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417"/>
        <w:gridCol w:w="1560"/>
        <w:gridCol w:w="1417"/>
        <w:gridCol w:w="1559"/>
        <w:gridCol w:w="1560"/>
        <w:gridCol w:w="1134"/>
        <w:gridCol w:w="1417"/>
        <w:gridCol w:w="851"/>
        <w:gridCol w:w="1417"/>
        <w:gridCol w:w="1276"/>
        <w:gridCol w:w="992"/>
      </w:tblGrid>
      <w:tr w:rsidR="003617C2" w:rsidRPr="001E72D8" w:rsidTr="003617C2">
        <w:tc>
          <w:tcPr>
            <w:tcW w:w="16126" w:type="dxa"/>
            <w:gridSpan w:val="12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доходах, расходах, об имуществе и обязательствах имущественного характера муниципальных служащих администрации Петровского муниципального района Ставропольского края за период с 1 января 2016 года по 31 декабря 2016 года</w:t>
            </w:r>
          </w:p>
        </w:tc>
      </w:tr>
      <w:tr w:rsidR="003617C2" w:rsidRPr="001E72D8" w:rsidTr="003617C2">
        <w:tblPrEx>
          <w:tblLook w:val="04A0"/>
        </w:tblPrEx>
        <w:trPr>
          <w:trHeight w:val="463"/>
        </w:trPr>
        <w:tc>
          <w:tcPr>
            <w:tcW w:w="1526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096" w:type="dxa"/>
            <w:gridSpan w:val="4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 находящихся в пользовании</w:t>
            </w:r>
          </w:p>
        </w:tc>
        <w:tc>
          <w:tcPr>
            <w:tcW w:w="1417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</w:t>
            </w:r>
            <w:proofErr w:type="spellStart"/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17C2" w:rsidRPr="001E72D8" w:rsidTr="003617C2">
        <w:tblPrEx>
          <w:tblLook w:val="04A0"/>
        </w:tblPrEx>
        <w:trPr>
          <w:trHeight w:val="693"/>
        </w:trPr>
        <w:tc>
          <w:tcPr>
            <w:tcW w:w="1526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C2" w:rsidRPr="001E72D8" w:rsidTr="003617C2">
        <w:tblPrEx>
          <w:tblLook w:val="04A0"/>
        </w:tblPrEx>
        <w:trPr>
          <w:trHeight w:val="693"/>
        </w:trPr>
        <w:tc>
          <w:tcPr>
            <w:tcW w:w="1526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Мишура Николай Александрович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655 кв.м. (1/3доля)</w:t>
            </w:r>
          </w:p>
        </w:tc>
        <w:tc>
          <w:tcPr>
            <w:tcW w:w="1559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Форд «фокус», 2006 г.</w:t>
            </w:r>
          </w:p>
        </w:tc>
        <w:tc>
          <w:tcPr>
            <w:tcW w:w="1276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691726,12</w:t>
            </w:r>
          </w:p>
        </w:tc>
        <w:tc>
          <w:tcPr>
            <w:tcW w:w="992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617C2" w:rsidRPr="001E72D8" w:rsidTr="003617C2">
        <w:tblPrEx>
          <w:tblLook w:val="04A0"/>
        </w:tblPrEx>
        <w:trPr>
          <w:trHeight w:val="649"/>
        </w:trPr>
        <w:tc>
          <w:tcPr>
            <w:tcW w:w="1526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94,5 кв.м. (1/3доля)</w:t>
            </w:r>
          </w:p>
        </w:tc>
        <w:tc>
          <w:tcPr>
            <w:tcW w:w="1559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C2" w:rsidRPr="001E72D8" w:rsidTr="003617C2">
        <w:tblPrEx>
          <w:tblLook w:val="04A0"/>
        </w:tblPrEx>
        <w:trPr>
          <w:trHeight w:val="693"/>
        </w:trPr>
        <w:tc>
          <w:tcPr>
            <w:tcW w:w="1526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655 кв.м. (1/6доля)</w:t>
            </w:r>
          </w:p>
        </w:tc>
        <w:tc>
          <w:tcPr>
            <w:tcW w:w="1559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Форд «фокус», 2006 г.</w:t>
            </w:r>
          </w:p>
        </w:tc>
        <w:tc>
          <w:tcPr>
            <w:tcW w:w="1276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338653,24</w:t>
            </w:r>
          </w:p>
        </w:tc>
        <w:tc>
          <w:tcPr>
            <w:tcW w:w="992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617C2" w:rsidRPr="001E72D8" w:rsidTr="003617C2">
        <w:tblPrEx>
          <w:tblLook w:val="04A0"/>
        </w:tblPrEx>
        <w:trPr>
          <w:trHeight w:val="693"/>
        </w:trPr>
        <w:tc>
          <w:tcPr>
            <w:tcW w:w="1526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94,5 кв.м. (1/6доля)</w:t>
            </w:r>
          </w:p>
        </w:tc>
        <w:tc>
          <w:tcPr>
            <w:tcW w:w="1559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C2" w:rsidRPr="001E72D8" w:rsidTr="003617C2">
        <w:tblPrEx>
          <w:tblLook w:val="04A0"/>
        </w:tblPrEx>
        <w:trPr>
          <w:trHeight w:val="693"/>
        </w:trPr>
        <w:tc>
          <w:tcPr>
            <w:tcW w:w="1526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655 кв.м. (1/3доля)</w:t>
            </w:r>
          </w:p>
        </w:tc>
        <w:tc>
          <w:tcPr>
            <w:tcW w:w="1559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617C2" w:rsidRPr="001E72D8" w:rsidTr="003617C2">
        <w:tblPrEx>
          <w:tblLook w:val="04A0"/>
        </w:tblPrEx>
        <w:trPr>
          <w:trHeight w:val="693"/>
        </w:trPr>
        <w:tc>
          <w:tcPr>
            <w:tcW w:w="1526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94,5 кв.м. (1/3доля)</w:t>
            </w:r>
          </w:p>
        </w:tc>
        <w:tc>
          <w:tcPr>
            <w:tcW w:w="1559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617C2" w:rsidRPr="001E72D8" w:rsidTr="003617C2">
        <w:tblPrEx>
          <w:tblLook w:val="04A0"/>
        </w:tblPrEx>
        <w:trPr>
          <w:trHeight w:val="693"/>
        </w:trPr>
        <w:tc>
          <w:tcPr>
            <w:tcW w:w="1526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655 кв.м. (1/6доля)</w:t>
            </w:r>
          </w:p>
        </w:tc>
        <w:tc>
          <w:tcPr>
            <w:tcW w:w="1559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617C2" w:rsidRPr="001E72D8" w:rsidTr="003617C2">
        <w:tblPrEx>
          <w:tblLook w:val="04A0"/>
        </w:tblPrEx>
        <w:trPr>
          <w:trHeight w:val="693"/>
        </w:trPr>
        <w:tc>
          <w:tcPr>
            <w:tcW w:w="1526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94,5 кв.м. (1/6доля)</w:t>
            </w:r>
          </w:p>
        </w:tc>
        <w:tc>
          <w:tcPr>
            <w:tcW w:w="1559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617C2" w:rsidRPr="001E72D8" w:rsidTr="003617C2">
        <w:tblPrEx>
          <w:tblLook w:val="04A0"/>
        </w:tblPrEx>
        <w:trPr>
          <w:trHeight w:val="589"/>
        </w:trPr>
        <w:tc>
          <w:tcPr>
            <w:tcW w:w="1526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Кевченков</w:t>
            </w:r>
            <w:proofErr w:type="spellEnd"/>
            <w:r w:rsidRPr="001E72D8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1417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386 кв.м. (1/4доля)</w:t>
            </w:r>
          </w:p>
        </w:tc>
        <w:tc>
          <w:tcPr>
            <w:tcW w:w="1559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1000 кв.м. (договор аренды от 31.07.2014)</w:t>
            </w:r>
          </w:p>
        </w:tc>
        <w:tc>
          <w:tcPr>
            <w:tcW w:w="851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 xml:space="preserve">Прицеп к </w:t>
            </w:r>
            <w:proofErr w:type="gramStart"/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легковому</w:t>
            </w:r>
            <w:proofErr w:type="gramEnd"/>
            <w:r w:rsidRPr="001E72D8">
              <w:rPr>
                <w:rFonts w:ascii="Times New Roman" w:hAnsi="Times New Roman" w:cs="Times New Roman"/>
                <w:sz w:val="20"/>
                <w:szCs w:val="20"/>
              </w:rPr>
              <w:t xml:space="preserve"> а/м, 1991 г.</w:t>
            </w:r>
          </w:p>
        </w:tc>
        <w:tc>
          <w:tcPr>
            <w:tcW w:w="1276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432731,86</w:t>
            </w:r>
          </w:p>
        </w:tc>
        <w:tc>
          <w:tcPr>
            <w:tcW w:w="992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617C2" w:rsidRPr="001E72D8" w:rsidTr="003617C2">
        <w:tblPrEx>
          <w:tblLook w:val="04A0"/>
        </w:tblPrEx>
        <w:trPr>
          <w:trHeight w:val="693"/>
        </w:trPr>
        <w:tc>
          <w:tcPr>
            <w:tcW w:w="1526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308 кв.м.</w:t>
            </w:r>
          </w:p>
        </w:tc>
        <w:tc>
          <w:tcPr>
            <w:tcW w:w="1559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C2" w:rsidRPr="001E72D8" w:rsidTr="003617C2">
        <w:tblPrEx>
          <w:tblLook w:val="04A0"/>
        </w:tblPrEx>
        <w:trPr>
          <w:trHeight w:val="693"/>
        </w:trPr>
        <w:tc>
          <w:tcPr>
            <w:tcW w:w="1526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66 кв.м. (1/4доля)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C2" w:rsidRPr="001E72D8" w:rsidTr="003617C2">
        <w:tblPrEx>
          <w:tblLook w:val="04A0"/>
        </w:tblPrEx>
        <w:trPr>
          <w:trHeight w:val="693"/>
        </w:trPr>
        <w:tc>
          <w:tcPr>
            <w:tcW w:w="1526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43,1 кв.м.</w:t>
            </w:r>
          </w:p>
        </w:tc>
        <w:tc>
          <w:tcPr>
            <w:tcW w:w="1559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C2" w:rsidRPr="001E72D8" w:rsidTr="003617C2">
        <w:tblPrEx>
          <w:tblLook w:val="04A0"/>
        </w:tblPrEx>
        <w:trPr>
          <w:trHeight w:val="693"/>
        </w:trPr>
        <w:tc>
          <w:tcPr>
            <w:tcW w:w="1526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386 кв.м. (1/4доля)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 xml:space="preserve">Прицеп к </w:t>
            </w:r>
            <w:proofErr w:type="gramStart"/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легковому</w:t>
            </w:r>
            <w:proofErr w:type="gramEnd"/>
            <w:r w:rsidRPr="001E72D8">
              <w:rPr>
                <w:rFonts w:ascii="Times New Roman" w:hAnsi="Times New Roman" w:cs="Times New Roman"/>
                <w:sz w:val="20"/>
                <w:szCs w:val="20"/>
              </w:rPr>
              <w:t xml:space="preserve"> а/м, 1991 г.</w:t>
            </w:r>
          </w:p>
        </w:tc>
        <w:tc>
          <w:tcPr>
            <w:tcW w:w="1276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102041,68</w:t>
            </w:r>
          </w:p>
        </w:tc>
        <w:tc>
          <w:tcPr>
            <w:tcW w:w="992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617C2" w:rsidRPr="001E72D8" w:rsidTr="003617C2">
        <w:tblPrEx>
          <w:tblLook w:val="04A0"/>
        </w:tblPrEx>
        <w:trPr>
          <w:trHeight w:val="693"/>
        </w:trPr>
        <w:tc>
          <w:tcPr>
            <w:tcW w:w="1526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308 кв.м.</w:t>
            </w:r>
          </w:p>
        </w:tc>
        <w:tc>
          <w:tcPr>
            <w:tcW w:w="1559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617C2" w:rsidRPr="001E72D8" w:rsidTr="003617C2">
        <w:tblPrEx>
          <w:tblLook w:val="04A0"/>
        </w:tblPrEx>
        <w:trPr>
          <w:trHeight w:val="693"/>
        </w:trPr>
        <w:tc>
          <w:tcPr>
            <w:tcW w:w="1526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66 кв.м. (1/4доля)</w:t>
            </w:r>
          </w:p>
        </w:tc>
        <w:tc>
          <w:tcPr>
            <w:tcW w:w="1559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617C2" w:rsidRPr="001E72D8" w:rsidTr="003617C2">
        <w:tblPrEx>
          <w:tblLook w:val="04A0"/>
        </w:tblPrEx>
        <w:trPr>
          <w:trHeight w:val="693"/>
        </w:trPr>
        <w:tc>
          <w:tcPr>
            <w:tcW w:w="1526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43,1 кв.м.</w:t>
            </w:r>
          </w:p>
        </w:tc>
        <w:tc>
          <w:tcPr>
            <w:tcW w:w="1559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617C2" w:rsidRPr="001E72D8" w:rsidTr="003617C2">
        <w:tblPrEx>
          <w:tblLook w:val="04A0"/>
        </w:tblPrEx>
        <w:trPr>
          <w:trHeight w:val="693"/>
        </w:trPr>
        <w:tc>
          <w:tcPr>
            <w:tcW w:w="1526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386 кв.м. (1/4доля)</w:t>
            </w:r>
          </w:p>
        </w:tc>
        <w:tc>
          <w:tcPr>
            <w:tcW w:w="1559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617C2" w:rsidRPr="001E72D8" w:rsidTr="003617C2">
        <w:tblPrEx>
          <w:tblLook w:val="04A0"/>
        </w:tblPrEx>
        <w:trPr>
          <w:trHeight w:val="693"/>
        </w:trPr>
        <w:tc>
          <w:tcPr>
            <w:tcW w:w="1526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66 кв.м. (1/4доля)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617C2" w:rsidRPr="001E72D8" w:rsidTr="003617C2">
        <w:tblPrEx>
          <w:tblLook w:val="04A0"/>
        </w:tblPrEx>
        <w:trPr>
          <w:trHeight w:val="693"/>
        </w:trPr>
        <w:tc>
          <w:tcPr>
            <w:tcW w:w="1526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386 кв.м. (1/4доля)</w:t>
            </w:r>
          </w:p>
        </w:tc>
        <w:tc>
          <w:tcPr>
            <w:tcW w:w="1559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617C2" w:rsidRPr="001E72D8" w:rsidTr="003617C2">
        <w:tblPrEx>
          <w:tblLook w:val="04A0"/>
        </w:tblPrEx>
        <w:trPr>
          <w:trHeight w:val="693"/>
        </w:trPr>
        <w:tc>
          <w:tcPr>
            <w:tcW w:w="1526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66 кв.м. (1/4доля)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617C2" w:rsidRPr="001E72D8" w:rsidTr="003617C2">
        <w:tblPrEx>
          <w:tblLook w:val="04A0"/>
        </w:tblPrEx>
        <w:trPr>
          <w:trHeight w:val="693"/>
        </w:trPr>
        <w:tc>
          <w:tcPr>
            <w:tcW w:w="1526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Хвостикова</w:t>
            </w:r>
            <w:proofErr w:type="spellEnd"/>
            <w:r w:rsidRPr="001E72D8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Ивановна</w:t>
            </w:r>
          </w:p>
        </w:tc>
        <w:tc>
          <w:tcPr>
            <w:tcW w:w="1417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ведущий специалист-юрисконсульт</w:t>
            </w: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земельный участок - для строительства гаража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24 кв.м. (1/2 доля)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КИА РИО, 2013 г.</w:t>
            </w:r>
            <w:proofErr w:type="gramStart"/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55713,54</w:t>
            </w:r>
          </w:p>
        </w:tc>
        <w:tc>
          <w:tcPr>
            <w:tcW w:w="992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617C2" w:rsidRPr="001E72D8" w:rsidTr="003617C2">
        <w:tblPrEx>
          <w:tblLook w:val="04A0"/>
        </w:tblPrEx>
        <w:trPr>
          <w:trHeight w:val="693"/>
        </w:trPr>
        <w:tc>
          <w:tcPr>
            <w:tcW w:w="1526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76,4 кв.м. (1/2 доля)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617C2" w:rsidRPr="001E72D8" w:rsidTr="003617C2">
        <w:tblPrEx>
          <w:tblLook w:val="04A0"/>
        </w:tblPrEx>
        <w:trPr>
          <w:trHeight w:val="693"/>
        </w:trPr>
        <w:tc>
          <w:tcPr>
            <w:tcW w:w="1526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24 кв.м. (1/2 доля)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617C2" w:rsidRPr="001E72D8" w:rsidTr="003617C2">
        <w:tblPrEx>
          <w:tblLook w:val="04A0"/>
        </w:tblPrEx>
        <w:trPr>
          <w:trHeight w:val="693"/>
        </w:trPr>
        <w:tc>
          <w:tcPr>
            <w:tcW w:w="1526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1E7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участок-для</w:t>
            </w:r>
            <w:proofErr w:type="spellEnd"/>
            <w:r w:rsidRPr="001E72D8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 гаража</w:t>
            </w: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24 кв.м. (1/2 доля)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612752,33</w:t>
            </w:r>
          </w:p>
        </w:tc>
        <w:tc>
          <w:tcPr>
            <w:tcW w:w="992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617C2" w:rsidRPr="001E72D8" w:rsidTr="003617C2">
        <w:tblPrEx>
          <w:tblLook w:val="04A0"/>
        </w:tblPrEx>
        <w:trPr>
          <w:trHeight w:val="693"/>
        </w:trPr>
        <w:tc>
          <w:tcPr>
            <w:tcW w:w="1526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76,4 кв.м. (1/2 доля)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617C2" w:rsidRPr="001E72D8" w:rsidTr="003617C2">
        <w:tblPrEx>
          <w:tblLook w:val="04A0"/>
        </w:tblPrEx>
        <w:trPr>
          <w:trHeight w:val="693"/>
        </w:trPr>
        <w:tc>
          <w:tcPr>
            <w:tcW w:w="1526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24 кв.м. (1/2 доля)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617C2" w:rsidRPr="001E72D8" w:rsidTr="003617C2">
        <w:tblPrEx>
          <w:tblLook w:val="04A0"/>
        </w:tblPrEx>
        <w:trPr>
          <w:trHeight w:val="693"/>
        </w:trPr>
        <w:tc>
          <w:tcPr>
            <w:tcW w:w="1526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76,4 кв.м.</w:t>
            </w:r>
          </w:p>
        </w:tc>
        <w:tc>
          <w:tcPr>
            <w:tcW w:w="851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617C2" w:rsidRPr="001E72D8" w:rsidTr="003617C2">
        <w:tblPrEx>
          <w:tblLook w:val="04A0"/>
        </w:tblPrEx>
        <w:trPr>
          <w:trHeight w:val="693"/>
        </w:trPr>
        <w:tc>
          <w:tcPr>
            <w:tcW w:w="1526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Золотарева Людмила Михайловна</w:t>
            </w:r>
          </w:p>
        </w:tc>
        <w:tc>
          <w:tcPr>
            <w:tcW w:w="1417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560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земельный участок-под индивидуальное строительство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1290 кв.м.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1559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617C2" w:rsidRPr="001E72D8" w:rsidRDefault="003617C2" w:rsidP="001E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1E7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Fabia</w:t>
            </w:r>
            <w:proofErr w:type="spellEnd"/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, 2007 г.</w:t>
            </w:r>
          </w:p>
        </w:tc>
        <w:tc>
          <w:tcPr>
            <w:tcW w:w="1276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273630,17</w:t>
            </w:r>
          </w:p>
        </w:tc>
        <w:tc>
          <w:tcPr>
            <w:tcW w:w="992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617C2" w:rsidRPr="001E72D8" w:rsidTr="003617C2">
        <w:tblPrEx>
          <w:tblLook w:val="04A0"/>
        </w:tblPrEx>
        <w:trPr>
          <w:trHeight w:val="2099"/>
        </w:trPr>
        <w:tc>
          <w:tcPr>
            <w:tcW w:w="1526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 xml:space="preserve">94,8 кв.м. 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1559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C2" w:rsidRPr="001E72D8" w:rsidTr="003617C2">
        <w:tblPrEx>
          <w:tblLook w:val="04A0"/>
        </w:tblPrEx>
        <w:trPr>
          <w:trHeight w:val="693"/>
        </w:trPr>
        <w:tc>
          <w:tcPr>
            <w:tcW w:w="1526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 xml:space="preserve">         нет</w:t>
            </w:r>
          </w:p>
        </w:tc>
        <w:tc>
          <w:tcPr>
            <w:tcW w:w="1560" w:type="dxa"/>
            <w:vMerge w:val="restart"/>
            <w:vAlign w:val="center"/>
          </w:tcPr>
          <w:p w:rsidR="003617C2" w:rsidRPr="001E72D8" w:rsidRDefault="003617C2" w:rsidP="001E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 xml:space="preserve">           нет</w:t>
            </w:r>
          </w:p>
        </w:tc>
        <w:tc>
          <w:tcPr>
            <w:tcW w:w="1417" w:type="dxa"/>
            <w:vMerge w:val="restart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 xml:space="preserve">         нет</w:t>
            </w:r>
          </w:p>
        </w:tc>
        <w:tc>
          <w:tcPr>
            <w:tcW w:w="1560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94,8 (проживание с 2000 г. по бессрочно)</w:t>
            </w:r>
          </w:p>
        </w:tc>
        <w:tc>
          <w:tcPr>
            <w:tcW w:w="851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Pr="001E7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, 2007  г.</w:t>
            </w:r>
          </w:p>
        </w:tc>
        <w:tc>
          <w:tcPr>
            <w:tcW w:w="1276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672785,78</w:t>
            </w:r>
          </w:p>
        </w:tc>
        <w:tc>
          <w:tcPr>
            <w:tcW w:w="992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617C2" w:rsidRPr="001E72D8" w:rsidTr="003617C2">
        <w:tblPrEx>
          <w:tblLook w:val="04A0"/>
        </w:tblPrEx>
        <w:trPr>
          <w:trHeight w:val="693"/>
        </w:trPr>
        <w:tc>
          <w:tcPr>
            <w:tcW w:w="1526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1290 (фактическое предоставление с 2000 г. по бессрочно)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617C2" w:rsidRPr="001E72D8" w:rsidTr="003617C2">
        <w:tblPrEx>
          <w:tblLook w:val="04A0"/>
        </w:tblPrEx>
        <w:trPr>
          <w:trHeight w:val="693"/>
        </w:trPr>
        <w:tc>
          <w:tcPr>
            <w:tcW w:w="1526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земельный участок-под индивидуальное строительство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1290 кв.м.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1559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1880,00</w:t>
            </w:r>
          </w:p>
        </w:tc>
        <w:tc>
          <w:tcPr>
            <w:tcW w:w="992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617C2" w:rsidRPr="001E72D8" w:rsidTr="003617C2">
        <w:tblPrEx>
          <w:tblLook w:val="04A0"/>
        </w:tblPrEx>
        <w:trPr>
          <w:trHeight w:val="693"/>
        </w:trPr>
        <w:tc>
          <w:tcPr>
            <w:tcW w:w="1526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 xml:space="preserve">94,8 кв.м. 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1559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C2" w:rsidRPr="001E72D8" w:rsidTr="003617C2">
        <w:tblPrEx>
          <w:tblLook w:val="04A0"/>
        </w:tblPrEx>
        <w:trPr>
          <w:trHeight w:val="693"/>
        </w:trPr>
        <w:tc>
          <w:tcPr>
            <w:tcW w:w="1526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94,8 (проживание с 2000 г. по бессрочно)</w:t>
            </w:r>
          </w:p>
        </w:tc>
        <w:tc>
          <w:tcPr>
            <w:tcW w:w="851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617C2" w:rsidRPr="001E72D8" w:rsidRDefault="003617C2" w:rsidP="001E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617C2" w:rsidRPr="001E72D8" w:rsidTr="003617C2">
        <w:tblPrEx>
          <w:tblLook w:val="04A0"/>
        </w:tblPrEx>
        <w:trPr>
          <w:trHeight w:val="693"/>
        </w:trPr>
        <w:tc>
          <w:tcPr>
            <w:tcW w:w="1526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1290 (фактическое предоставление с 2000 г. по бессрочно)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C2" w:rsidRPr="001E72D8" w:rsidTr="003617C2">
        <w:tblPrEx>
          <w:tblLook w:val="04A0"/>
        </w:tblPrEx>
        <w:trPr>
          <w:trHeight w:val="693"/>
        </w:trPr>
        <w:tc>
          <w:tcPr>
            <w:tcW w:w="1526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Рашевская</w:t>
            </w:r>
            <w:proofErr w:type="spellEnd"/>
            <w:r w:rsidRPr="001E72D8">
              <w:rPr>
                <w:rFonts w:ascii="Times New Roman" w:hAnsi="Times New Roman" w:cs="Times New Roman"/>
                <w:sz w:val="20"/>
                <w:szCs w:val="20"/>
              </w:rPr>
              <w:t xml:space="preserve"> Елена Петровна</w:t>
            </w:r>
          </w:p>
        </w:tc>
        <w:tc>
          <w:tcPr>
            <w:tcW w:w="1417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земельный участок-под индивидуальное строительство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 xml:space="preserve">1000 кв. м. 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1559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569186,43</w:t>
            </w:r>
          </w:p>
        </w:tc>
        <w:tc>
          <w:tcPr>
            <w:tcW w:w="992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617C2" w:rsidRPr="001E72D8" w:rsidTr="003617C2">
        <w:tblPrEx>
          <w:tblLook w:val="04A0"/>
        </w:tblPrEx>
        <w:trPr>
          <w:trHeight w:val="2102"/>
        </w:trPr>
        <w:tc>
          <w:tcPr>
            <w:tcW w:w="1526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70,6 кв</w:t>
            </w:r>
            <w:proofErr w:type="gramStart"/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7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1559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 xml:space="preserve">   общая долевая</w:t>
            </w:r>
          </w:p>
        </w:tc>
        <w:tc>
          <w:tcPr>
            <w:tcW w:w="1134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C2" w:rsidRPr="001E72D8" w:rsidTr="003617C2">
        <w:tblPrEx>
          <w:tblLook w:val="04A0"/>
        </w:tblPrEx>
        <w:trPr>
          <w:trHeight w:val="156"/>
        </w:trPr>
        <w:tc>
          <w:tcPr>
            <w:tcW w:w="1526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земельный участок-под индивидуальное строительство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1000 кв.м.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 xml:space="preserve">(1/2 доля) 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proofErr w:type="spellStart"/>
            <w:r w:rsidRPr="001E7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  <w:proofErr w:type="spellEnd"/>
            <w:r w:rsidRPr="001E72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7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2015 </w:t>
            </w: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532411,11</w:t>
            </w:r>
          </w:p>
        </w:tc>
        <w:tc>
          <w:tcPr>
            <w:tcW w:w="992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617C2" w:rsidRPr="001E72D8" w:rsidTr="003617C2">
        <w:tblPrEx>
          <w:tblLook w:val="04A0"/>
        </w:tblPrEx>
        <w:trPr>
          <w:trHeight w:val="155"/>
        </w:trPr>
        <w:tc>
          <w:tcPr>
            <w:tcW w:w="1526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- </w:t>
            </w:r>
            <w:proofErr w:type="gramStart"/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proofErr w:type="gramEnd"/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4320000 кв.м.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(1/48 доля)</w:t>
            </w:r>
          </w:p>
        </w:tc>
        <w:tc>
          <w:tcPr>
            <w:tcW w:w="1559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proofErr w:type="spellStart"/>
            <w:r w:rsidRPr="001E7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proofErr w:type="spellEnd"/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, 2008 г.</w:t>
            </w:r>
          </w:p>
        </w:tc>
        <w:tc>
          <w:tcPr>
            <w:tcW w:w="1276" w:type="dxa"/>
            <w:vMerge/>
          </w:tcPr>
          <w:p w:rsidR="003617C2" w:rsidRPr="001E72D8" w:rsidRDefault="003617C2" w:rsidP="001E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C2" w:rsidRPr="001E72D8" w:rsidTr="003617C2">
        <w:tblPrEx>
          <w:tblLook w:val="04A0"/>
        </w:tblPrEx>
        <w:trPr>
          <w:trHeight w:val="155"/>
        </w:trPr>
        <w:tc>
          <w:tcPr>
            <w:tcW w:w="1526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 xml:space="preserve">70,6 кв.м. 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1559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7C2" w:rsidRPr="001E72D8" w:rsidRDefault="003617C2" w:rsidP="001E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C2" w:rsidRPr="001E72D8" w:rsidTr="003617C2">
        <w:tblPrEx>
          <w:tblLook w:val="04A0"/>
        </w:tblPrEx>
        <w:trPr>
          <w:trHeight w:val="446"/>
        </w:trPr>
        <w:tc>
          <w:tcPr>
            <w:tcW w:w="1526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70,6 кв.м. (безвозмездное пользование с 2006 г. по бессрочно)</w:t>
            </w:r>
          </w:p>
        </w:tc>
        <w:tc>
          <w:tcPr>
            <w:tcW w:w="851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 xml:space="preserve">    нет</w:t>
            </w:r>
          </w:p>
        </w:tc>
        <w:tc>
          <w:tcPr>
            <w:tcW w:w="992" w:type="dxa"/>
            <w:vMerge w:val="restart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617C2" w:rsidRPr="001E72D8" w:rsidTr="003617C2">
        <w:tblPrEx>
          <w:tblLook w:val="04A0"/>
        </w:tblPrEx>
        <w:trPr>
          <w:trHeight w:val="446"/>
        </w:trPr>
        <w:tc>
          <w:tcPr>
            <w:tcW w:w="1526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8">
              <w:rPr>
                <w:rFonts w:ascii="Times New Roman" w:hAnsi="Times New Roman" w:cs="Times New Roman"/>
                <w:sz w:val="20"/>
                <w:szCs w:val="20"/>
              </w:rPr>
              <w:t>1000 кв.м. (безвозмездное пользование с 2006 г. по бессрочно)</w:t>
            </w:r>
          </w:p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7C2" w:rsidRPr="001E72D8" w:rsidRDefault="003617C2" w:rsidP="001E7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17C2" w:rsidRPr="001E72D8" w:rsidRDefault="003617C2" w:rsidP="001E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17C2" w:rsidRPr="001E72D8" w:rsidRDefault="003617C2" w:rsidP="001E72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0000" w:rsidRPr="001E72D8" w:rsidRDefault="0093308B" w:rsidP="001E72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00000" w:rsidRPr="001E72D8" w:rsidSect="0091218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617C2"/>
    <w:rsid w:val="001E72D8"/>
    <w:rsid w:val="0036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2017-04-28T07:16:00Z</dcterms:created>
  <dcterms:modified xsi:type="dcterms:W3CDTF">2017-04-28T07:16:00Z</dcterms:modified>
</cp:coreProperties>
</file>