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C0" w:rsidRPr="00AA286F" w:rsidRDefault="00732BC0" w:rsidP="00732BC0">
      <w:pPr>
        <w:pStyle w:val="a6"/>
        <w:outlineLvl w:val="0"/>
        <w:rPr>
          <w:b/>
          <w:sz w:val="32"/>
        </w:rPr>
      </w:pPr>
      <w:r w:rsidRPr="00AA286F">
        <w:rPr>
          <w:b/>
          <w:sz w:val="32"/>
        </w:rPr>
        <w:t>П О С Т А Н О В Л Е Н И Е</w:t>
      </w:r>
    </w:p>
    <w:p w:rsidR="00732BC0" w:rsidRPr="00AA286F" w:rsidRDefault="00732BC0" w:rsidP="004C71B2">
      <w:pPr>
        <w:pStyle w:val="a6"/>
        <w:jc w:val="left"/>
        <w:rPr>
          <w:b/>
          <w:sz w:val="24"/>
          <w:szCs w:val="24"/>
        </w:rPr>
      </w:pPr>
    </w:p>
    <w:p w:rsidR="00732BC0" w:rsidRPr="00AA286F" w:rsidRDefault="00732BC0" w:rsidP="00732BC0">
      <w:pPr>
        <w:pStyle w:val="a8"/>
        <w:outlineLvl w:val="0"/>
        <w:rPr>
          <w:b/>
        </w:rPr>
      </w:pPr>
      <w:r w:rsidRPr="00AA286F">
        <w:t xml:space="preserve"> АДМИНИСТРАЦИИ ПЕТРОВСКОГО </w:t>
      </w:r>
      <w:r w:rsidR="006D0E49" w:rsidRPr="00AA286F">
        <w:t>ГОРОДСКОГО ОКРУГА</w:t>
      </w:r>
    </w:p>
    <w:p w:rsidR="00732BC0" w:rsidRPr="00AA286F" w:rsidRDefault="00732BC0" w:rsidP="00732BC0">
      <w:pPr>
        <w:pStyle w:val="a8"/>
        <w:outlineLvl w:val="0"/>
      </w:pPr>
      <w:r w:rsidRPr="00AA286F">
        <w:t>СТАВРОПОЛЬСКОГО КРАЯ</w:t>
      </w:r>
    </w:p>
    <w:p w:rsidR="00732BC0" w:rsidRPr="00AA286F" w:rsidRDefault="00732BC0" w:rsidP="00732BC0">
      <w:pPr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3123"/>
        <w:gridCol w:w="3333"/>
      </w:tblGrid>
      <w:tr w:rsidR="00732BC0" w:rsidRPr="00AA286F" w:rsidTr="00732BC0">
        <w:tc>
          <w:tcPr>
            <w:tcW w:w="3063" w:type="dxa"/>
          </w:tcPr>
          <w:p w:rsidR="00732BC0" w:rsidRPr="00AA286F" w:rsidRDefault="002764F2" w:rsidP="00732BC0">
            <w:pPr>
              <w:pStyle w:val="a6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24 декабря 2019 г.</w:t>
            </w:r>
          </w:p>
        </w:tc>
        <w:tc>
          <w:tcPr>
            <w:tcW w:w="3171" w:type="dxa"/>
          </w:tcPr>
          <w:p w:rsidR="00732BC0" w:rsidRPr="00AA286F" w:rsidRDefault="00732BC0" w:rsidP="00732BC0">
            <w:pPr>
              <w:jc w:val="center"/>
            </w:pPr>
            <w:r w:rsidRPr="00AA286F">
              <w:t>г. Светлоград</w:t>
            </w:r>
          </w:p>
        </w:tc>
        <w:tc>
          <w:tcPr>
            <w:tcW w:w="3405" w:type="dxa"/>
          </w:tcPr>
          <w:p w:rsidR="00732BC0" w:rsidRPr="00AA286F" w:rsidRDefault="002764F2" w:rsidP="00732BC0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№ 2637</w:t>
            </w:r>
          </w:p>
        </w:tc>
      </w:tr>
    </w:tbl>
    <w:p w:rsidR="000074F4" w:rsidRPr="00AA286F" w:rsidRDefault="000074F4" w:rsidP="000074F4">
      <w:pPr>
        <w:jc w:val="both"/>
        <w:rPr>
          <w:sz w:val="28"/>
          <w:szCs w:val="28"/>
          <w:highlight w:val="yellow"/>
        </w:rPr>
      </w:pPr>
    </w:p>
    <w:p w:rsidR="00F86962" w:rsidRPr="008F0923" w:rsidRDefault="008F0923" w:rsidP="008F0923">
      <w:pPr>
        <w:spacing w:line="240" w:lineRule="exact"/>
        <w:jc w:val="both"/>
        <w:rPr>
          <w:sz w:val="28"/>
          <w:szCs w:val="28"/>
        </w:rPr>
      </w:pPr>
      <w:bookmarkStart w:id="0" w:name="_Hlk522791242"/>
      <w:r w:rsidRPr="008F0923">
        <w:rPr>
          <w:sz w:val="28"/>
          <w:szCs w:val="28"/>
        </w:rPr>
        <w:t>О</w:t>
      </w:r>
      <w:r w:rsidR="0054574C">
        <w:rPr>
          <w:sz w:val="28"/>
          <w:szCs w:val="28"/>
        </w:rPr>
        <w:t xml:space="preserve"> реализации в Петровском городском округе отдельных государственных полномочий Ставропольского края по созданию и организации деятельности  комиссии по делам несовершеннолетних и защите их прав</w:t>
      </w:r>
    </w:p>
    <w:bookmarkEnd w:id="0"/>
    <w:p w:rsidR="00F86962" w:rsidRDefault="00F86962" w:rsidP="000074F4">
      <w:pPr>
        <w:jc w:val="both"/>
        <w:rPr>
          <w:sz w:val="28"/>
          <w:szCs w:val="28"/>
          <w:highlight w:val="yellow"/>
        </w:rPr>
      </w:pPr>
    </w:p>
    <w:p w:rsidR="00181FBC" w:rsidRPr="00AA286F" w:rsidRDefault="00181FBC" w:rsidP="000074F4">
      <w:pPr>
        <w:jc w:val="both"/>
        <w:rPr>
          <w:sz w:val="28"/>
          <w:szCs w:val="28"/>
          <w:highlight w:val="yellow"/>
        </w:rPr>
      </w:pPr>
    </w:p>
    <w:p w:rsidR="0054574C" w:rsidRPr="0055154F" w:rsidRDefault="000074F4" w:rsidP="005B3D13">
      <w:pPr>
        <w:ind w:firstLine="708"/>
        <w:jc w:val="both"/>
        <w:rPr>
          <w:sz w:val="28"/>
          <w:szCs w:val="28"/>
          <w:highlight w:val="yellow"/>
        </w:rPr>
      </w:pPr>
      <w:proofErr w:type="gramStart"/>
      <w:r w:rsidRPr="00012861">
        <w:rPr>
          <w:sz w:val="28"/>
          <w:szCs w:val="28"/>
        </w:rPr>
        <w:t xml:space="preserve">Рассмотрев </w:t>
      </w:r>
      <w:r w:rsidR="003260E5" w:rsidRPr="00012861">
        <w:rPr>
          <w:sz w:val="28"/>
          <w:szCs w:val="28"/>
        </w:rPr>
        <w:t>информацию заместителя главы администрации Петровского городского округа Ставропольского края</w:t>
      </w:r>
      <w:r w:rsidR="0054574C">
        <w:rPr>
          <w:sz w:val="28"/>
          <w:szCs w:val="28"/>
        </w:rPr>
        <w:t>, председателя комиссии по делам несовершенноле</w:t>
      </w:r>
      <w:bookmarkStart w:id="1" w:name="_GoBack"/>
      <w:bookmarkEnd w:id="1"/>
      <w:r w:rsidR="0054574C">
        <w:rPr>
          <w:sz w:val="28"/>
          <w:szCs w:val="28"/>
        </w:rPr>
        <w:t>тних и защите их прав</w:t>
      </w:r>
      <w:r w:rsidR="005B3D13">
        <w:rPr>
          <w:sz w:val="28"/>
          <w:szCs w:val="28"/>
        </w:rPr>
        <w:t xml:space="preserve"> Петровского городского округа Ставропольского края Сергеевой Е.И. о</w:t>
      </w:r>
      <w:r w:rsidR="0054574C">
        <w:rPr>
          <w:sz w:val="28"/>
          <w:szCs w:val="28"/>
        </w:rPr>
        <w:t xml:space="preserve"> реализации в Петровском городском округе отдельных государственных полномочий Ставропольского края по созданию и организации деятельности  комиссии по делам несовершеннолетних и защите их прав</w:t>
      </w:r>
      <w:r w:rsidR="0055154F">
        <w:rPr>
          <w:sz w:val="28"/>
          <w:szCs w:val="28"/>
        </w:rPr>
        <w:t>, администрация Петровского городского округа Ставропольского края</w:t>
      </w:r>
      <w:proofErr w:type="gramEnd"/>
    </w:p>
    <w:p w:rsidR="000074F4" w:rsidRDefault="000074F4" w:rsidP="000074F4">
      <w:pPr>
        <w:jc w:val="both"/>
        <w:rPr>
          <w:sz w:val="28"/>
          <w:szCs w:val="28"/>
          <w:highlight w:val="yellow"/>
        </w:rPr>
      </w:pPr>
    </w:p>
    <w:p w:rsidR="00181FBC" w:rsidRPr="00AA286F" w:rsidRDefault="00181FBC" w:rsidP="000074F4">
      <w:pPr>
        <w:jc w:val="both"/>
        <w:rPr>
          <w:sz w:val="28"/>
          <w:szCs w:val="28"/>
          <w:highlight w:val="yellow"/>
        </w:rPr>
      </w:pPr>
    </w:p>
    <w:p w:rsidR="000074F4" w:rsidRPr="00E64570" w:rsidRDefault="000074F4" w:rsidP="008059A4">
      <w:pPr>
        <w:jc w:val="both"/>
        <w:outlineLvl w:val="0"/>
        <w:rPr>
          <w:sz w:val="28"/>
          <w:szCs w:val="28"/>
        </w:rPr>
      </w:pPr>
      <w:r w:rsidRPr="00E64570">
        <w:rPr>
          <w:sz w:val="28"/>
          <w:szCs w:val="28"/>
        </w:rPr>
        <w:t>ПОСТАНОВЛЯЕТ:</w:t>
      </w:r>
    </w:p>
    <w:p w:rsidR="00163B0B" w:rsidRDefault="00163B0B" w:rsidP="000074F4">
      <w:pPr>
        <w:jc w:val="both"/>
        <w:rPr>
          <w:sz w:val="28"/>
          <w:szCs w:val="28"/>
          <w:highlight w:val="yellow"/>
        </w:rPr>
      </w:pPr>
    </w:p>
    <w:p w:rsidR="00181FBC" w:rsidRPr="00AA286F" w:rsidRDefault="00181FBC" w:rsidP="000074F4">
      <w:pPr>
        <w:jc w:val="both"/>
        <w:rPr>
          <w:sz w:val="28"/>
          <w:szCs w:val="28"/>
          <w:highlight w:val="yellow"/>
        </w:rPr>
      </w:pPr>
    </w:p>
    <w:p w:rsidR="0055154F" w:rsidRDefault="000074F4" w:rsidP="005B3D13">
      <w:pPr>
        <w:ind w:firstLine="708"/>
        <w:jc w:val="both"/>
        <w:rPr>
          <w:sz w:val="28"/>
          <w:szCs w:val="28"/>
        </w:rPr>
      </w:pPr>
      <w:r w:rsidRPr="000C74D9">
        <w:rPr>
          <w:sz w:val="28"/>
          <w:szCs w:val="28"/>
        </w:rPr>
        <w:t xml:space="preserve">1. Принять к </w:t>
      </w:r>
      <w:r w:rsidR="003260E5">
        <w:rPr>
          <w:sz w:val="28"/>
          <w:szCs w:val="28"/>
        </w:rPr>
        <w:t xml:space="preserve">сведению </w:t>
      </w:r>
      <w:r w:rsidR="0054574C" w:rsidRPr="00012861">
        <w:rPr>
          <w:sz w:val="28"/>
          <w:szCs w:val="28"/>
        </w:rPr>
        <w:t>информацию заместителя главы администрации Петровского городского округа Ставропольского края</w:t>
      </w:r>
      <w:r w:rsidR="0054574C">
        <w:rPr>
          <w:sz w:val="28"/>
          <w:szCs w:val="28"/>
        </w:rPr>
        <w:t xml:space="preserve">, председателя комиссии по делам несовершеннолетних и защите их прав </w:t>
      </w:r>
      <w:r w:rsidR="005B3D13">
        <w:rPr>
          <w:sz w:val="28"/>
          <w:szCs w:val="28"/>
        </w:rPr>
        <w:t xml:space="preserve">Петровского городского округа Ставропольского края Сергеевой Е.И. </w:t>
      </w:r>
      <w:r w:rsidR="00572761">
        <w:rPr>
          <w:sz w:val="28"/>
          <w:szCs w:val="28"/>
        </w:rPr>
        <w:t>о</w:t>
      </w:r>
      <w:r w:rsidR="0054574C">
        <w:rPr>
          <w:sz w:val="28"/>
          <w:szCs w:val="28"/>
        </w:rPr>
        <w:t xml:space="preserve"> реализации в Петровском городском округе отдельных государственных полномочий Ставропольского края по созданию и организации деятельности  комиссии по делам несовершеннолетних и защите их прав</w:t>
      </w:r>
      <w:r w:rsidR="0055154F">
        <w:rPr>
          <w:sz w:val="28"/>
          <w:szCs w:val="28"/>
        </w:rPr>
        <w:t>.</w:t>
      </w:r>
    </w:p>
    <w:p w:rsidR="001C7135" w:rsidRPr="00A21302" w:rsidRDefault="001C7135" w:rsidP="00A21302">
      <w:pPr>
        <w:jc w:val="both"/>
        <w:rPr>
          <w:sz w:val="28"/>
          <w:szCs w:val="28"/>
          <w:highlight w:val="yellow"/>
        </w:rPr>
      </w:pPr>
    </w:p>
    <w:p w:rsidR="00C4016A" w:rsidRDefault="00134FCA" w:rsidP="00134FCA">
      <w:pPr>
        <w:tabs>
          <w:tab w:val="left" w:pos="7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4016A">
        <w:rPr>
          <w:rFonts w:eastAsia="Calibri"/>
          <w:sz w:val="28"/>
          <w:szCs w:val="28"/>
          <w:lang w:eastAsia="en-US"/>
        </w:rPr>
        <w:t>. Комиссии по делам несовершеннолетних и защите их прав Петровского городского округа Ставропольского края:</w:t>
      </w:r>
    </w:p>
    <w:p w:rsidR="00C4016A" w:rsidRDefault="00134FCA" w:rsidP="00134FC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4016A">
        <w:rPr>
          <w:rFonts w:eastAsia="Calibri"/>
          <w:sz w:val="28"/>
          <w:szCs w:val="28"/>
          <w:lang w:eastAsia="en-US"/>
        </w:rPr>
        <w:t xml:space="preserve">.1. </w:t>
      </w:r>
      <w:r>
        <w:rPr>
          <w:rFonts w:eastAsia="Calibri"/>
          <w:sz w:val="28"/>
          <w:szCs w:val="28"/>
          <w:lang w:eastAsia="en-US"/>
        </w:rPr>
        <w:t xml:space="preserve">Проводить ежегодный мониторингреализации мероприятий по </w:t>
      </w:r>
      <w:r w:rsidR="00C4016A">
        <w:rPr>
          <w:rFonts w:eastAsia="Calibri"/>
          <w:sz w:val="28"/>
          <w:szCs w:val="28"/>
          <w:lang w:eastAsia="en-US"/>
        </w:rPr>
        <w:t>профилактик</w:t>
      </w:r>
      <w:r>
        <w:rPr>
          <w:rFonts w:eastAsia="Calibri"/>
          <w:sz w:val="28"/>
          <w:szCs w:val="28"/>
          <w:lang w:eastAsia="en-US"/>
        </w:rPr>
        <w:t>е</w:t>
      </w:r>
      <w:r w:rsidR="00C4016A">
        <w:rPr>
          <w:rFonts w:eastAsia="Calibri"/>
          <w:sz w:val="28"/>
          <w:szCs w:val="28"/>
          <w:lang w:eastAsia="en-US"/>
        </w:rPr>
        <w:t xml:space="preserve"> и сопровождени</w:t>
      </w:r>
      <w:r>
        <w:rPr>
          <w:rFonts w:eastAsia="Calibri"/>
          <w:sz w:val="28"/>
          <w:szCs w:val="28"/>
          <w:lang w:eastAsia="en-US"/>
        </w:rPr>
        <w:t>ю</w:t>
      </w:r>
      <w:r w:rsidR="00C4016A">
        <w:rPr>
          <w:rFonts w:eastAsia="Calibri"/>
          <w:sz w:val="28"/>
          <w:szCs w:val="28"/>
          <w:lang w:eastAsia="en-US"/>
        </w:rPr>
        <w:t xml:space="preserve"> несовершеннолетних в ситуациях риска</w:t>
      </w:r>
      <w:r>
        <w:rPr>
          <w:rFonts w:eastAsia="Calibri"/>
          <w:sz w:val="28"/>
          <w:szCs w:val="28"/>
          <w:lang w:eastAsia="en-US"/>
        </w:rPr>
        <w:t>, проводимых органами с</w:t>
      </w:r>
      <w:r>
        <w:rPr>
          <w:rFonts w:eastAsiaTheme="minorHAnsi"/>
          <w:sz w:val="28"/>
          <w:szCs w:val="28"/>
          <w:lang w:eastAsia="en-US"/>
        </w:rPr>
        <w:t>истемы профилактики безнадзорности и правонарушений несовершеннолетних</w:t>
      </w:r>
      <w:r w:rsidR="00C4016A">
        <w:rPr>
          <w:rFonts w:eastAsia="Calibri"/>
          <w:sz w:val="28"/>
          <w:szCs w:val="28"/>
          <w:lang w:eastAsia="en-US"/>
        </w:rPr>
        <w:t xml:space="preserve">; </w:t>
      </w:r>
    </w:p>
    <w:p w:rsidR="00C4016A" w:rsidRDefault="00134FCA" w:rsidP="00134F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E3294">
        <w:rPr>
          <w:rFonts w:eastAsia="Calibri"/>
          <w:sz w:val="28"/>
          <w:szCs w:val="28"/>
          <w:lang w:eastAsia="en-US"/>
        </w:rPr>
        <w:t>.2.О</w:t>
      </w:r>
      <w:r w:rsidR="00C4016A">
        <w:rPr>
          <w:rFonts w:eastAsia="Calibri"/>
          <w:sz w:val="28"/>
          <w:szCs w:val="28"/>
          <w:lang w:eastAsia="en-US"/>
        </w:rPr>
        <w:t>беспечить развитие и внедрение превентивных форм и методов работы с семьями в социально опасном положении, оказание ранней помощи в решении проблем и трудностей социального, психологического характера по вопросам воспитания и защиты прав несовершеннолетних детей</w:t>
      </w:r>
      <w:r>
        <w:rPr>
          <w:rFonts w:eastAsia="Calibri"/>
          <w:sz w:val="28"/>
          <w:szCs w:val="28"/>
          <w:lang w:eastAsia="en-US"/>
        </w:rPr>
        <w:t>;</w:t>
      </w:r>
    </w:p>
    <w:p w:rsidR="0055154F" w:rsidRDefault="00134FCA" w:rsidP="00134FC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5154F">
        <w:rPr>
          <w:sz w:val="28"/>
          <w:szCs w:val="28"/>
        </w:rPr>
        <w:t xml:space="preserve">Совместно с </w:t>
      </w:r>
      <w:r w:rsidR="0055154F" w:rsidRPr="00FA604C">
        <w:rPr>
          <w:color w:val="000000"/>
          <w:sz w:val="28"/>
          <w:szCs w:val="28"/>
        </w:rPr>
        <w:t>учреждениями системы профилактики безнадзорности, беспризорности и правонарушений</w:t>
      </w:r>
      <w:r w:rsidR="0055154F">
        <w:rPr>
          <w:color w:val="000000"/>
          <w:sz w:val="28"/>
          <w:szCs w:val="28"/>
        </w:rPr>
        <w:t xml:space="preserve">  продолжить  рейдовые </w:t>
      </w:r>
      <w:r w:rsidR="0055154F">
        <w:rPr>
          <w:color w:val="000000"/>
          <w:sz w:val="28"/>
          <w:szCs w:val="28"/>
        </w:rPr>
        <w:lastRenderedPageBreak/>
        <w:t>мероприятия, направленные на выявление несовершеннолетних, склонных к безнадзорности, родителей, не выполняющих обязанности по воспитанию и содержанию детей.</w:t>
      </w:r>
    </w:p>
    <w:p w:rsidR="00181FBC" w:rsidRDefault="00181FBC" w:rsidP="00134FCA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5154F" w:rsidRDefault="0055154F" w:rsidP="00C401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Организациям, осуществляющим образовательную деятельность на территории Петровского городского округа Ставропольского края</w:t>
      </w:r>
      <w:r w:rsidR="00134FCA">
        <w:rPr>
          <w:rFonts w:eastAsia="Calibri"/>
          <w:sz w:val="28"/>
          <w:szCs w:val="28"/>
          <w:lang w:eastAsia="en-US"/>
        </w:rPr>
        <w:t>:</w:t>
      </w:r>
    </w:p>
    <w:p w:rsidR="00C4016A" w:rsidRDefault="000E3294" w:rsidP="00C4016A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3.</w:t>
      </w:r>
      <w:r w:rsidR="0055154F">
        <w:rPr>
          <w:rFonts w:eastAsia="Calibri"/>
          <w:bCs/>
          <w:iCs/>
          <w:sz w:val="28"/>
          <w:szCs w:val="28"/>
          <w:lang w:eastAsia="en-US"/>
        </w:rPr>
        <w:t>1.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О</w:t>
      </w:r>
      <w:r w:rsidR="00C4016A">
        <w:rPr>
          <w:rFonts w:eastAsia="Calibri"/>
          <w:bCs/>
          <w:iCs/>
          <w:sz w:val="28"/>
          <w:szCs w:val="28"/>
          <w:lang w:eastAsia="en-US"/>
        </w:rPr>
        <w:t xml:space="preserve">беспечить </w:t>
      </w:r>
      <w:r w:rsidR="0055154F">
        <w:rPr>
          <w:rFonts w:eastAsia="Calibri"/>
          <w:bCs/>
          <w:iCs/>
          <w:sz w:val="28"/>
          <w:szCs w:val="28"/>
          <w:lang w:eastAsia="en-US"/>
        </w:rPr>
        <w:t xml:space="preserve">стопроцентный </w:t>
      </w:r>
      <w:r w:rsidR="00C4016A">
        <w:rPr>
          <w:rFonts w:eastAsia="Calibri"/>
          <w:bCs/>
          <w:iCs/>
          <w:sz w:val="28"/>
          <w:szCs w:val="28"/>
          <w:lang w:eastAsia="en-US"/>
        </w:rPr>
        <w:t>охват несовершеннолетних с девиантным поведением и их родителей формами индивидуальной профилактической работы с применением современных технологий;</w:t>
      </w:r>
    </w:p>
    <w:p w:rsidR="00C4016A" w:rsidRDefault="000E3294" w:rsidP="00C401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134FCA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="00C4016A">
        <w:rPr>
          <w:rFonts w:eastAsia="Calibri"/>
          <w:sz w:val="28"/>
          <w:szCs w:val="28"/>
          <w:lang w:eastAsia="en-US"/>
        </w:rPr>
        <w:t xml:space="preserve">родолжить работу по обеспечению защиты детей от информации, способной причинить вред их здоровью и развитию; </w:t>
      </w:r>
    </w:p>
    <w:p w:rsidR="00C4016A" w:rsidRPr="000E3294" w:rsidRDefault="005B3D13" w:rsidP="000E32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</w:t>
      </w:r>
      <w:r w:rsidR="000E3294">
        <w:rPr>
          <w:rFonts w:eastAsia="Calibri"/>
          <w:sz w:val="28"/>
          <w:szCs w:val="28"/>
          <w:lang w:eastAsia="en-US"/>
        </w:rPr>
        <w:t>. О</w:t>
      </w:r>
      <w:r w:rsidR="00C4016A">
        <w:rPr>
          <w:rFonts w:eastAsia="Calibri"/>
          <w:sz w:val="28"/>
          <w:szCs w:val="28"/>
          <w:lang w:eastAsia="en-US"/>
        </w:rPr>
        <w:t xml:space="preserve">беспечить </w:t>
      </w:r>
      <w:r w:rsidR="0055154F">
        <w:rPr>
          <w:rFonts w:eastAsia="Calibri"/>
          <w:sz w:val="28"/>
          <w:szCs w:val="28"/>
          <w:lang w:eastAsia="en-US"/>
        </w:rPr>
        <w:t xml:space="preserve">в свободное от </w:t>
      </w:r>
      <w:r w:rsidR="00572761">
        <w:rPr>
          <w:rFonts w:eastAsia="Calibri"/>
          <w:sz w:val="28"/>
          <w:szCs w:val="28"/>
          <w:lang w:eastAsia="en-US"/>
        </w:rPr>
        <w:t>обучения</w:t>
      </w:r>
      <w:r w:rsidR="0055154F">
        <w:rPr>
          <w:rFonts w:eastAsia="Calibri"/>
          <w:sz w:val="28"/>
          <w:szCs w:val="28"/>
          <w:lang w:eastAsia="en-US"/>
        </w:rPr>
        <w:t xml:space="preserve"> время</w:t>
      </w:r>
      <w:r w:rsidR="00C4016A">
        <w:rPr>
          <w:rFonts w:eastAsia="Calibri"/>
          <w:sz w:val="28"/>
          <w:szCs w:val="28"/>
          <w:lang w:eastAsia="en-US"/>
        </w:rPr>
        <w:t>занятость несовершеннолетних</w:t>
      </w:r>
      <w:r w:rsidR="0055154F">
        <w:rPr>
          <w:rFonts w:eastAsia="Calibri"/>
          <w:sz w:val="28"/>
          <w:szCs w:val="28"/>
          <w:lang w:eastAsia="en-US"/>
        </w:rPr>
        <w:t>,</w:t>
      </w:r>
      <w:r w:rsidR="00C4016A">
        <w:rPr>
          <w:rFonts w:eastAsia="Calibri"/>
          <w:sz w:val="28"/>
          <w:szCs w:val="28"/>
          <w:lang w:eastAsia="en-US"/>
        </w:rPr>
        <w:t xml:space="preserve"> состоящих на различных видах профилактического учета.</w:t>
      </w:r>
    </w:p>
    <w:p w:rsidR="00992E1E" w:rsidRPr="00ED34F4" w:rsidRDefault="00992E1E" w:rsidP="001C7135">
      <w:pPr>
        <w:suppressAutoHyphens/>
        <w:ind w:firstLine="709"/>
        <w:jc w:val="both"/>
        <w:rPr>
          <w:sz w:val="28"/>
          <w:szCs w:val="28"/>
        </w:rPr>
      </w:pPr>
    </w:p>
    <w:p w:rsidR="000074F4" w:rsidRPr="00DC67BB" w:rsidRDefault="001C7135" w:rsidP="001C7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74F4" w:rsidRPr="00DC67BB">
        <w:rPr>
          <w:sz w:val="28"/>
          <w:szCs w:val="28"/>
        </w:rPr>
        <w:t xml:space="preserve">. </w:t>
      </w:r>
      <w:r w:rsidR="00D82FB0" w:rsidRPr="00DC67BB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F7439" w:rsidRPr="00DC67BB">
        <w:rPr>
          <w:sz w:val="28"/>
          <w:szCs w:val="28"/>
        </w:rPr>
        <w:t>заместителя главы администрации Петровского городского округа Ставропольского края</w:t>
      </w:r>
      <w:r w:rsidR="00D82FB0" w:rsidRPr="00DC67BB">
        <w:rPr>
          <w:sz w:val="28"/>
          <w:szCs w:val="28"/>
        </w:rPr>
        <w:t xml:space="preserve"> Сергееву Е.И.</w:t>
      </w:r>
      <w:r w:rsidR="00D82FB0" w:rsidRPr="00DC67BB">
        <w:rPr>
          <w:sz w:val="28"/>
          <w:szCs w:val="28"/>
        </w:rPr>
        <w:tab/>
      </w:r>
      <w:r w:rsidR="00D82FB0" w:rsidRPr="00DC67BB">
        <w:rPr>
          <w:sz w:val="28"/>
          <w:szCs w:val="28"/>
        </w:rPr>
        <w:tab/>
      </w:r>
    </w:p>
    <w:p w:rsidR="00CC40C6" w:rsidRPr="00031217" w:rsidRDefault="00CC40C6" w:rsidP="001C7135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0074F4" w:rsidRPr="001C76CA" w:rsidRDefault="001C7135" w:rsidP="001C7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74F4" w:rsidRPr="00DC67BB">
        <w:rPr>
          <w:sz w:val="28"/>
          <w:szCs w:val="28"/>
        </w:rPr>
        <w:t>. Настоящее постановлениевступает в силу со дня его подписания.</w:t>
      </w:r>
    </w:p>
    <w:p w:rsidR="000074F4" w:rsidRPr="001C76CA" w:rsidRDefault="000074F4" w:rsidP="00A5192F">
      <w:pPr>
        <w:suppressAutoHyphens/>
        <w:spacing w:line="240" w:lineRule="exact"/>
        <w:ind w:firstLine="851"/>
        <w:jc w:val="both"/>
        <w:rPr>
          <w:sz w:val="28"/>
          <w:szCs w:val="28"/>
        </w:rPr>
      </w:pPr>
    </w:p>
    <w:p w:rsidR="004B37AB" w:rsidRPr="00AA286F" w:rsidRDefault="004B37AB" w:rsidP="00A5192F">
      <w:pPr>
        <w:spacing w:line="240" w:lineRule="exact"/>
        <w:jc w:val="both"/>
        <w:rPr>
          <w:sz w:val="28"/>
          <w:szCs w:val="28"/>
          <w:highlight w:val="yellow"/>
        </w:rPr>
      </w:pPr>
    </w:p>
    <w:p w:rsidR="0013339A" w:rsidRPr="00955763" w:rsidRDefault="000074F4" w:rsidP="00A5192F">
      <w:pPr>
        <w:spacing w:line="240" w:lineRule="exact"/>
        <w:jc w:val="both"/>
        <w:outlineLvl w:val="0"/>
        <w:rPr>
          <w:sz w:val="28"/>
          <w:szCs w:val="28"/>
        </w:rPr>
      </w:pPr>
      <w:r w:rsidRPr="00955763">
        <w:rPr>
          <w:sz w:val="28"/>
          <w:szCs w:val="28"/>
        </w:rPr>
        <w:t xml:space="preserve">Глава Петровского </w:t>
      </w:r>
    </w:p>
    <w:p w:rsidR="0013339A" w:rsidRPr="00955763" w:rsidRDefault="00841D80" w:rsidP="00A5192F">
      <w:pPr>
        <w:spacing w:line="240" w:lineRule="exact"/>
        <w:jc w:val="both"/>
        <w:rPr>
          <w:sz w:val="28"/>
          <w:szCs w:val="28"/>
        </w:rPr>
      </w:pPr>
      <w:r w:rsidRPr="00955763">
        <w:rPr>
          <w:sz w:val="28"/>
          <w:szCs w:val="28"/>
        </w:rPr>
        <w:t>г</w:t>
      </w:r>
      <w:r w:rsidR="00DE3B8C" w:rsidRPr="00955763">
        <w:rPr>
          <w:sz w:val="28"/>
          <w:szCs w:val="28"/>
        </w:rPr>
        <w:t>ородского округа</w:t>
      </w:r>
    </w:p>
    <w:p w:rsidR="000074F4" w:rsidRPr="00955763" w:rsidRDefault="000074F4" w:rsidP="00A5192F">
      <w:pPr>
        <w:spacing w:line="240" w:lineRule="exact"/>
        <w:jc w:val="both"/>
        <w:rPr>
          <w:sz w:val="28"/>
          <w:szCs w:val="28"/>
        </w:rPr>
      </w:pPr>
      <w:r w:rsidRPr="00955763">
        <w:rPr>
          <w:sz w:val="28"/>
          <w:szCs w:val="28"/>
        </w:rPr>
        <w:t xml:space="preserve">Ставропольского края                </w:t>
      </w:r>
      <w:r w:rsidR="00181FBC">
        <w:rPr>
          <w:sz w:val="28"/>
          <w:szCs w:val="28"/>
        </w:rPr>
        <w:t xml:space="preserve">                                               </w:t>
      </w:r>
      <w:r w:rsidRPr="00955763">
        <w:rPr>
          <w:sz w:val="28"/>
          <w:szCs w:val="28"/>
        </w:rPr>
        <w:t xml:space="preserve">    </w:t>
      </w:r>
      <w:r w:rsidR="00163B0B" w:rsidRPr="00955763">
        <w:rPr>
          <w:sz w:val="28"/>
          <w:szCs w:val="28"/>
        </w:rPr>
        <w:t xml:space="preserve"> А.А.</w:t>
      </w:r>
      <w:r w:rsidR="00396FD1" w:rsidRPr="00955763">
        <w:rPr>
          <w:sz w:val="28"/>
          <w:szCs w:val="28"/>
        </w:rPr>
        <w:t>Захарченко</w:t>
      </w:r>
    </w:p>
    <w:p w:rsidR="00B541B3" w:rsidRPr="00AA286F" w:rsidRDefault="00B541B3" w:rsidP="00A5192F">
      <w:pPr>
        <w:spacing w:line="240" w:lineRule="exact"/>
        <w:jc w:val="both"/>
        <w:rPr>
          <w:sz w:val="28"/>
          <w:szCs w:val="28"/>
          <w:highlight w:val="yellow"/>
        </w:rPr>
      </w:pPr>
    </w:p>
    <w:p w:rsidR="004B37AB" w:rsidRPr="00AA286F" w:rsidRDefault="004B37AB" w:rsidP="00A5192F">
      <w:pPr>
        <w:spacing w:line="240" w:lineRule="exact"/>
        <w:jc w:val="both"/>
        <w:rPr>
          <w:sz w:val="28"/>
          <w:szCs w:val="28"/>
          <w:highlight w:val="yellow"/>
        </w:rPr>
      </w:pPr>
    </w:p>
    <w:p w:rsidR="004B37AB" w:rsidRPr="002764F2" w:rsidRDefault="004B37AB" w:rsidP="00A5192F">
      <w:pPr>
        <w:spacing w:line="240" w:lineRule="exact"/>
        <w:jc w:val="both"/>
        <w:rPr>
          <w:color w:val="FFFFFF" w:themeColor="background1"/>
          <w:sz w:val="28"/>
          <w:szCs w:val="28"/>
          <w:highlight w:val="yellow"/>
        </w:rPr>
      </w:pPr>
    </w:p>
    <w:p w:rsidR="00D82FB0" w:rsidRPr="002764F2" w:rsidRDefault="00D82FB0" w:rsidP="00A5192F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 xml:space="preserve">Проект постановления вносит </w:t>
      </w:r>
      <w:r w:rsidR="00181FBC" w:rsidRPr="002764F2">
        <w:rPr>
          <w:color w:val="FFFFFF" w:themeColor="background1"/>
          <w:sz w:val="28"/>
          <w:szCs w:val="28"/>
        </w:rPr>
        <w:t>заместитель</w:t>
      </w:r>
      <w:r w:rsidR="005F332F" w:rsidRPr="002764F2">
        <w:rPr>
          <w:color w:val="FFFFFF" w:themeColor="background1"/>
          <w:sz w:val="28"/>
          <w:szCs w:val="28"/>
        </w:rPr>
        <w:t xml:space="preserve"> главы администрации Петровского городского округа Ставропольского края</w:t>
      </w:r>
    </w:p>
    <w:p w:rsidR="00D82FB0" w:rsidRPr="002764F2" w:rsidRDefault="00D82FB0" w:rsidP="00A5192F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 xml:space="preserve"> </w:t>
      </w:r>
      <w:r w:rsidR="00181FBC" w:rsidRPr="002764F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2764F2">
        <w:rPr>
          <w:color w:val="FFFFFF" w:themeColor="background1"/>
          <w:sz w:val="28"/>
          <w:szCs w:val="28"/>
        </w:rPr>
        <w:t>Е.И.Сергеева</w:t>
      </w:r>
      <w:proofErr w:type="spellEnd"/>
    </w:p>
    <w:p w:rsidR="00163B0B" w:rsidRPr="002764F2" w:rsidRDefault="00163B0B" w:rsidP="00A5192F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D82FB0" w:rsidRPr="002764F2" w:rsidRDefault="00D82FB0" w:rsidP="00A5192F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>Визируют:</w:t>
      </w:r>
    </w:p>
    <w:p w:rsidR="00D82FB0" w:rsidRPr="002764F2" w:rsidRDefault="00D82FB0" w:rsidP="00A5192F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663259" w:rsidRPr="002764F2" w:rsidRDefault="00663259" w:rsidP="00A5192F">
      <w:pPr>
        <w:spacing w:line="240" w:lineRule="exact"/>
        <w:rPr>
          <w:rFonts w:ascii="Calibri" w:hAnsi="Calibri"/>
          <w:color w:val="FFFFFF" w:themeColor="background1"/>
          <w:sz w:val="28"/>
          <w:szCs w:val="28"/>
        </w:rPr>
      </w:pPr>
    </w:p>
    <w:p w:rsidR="003101B8" w:rsidRPr="002764F2" w:rsidRDefault="00663259" w:rsidP="00A5192F">
      <w:pPr>
        <w:spacing w:line="240" w:lineRule="exact"/>
        <w:jc w:val="both"/>
        <w:outlineLvl w:val="0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 xml:space="preserve">Начальник </w:t>
      </w:r>
      <w:proofErr w:type="gramStart"/>
      <w:r w:rsidRPr="002764F2">
        <w:rPr>
          <w:color w:val="FFFFFF" w:themeColor="background1"/>
          <w:sz w:val="28"/>
          <w:szCs w:val="28"/>
        </w:rPr>
        <w:t>правового</w:t>
      </w:r>
      <w:proofErr w:type="gramEnd"/>
      <w:r w:rsidRPr="002764F2">
        <w:rPr>
          <w:color w:val="FFFFFF" w:themeColor="background1"/>
          <w:sz w:val="28"/>
          <w:szCs w:val="28"/>
        </w:rPr>
        <w:t xml:space="preserve"> </w:t>
      </w:r>
      <w:r w:rsidR="008B2BE3" w:rsidRPr="002764F2">
        <w:rPr>
          <w:color w:val="FFFFFF" w:themeColor="background1"/>
          <w:sz w:val="28"/>
          <w:szCs w:val="28"/>
        </w:rPr>
        <w:t>отдела</w:t>
      </w:r>
      <w:r w:rsidRPr="002764F2">
        <w:rPr>
          <w:color w:val="FFFFFF" w:themeColor="background1"/>
          <w:sz w:val="28"/>
          <w:szCs w:val="28"/>
        </w:rPr>
        <w:t xml:space="preserve">администрации </w:t>
      </w:r>
    </w:p>
    <w:p w:rsidR="003101B8" w:rsidRPr="002764F2" w:rsidRDefault="00663259" w:rsidP="00A5192F">
      <w:pPr>
        <w:spacing w:line="240" w:lineRule="exact"/>
        <w:jc w:val="both"/>
        <w:outlineLvl w:val="0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>Петровского</w:t>
      </w:r>
      <w:r w:rsidR="008B2BE3" w:rsidRPr="002764F2">
        <w:rPr>
          <w:color w:val="FFFFFF" w:themeColor="background1"/>
          <w:sz w:val="28"/>
          <w:szCs w:val="28"/>
        </w:rPr>
        <w:t xml:space="preserve"> городскогоокруга </w:t>
      </w:r>
    </w:p>
    <w:p w:rsidR="00663259" w:rsidRPr="002764F2" w:rsidRDefault="00663259" w:rsidP="00A5192F">
      <w:pPr>
        <w:spacing w:line="240" w:lineRule="exact"/>
        <w:jc w:val="both"/>
        <w:outlineLvl w:val="0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>Ставропольского края</w:t>
      </w:r>
      <w:r w:rsidRPr="002764F2">
        <w:rPr>
          <w:color w:val="FFFFFF" w:themeColor="background1"/>
          <w:sz w:val="28"/>
          <w:szCs w:val="28"/>
        </w:rPr>
        <w:tab/>
      </w:r>
      <w:r w:rsidRPr="002764F2">
        <w:rPr>
          <w:color w:val="FFFFFF" w:themeColor="background1"/>
          <w:sz w:val="28"/>
          <w:szCs w:val="28"/>
        </w:rPr>
        <w:tab/>
      </w:r>
      <w:r w:rsidRPr="002764F2">
        <w:rPr>
          <w:color w:val="FFFFFF" w:themeColor="background1"/>
          <w:sz w:val="28"/>
          <w:szCs w:val="28"/>
        </w:rPr>
        <w:tab/>
      </w:r>
      <w:r w:rsidRPr="002764F2">
        <w:rPr>
          <w:color w:val="FFFFFF" w:themeColor="background1"/>
          <w:sz w:val="28"/>
          <w:szCs w:val="28"/>
        </w:rPr>
        <w:tab/>
      </w:r>
      <w:r w:rsidRPr="002764F2">
        <w:rPr>
          <w:color w:val="FFFFFF" w:themeColor="background1"/>
          <w:sz w:val="28"/>
          <w:szCs w:val="28"/>
        </w:rPr>
        <w:tab/>
      </w:r>
      <w:r w:rsidRPr="002764F2">
        <w:rPr>
          <w:color w:val="FFFFFF" w:themeColor="background1"/>
          <w:sz w:val="28"/>
          <w:szCs w:val="28"/>
        </w:rPr>
        <w:tab/>
      </w:r>
      <w:r w:rsidR="00181FBC" w:rsidRPr="002764F2">
        <w:rPr>
          <w:color w:val="FFFFFF" w:themeColor="background1"/>
          <w:sz w:val="28"/>
          <w:szCs w:val="28"/>
        </w:rPr>
        <w:t xml:space="preserve">                  </w:t>
      </w:r>
      <w:proofErr w:type="spellStart"/>
      <w:r w:rsidRPr="002764F2">
        <w:rPr>
          <w:color w:val="FFFFFF" w:themeColor="background1"/>
          <w:sz w:val="28"/>
          <w:szCs w:val="28"/>
        </w:rPr>
        <w:t>О.А.Нехаенко</w:t>
      </w:r>
      <w:proofErr w:type="spellEnd"/>
    </w:p>
    <w:p w:rsidR="00B541B3" w:rsidRPr="002764F2" w:rsidRDefault="00B541B3" w:rsidP="00A5192F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663259" w:rsidRPr="002764F2" w:rsidRDefault="00663259" w:rsidP="00A5192F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81FBC" w:rsidRPr="002764F2" w:rsidRDefault="00181FBC" w:rsidP="00181FB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 xml:space="preserve">Заместитель начальника отдела </w:t>
      </w:r>
      <w:proofErr w:type="gramStart"/>
      <w:r w:rsidRPr="002764F2">
        <w:rPr>
          <w:color w:val="FFFFFF" w:themeColor="background1"/>
          <w:sz w:val="28"/>
          <w:szCs w:val="28"/>
        </w:rPr>
        <w:t>по</w:t>
      </w:r>
      <w:proofErr w:type="gramEnd"/>
      <w:r w:rsidRPr="002764F2">
        <w:rPr>
          <w:color w:val="FFFFFF" w:themeColor="background1"/>
          <w:sz w:val="28"/>
          <w:szCs w:val="28"/>
        </w:rPr>
        <w:t xml:space="preserve"> </w:t>
      </w:r>
    </w:p>
    <w:p w:rsidR="00181FBC" w:rsidRPr="002764F2" w:rsidRDefault="00181FBC" w:rsidP="00181FB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 xml:space="preserve">организационно - кадровым вопросам </w:t>
      </w:r>
    </w:p>
    <w:p w:rsidR="00181FBC" w:rsidRPr="002764F2" w:rsidRDefault="00181FBC" w:rsidP="00181FB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 xml:space="preserve">и профилактике </w:t>
      </w:r>
      <w:proofErr w:type="gramStart"/>
      <w:r w:rsidRPr="002764F2">
        <w:rPr>
          <w:color w:val="FFFFFF" w:themeColor="background1"/>
          <w:sz w:val="28"/>
          <w:szCs w:val="28"/>
        </w:rPr>
        <w:t>коррупционных</w:t>
      </w:r>
      <w:proofErr w:type="gramEnd"/>
      <w:r w:rsidRPr="002764F2">
        <w:rPr>
          <w:color w:val="FFFFFF" w:themeColor="background1"/>
          <w:sz w:val="28"/>
          <w:szCs w:val="28"/>
        </w:rPr>
        <w:t xml:space="preserve"> </w:t>
      </w:r>
    </w:p>
    <w:p w:rsidR="00181FBC" w:rsidRPr="002764F2" w:rsidRDefault="00181FBC" w:rsidP="00181FB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>правонарушений администрации</w:t>
      </w:r>
    </w:p>
    <w:p w:rsidR="00181FBC" w:rsidRPr="002764F2" w:rsidRDefault="00181FBC" w:rsidP="00181FB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 xml:space="preserve">Петровского городского </w:t>
      </w:r>
    </w:p>
    <w:p w:rsidR="00181FBC" w:rsidRPr="002764F2" w:rsidRDefault="00181FBC" w:rsidP="00181FB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2764F2">
        <w:rPr>
          <w:color w:val="FFFFFF" w:themeColor="background1"/>
          <w:sz w:val="28"/>
          <w:szCs w:val="28"/>
        </w:rPr>
        <w:t>округа Ставропольского края</w:t>
      </w:r>
      <w:r w:rsidRPr="002764F2">
        <w:rPr>
          <w:color w:val="FFFFFF" w:themeColor="background1"/>
          <w:sz w:val="28"/>
          <w:szCs w:val="28"/>
        </w:rPr>
        <w:tab/>
      </w:r>
      <w:r w:rsidRPr="002764F2">
        <w:rPr>
          <w:color w:val="FFFFFF" w:themeColor="background1"/>
          <w:sz w:val="28"/>
          <w:szCs w:val="28"/>
        </w:rPr>
        <w:tab/>
      </w:r>
      <w:r w:rsidRPr="002764F2">
        <w:rPr>
          <w:color w:val="FFFFFF" w:themeColor="background1"/>
          <w:sz w:val="28"/>
          <w:szCs w:val="28"/>
        </w:rPr>
        <w:tab/>
      </w:r>
      <w:r w:rsidRPr="002764F2">
        <w:rPr>
          <w:color w:val="FFFFFF" w:themeColor="background1"/>
          <w:sz w:val="28"/>
          <w:szCs w:val="28"/>
        </w:rPr>
        <w:tab/>
      </w:r>
      <w:r w:rsidRPr="002764F2">
        <w:rPr>
          <w:color w:val="FFFFFF" w:themeColor="background1"/>
          <w:sz w:val="28"/>
          <w:szCs w:val="28"/>
        </w:rPr>
        <w:tab/>
        <w:t xml:space="preserve">                    </w:t>
      </w:r>
      <w:proofErr w:type="spellStart"/>
      <w:r w:rsidRPr="002764F2">
        <w:rPr>
          <w:color w:val="FFFFFF" w:themeColor="background1"/>
          <w:sz w:val="28"/>
          <w:szCs w:val="28"/>
        </w:rPr>
        <w:t>Н.В.Федорян</w:t>
      </w:r>
      <w:proofErr w:type="spellEnd"/>
    </w:p>
    <w:p w:rsidR="00F86962" w:rsidRPr="002764F2" w:rsidRDefault="00F86962" w:rsidP="00A5192F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396FD1" w:rsidRPr="002764F2" w:rsidRDefault="00396FD1" w:rsidP="00A5192F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F86962" w:rsidRPr="002764F2" w:rsidRDefault="00F86962" w:rsidP="00A5192F">
      <w:pPr>
        <w:spacing w:line="240" w:lineRule="exact"/>
        <w:ind w:right="-2"/>
        <w:jc w:val="both"/>
        <w:rPr>
          <w:color w:val="FFFFFF" w:themeColor="background1"/>
          <w:sz w:val="28"/>
          <w:szCs w:val="28"/>
        </w:rPr>
      </w:pPr>
    </w:p>
    <w:p w:rsidR="000A1CF5" w:rsidRPr="002764F2" w:rsidRDefault="000A1CF5" w:rsidP="00A5192F">
      <w:pPr>
        <w:pStyle w:val="ac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764F2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социального развития администрации Петровского городского округа Ставропольского края</w:t>
      </w:r>
    </w:p>
    <w:p w:rsidR="00CA6F66" w:rsidRPr="002764F2" w:rsidRDefault="00181FBC" w:rsidP="00181FBC">
      <w:pPr>
        <w:pStyle w:val="ac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764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="000E3294" w:rsidRPr="002764F2">
        <w:rPr>
          <w:rFonts w:ascii="Times New Roman" w:hAnsi="Times New Roman" w:cs="Times New Roman"/>
          <w:color w:val="FFFFFF" w:themeColor="background1"/>
          <w:sz w:val="28"/>
          <w:szCs w:val="28"/>
        </w:rPr>
        <w:t>Л.</w:t>
      </w:r>
      <w:r w:rsidR="005853E1" w:rsidRPr="002764F2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0E3294" w:rsidRPr="002764F2">
        <w:rPr>
          <w:rFonts w:ascii="Times New Roman" w:hAnsi="Times New Roman" w:cs="Times New Roman"/>
          <w:color w:val="FFFFFF" w:themeColor="background1"/>
          <w:sz w:val="28"/>
          <w:szCs w:val="28"/>
        </w:rPr>
        <w:t>.Кабанова</w:t>
      </w:r>
      <w:proofErr w:type="spellEnd"/>
    </w:p>
    <w:p w:rsidR="00D947B4" w:rsidRDefault="00D947B4" w:rsidP="00181FBC">
      <w:pPr>
        <w:spacing w:line="240" w:lineRule="exact"/>
        <w:jc w:val="center"/>
        <w:rPr>
          <w:sz w:val="28"/>
        </w:rPr>
      </w:pPr>
      <w:r>
        <w:rPr>
          <w:sz w:val="28"/>
        </w:rPr>
        <w:lastRenderedPageBreak/>
        <w:t>СПИСОК</w:t>
      </w:r>
    </w:p>
    <w:p w:rsidR="00D947B4" w:rsidRDefault="00D947B4" w:rsidP="00181FBC">
      <w:pPr>
        <w:spacing w:line="240" w:lineRule="exact"/>
        <w:jc w:val="center"/>
        <w:rPr>
          <w:sz w:val="28"/>
        </w:rPr>
      </w:pPr>
      <w:r>
        <w:rPr>
          <w:sz w:val="28"/>
        </w:rPr>
        <w:t>приглашенных на заседание администрации</w:t>
      </w:r>
    </w:p>
    <w:p w:rsidR="00D947B4" w:rsidRDefault="00D947B4" w:rsidP="00181FBC">
      <w:pPr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t>Петровского городского округа</w:t>
      </w:r>
    </w:p>
    <w:p w:rsidR="00D947B4" w:rsidRDefault="00D947B4" w:rsidP="00181FBC">
      <w:pPr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t>Ставропольского края</w:t>
      </w:r>
    </w:p>
    <w:p w:rsidR="00D947B4" w:rsidRDefault="00D947B4" w:rsidP="00D947B4">
      <w:pPr>
        <w:jc w:val="both"/>
        <w:rPr>
          <w:sz w:val="28"/>
          <w:highlight w:val="yellow"/>
        </w:rPr>
      </w:pPr>
    </w:p>
    <w:p w:rsidR="00D947B4" w:rsidRDefault="00427630" w:rsidP="00D947B4">
      <w:pPr>
        <w:jc w:val="both"/>
      </w:pPr>
      <w:r>
        <w:t>24 декабря  2019</w:t>
      </w:r>
      <w:r w:rsidR="00D947B4">
        <w:t xml:space="preserve"> г.</w:t>
      </w:r>
      <w:r w:rsidR="00D947B4">
        <w:tab/>
      </w:r>
      <w:r w:rsidR="00D947B4">
        <w:tab/>
      </w:r>
      <w:r w:rsidR="00181FBC">
        <w:t xml:space="preserve">                                                                                      </w:t>
      </w:r>
      <w:proofErr w:type="spellStart"/>
      <w:r w:rsidR="00D947B4">
        <w:t>г</w:t>
      </w:r>
      <w:proofErr w:type="gramStart"/>
      <w:r w:rsidR="00D947B4">
        <w:t>.С</w:t>
      </w:r>
      <w:proofErr w:type="gramEnd"/>
      <w:r w:rsidR="00D947B4">
        <w:t>ветлоград</w:t>
      </w:r>
      <w:proofErr w:type="spellEnd"/>
    </w:p>
    <w:p w:rsidR="00D947B4" w:rsidRDefault="00D947B4" w:rsidP="00D947B4">
      <w:pPr>
        <w:jc w:val="both"/>
        <w:rPr>
          <w:sz w:val="28"/>
          <w:szCs w:val="28"/>
          <w:highlight w:val="yellow"/>
        </w:rPr>
      </w:pPr>
    </w:p>
    <w:p w:rsidR="00427630" w:rsidRPr="008F0923" w:rsidRDefault="00D947B4" w:rsidP="00427630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по теме: </w:t>
      </w:r>
      <w:r w:rsidR="00427630">
        <w:rPr>
          <w:sz w:val="28"/>
        </w:rPr>
        <w:t>«</w:t>
      </w:r>
      <w:r w:rsidR="00427630" w:rsidRPr="008F0923">
        <w:rPr>
          <w:sz w:val="28"/>
          <w:szCs w:val="28"/>
        </w:rPr>
        <w:t>О</w:t>
      </w:r>
      <w:r w:rsidR="00427630">
        <w:rPr>
          <w:sz w:val="28"/>
          <w:szCs w:val="28"/>
        </w:rPr>
        <w:t xml:space="preserve"> реализации в Петровском городском округе отдельных государственных полномочий Ставропольского края по созданию и организации деятельности  комиссии по делам несовершеннолетних и защите их прав»</w:t>
      </w:r>
    </w:p>
    <w:p w:rsidR="00D947B4" w:rsidRDefault="00D947B4" w:rsidP="00D947B4">
      <w:pPr>
        <w:jc w:val="both"/>
        <w:rPr>
          <w:sz w:val="28"/>
          <w:szCs w:val="28"/>
          <w:highlight w:val="yellow"/>
        </w:rPr>
      </w:pPr>
    </w:p>
    <w:p w:rsidR="00181FBC" w:rsidRDefault="00181FBC" w:rsidP="00D947B4">
      <w:pPr>
        <w:jc w:val="both"/>
        <w:rPr>
          <w:sz w:val="28"/>
          <w:szCs w:val="28"/>
          <w:highlight w:val="yellow"/>
        </w:rPr>
      </w:pPr>
    </w:p>
    <w:tbl>
      <w:tblPr>
        <w:tblStyle w:val="af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947B4" w:rsidTr="00A9173E">
        <w:tc>
          <w:tcPr>
            <w:tcW w:w="3119" w:type="dxa"/>
          </w:tcPr>
          <w:p w:rsidR="00427630" w:rsidRPr="008F0923" w:rsidRDefault="00D947B4" w:rsidP="0042763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Докладчик:</w:t>
            </w:r>
          </w:p>
          <w:p w:rsidR="00D947B4" w:rsidRDefault="00D947B4">
            <w:pPr>
              <w:rPr>
                <w:b/>
                <w:i/>
                <w:sz w:val="28"/>
                <w:szCs w:val="28"/>
                <w:lang w:eastAsia="en-US"/>
              </w:rPr>
            </w:pPr>
          </w:p>
          <w:p w:rsidR="00D947B4" w:rsidRDefault="004276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Елена Ивановна</w:t>
            </w:r>
          </w:p>
          <w:p w:rsidR="00D947B4" w:rsidRDefault="00D947B4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D947B4" w:rsidRDefault="00D947B4" w:rsidP="00181FBC">
            <w:pPr>
              <w:rPr>
                <w:sz w:val="28"/>
                <w:szCs w:val="28"/>
                <w:lang w:eastAsia="en-US"/>
              </w:rPr>
            </w:pPr>
          </w:p>
          <w:p w:rsidR="00D947B4" w:rsidRDefault="00D947B4" w:rsidP="00181FBC">
            <w:pPr>
              <w:ind w:right="146"/>
              <w:rPr>
                <w:sz w:val="28"/>
                <w:szCs w:val="28"/>
                <w:lang w:eastAsia="en-US"/>
              </w:rPr>
            </w:pPr>
          </w:p>
          <w:p w:rsidR="00D947B4" w:rsidRDefault="00427630" w:rsidP="00A917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Петровского городского округа Ставропольского края, председатель комиссии по делам несовершеннолетних и защите их прав Петровского городского округа</w:t>
            </w:r>
          </w:p>
        </w:tc>
      </w:tr>
      <w:tr w:rsidR="00D947B4" w:rsidTr="00A9173E">
        <w:tc>
          <w:tcPr>
            <w:tcW w:w="3119" w:type="dxa"/>
          </w:tcPr>
          <w:p w:rsidR="00D947B4" w:rsidRDefault="00181FBC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Выступающие:</w:t>
            </w:r>
          </w:p>
          <w:p w:rsidR="00D947B4" w:rsidRDefault="00D947B4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D947B4" w:rsidRDefault="00D947B4" w:rsidP="00181FBC">
            <w:pPr>
              <w:rPr>
                <w:sz w:val="28"/>
                <w:szCs w:val="28"/>
                <w:lang w:eastAsia="en-US"/>
              </w:rPr>
            </w:pPr>
          </w:p>
        </w:tc>
      </w:tr>
      <w:tr w:rsidR="00D947B4" w:rsidTr="00A9173E">
        <w:tc>
          <w:tcPr>
            <w:tcW w:w="3119" w:type="dxa"/>
            <w:hideMark/>
          </w:tcPr>
          <w:p w:rsidR="00D947B4" w:rsidRDefault="004276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Тихонов Анатолий Николаевич</w:t>
            </w:r>
          </w:p>
        </w:tc>
        <w:tc>
          <w:tcPr>
            <w:tcW w:w="6237" w:type="dxa"/>
            <w:hideMark/>
          </w:tcPr>
          <w:p w:rsidR="00D947B4" w:rsidRDefault="00A66013" w:rsidP="00A917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427630">
              <w:rPr>
                <w:sz w:val="28"/>
                <w:szCs w:val="28"/>
                <w:lang w:eastAsia="en-US"/>
              </w:rPr>
              <w:t xml:space="preserve">иректор </w:t>
            </w:r>
            <w:r w:rsidR="00D13543">
              <w:rPr>
                <w:sz w:val="28"/>
                <w:szCs w:val="28"/>
                <w:lang w:eastAsia="en-US"/>
              </w:rPr>
              <w:t>государственного казенного учреждения социального обслуживания «</w:t>
            </w:r>
            <w:proofErr w:type="spellStart"/>
            <w:r w:rsidR="00D13543">
              <w:rPr>
                <w:sz w:val="28"/>
                <w:szCs w:val="28"/>
                <w:lang w:eastAsia="en-US"/>
              </w:rPr>
              <w:t>Светлоградский</w:t>
            </w:r>
            <w:proofErr w:type="spellEnd"/>
            <w:r w:rsidR="00D13543">
              <w:rPr>
                <w:sz w:val="28"/>
                <w:szCs w:val="28"/>
                <w:lang w:eastAsia="en-US"/>
              </w:rPr>
              <w:t xml:space="preserve">  социально реабилитационный центр для несовершеннолетних»</w:t>
            </w:r>
          </w:p>
          <w:p w:rsidR="00D13543" w:rsidRDefault="00D13543" w:rsidP="00A9173E">
            <w:pPr>
              <w:rPr>
                <w:sz w:val="28"/>
                <w:szCs w:val="28"/>
                <w:lang w:eastAsia="en-US"/>
              </w:rPr>
            </w:pPr>
          </w:p>
        </w:tc>
      </w:tr>
      <w:tr w:rsidR="00D13543" w:rsidTr="00A9173E">
        <w:trPr>
          <w:trHeight w:val="1317"/>
        </w:trPr>
        <w:tc>
          <w:tcPr>
            <w:tcW w:w="3119" w:type="dxa"/>
          </w:tcPr>
          <w:p w:rsidR="00D13543" w:rsidRDefault="00D13543" w:rsidP="00D92B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Наталья</w:t>
            </w:r>
          </w:p>
          <w:p w:rsidR="00D13543" w:rsidRDefault="00D13543" w:rsidP="00D92B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6237" w:type="dxa"/>
          </w:tcPr>
          <w:p w:rsidR="00D13543" w:rsidRPr="00181FBC" w:rsidRDefault="00D13543" w:rsidP="00A9173E">
            <w:pPr>
              <w:ind w:right="14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  <w:lang w:eastAsia="en-US"/>
              </w:rPr>
              <w:t>отдела образования администрации Петровского городского округа Ставропольского края</w:t>
            </w:r>
            <w:proofErr w:type="gramEnd"/>
          </w:p>
        </w:tc>
      </w:tr>
      <w:tr w:rsidR="00D13543" w:rsidTr="00A9173E">
        <w:tc>
          <w:tcPr>
            <w:tcW w:w="3119" w:type="dxa"/>
            <w:hideMark/>
          </w:tcPr>
          <w:p w:rsidR="00D13543" w:rsidRDefault="00D13543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Приглашенные:</w:t>
            </w:r>
          </w:p>
        </w:tc>
        <w:tc>
          <w:tcPr>
            <w:tcW w:w="6237" w:type="dxa"/>
          </w:tcPr>
          <w:p w:rsidR="00D13543" w:rsidRDefault="00D13543">
            <w:pPr>
              <w:rPr>
                <w:sz w:val="28"/>
                <w:szCs w:val="28"/>
                <w:lang w:eastAsia="en-US"/>
              </w:rPr>
            </w:pPr>
          </w:p>
        </w:tc>
      </w:tr>
      <w:tr w:rsidR="00D13543" w:rsidTr="00A9173E">
        <w:tc>
          <w:tcPr>
            <w:tcW w:w="3119" w:type="dxa"/>
          </w:tcPr>
          <w:p w:rsidR="00D13543" w:rsidRDefault="00D135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D13543" w:rsidRDefault="00D13543">
            <w:pPr>
              <w:rPr>
                <w:sz w:val="28"/>
                <w:szCs w:val="28"/>
                <w:lang w:eastAsia="en-US"/>
              </w:rPr>
            </w:pPr>
          </w:p>
        </w:tc>
      </w:tr>
      <w:tr w:rsidR="00D13543" w:rsidTr="00A9173E">
        <w:tc>
          <w:tcPr>
            <w:tcW w:w="3119" w:type="dxa"/>
            <w:hideMark/>
          </w:tcPr>
          <w:p w:rsidR="00D13543" w:rsidRDefault="00D1354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Белова Ирина </w:t>
            </w:r>
          </w:p>
          <w:p w:rsidR="00D13543" w:rsidRDefault="00D1354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Борисовна</w:t>
            </w:r>
          </w:p>
        </w:tc>
        <w:tc>
          <w:tcPr>
            <w:tcW w:w="6237" w:type="dxa"/>
            <w:hideMark/>
          </w:tcPr>
          <w:p w:rsidR="00D13543" w:rsidRDefault="00D13543" w:rsidP="00A9173E">
            <w:pPr>
              <w:tabs>
                <w:tab w:val="left" w:pos="5578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государственного казенного учреждения «Центр занятости населения Петровского района» </w:t>
            </w:r>
          </w:p>
          <w:p w:rsidR="00D13543" w:rsidRDefault="00D13543" w:rsidP="00A9173E">
            <w:pPr>
              <w:tabs>
                <w:tab w:val="left" w:pos="5578"/>
              </w:tabs>
              <w:suppressAutoHyphens/>
              <w:rPr>
                <w:sz w:val="28"/>
                <w:szCs w:val="28"/>
                <w:lang w:eastAsia="en-US"/>
              </w:rPr>
            </w:pPr>
          </w:p>
        </w:tc>
      </w:tr>
      <w:tr w:rsidR="00D13543" w:rsidTr="00A9173E">
        <w:tc>
          <w:tcPr>
            <w:tcW w:w="3119" w:type="dxa"/>
            <w:hideMark/>
          </w:tcPr>
          <w:p w:rsidR="00D13543" w:rsidRDefault="00D135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Дьяков Максим Сергеевич</w:t>
            </w:r>
          </w:p>
        </w:tc>
        <w:tc>
          <w:tcPr>
            <w:tcW w:w="6237" w:type="dxa"/>
          </w:tcPr>
          <w:p w:rsidR="00D13543" w:rsidRDefault="00D13543" w:rsidP="00A917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работе с молодежью муниципального казенного учреждения «Молодежный центр «Импульс»</w:t>
            </w:r>
          </w:p>
          <w:p w:rsidR="00D13543" w:rsidRDefault="00D13543" w:rsidP="00A9173E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D13543" w:rsidTr="00A9173E">
        <w:tc>
          <w:tcPr>
            <w:tcW w:w="3119" w:type="dxa"/>
            <w:hideMark/>
          </w:tcPr>
          <w:p w:rsidR="00D13543" w:rsidRDefault="00134FCA">
            <w:pPr>
              <w:widowControl w:val="0"/>
              <w:outlineLvl w:val="1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Кабанова Лариса</w:t>
            </w:r>
          </w:p>
          <w:p w:rsidR="00D13543" w:rsidRDefault="00D13543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6237" w:type="dxa"/>
          </w:tcPr>
          <w:p w:rsidR="00D13543" w:rsidRDefault="00D13543" w:rsidP="00A917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отдела социального развития администрации Петровского городского округа Ставропольского края</w:t>
            </w:r>
          </w:p>
          <w:p w:rsidR="00D13543" w:rsidRDefault="00D13543" w:rsidP="00A917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181FBC" w:rsidRDefault="00181FBC" w:rsidP="00A917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13543" w:rsidTr="00A9173E">
        <w:tc>
          <w:tcPr>
            <w:tcW w:w="3119" w:type="dxa"/>
            <w:hideMark/>
          </w:tcPr>
          <w:p w:rsidR="00D13543" w:rsidRDefault="00D135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Дзюба Елена Николаевна</w:t>
            </w:r>
          </w:p>
        </w:tc>
        <w:tc>
          <w:tcPr>
            <w:tcW w:w="6237" w:type="dxa"/>
          </w:tcPr>
          <w:p w:rsidR="00D13543" w:rsidRDefault="00D13543" w:rsidP="00A9173E">
            <w:pPr>
              <w:ind w:right="14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социального развития администрации Петровского городского округа Ставропольского края</w:t>
            </w:r>
          </w:p>
          <w:p w:rsidR="00D13543" w:rsidRDefault="00D13543" w:rsidP="00A9173E">
            <w:pPr>
              <w:ind w:right="146"/>
              <w:rPr>
                <w:sz w:val="28"/>
                <w:szCs w:val="28"/>
                <w:lang w:eastAsia="en-US"/>
              </w:rPr>
            </w:pPr>
          </w:p>
        </w:tc>
      </w:tr>
      <w:tr w:rsidR="00D13543" w:rsidTr="00A9173E">
        <w:tc>
          <w:tcPr>
            <w:tcW w:w="3119" w:type="dxa"/>
            <w:hideMark/>
          </w:tcPr>
          <w:p w:rsidR="00D13543" w:rsidRDefault="00D1354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Перепелица Владимир</w:t>
            </w:r>
          </w:p>
          <w:p w:rsidR="00D13543" w:rsidRDefault="00D1354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6237" w:type="dxa"/>
          </w:tcPr>
          <w:p w:rsidR="00D13543" w:rsidRDefault="00D13543" w:rsidP="00A9173E">
            <w:pPr>
              <w:ind w:right="146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>заместитель начальника отдела участковых уполномоченных полиции и по делам несовершеннолетних отдела МВД России по Петровскому городскому округу (по согласованию)</w:t>
            </w:r>
          </w:p>
          <w:p w:rsidR="00D13543" w:rsidRDefault="00D13543" w:rsidP="00A9173E">
            <w:pPr>
              <w:ind w:right="146"/>
              <w:rPr>
                <w:sz w:val="28"/>
                <w:szCs w:val="28"/>
                <w:lang w:eastAsia="ar-SA"/>
              </w:rPr>
            </w:pPr>
          </w:p>
        </w:tc>
      </w:tr>
      <w:tr w:rsidR="00D13543" w:rsidTr="00A9173E">
        <w:tc>
          <w:tcPr>
            <w:tcW w:w="3119" w:type="dxa"/>
            <w:hideMark/>
          </w:tcPr>
          <w:p w:rsidR="00D13543" w:rsidRDefault="00D1354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Портянко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Галина </w:t>
            </w:r>
          </w:p>
          <w:p w:rsidR="00D13543" w:rsidRDefault="00D135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6237" w:type="dxa"/>
          </w:tcPr>
          <w:p w:rsidR="00D13543" w:rsidRDefault="00D13543" w:rsidP="00A9173E">
            <w:pPr>
              <w:ind w:right="14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социального развития администрации Петровского городского округа Ставропольского края, ответственный секретарь комиссии по делам несовершеннолетних и защите их прав</w:t>
            </w:r>
          </w:p>
        </w:tc>
      </w:tr>
      <w:tr w:rsidR="00D13543" w:rsidTr="00A9173E">
        <w:tc>
          <w:tcPr>
            <w:tcW w:w="3119" w:type="dxa"/>
            <w:hideMark/>
          </w:tcPr>
          <w:p w:rsidR="00D13543" w:rsidRDefault="00D135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D13543" w:rsidRDefault="00D13543" w:rsidP="00A9173E">
            <w:pPr>
              <w:rPr>
                <w:sz w:val="28"/>
                <w:szCs w:val="28"/>
                <w:lang w:eastAsia="en-US"/>
              </w:rPr>
            </w:pPr>
          </w:p>
        </w:tc>
      </w:tr>
      <w:tr w:rsidR="00D13543" w:rsidTr="00A9173E">
        <w:tc>
          <w:tcPr>
            <w:tcW w:w="3119" w:type="dxa"/>
            <w:hideMark/>
          </w:tcPr>
          <w:p w:rsidR="00D13543" w:rsidRDefault="00D13543">
            <w:pPr>
              <w:pStyle w:val="aa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Сухотько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</w:t>
            </w:r>
          </w:p>
          <w:p w:rsidR="00D13543" w:rsidRDefault="00D13543">
            <w:pPr>
              <w:pStyle w:val="aa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Павловна</w:t>
            </w:r>
          </w:p>
        </w:tc>
        <w:tc>
          <w:tcPr>
            <w:tcW w:w="6237" w:type="dxa"/>
          </w:tcPr>
          <w:p w:rsidR="00D13543" w:rsidRDefault="00D13543" w:rsidP="00A9173E">
            <w:pPr>
              <w:pStyle w:val="aa"/>
              <w:ind w:right="14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опеки и попечительства администрации Петровского городского округа Ставропольского края </w:t>
            </w:r>
          </w:p>
          <w:p w:rsidR="00D13543" w:rsidRDefault="00D13543" w:rsidP="00A9173E">
            <w:pPr>
              <w:pStyle w:val="aa"/>
              <w:ind w:right="146"/>
              <w:rPr>
                <w:sz w:val="28"/>
                <w:szCs w:val="28"/>
                <w:lang w:eastAsia="en-US"/>
              </w:rPr>
            </w:pPr>
          </w:p>
        </w:tc>
      </w:tr>
      <w:tr w:rsidR="00D13543" w:rsidTr="00A9173E">
        <w:tc>
          <w:tcPr>
            <w:tcW w:w="3119" w:type="dxa"/>
            <w:hideMark/>
          </w:tcPr>
          <w:p w:rsidR="00D13543" w:rsidRDefault="00D1354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Туртупиди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Наталия</w:t>
            </w:r>
          </w:p>
          <w:p w:rsidR="00D13543" w:rsidRDefault="00D13543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Ильинична</w:t>
            </w:r>
          </w:p>
        </w:tc>
        <w:tc>
          <w:tcPr>
            <w:tcW w:w="6237" w:type="dxa"/>
          </w:tcPr>
          <w:p w:rsidR="00D13543" w:rsidRDefault="00D13543" w:rsidP="00A917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управления труда и социальной защиты населения администрации Петровского городского округа Ставропольского края</w:t>
            </w:r>
          </w:p>
          <w:p w:rsidR="00D13543" w:rsidRDefault="00D13543" w:rsidP="00A9173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13543" w:rsidTr="00A9173E">
        <w:tc>
          <w:tcPr>
            <w:tcW w:w="3119" w:type="dxa"/>
          </w:tcPr>
          <w:p w:rsidR="003C0879" w:rsidRDefault="003C08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Бут Марина</w:t>
            </w:r>
          </w:p>
          <w:p w:rsidR="00D13543" w:rsidRDefault="003C08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6237" w:type="dxa"/>
            <w:hideMark/>
          </w:tcPr>
          <w:p w:rsidR="00D13543" w:rsidRDefault="003C0879" w:rsidP="00A9173E">
            <w:pPr>
              <w:ind w:right="14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культуры администрации Петровского городского округа Ставропольского края</w:t>
            </w:r>
          </w:p>
        </w:tc>
      </w:tr>
    </w:tbl>
    <w:p w:rsidR="00D947B4" w:rsidRDefault="00D947B4" w:rsidP="00D947B4">
      <w:pPr>
        <w:jc w:val="both"/>
        <w:outlineLvl w:val="0"/>
        <w:rPr>
          <w:sz w:val="28"/>
          <w:highlight w:val="yellow"/>
        </w:rPr>
      </w:pPr>
    </w:p>
    <w:p w:rsidR="00D947B4" w:rsidRDefault="00D947B4" w:rsidP="00D947B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</w:rPr>
      </w:pPr>
    </w:p>
    <w:p w:rsidR="00181FBC" w:rsidRDefault="00181FBC" w:rsidP="00181F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81FBC" w:rsidRDefault="00181FBC" w:rsidP="00181F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городского округа</w:t>
      </w:r>
    </w:p>
    <w:p w:rsidR="00181FBC" w:rsidRDefault="00181FBC" w:rsidP="00181FBC">
      <w:pPr>
        <w:spacing w:line="240" w:lineRule="exac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sz w:val="28"/>
          <w:szCs w:val="28"/>
        </w:rPr>
        <w:t>Е.И.Сергеева</w:t>
      </w:r>
      <w:proofErr w:type="spellEnd"/>
    </w:p>
    <w:p w:rsidR="00D947B4" w:rsidRDefault="00D947B4" w:rsidP="00D947B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</w:rPr>
      </w:pPr>
    </w:p>
    <w:p w:rsidR="00D947B4" w:rsidRDefault="00D947B4" w:rsidP="00D947B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</w:rPr>
      </w:pPr>
    </w:p>
    <w:p w:rsidR="00D947B4" w:rsidRDefault="00D947B4" w:rsidP="00D947B4">
      <w:pPr>
        <w:spacing w:line="240" w:lineRule="exact"/>
        <w:jc w:val="center"/>
        <w:rPr>
          <w:sz w:val="28"/>
          <w:szCs w:val="28"/>
        </w:rPr>
      </w:pPr>
    </w:p>
    <w:p w:rsidR="00D947B4" w:rsidRDefault="00D947B4" w:rsidP="00D947B4">
      <w:pPr>
        <w:spacing w:line="240" w:lineRule="exact"/>
        <w:jc w:val="center"/>
        <w:rPr>
          <w:sz w:val="28"/>
          <w:szCs w:val="28"/>
        </w:rPr>
      </w:pPr>
    </w:p>
    <w:p w:rsidR="00D947B4" w:rsidRDefault="00D947B4" w:rsidP="00D947B4">
      <w:pPr>
        <w:spacing w:line="240" w:lineRule="exact"/>
        <w:jc w:val="center"/>
        <w:rPr>
          <w:sz w:val="28"/>
          <w:szCs w:val="28"/>
        </w:rPr>
      </w:pPr>
    </w:p>
    <w:p w:rsidR="00D947B4" w:rsidRDefault="00D947B4" w:rsidP="00D947B4">
      <w:pPr>
        <w:spacing w:line="240" w:lineRule="exact"/>
        <w:jc w:val="center"/>
        <w:rPr>
          <w:sz w:val="28"/>
          <w:szCs w:val="28"/>
        </w:rPr>
      </w:pPr>
    </w:p>
    <w:p w:rsidR="00D947B4" w:rsidRDefault="00D947B4" w:rsidP="00D947B4">
      <w:pPr>
        <w:spacing w:line="240" w:lineRule="exact"/>
        <w:jc w:val="center"/>
        <w:rPr>
          <w:sz w:val="28"/>
          <w:szCs w:val="28"/>
        </w:rPr>
      </w:pPr>
    </w:p>
    <w:p w:rsidR="00181FBC" w:rsidRDefault="00181FBC" w:rsidP="00D947B4">
      <w:pPr>
        <w:spacing w:line="240" w:lineRule="exact"/>
        <w:jc w:val="center"/>
        <w:rPr>
          <w:sz w:val="28"/>
          <w:szCs w:val="28"/>
        </w:rPr>
      </w:pPr>
    </w:p>
    <w:p w:rsidR="00181FBC" w:rsidRDefault="00181FBC" w:rsidP="00D947B4">
      <w:pPr>
        <w:spacing w:line="240" w:lineRule="exact"/>
        <w:jc w:val="center"/>
        <w:rPr>
          <w:sz w:val="28"/>
          <w:szCs w:val="28"/>
        </w:rPr>
      </w:pPr>
    </w:p>
    <w:p w:rsidR="00181FBC" w:rsidRDefault="00181FBC" w:rsidP="00D947B4">
      <w:pPr>
        <w:spacing w:line="240" w:lineRule="exact"/>
        <w:jc w:val="center"/>
        <w:rPr>
          <w:sz w:val="28"/>
          <w:szCs w:val="28"/>
        </w:rPr>
      </w:pPr>
    </w:p>
    <w:p w:rsidR="00181FBC" w:rsidRDefault="00181FBC" w:rsidP="00D947B4">
      <w:pPr>
        <w:spacing w:line="240" w:lineRule="exact"/>
        <w:jc w:val="center"/>
        <w:rPr>
          <w:sz w:val="28"/>
          <w:szCs w:val="28"/>
        </w:rPr>
      </w:pPr>
    </w:p>
    <w:p w:rsidR="00181FBC" w:rsidRDefault="00181FBC" w:rsidP="00D947B4">
      <w:pPr>
        <w:spacing w:line="240" w:lineRule="exact"/>
        <w:jc w:val="center"/>
        <w:rPr>
          <w:sz w:val="28"/>
          <w:szCs w:val="28"/>
        </w:rPr>
      </w:pPr>
    </w:p>
    <w:p w:rsidR="00181FBC" w:rsidRDefault="00181FBC" w:rsidP="00D947B4">
      <w:pPr>
        <w:spacing w:line="240" w:lineRule="exact"/>
        <w:jc w:val="center"/>
        <w:rPr>
          <w:sz w:val="28"/>
          <w:szCs w:val="28"/>
        </w:rPr>
      </w:pPr>
    </w:p>
    <w:p w:rsidR="00D947B4" w:rsidRDefault="00D947B4" w:rsidP="00D947B4">
      <w:pPr>
        <w:spacing w:line="240" w:lineRule="exact"/>
        <w:jc w:val="center"/>
        <w:rPr>
          <w:sz w:val="28"/>
          <w:szCs w:val="28"/>
        </w:rPr>
      </w:pPr>
    </w:p>
    <w:p w:rsidR="00D947B4" w:rsidRDefault="00D947B4" w:rsidP="00D947B4">
      <w:pPr>
        <w:spacing w:line="240" w:lineRule="exact"/>
        <w:jc w:val="center"/>
        <w:rPr>
          <w:sz w:val="28"/>
          <w:szCs w:val="28"/>
        </w:rPr>
      </w:pPr>
    </w:p>
    <w:p w:rsidR="00D947B4" w:rsidRDefault="00D947B4" w:rsidP="00D947B4">
      <w:pPr>
        <w:spacing w:line="240" w:lineRule="exact"/>
        <w:jc w:val="center"/>
        <w:rPr>
          <w:sz w:val="28"/>
          <w:szCs w:val="28"/>
        </w:rPr>
      </w:pPr>
    </w:p>
    <w:p w:rsidR="00181FBC" w:rsidRDefault="00181FBC" w:rsidP="00D947B4">
      <w:pPr>
        <w:spacing w:line="240" w:lineRule="exact"/>
        <w:jc w:val="center"/>
        <w:rPr>
          <w:sz w:val="28"/>
          <w:szCs w:val="28"/>
        </w:rPr>
      </w:pPr>
    </w:p>
    <w:p w:rsidR="004D18F3" w:rsidRDefault="00181FBC" w:rsidP="00134F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4D18F3" w:rsidRDefault="00134FCA" w:rsidP="004D18F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18F3">
        <w:rPr>
          <w:sz w:val="28"/>
          <w:szCs w:val="28"/>
        </w:rPr>
        <w:t xml:space="preserve"> реализации в Петровском городском округе отдельных государственных полномочий Ставропольского края по созданию и организации деятельности  комиссии по делам несовершеннолетних и защите их прав</w:t>
      </w:r>
    </w:p>
    <w:p w:rsidR="004D18F3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8F3" w:rsidRDefault="00181FBC" w:rsidP="00181F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Приоритетными направлениями работы </w:t>
      </w:r>
      <w:r w:rsidR="004D18F3">
        <w:rPr>
          <w:sz w:val="28"/>
          <w:szCs w:val="28"/>
        </w:rPr>
        <w:t>по реализации в Петровском городском округе отдельных государственных полномочий Ставропольского края по созданию и организации деятельности  комиссии по делам несовершеннолетних и защите их прав в 2019 году  являлись: защита прав несовершеннолетних, координация деятельности субъектов системы профилактики по предупреждению социального сиротства, безнадзорности, правонарушений несовершеннолетних,  травматизма и смертности детей от внешних причин, алкоголизма, наркомании, экстремизма среди несовершеннолетних;</w:t>
      </w:r>
      <w:proofErr w:type="gramEnd"/>
      <w:r w:rsidR="004D18F3">
        <w:rPr>
          <w:sz w:val="28"/>
          <w:szCs w:val="28"/>
        </w:rPr>
        <w:t xml:space="preserve"> вовлечение волонтерских организаций, общественных объединений в профилактическую работу, в том числе с несовершеннолетними, состоящими на различных видах профилактического учета; оказание методической помощи ор</w:t>
      </w:r>
      <w:r w:rsidR="005B3D13">
        <w:rPr>
          <w:sz w:val="28"/>
          <w:szCs w:val="28"/>
        </w:rPr>
        <w:t>ганизациям и ведомствам субъектов</w:t>
      </w:r>
      <w:r w:rsidR="004D18F3">
        <w:rPr>
          <w:sz w:val="28"/>
          <w:szCs w:val="28"/>
        </w:rPr>
        <w:t xml:space="preserve"> профилактики, работающим с детьми и подростками, находящимися в трудной жизненной ситуации, социально опасном положении; создание  эффективной системы ресоциализации несовершеннолетних, находящихся в конфликте с законом, посредством реализации  межведомственных социально – превентивных мер, направленных на устранение причин противоправного поведения.</w:t>
      </w:r>
    </w:p>
    <w:p w:rsidR="004D18F3" w:rsidRDefault="00181FBC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18F3">
        <w:rPr>
          <w:rFonts w:ascii="Times New Roman" w:hAnsi="Times New Roman" w:cs="Times New Roman"/>
          <w:sz w:val="28"/>
          <w:szCs w:val="28"/>
        </w:rPr>
        <w:t xml:space="preserve"> соответствии со ст.11 Федерального закона № 120-ФЗ от 24 июня 1999 г. «Об основах системы профилактики безнадзорности и правонарушений несовершеннолетних»  КДН и ЗП работала  над  созданием  на территории Петровского городского округа  комплексной системы профилактики безнадзорности, правонарушений несовершеннолетних, повышением </w:t>
      </w:r>
      <w:proofErr w:type="gramStart"/>
      <w:r w:rsidR="004D18F3">
        <w:rPr>
          <w:rFonts w:ascii="Times New Roman" w:hAnsi="Times New Roman" w:cs="Times New Roman"/>
          <w:sz w:val="28"/>
          <w:szCs w:val="28"/>
        </w:rPr>
        <w:t>уровня  межведомственной координации  взаимодействия  организаций  субъектов  профилактики</w:t>
      </w:r>
      <w:proofErr w:type="gramEnd"/>
      <w:r w:rsidR="004D1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8F3" w:rsidRDefault="004D18F3" w:rsidP="00181FB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проведен ряд совещаний с участием  социальных педагогов образовательных организаций Петровского городского округа, инспекторов  отдела участковых уполномоченных и подразделения по делам несовершеннолетних Отдела МВД России по Петровскому городскому округу, всех служб системы профилактики, которые находятся  в нашем округе.</w:t>
      </w:r>
    </w:p>
    <w:p w:rsidR="004D18F3" w:rsidRDefault="004D18F3" w:rsidP="00181FB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рассмотрения на заседаниях комиссии по делам несовершеннолетних и защите их прав  а (далее соответственно – комиссия) были подготовлены вопросы:     </w:t>
      </w:r>
    </w:p>
    <w:p w:rsidR="004D18F3" w:rsidRDefault="004D18F3" w:rsidP="00181F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работе организаций субъектов профилактики по недопущению несчастных случаев и происшествий с участием несовершеннолетних на территории Петровского городского округа;</w:t>
      </w:r>
    </w:p>
    <w:p w:rsidR="004D18F3" w:rsidRDefault="004D18F3" w:rsidP="004D18F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организаций и ведомств субъектов профилактики по предотвращению вовлечения несовершеннолетних в террористическую деятельность, недопущению распространения радикальной идеологии в </w:t>
      </w:r>
      <w:r>
        <w:rPr>
          <w:sz w:val="28"/>
          <w:szCs w:val="28"/>
        </w:rPr>
        <w:lastRenderedPageBreak/>
        <w:t>подростковой среде, устранению причин и условий, способствующих совершению несовершеннолетними преступлений экстремистской направленности;</w:t>
      </w:r>
    </w:p>
    <w:p w:rsidR="004D18F3" w:rsidRDefault="004D18F3" w:rsidP="004D18F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работы по профилактике суицидального поведения несовершеннолетних органами и учреждениями системы профилактики и правонарушений на территории города;</w:t>
      </w:r>
    </w:p>
    <w:p w:rsidR="004D18F3" w:rsidRDefault="004D18F3" w:rsidP="004D18F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 состоянии преступности несовершеннолетних в сфере незаконного оборота наркотических средств и психотропных веществ и мерах профилактики на территории города;</w:t>
      </w:r>
    </w:p>
    <w:p w:rsidR="004D18F3" w:rsidRDefault="004D18F3" w:rsidP="004D18F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мерах, принимаемых организациями и ведомствами профилактики по социальной реабилитации несовершеннолетних и семей, находящихся в социально опасном положении; </w:t>
      </w:r>
    </w:p>
    <w:p w:rsidR="004D18F3" w:rsidRDefault="004D18F3" w:rsidP="004D18F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проведения  профилактических осмотров обучающихся образовательных организаций в целях раннего выявления незаконного потребления наркотических средств и психотропных веществ, другие вопросы.</w:t>
      </w:r>
    </w:p>
    <w:p w:rsidR="004D18F3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рассматриваемые вопросы были подготовлены, изучены, по ним  были приняты конкретные решения, что способствовало выполнению контролирующих функций комиссии по делам несовершеннолетних и защите их прав.</w:t>
      </w:r>
    </w:p>
    <w:p w:rsidR="004D18F3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 основных направлений и форм работы, реализуемых отделом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эффективности межведомственного взаимодействия субъектов государственной системы профилактики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городе, являются: </w:t>
      </w:r>
    </w:p>
    <w:p w:rsidR="004D18F3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межведомственных оперативно – профилактических мероприятий по предупреждению правонарушений несовершеннолетних и выявлению подростков и семей в социально опасном положении, трудной жизненной ситуации;</w:t>
      </w:r>
    </w:p>
    <w:p w:rsidR="004D18F3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мер по снижению уровня алкоголизации и наркотизации несовершеннолетних: акции «Сообщи, где торгуют смертью!», «Мы выбираем жизнь!»;</w:t>
      </w:r>
    </w:p>
    <w:p w:rsidR="004D18F3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заседаний круглого стола  для подростков из числа осужденных к мерам наказания, не связанным с лишением свободы;</w:t>
      </w:r>
    </w:p>
    <w:p w:rsidR="004D18F3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правовых десантов в образовательные организации города, в летний период времени в пришкольные и загородные лагеря;</w:t>
      </w:r>
    </w:p>
    <w:p w:rsidR="004D18F3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безопасного интернета;</w:t>
      </w:r>
    </w:p>
    <w:p w:rsidR="004D18F3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правовой помощи детям;</w:t>
      </w:r>
    </w:p>
    <w:p w:rsidR="004D18F3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межведомственных социально – педагогических консилиумов с целью оказания своевременной помощи семьям с детьми и другие. </w:t>
      </w:r>
    </w:p>
    <w:p w:rsidR="004D18F3" w:rsidRDefault="00181FBC" w:rsidP="004D18F3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2019 году </w:t>
      </w:r>
      <w:r w:rsidR="004D18F3">
        <w:rPr>
          <w:sz w:val="28"/>
          <w:szCs w:val="28"/>
        </w:rPr>
        <w:t xml:space="preserve">велась работа, направленная на  создание бесконфликтной среды жизни для несовершеннолетних, сохранение и формирование духовных и нравственных качеств, предупреждение жестокого обращения с несовершеннолетними и дальнейшая работа по предупреждению   </w:t>
      </w:r>
      <w:r w:rsidR="004D18F3">
        <w:rPr>
          <w:sz w:val="28"/>
          <w:szCs w:val="28"/>
        </w:rPr>
        <w:lastRenderedPageBreak/>
        <w:t xml:space="preserve">чрезвычайных происшествий с участием несовершеннолетних, вовлечению их в группы, размещённые на вредоносных сайтах, а также профилактику совершения групповых преступлений  и правонарушений несовершеннолетними. </w:t>
      </w:r>
      <w:proofErr w:type="gramEnd"/>
    </w:p>
    <w:p w:rsidR="004D18F3" w:rsidRDefault="004D18F3" w:rsidP="004D18F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01.01.2019 года на различных видах профилактического учета состояло 186 несовершеннолетних. За данной категорией несовершеннолетних закреплены наставники по месту учебы. За подростками, осужденными к мерам наказания, не связанным с лишением свободы, закреплены - шефы офицеры-наставники отдела МВД России по Петровскому городскому округу.</w:t>
      </w:r>
    </w:p>
    <w:p w:rsidR="004D18F3" w:rsidRDefault="004D18F3" w:rsidP="004D18F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 было подготовлено</w:t>
      </w:r>
      <w:r w:rsidR="003C0879">
        <w:rPr>
          <w:sz w:val="28"/>
          <w:szCs w:val="28"/>
        </w:rPr>
        <w:t xml:space="preserve"> для рассмотрения комиссией  126</w:t>
      </w:r>
      <w:r>
        <w:rPr>
          <w:sz w:val="28"/>
          <w:szCs w:val="28"/>
        </w:rPr>
        <w:t xml:space="preserve"> материалов в отноше</w:t>
      </w:r>
      <w:r w:rsidR="003C0879">
        <w:rPr>
          <w:sz w:val="28"/>
          <w:szCs w:val="28"/>
        </w:rPr>
        <w:t>нии несовершеннолетних, из них 6</w:t>
      </w:r>
      <w:r>
        <w:rPr>
          <w:sz w:val="28"/>
          <w:szCs w:val="28"/>
        </w:rPr>
        <w:t xml:space="preserve">5 административных протоколов. В </w:t>
      </w:r>
      <w:r w:rsidR="003C0879">
        <w:rPr>
          <w:sz w:val="28"/>
          <w:szCs w:val="28"/>
        </w:rPr>
        <w:t>учебные организации возвращено 16 несовершеннолетних.</w:t>
      </w:r>
    </w:p>
    <w:p w:rsidR="004D18F3" w:rsidRDefault="004D18F3" w:rsidP="004D18F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родителей и иных законных представ</w:t>
      </w:r>
      <w:r w:rsidR="003C0879">
        <w:rPr>
          <w:sz w:val="28"/>
          <w:szCs w:val="28"/>
        </w:rPr>
        <w:t>ителей несовершеннолетних в 2019</w:t>
      </w:r>
      <w:r>
        <w:rPr>
          <w:sz w:val="28"/>
          <w:szCs w:val="28"/>
        </w:rPr>
        <w:t xml:space="preserve"> году было подготовлено к рассмотрению и рассмот</w:t>
      </w:r>
      <w:r w:rsidR="003C0879">
        <w:rPr>
          <w:sz w:val="28"/>
          <w:szCs w:val="28"/>
        </w:rPr>
        <w:t xml:space="preserve">рено на заседаниях комиссии  346 </w:t>
      </w:r>
      <w:r>
        <w:rPr>
          <w:sz w:val="28"/>
          <w:szCs w:val="28"/>
        </w:rPr>
        <w:t xml:space="preserve"> админист</w:t>
      </w:r>
      <w:r w:rsidR="003C0879">
        <w:rPr>
          <w:sz w:val="28"/>
          <w:szCs w:val="28"/>
        </w:rPr>
        <w:t>ративных материалов. Из них: 296</w:t>
      </w:r>
      <w:r>
        <w:rPr>
          <w:sz w:val="28"/>
          <w:szCs w:val="28"/>
        </w:rPr>
        <w:t xml:space="preserve"> - по ст. 5.35 Кодекса Российской Федерации об административных правонарушениях (о неисполнении или ненадлежащем исполнении обязанностей по содержанию и во</w:t>
      </w:r>
      <w:r w:rsidR="003C0879">
        <w:rPr>
          <w:sz w:val="28"/>
          <w:szCs w:val="28"/>
        </w:rPr>
        <w:t>спитанию несовершеннолетних), 10</w:t>
      </w:r>
      <w:r>
        <w:rPr>
          <w:sz w:val="28"/>
          <w:szCs w:val="28"/>
        </w:rPr>
        <w:t xml:space="preserve"> - по ст. 20.22 Кодекса Российской Федерации об административных правонарушениях (распитие спиртных напитков или появление в состоянии опьянения несовершеннолетних в возрасте до 16 лет), 6.10 Кодекса Российской Федерации об административных правонарушениях –</w:t>
      </w:r>
      <w:r w:rsidR="003C0879">
        <w:rPr>
          <w:sz w:val="28"/>
          <w:szCs w:val="28"/>
        </w:rPr>
        <w:t>2</w:t>
      </w:r>
      <w:r>
        <w:rPr>
          <w:sz w:val="28"/>
          <w:szCs w:val="28"/>
        </w:rPr>
        <w:t xml:space="preserve">(вовлечение несовершеннолетнего в распитие алкогольной продукции). </w:t>
      </w:r>
    </w:p>
    <w:p w:rsidR="004D18F3" w:rsidRDefault="003C0879" w:rsidP="004D18F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</w:t>
      </w:r>
      <w:r w:rsidR="004D18F3">
        <w:rPr>
          <w:sz w:val="28"/>
          <w:szCs w:val="28"/>
        </w:rPr>
        <w:t xml:space="preserve"> совместно с инспекторами отдела по делам несовершеннолетних отдела участковых уполномоченных и подразделения по делам несовершеннолетних отдела МВ</w:t>
      </w:r>
      <w:r>
        <w:rPr>
          <w:sz w:val="28"/>
          <w:szCs w:val="28"/>
        </w:rPr>
        <w:t>Д России по Петровскому городскому округу</w:t>
      </w:r>
      <w:r w:rsidR="004D18F3">
        <w:rPr>
          <w:sz w:val="28"/>
          <w:szCs w:val="28"/>
        </w:rPr>
        <w:t>, в целях реализации требований Закона Ставропольского края № 52-кз «О некоторых мерах по защите прав и законных интересов несовершеннолетних», еженедельно проводят рейды в места концентрации подростков в вечернее и</w:t>
      </w:r>
      <w:r>
        <w:rPr>
          <w:sz w:val="28"/>
          <w:szCs w:val="28"/>
        </w:rPr>
        <w:t xml:space="preserve"> ночное время. Всего выявлено 12</w:t>
      </w:r>
      <w:r w:rsidR="004D18F3">
        <w:rPr>
          <w:sz w:val="28"/>
          <w:szCs w:val="28"/>
        </w:rPr>
        <w:t xml:space="preserve"> несовершеннолетних по факту нахождения после 22.00 ч. в общественных местах без сопровождения родителей.</w:t>
      </w:r>
    </w:p>
    <w:p w:rsidR="004D18F3" w:rsidRDefault="004D18F3" w:rsidP="004D18F3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закона Ставропольского края № 94-кз «О дополнительных гарантиях защиты прав несовершеннолетних, признанных потерпевшими в рамках уголовного судопроизводства», из следственного отдела,</w:t>
      </w:r>
      <w:r w:rsidR="003C0879">
        <w:rPr>
          <w:rFonts w:ascii="Times New Roman" w:hAnsi="Times New Roman" w:cs="Times New Roman"/>
          <w:sz w:val="28"/>
          <w:szCs w:val="28"/>
        </w:rPr>
        <w:t xml:space="preserve"> отдела дознания по Петровскому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0879">
        <w:rPr>
          <w:rFonts w:ascii="Times New Roman" w:hAnsi="Times New Roman" w:cs="Times New Roman"/>
          <w:sz w:val="28"/>
          <w:szCs w:val="28"/>
        </w:rPr>
        <w:t>службы судебных приставов в 2019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поступили</w:t>
      </w:r>
      <w:r w:rsidR="003C0879">
        <w:rPr>
          <w:rFonts w:ascii="Times New Roman" w:hAnsi="Times New Roman" w:cs="Times New Roman"/>
          <w:sz w:val="28"/>
          <w:szCs w:val="28"/>
        </w:rPr>
        <w:t xml:space="preserve">  сведения в отношении 56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признанных потерпевшими в рамках уголовного судопроизводства (ст.157 УК РФ – Злостное уклонение от уплаты алиментов). В ходе проведенной работы по данным </w:t>
      </w:r>
      <w:r w:rsidR="003C0879">
        <w:rPr>
          <w:rFonts w:ascii="Times New Roman" w:hAnsi="Times New Roman" w:cs="Times New Roman"/>
          <w:sz w:val="28"/>
          <w:szCs w:val="28"/>
        </w:rPr>
        <w:t>сообщениям 34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 оказана </w:t>
      </w:r>
      <w:r w:rsidR="003C0879">
        <w:rPr>
          <w:rFonts w:ascii="Times New Roman" w:hAnsi="Times New Roman" w:cs="Times New Roman"/>
          <w:sz w:val="28"/>
          <w:szCs w:val="28"/>
        </w:rPr>
        <w:t>бесплатная юридическая помощь, 8</w:t>
      </w:r>
      <w:r>
        <w:rPr>
          <w:rFonts w:ascii="Times New Roman" w:hAnsi="Times New Roman" w:cs="Times New Roman"/>
          <w:sz w:val="28"/>
          <w:szCs w:val="28"/>
        </w:rPr>
        <w:t xml:space="preserve"> - психологическая помощь. </w:t>
      </w:r>
    </w:p>
    <w:p w:rsidR="003C0879" w:rsidRPr="00134FCA" w:rsidRDefault="003C0879" w:rsidP="004D18F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FCA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Петровского городского округа проводится </w:t>
      </w:r>
      <w:r w:rsidR="004D18F3" w:rsidRPr="00134FCA">
        <w:rPr>
          <w:rFonts w:ascii="Times New Roman" w:hAnsi="Times New Roman" w:cs="Times New Roman"/>
          <w:sz w:val="28"/>
          <w:szCs w:val="28"/>
        </w:rPr>
        <w:t xml:space="preserve"> профилактическая работа с семьями, находящимися в социально опасном положении, носит характер межведомственной комплексной реабилитационной деятельности, которая сочетает в себе профессиональную направленность, выражающуюся в выявлении проблем семей на ранней стадии неблагополучия,  с конкретной помощью семье, находяще</w:t>
      </w:r>
      <w:r w:rsidRPr="00134FCA">
        <w:rPr>
          <w:rFonts w:ascii="Times New Roman" w:hAnsi="Times New Roman" w:cs="Times New Roman"/>
          <w:sz w:val="28"/>
          <w:szCs w:val="28"/>
        </w:rPr>
        <w:t>йся в кризисной ситуации. В 2019</w:t>
      </w:r>
      <w:r w:rsidR="004D18F3" w:rsidRPr="00134FCA">
        <w:rPr>
          <w:rFonts w:ascii="Times New Roman" w:hAnsi="Times New Roman" w:cs="Times New Roman"/>
          <w:sz w:val="28"/>
          <w:szCs w:val="28"/>
        </w:rPr>
        <w:t xml:space="preserve"> году комиссией было признано находящимися в социа</w:t>
      </w:r>
      <w:r w:rsidRPr="00134FCA">
        <w:rPr>
          <w:rFonts w:ascii="Times New Roman" w:hAnsi="Times New Roman" w:cs="Times New Roman"/>
          <w:sz w:val="28"/>
          <w:szCs w:val="28"/>
        </w:rPr>
        <w:t>льно опасном положении 58 семей и 27 несовершеннолетних.</w:t>
      </w:r>
    </w:p>
    <w:p w:rsidR="004D18F3" w:rsidRPr="00134FCA" w:rsidRDefault="004D18F3" w:rsidP="004D18F3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FCA">
        <w:rPr>
          <w:rFonts w:ascii="Times New Roman" w:hAnsi="Times New Roman" w:cs="Times New Roman"/>
          <w:bCs/>
          <w:sz w:val="28"/>
          <w:szCs w:val="28"/>
        </w:rPr>
        <w:t>В результате межведомственной работы по организации индивидуально профилактической работы с вышеуказанными семьями и несовершеннолетними постановлением комиссии были признаны вышедшими и</w:t>
      </w:r>
      <w:r w:rsidR="003C0879" w:rsidRPr="00134FCA">
        <w:rPr>
          <w:rFonts w:ascii="Times New Roman" w:hAnsi="Times New Roman" w:cs="Times New Roman"/>
          <w:bCs/>
          <w:sz w:val="28"/>
          <w:szCs w:val="28"/>
        </w:rPr>
        <w:t>з социально опасного положения 9</w:t>
      </w:r>
      <w:r w:rsidRPr="00134FCA">
        <w:rPr>
          <w:rFonts w:ascii="Times New Roman" w:hAnsi="Times New Roman" w:cs="Times New Roman"/>
          <w:bCs/>
          <w:sz w:val="28"/>
          <w:szCs w:val="28"/>
        </w:rPr>
        <w:t xml:space="preserve"> семей и 5 несовершеннолетних. </w:t>
      </w:r>
    </w:p>
    <w:p w:rsidR="004D18F3" w:rsidRPr="00134FCA" w:rsidRDefault="004D18F3" w:rsidP="004D18F3">
      <w:pPr>
        <w:pStyle w:val="aa"/>
        <w:suppressAutoHyphens/>
        <w:ind w:firstLine="708"/>
        <w:rPr>
          <w:bCs/>
          <w:sz w:val="28"/>
          <w:szCs w:val="28"/>
        </w:rPr>
      </w:pPr>
      <w:r w:rsidRPr="00134FCA">
        <w:rPr>
          <w:bCs/>
          <w:sz w:val="28"/>
          <w:szCs w:val="28"/>
        </w:rPr>
        <w:t>В тече</w:t>
      </w:r>
      <w:r w:rsidR="003C0879" w:rsidRPr="00134FCA">
        <w:rPr>
          <w:bCs/>
          <w:sz w:val="28"/>
          <w:szCs w:val="28"/>
        </w:rPr>
        <w:t>ние 2019</w:t>
      </w:r>
      <w:r w:rsidRPr="00134FCA">
        <w:rPr>
          <w:bCs/>
          <w:sz w:val="28"/>
          <w:szCs w:val="28"/>
        </w:rPr>
        <w:t xml:space="preserve"> года профилактическая работа проводилась с </w:t>
      </w:r>
      <w:r w:rsidR="003C0879" w:rsidRPr="00134FCA">
        <w:rPr>
          <w:bCs/>
          <w:sz w:val="28"/>
          <w:szCs w:val="28"/>
        </w:rPr>
        <w:t>1 несовершеннолетним, осужден</w:t>
      </w:r>
      <w:r w:rsidRPr="00134FCA">
        <w:rPr>
          <w:bCs/>
          <w:sz w:val="28"/>
          <w:szCs w:val="28"/>
        </w:rPr>
        <w:t xml:space="preserve"> к наказаниям и иным мерам уголовно-правового характера без </w:t>
      </w:r>
      <w:r w:rsidR="003C0879" w:rsidRPr="00134FCA">
        <w:rPr>
          <w:bCs/>
          <w:sz w:val="28"/>
          <w:szCs w:val="28"/>
        </w:rPr>
        <w:t>изоляции от общества</w:t>
      </w:r>
      <w:proofErr w:type="gramStart"/>
      <w:r w:rsidR="003C0879" w:rsidRPr="00134FCA">
        <w:rPr>
          <w:bCs/>
          <w:sz w:val="28"/>
          <w:szCs w:val="28"/>
        </w:rPr>
        <w:t xml:space="preserve"> </w:t>
      </w:r>
      <w:r w:rsidRPr="00134FCA">
        <w:rPr>
          <w:bCs/>
          <w:sz w:val="28"/>
          <w:szCs w:val="28"/>
        </w:rPr>
        <w:t>)</w:t>
      </w:r>
      <w:proofErr w:type="gramEnd"/>
      <w:r w:rsidRPr="00134FCA">
        <w:rPr>
          <w:bCs/>
          <w:sz w:val="28"/>
          <w:szCs w:val="28"/>
        </w:rPr>
        <w:t xml:space="preserve">, </w:t>
      </w:r>
      <w:r w:rsidR="003C0879" w:rsidRPr="00134FCA">
        <w:rPr>
          <w:bCs/>
          <w:sz w:val="28"/>
          <w:szCs w:val="28"/>
        </w:rPr>
        <w:t xml:space="preserve">2 </w:t>
      </w:r>
      <w:r w:rsidRPr="00134FCA">
        <w:rPr>
          <w:bCs/>
          <w:sz w:val="28"/>
          <w:szCs w:val="28"/>
        </w:rPr>
        <w:t>несовершеннолетним</w:t>
      </w:r>
      <w:r w:rsidR="003C0879" w:rsidRPr="00134FCA">
        <w:rPr>
          <w:bCs/>
          <w:sz w:val="28"/>
          <w:szCs w:val="28"/>
        </w:rPr>
        <w:t>и</w:t>
      </w:r>
      <w:r w:rsidRPr="00134FCA">
        <w:rPr>
          <w:bCs/>
          <w:sz w:val="28"/>
          <w:szCs w:val="28"/>
        </w:rPr>
        <w:t>, возвратившимся из Горнозаводской спецшколы закрытого типа.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 xml:space="preserve"> В рамках признания осужденных несовершеннолетних </w:t>
      </w:r>
      <w:proofErr w:type="gramStart"/>
      <w:r w:rsidRPr="00134FCA">
        <w:rPr>
          <w:sz w:val="28"/>
          <w:szCs w:val="28"/>
        </w:rPr>
        <w:t>находящимися</w:t>
      </w:r>
      <w:proofErr w:type="gramEnd"/>
      <w:r w:rsidRPr="00134FCA">
        <w:rPr>
          <w:sz w:val="28"/>
          <w:szCs w:val="28"/>
        </w:rPr>
        <w:t xml:space="preserve"> в социально опасном положении утверждаются межведомственные программы социальной реабилитации несовершеннолетних, в которых  обозначены следующие мероприятия профилактического характера, направленные на вывод несовершеннолетних из статуса социально опасного положения: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посещение несовершеннолетних по месту жительства;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социальный патронаж;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контроль посещаемости и внешнего вида несовершеннолетних в образовательных учреждениях;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контроль по месту жительства в вечернее время после 22 часов;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проведение бесед профилактического характера;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межведомственный обмен информацией о несовершеннолетних;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оказание содействия в освоении учебного материала;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психолого-педагогическое консультирование несовершеннолетних;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привлечение к участию в мероприятиях, направленных на формирование здорового образа жизни и правовой грамотности;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привлечение несовершеннолетних в досуговую деятельность;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оказание консультативной помощи по вопросу оформления мер социальной поддержки;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оказание натуральной помощи в виде продукции бытовой химии;</w:t>
      </w:r>
    </w:p>
    <w:p w:rsidR="004D18F3" w:rsidRPr="00134FCA" w:rsidRDefault="004D18F3" w:rsidP="004D18F3">
      <w:pPr>
        <w:suppressAutoHyphens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привлечение к мероприятиям, направленным на формирование профессиональной ориентации несовершеннолетних;</w:t>
      </w:r>
    </w:p>
    <w:p w:rsidR="004D18F3" w:rsidRPr="00134FCA" w:rsidRDefault="004D18F3" w:rsidP="004D18F3">
      <w:pPr>
        <w:suppressAutoHyphens/>
        <w:jc w:val="both"/>
        <w:rPr>
          <w:sz w:val="28"/>
          <w:szCs w:val="28"/>
        </w:rPr>
      </w:pPr>
      <w:r w:rsidRPr="00134FCA">
        <w:rPr>
          <w:sz w:val="28"/>
          <w:szCs w:val="28"/>
        </w:rPr>
        <w:t xml:space="preserve">          содействие в организации занятости и оздоровления несовершеннолетних в период летних каникул.</w:t>
      </w:r>
    </w:p>
    <w:p w:rsidR="004D18F3" w:rsidRPr="00134FCA" w:rsidRDefault="004D18F3" w:rsidP="004D18F3">
      <w:pPr>
        <w:pStyle w:val="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Совместно с филиалом по г. Невинномысску федерального казенного учреждения уголовно-исполнительной инспекции управления федерал</w:t>
      </w:r>
      <w:r>
        <w:rPr>
          <w:sz w:val="28"/>
          <w:szCs w:val="28"/>
        </w:rPr>
        <w:t xml:space="preserve">ьной </w:t>
      </w:r>
      <w:r w:rsidRPr="00134FCA">
        <w:rPr>
          <w:sz w:val="28"/>
          <w:szCs w:val="28"/>
        </w:rPr>
        <w:lastRenderedPageBreak/>
        <w:t>службы исполнения наказаний России по Ставропольскому краю с несовершеннолетними, осужденными к наказаниям и иным мерам уголовно-правового характера без изоляции от общества,  из числа состоящих на различных видах профилактического учета, в течение года проводились следующие мероприятия:</w:t>
      </w:r>
    </w:p>
    <w:p w:rsidR="004D18F3" w:rsidRPr="00134FCA" w:rsidRDefault="004D18F3" w:rsidP="004D18F3">
      <w:pPr>
        <w:pStyle w:val="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 xml:space="preserve"> психологические исследования  несовершеннолетних, а также лекции по профилактике суицидов среди несовершеннолетних;</w:t>
      </w:r>
    </w:p>
    <w:p w:rsidR="004D18F3" w:rsidRPr="00134FCA" w:rsidRDefault="004D18F3" w:rsidP="004D1C23">
      <w:pPr>
        <w:pStyle w:val="1"/>
        <w:tabs>
          <w:tab w:val="left" w:pos="720"/>
        </w:tabs>
        <w:ind w:left="0" w:firstLine="709"/>
        <w:jc w:val="both"/>
        <w:rPr>
          <w:sz w:val="28"/>
          <w:szCs w:val="28"/>
        </w:rPr>
      </w:pPr>
    </w:p>
    <w:p w:rsidR="00F44BC0" w:rsidRPr="00134FCA" w:rsidRDefault="00F44BC0" w:rsidP="00F44BC0">
      <w:pPr>
        <w:pStyle w:val="3"/>
        <w:ind w:left="0"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 xml:space="preserve">Преступность среди несовершеннолетних в Петровском городском округе за одиннадцать месяцев 2019года  уменьшилась на 23.5%в 2019 г совершено 13 преступлений (АППГ-17). Удельный вес преступлений, совершенных несовершеннолетними составил –3,1 %, АППГ- 4.1 % от всех расследованных преступлений. </w:t>
      </w:r>
    </w:p>
    <w:p w:rsidR="00F44BC0" w:rsidRPr="00134FCA" w:rsidRDefault="00F44BC0" w:rsidP="00F44BC0">
      <w:pPr>
        <w:pStyle w:val="3"/>
        <w:ind w:left="0"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В группе совершено - 2 преступления (АППГ-13), из них в 2019 году в группе несовершеннолетних-  0 (АППГ -4), в  составе смешанных гру</w:t>
      </w:r>
      <w:r w:rsidR="005B3D13">
        <w:rPr>
          <w:sz w:val="28"/>
          <w:szCs w:val="28"/>
        </w:rPr>
        <w:t>пп  в 2019 году – 2 преступления</w:t>
      </w:r>
      <w:r w:rsidRPr="00134FCA">
        <w:rPr>
          <w:sz w:val="28"/>
          <w:szCs w:val="28"/>
        </w:rPr>
        <w:t xml:space="preserve"> (АППГ-9).  </w:t>
      </w:r>
      <w:proofErr w:type="gramStart"/>
      <w:r w:rsidRPr="00134FCA">
        <w:rPr>
          <w:sz w:val="28"/>
          <w:szCs w:val="28"/>
        </w:rPr>
        <w:t>Несовершеннолетними</w:t>
      </w:r>
      <w:proofErr w:type="gramEnd"/>
      <w:r w:rsidRPr="00134FCA">
        <w:rPr>
          <w:sz w:val="28"/>
          <w:szCs w:val="28"/>
        </w:rPr>
        <w:t xml:space="preserve"> ранее совершавшими преступления в 2019 году - 0 (АППГ-1), ранее судимыми несовершеннолетними совершено в 2019 году -0  (АППГ-1). По роду занятий состав несовершеннолетних правонарушителей распределился следующим образом: наиболее криминально активны учащиеся общеобразовательных школ и профессиональных училищ, этой категорией совершено 7  преступлений (АППГ-9).  </w:t>
      </w:r>
    </w:p>
    <w:p w:rsidR="00F44BC0" w:rsidRPr="00134FCA" w:rsidRDefault="00F44BC0" w:rsidP="00F44BC0">
      <w:pPr>
        <w:pStyle w:val="3"/>
        <w:ind w:left="0"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В совершении преступлений приняло участие- 10  подр</w:t>
      </w:r>
      <w:r w:rsidR="00181FBC">
        <w:rPr>
          <w:sz w:val="28"/>
          <w:szCs w:val="28"/>
        </w:rPr>
        <w:t>остков (АППГ-14).</w:t>
      </w:r>
      <w:r w:rsidRPr="00134FCA">
        <w:rPr>
          <w:sz w:val="28"/>
          <w:szCs w:val="28"/>
        </w:rPr>
        <w:t xml:space="preserve"> В городе Светлограде совершено –7  прест</w:t>
      </w:r>
      <w:r w:rsidR="00181FBC">
        <w:rPr>
          <w:sz w:val="28"/>
          <w:szCs w:val="28"/>
        </w:rPr>
        <w:t xml:space="preserve">уплений (АППГ-12), в селах- 6 </w:t>
      </w:r>
      <w:r w:rsidRPr="00134FCA">
        <w:rPr>
          <w:sz w:val="28"/>
          <w:szCs w:val="28"/>
        </w:rPr>
        <w:t>преступлений (АППГ-3). Преступления сов</w:t>
      </w:r>
      <w:r w:rsidR="005B3D13">
        <w:rPr>
          <w:sz w:val="28"/>
          <w:szCs w:val="28"/>
        </w:rPr>
        <w:t xml:space="preserve">ершены в следующих селах района: </w:t>
      </w:r>
      <w:r w:rsidRPr="00134FCA">
        <w:rPr>
          <w:sz w:val="28"/>
          <w:szCs w:val="28"/>
        </w:rPr>
        <w:t>с. Николина Балка-3, с. Ореховка-1, с. Константиновское-1, с. Высоцкое-1.</w:t>
      </w:r>
    </w:p>
    <w:p w:rsidR="00F44BC0" w:rsidRPr="00134FCA" w:rsidRDefault="00F44BC0" w:rsidP="00F44BC0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Из общего числа совершенных несовершеннолетними преступлений, за  11 месяцев 2019 года преобладающим количеством  являются кражи чужого имуще</w:t>
      </w:r>
      <w:r w:rsidR="005B3D13">
        <w:rPr>
          <w:sz w:val="28"/>
          <w:szCs w:val="28"/>
        </w:rPr>
        <w:t>ства ст.158 УК РФ- 7 (АППГ-12)</w:t>
      </w:r>
      <w:r w:rsidRPr="00134FCA">
        <w:rPr>
          <w:sz w:val="28"/>
          <w:szCs w:val="28"/>
        </w:rPr>
        <w:t xml:space="preserve">. </w:t>
      </w:r>
    </w:p>
    <w:p w:rsidR="00F44BC0" w:rsidRPr="00134FCA" w:rsidRDefault="00F44BC0" w:rsidP="00F44BC0">
      <w:pPr>
        <w:pStyle w:val="aa"/>
        <w:ind w:firstLine="709"/>
        <w:rPr>
          <w:sz w:val="28"/>
          <w:szCs w:val="28"/>
        </w:rPr>
      </w:pPr>
      <w:r w:rsidRPr="00134FCA">
        <w:rPr>
          <w:sz w:val="28"/>
          <w:szCs w:val="28"/>
        </w:rPr>
        <w:tab/>
        <w:t>Из  анализа подростковой преступности становится очевидным то, что на рост подростковой преступности повлияли преступления</w:t>
      </w:r>
      <w:r w:rsidR="005B3D13">
        <w:rPr>
          <w:sz w:val="28"/>
          <w:szCs w:val="28"/>
        </w:rPr>
        <w:t>,</w:t>
      </w:r>
      <w:r w:rsidRPr="00134FCA">
        <w:rPr>
          <w:sz w:val="28"/>
          <w:szCs w:val="28"/>
        </w:rPr>
        <w:t xml:space="preserve"> совершенные несовершеннолетними в 2018 году. В 2019 году несовершеннолетними совершено 5 преступлений.</w:t>
      </w:r>
    </w:p>
    <w:p w:rsidR="00F44BC0" w:rsidRPr="00134FCA" w:rsidRDefault="00F44BC0" w:rsidP="00F44BC0">
      <w:pPr>
        <w:pStyle w:val="aa"/>
        <w:ind w:firstLine="709"/>
        <w:rPr>
          <w:sz w:val="28"/>
          <w:szCs w:val="28"/>
        </w:rPr>
      </w:pPr>
      <w:r w:rsidRPr="00134FCA">
        <w:rPr>
          <w:sz w:val="28"/>
          <w:szCs w:val="28"/>
        </w:rPr>
        <w:t xml:space="preserve">Преступления, прошедшие по учетам за 11 месяцев  2019 года в связи с длительными сроками расследования уголовных дел, были зарегистрированы в 2018 году таких преступлений 7: </w:t>
      </w:r>
      <w:proofErr w:type="spellStart"/>
      <w:r w:rsidRPr="00134FCA">
        <w:rPr>
          <w:sz w:val="28"/>
          <w:szCs w:val="28"/>
        </w:rPr>
        <w:t>Сухорутченко</w:t>
      </w:r>
      <w:proofErr w:type="spellEnd"/>
      <w:r w:rsidRPr="00134FCA">
        <w:rPr>
          <w:sz w:val="28"/>
          <w:szCs w:val="28"/>
        </w:rPr>
        <w:t xml:space="preserve"> Н.С, Николаенко А.С</w:t>
      </w:r>
    </w:p>
    <w:p w:rsidR="00F44BC0" w:rsidRPr="00134FCA" w:rsidRDefault="00F44BC0" w:rsidP="00F44BC0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В настоящее время на территории Петровского городского округа среди имущественных преступлений доминируют кражи  преступлений.  Преступными</w:t>
      </w:r>
      <w:r w:rsidR="00181FBC">
        <w:rPr>
          <w:sz w:val="28"/>
          <w:szCs w:val="28"/>
        </w:rPr>
        <w:t xml:space="preserve"> </w:t>
      </w:r>
      <w:r w:rsidRPr="00134FCA">
        <w:rPr>
          <w:sz w:val="28"/>
          <w:szCs w:val="28"/>
        </w:rPr>
        <w:t>посягательствами стали:  бытовая техника</w:t>
      </w:r>
      <w:r w:rsidR="005B3D13">
        <w:rPr>
          <w:sz w:val="28"/>
          <w:szCs w:val="28"/>
        </w:rPr>
        <w:t>,</w:t>
      </w:r>
      <w:r w:rsidRPr="00134FCA">
        <w:rPr>
          <w:sz w:val="28"/>
          <w:szCs w:val="28"/>
        </w:rPr>
        <w:t xml:space="preserve"> электроника 2 раза, скутер-1 раз, сотовый телефон-2 раза. </w:t>
      </w:r>
    </w:p>
    <w:p w:rsidR="00F44BC0" w:rsidRPr="00134FCA" w:rsidRDefault="00F44BC0" w:rsidP="00F44BC0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 xml:space="preserve">Остро стоит вопрос профилактики семейного неблагополучия, подчас трудно разрешимый. Именно оно является одной из серьезных причин, </w:t>
      </w:r>
      <w:r w:rsidRPr="00134FCA">
        <w:rPr>
          <w:sz w:val="28"/>
          <w:szCs w:val="28"/>
        </w:rPr>
        <w:lastRenderedPageBreak/>
        <w:t>создающей условия для распространения безнадзорности и преступности несовершеннолетних.  За отчетный период привлечено к административной ответственности родителей и лиц их заменяющих по ст. 5.35 КОАП РФ за ненадлежащее выполнение родительских обязанностей –287 родителя.</w:t>
      </w:r>
    </w:p>
    <w:p w:rsidR="00F44BC0" w:rsidRPr="00134FCA" w:rsidRDefault="00F44BC0" w:rsidP="00F44BC0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Из анализа преступлений</w:t>
      </w:r>
      <w:r w:rsidR="005B3D13">
        <w:rPr>
          <w:sz w:val="28"/>
          <w:szCs w:val="28"/>
        </w:rPr>
        <w:t>,</w:t>
      </w:r>
      <w:r w:rsidRPr="00134FCA">
        <w:rPr>
          <w:sz w:val="28"/>
          <w:szCs w:val="28"/>
        </w:rPr>
        <w:t xml:space="preserve"> совершенных несовершеннолетними становится очевидным, что в преступлениях принимали участие подростки из числа ранее не состоящих на учете в ОДН, КДН, внутришкольном учете, информации о противоправных действиях подростков и их отрицательных характеристиках в ОДН не поступало. Индивидуальная профилактическая работа с подростками не проводилась. Данная категория несовершеннолетних попадала под общую профилактику во время проведения общих лекций, бесед в учебных заведениях (Николаенко А.С, </w:t>
      </w:r>
      <w:proofErr w:type="spellStart"/>
      <w:r w:rsidRPr="00134FCA">
        <w:rPr>
          <w:sz w:val="28"/>
          <w:szCs w:val="28"/>
        </w:rPr>
        <w:t>Сухорутченко</w:t>
      </w:r>
      <w:proofErr w:type="spellEnd"/>
      <w:r w:rsidRPr="00134FCA">
        <w:rPr>
          <w:sz w:val="28"/>
          <w:szCs w:val="28"/>
        </w:rPr>
        <w:t xml:space="preserve"> Н.С).  Преступления подростками  совершены без осознания тяжести  последствий, в  силу переходного возраста и недостаточного внимания со стороны родителей. </w:t>
      </w:r>
    </w:p>
    <w:p w:rsidR="00F44BC0" w:rsidRPr="00134FCA" w:rsidRDefault="00F44BC0" w:rsidP="00F44BC0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 xml:space="preserve">Основными причинами и условиями способствующими совершению правонарушений и преступлений несовершеннолетними являются следующие факторы: преступления подростками совершены без осознания тяжести последствий, в силу переходного возраста; снижение благосостояния части населения; бесконтрольность со стороны родителей, а также недостаточная роль педагогических коллективов учебных заведений и недостаточность принимаемых мер  к изучению личностных характеристик учащихся. В связи с чем, указанные подростки оказались вне поля внимания многочисленных субъектов профилактики правонарушений среди несовершеннолетних. </w:t>
      </w:r>
    </w:p>
    <w:p w:rsidR="004D18F3" w:rsidRPr="00134FCA" w:rsidRDefault="004D18F3" w:rsidP="004D18F3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отрицательное влияние в семье, дефекты семейного воспитания (злоупотребления алкоголем, грубость, жестокость, ведение паразитического образа жизни, тунеядство и т.п.);</w:t>
      </w:r>
    </w:p>
    <w:p w:rsidR="004D18F3" w:rsidRPr="00134FCA" w:rsidRDefault="004D18F3" w:rsidP="004D18F3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отрицательное влияние в ближайшем окружении – бытовом, учебном, производственном со стороны сверстников или взрослых;</w:t>
      </w:r>
    </w:p>
    <w:p w:rsidR="004D18F3" w:rsidRPr="00134FCA" w:rsidRDefault="004D18F3" w:rsidP="004D18F3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подстрекательство со стороны взрослых преступников;</w:t>
      </w:r>
    </w:p>
    <w:p w:rsidR="004D18F3" w:rsidRPr="00134FCA" w:rsidRDefault="004D18F3" w:rsidP="004D18F3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длительное отсутствие определенных занятий у несовершеннолетних.</w:t>
      </w:r>
    </w:p>
    <w:p w:rsidR="004D18F3" w:rsidRPr="00134FCA" w:rsidRDefault="004D18F3" w:rsidP="004D18F3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Во взаимодействии с вышеназванными  факторами формированию криминогенной мотивации и проявлению ее в подростковой среде существенно способствуют:</w:t>
      </w:r>
    </w:p>
    <w:p w:rsidR="004D18F3" w:rsidRPr="00134FCA" w:rsidRDefault="004D18F3" w:rsidP="004D18F3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безнадзорность, как отсутствие должного контроля со стороны семьи и воспитательных учреждений за поведением, связями, времяпрепровождением несовершеннолетних;</w:t>
      </w:r>
    </w:p>
    <w:p w:rsidR="004D18F3" w:rsidRPr="00134FCA" w:rsidRDefault="004D18F3" w:rsidP="004D18F3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процессы разрушения семьи, сопровождающиеся существенными изменениями традиционных отношений по воспитанию несовершеннолетних;</w:t>
      </w:r>
    </w:p>
    <w:p w:rsidR="004D18F3" w:rsidRPr="00134FCA" w:rsidRDefault="004D18F3" w:rsidP="004D18F3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>отягощенность алкоголизмом, нервно-психическими, хроническими заболеваниями отдельных групп населения, включая родителей;</w:t>
      </w:r>
    </w:p>
    <w:p w:rsidR="004D18F3" w:rsidRPr="00134FCA" w:rsidRDefault="004D18F3" w:rsidP="004D18F3">
      <w:pPr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lastRenderedPageBreak/>
        <w:t>безнадзорность потерпевших несовершеннолетних, содействующая созданию ситуации и поводов для преступлений в их отношении;</w:t>
      </w:r>
    </w:p>
    <w:p w:rsidR="004D18F3" w:rsidRPr="00134FCA" w:rsidRDefault="004D18F3" w:rsidP="004D18F3">
      <w:pPr>
        <w:ind w:firstLine="709"/>
        <w:jc w:val="both"/>
        <w:rPr>
          <w:b/>
          <w:sz w:val="28"/>
          <w:szCs w:val="28"/>
        </w:rPr>
      </w:pPr>
      <w:r w:rsidRPr="00134FCA">
        <w:rPr>
          <w:sz w:val="28"/>
          <w:szCs w:val="28"/>
        </w:rPr>
        <w:t>значительное увеличение доли детей и подростков с отставанием в интеллектуальном и волевом развитии.</w:t>
      </w:r>
    </w:p>
    <w:p w:rsidR="004D18F3" w:rsidRPr="00134FCA" w:rsidRDefault="00F44BC0" w:rsidP="004D18F3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134FCA">
        <w:rPr>
          <w:sz w:val="28"/>
          <w:szCs w:val="28"/>
        </w:rPr>
        <w:t xml:space="preserve">В 2019 году    под руководством КДН и ЗП </w:t>
      </w:r>
      <w:r w:rsidR="004D18F3" w:rsidRPr="00134FCA">
        <w:rPr>
          <w:sz w:val="28"/>
          <w:szCs w:val="28"/>
        </w:rPr>
        <w:t xml:space="preserve"> совместно с организациями субъект</w:t>
      </w:r>
      <w:r w:rsidR="005B3D13">
        <w:rPr>
          <w:sz w:val="28"/>
          <w:szCs w:val="28"/>
        </w:rPr>
        <w:t>ов</w:t>
      </w:r>
      <w:r w:rsidR="004D18F3" w:rsidRPr="00134FCA">
        <w:rPr>
          <w:sz w:val="28"/>
          <w:szCs w:val="28"/>
        </w:rPr>
        <w:t xml:space="preserve"> профилактики с целью снижения подростковой преступности </w:t>
      </w:r>
      <w:r w:rsidRPr="00134FCA">
        <w:rPr>
          <w:sz w:val="28"/>
          <w:szCs w:val="28"/>
        </w:rPr>
        <w:t xml:space="preserve">проведено </w:t>
      </w:r>
      <w:r w:rsidR="00A7600D" w:rsidRPr="00134FCA">
        <w:rPr>
          <w:sz w:val="28"/>
          <w:szCs w:val="28"/>
        </w:rPr>
        <w:t xml:space="preserve"> 68 </w:t>
      </w:r>
      <w:r w:rsidR="004D18F3" w:rsidRPr="00134FCA">
        <w:rPr>
          <w:sz w:val="28"/>
          <w:szCs w:val="28"/>
        </w:rPr>
        <w:t xml:space="preserve"> рейдовых мероприятий, межведомственные профилактические операции «Подросток», «Дети под защитой государства», «Защита»», «Отцовский патруль», «Дети Юга», «Безнадзорные дети», «Вернуть детей в школу», «Стоп наркотик», «Мы выбираем жизнь», «Сохраним детям жизнь», «Семья», «Спецконтингент», «Контроль», акции «Безопасные каникулы», «Дни дорожной безопасности», «Единые дни</w:t>
      </w:r>
      <w:proofErr w:type="gramEnd"/>
      <w:r w:rsidR="004D18F3" w:rsidRPr="00134FCA">
        <w:rPr>
          <w:sz w:val="28"/>
          <w:szCs w:val="28"/>
        </w:rPr>
        <w:t xml:space="preserve"> </w:t>
      </w:r>
      <w:proofErr w:type="spellStart"/>
      <w:proofErr w:type="gramStart"/>
      <w:r w:rsidR="004D18F3" w:rsidRPr="00134FCA">
        <w:rPr>
          <w:sz w:val="28"/>
          <w:szCs w:val="28"/>
        </w:rPr>
        <w:t>мотобезопасности</w:t>
      </w:r>
      <w:proofErr w:type="spellEnd"/>
      <w:r w:rsidR="004D18F3" w:rsidRPr="00134FCA">
        <w:rPr>
          <w:sz w:val="28"/>
          <w:szCs w:val="28"/>
        </w:rPr>
        <w:t>», «Чистота культурной речи», «Стоп, коррупция»,  в ходе которых проверены места концентрации детей, подростков и молодежи,  п</w:t>
      </w:r>
      <w:r w:rsidRPr="00134FCA">
        <w:rPr>
          <w:sz w:val="28"/>
          <w:szCs w:val="28"/>
        </w:rPr>
        <w:t>осещено по месту жительства  198</w:t>
      </w:r>
      <w:r w:rsidR="004D18F3" w:rsidRPr="00134FCA">
        <w:rPr>
          <w:sz w:val="28"/>
          <w:szCs w:val="28"/>
        </w:rPr>
        <w:t xml:space="preserve"> семей рейдовыми группами из числа специалистов отдела</w:t>
      </w:r>
      <w:r w:rsidRPr="00134FCA">
        <w:rPr>
          <w:sz w:val="28"/>
          <w:szCs w:val="28"/>
        </w:rPr>
        <w:t xml:space="preserve"> социального развития</w:t>
      </w:r>
      <w:r w:rsidR="004D18F3" w:rsidRPr="00134FCA">
        <w:rPr>
          <w:sz w:val="28"/>
          <w:szCs w:val="28"/>
        </w:rPr>
        <w:t xml:space="preserve">, инспекторов отдела по делам несовершеннолетних отдела участковых уполномоченных и подразделения по делам несовершеннолетних отдела МВД по </w:t>
      </w:r>
      <w:r w:rsidRPr="00134FCA">
        <w:rPr>
          <w:sz w:val="28"/>
          <w:szCs w:val="28"/>
        </w:rPr>
        <w:t>Петровскому городскому округу</w:t>
      </w:r>
      <w:r w:rsidR="004D18F3" w:rsidRPr="00134FCA">
        <w:rPr>
          <w:sz w:val="28"/>
          <w:szCs w:val="28"/>
        </w:rPr>
        <w:t>, сотрудников образовательных организаций, комиссии, медицинских работников, специал</w:t>
      </w:r>
      <w:r w:rsidRPr="00134FCA">
        <w:rPr>
          <w:sz w:val="28"/>
          <w:szCs w:val="28"/>
        </w:rPr>
        <w:t>истов соцзащиты, в том числе</w:t>
      </w:r>
      <w:proofErr w:type="gramEnd"/>
      <w:r w:rsidRPr="00134FCA">
        <w:rPr>
          <w:sz w:val="28"/>
          <w:szCs w:val="28"/>
        </w:rPr>
        <w:t xml:space="preserve">  18</w:t>
      </w:r>
      <w:r w:rsidR="004D18F3" w:rsidRPr="00134FCA">
        <w:rPr>
          <w:sz w:val="28"/>
          <w:szCs w:val="28"/>
        </w:rPr>
        <w:t xml:space="preserve"> рейд</w:t>
      </w:r>
      <w:r w:rsidRPr="00134FCA">
        <w:rPr>
          <w:sz w:val="28"/>
          <w:szCs w:val="28"/>
        </w:rPr>
        <w:t>ов</w:t>
      </w:r>
      <w:r w:rsidR="004D18F3" w:rsidRPr="00134FCA">
        <w:rPr>
          <w:sz w:val="28"/>
          <w:szCs w:val="28"/>
        </w:rPr>
        <w:t xml:space="preserve">  отцовского патруля. </w:t>
      </w:r>
    </w:p>
    <w:p w:rsidR="004D18F3" w:rsidRPr="00134FCA" w:rsidRDefault="004D18F3" w:rsidP="004D18F3">
      <w:pPr>
        <w:snapToGrid w:val="0"/>
        <w:ind w:firstLine="709"/>
        <w:jc w:val="both"/>
        <w:rPr>
          <w:sz w:val="28"/>
          <w:szCs w:val="28"/>
        </w:rPr>
      </w:pPr>
      <w:r w:rsidRPr="00134FCA">
        <w:rPr>
          <w:sz w:val="28"/>
          <w:szCs w:val="28"/>
        </w:rPr>
        <w:t xml:space="preserve">Многое уже сделано, многое делается сегодня, еще больше предстоит сделать завтра. Интересы ребенка – превыше всего – такова отличительная черта города, доброжелательного к детям. Судьба ребенка – забота семьи, школы, каждого из нас. </w:t>
      </w:r>
    </w:p>
    <w:p w:rsidR="00F44BC0" w:rsidRDefault="00F44BC0" w:rsidP="004D18F3">
      <w:pPr>
        <w:pStyle w:val="af2"/>
        <w:spacing w:after="0"/>
        <w:ind w:left="708"/>
        <w:jc w:val="both"/>
        <w:rPr>
          <w:sz w:val="28"/>
          <w:szCs w:val="28"/>
        </w:rPr>
      </w:pPr>
    </w:p>
    <w:p w:rsidR="00F44BC0" w:rsidRDefault="00F44BC0" w:rsidP="004D18F3">
      <w:pPr>
        <w:pStyle w:val="af2"/>
        <w:spacing w:after="0"/>
        <w:ind w:left="708"/>
        <w:jc w:val="both"/>
        <w:rPr>
          <w:sz w:val="28"/>
          <w:szCs w:val="28"/>
        </w:rPr>
      </w:pPr>
    </w:p>
    <w:p w:rsidR="004D18F3" w:rsidRDefault="004D18F3" w:rsidP="004D18F3">
      <w:pPr>
        <w:suppressAutoHyphens/>
        <w:ind w:firstLine="708"/>
        <w:jc w:val="both"/>
        <w:rPr>
          <w:sz w:val="28"/>
          <w:szCs w:val="28"/>
        </w:rPr>
      </w:pPr>
    </w:p>
    <w:p w:rsidR="00D947B4" w:rsidRDefault="00D947B4" w:rsidP="00D947B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947B4" w:rsidRDefault="00D947B4" w:rsidP="00D947B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городского округа</w:t>
      </w:r>
    </w:p>
    <w:p w:rsidR="00D947B4" w:rsidRDefault="00D947B4" w:rsidP="00D947B4">
      <w:pPr>
        <w:spacing w:line="240" w:lineRule="exact"/>
        <w:jc w:val="both"/>
        <w:rPr>
          <w:sz w:val="18"/>
          <w:szCs w:val="18"/>
        </w:rPr>
      </w:pPr>
      <w:r>
        <w:rPr>
          <w:sz w:val="28"/>
          <w:szCs w:val="28"/>
        </w:rPr>
        <w:t>Ставропольского края                                                                         Е.И.Сергеева</w:t>
      </w:r>
    </w:p>
    <w:p w:rsidR="00D947B4" w:rsidRDefault="00D947B4" w:rsidP="00D947B4">
      <w:pPr>
        <w:spacing w:line="0" w:lineRule="atLeast"/>
      </w:pPr>
    </w:p>
    <w:p w:rsidR="00DB29AB" w:rsidRDefault="00DB29AB" w:rsidP="00181FBC">
      <w:pPr>
        <w:spacing w:line="240" w:lineRule="exact"/>
        <w:rPr>
          <w:sz w:val="28"/>
          <w:szCs w:val="28"/>
        </w:rPr>
      </w:pPr>
    </w:p>
    <w:sectPr w:rsidR="00DB29AB" w:rsidSect="00181FB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7D3"/>
    <w:multiLevelType w:val="multilevel"/>
    <w:tmpl w:val="88E084EE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F4"/>
    <w:rsid w:val="00002E6C"/>
    <w:rsid w:val="000032E9"/>
    <w:rsid w:val="00003B5C"/>
    <w:rsid w:val="000074F4"/>
    <w:rsid w:val="00010BD0"/>
    <w:rsid w:val="00012861"/>
    <w:rsid w:val="00015FC6"/>
    <w:rsid w:val="00031217"/>
    <w:rsid w:val="00032E3F"/>
    <w:rsid w:val="00037EBD"/>
    <w:rsid w:val="000402A8"/>
    <w:rsid w:val="000425E0"/>
    <w:rsid w:val="00046880"/>
    <w:rsid w:val="00050086"/>
    <w:rsid w:val="000513F2"/>
    <w:rsid w:val="00076E2F"/>
    <w:rsid w:val="00084CBB"/>
    <w:rsid w:val="000858AD"/>
    <w:rsid w:val="0008608D"/>
    <w:rsid w:val="00096623"/>
    <w:rsid w:val="000A1CF5"/>
    <w:rsid w:val="000A4EE9"/>
    <w:rsid w:val="000A6096"/>
    <w:rsid w:val="000B1EB3"/>
    <w:rsid w:val="000B5891"/>
    <w:rsid w:val="000B610E"/>
    <w:rsid w:val="000B6F7B"/>
    <w:rsid w:val="000B749D"/>
    <w:rsid w:val="000C7470"/>
    <w:rsid w:val="000C74D9"/>
    <w:rsid w:val="000D305B"/>
    <w:rsid w:val="000D6BD0"/>
    <w:rsid w:val="000E0977"/>
    <w:rsid w:val="000E3294"/>
    <w:rsid w:val="000E5C74"/>
    <w:rsid w:val="000F7318"/>
    <w:rsid w:val="000F7F5E"/>
    <w:rsid w:val="00104465"/>
    <w:rsid w:val="0010764A"/>
    <w:rsid w:val="00112D82"/>
    <w:rsid w:val="00116098"/>
    <w:rsid w:val="0013339A"/>
    <w:rsid w:val="00134D00"/>
    <w:rsid w:val="00134FCA"/>
    <w:rsid w:val="0013529E"/>
    <w:rsid w:val="00135E23"/>
    <w:rsid w:val="00140CD8"/>
    <w:rsid w:val="001423D2"/>
    <w:rsid w:val="00156200"/>
    <w:rsid w:val="0015700E"/>
    <w:rsid w:val="00163B0B"/>
    <w:rsid w:val="00167B52"/>
    <w:rsid w:val="00170A10"/>
    <w:rsid w:val="001761A5"/>
    <w:rsid w:val="00181FBC"/>
    <w:rsid w:val="001A1052"/>
    <w:rsid w:val="001C7135"/>
    <w:rsid w:val="001C76CA"/>
    <w:rsid w:val="001D20C8"/>
    <w:rsid w:val="001D2986"/>
    <w:rsid w:val="001D32D3"/>
    <w:rsid w:val="001D427E"/>
    <w:rsid w:val="001E409F"/>
    <w:rsid w:val="001E4E50"/>
    <w:rsid w:val="001F1FD2"/>
    <w:rsid w:val="0020202B"/>
    <w:rsid w:val="00215B98"/>
    <w:rsid w:val="00216E3F"/>
    <w:rsid w:val="00221B09"/>
    <w:rsid w:val="002225F4"/>
    <w:rsid w:val="002355F3"/>
    <w:rsid w:val="002366DA"/>
    <w:rsid w:val="0023710F"/>
    <w:rsid w:val="0025094A"/>
    <w:rsid w:val="00263871"/>
    <w:rsid w:val="00264E4D"/>
    <w:rsid w:val="002764F2"/>
    <w:rsid w:val="00293AC7"/>
    <w:rsid w:val="002A09B9"/>
    <w:rsid w:val="002A4632"/>
    <w:rsid w:val="002B26A1"/>
    <w:rsid w:val="002B3E91"/>
    <w:rsid w:val="002B621F"/>
    <w:rsid w:val="002B63E9"/>
    <w:rsid w:val="002C570D"/>
    <w:rsid w:val="002E566A"/>
    <w:rsid w:val="002E5C98"/>
    <w:rsid w:val="002E6ABC"/>
    <w:rsid w:val="002F268E"/>
    <w:rsid w:val="003075B9"/>
    <w:rsid w:val="003101B8"/>
    <w:rsid w:val="00322ABB"/>
    <w:rsid w:val="003260E5"/>
    <w:rsid w:val="003321DA"/>
    <w:rsid w:val="00332A71"/>
    <w:rsid w:val="00341007"/>
    <w:rsid w:val="003607DA"/>
    <w:rsid w:val="00372747"/>
    <w:rsid w:val="003751CF"/>
    <w:rsid w:val="00376430"/>
    <w:rsid w:val="00380CFD"/>
    <w:rsid w:val="00393D64"/>
    <w:rsid w:val="00396FD1"/>
    <w:rsid w:val="00397A7E"/>
    <w:rsid w:val="003B4760"/>
    <w:rsid w:val="003B57CD"/>
    <w:rsid w:val="003C0306"/>
    <w:rsid w:val="003C0879"/>
    <w:rsid w:val="003C4555"/>
    <w:rsid w:val="003D4CC2"/>
    <w:rsid w:val="003E660A"/>
    <w:rsid w:val="00413F56"/>
    <w:rsid w:val="00416D26"/>
    <w:rsid w:val="00422ADB"/>
    <w:rsid w:val="00427630"/>
    <w:rsid w:val="0043664E"/>
    <w:rsid w:val="004412EC"/>
    <w:rsid w:val="0045109A"/>
    <w:rsid w:val="00454CAD"/>
    <w:rsid w:val="00463A1E"/>
    <w:rsid w:val="00470FA4"/>
    <w:rsid w:val="00471B27"/>
    <w:rsid w:val="00475A0B"/>
    <w:rsid w:val="004821C7"/>
    <w:rsid w:val="004A0112"/>
    <w:rsid w:val="004A0C1D"/>
    <w:rsid w:val="004A29C1"/>
    <w:rsid w:val="004A3E66"/>
    <w:rsid w:val="004A6AC9"/>
    <w:rsid w:val="004B37AB"/>
    <w:rsid w:val="004C0029"/>
    <w:rsid w:val="004C052B"/>
    <w:rsid w:val="004C71B2"/>
    <w:rsid w:val="004D0518"/>
    <w:rsid w:val="004D18F3"/>
    <w:rsid w:val="004D1C23"/>
    <w:rsid w:val="004D2EBC"/>
    <w:rsid w:val="004D3B14"/>
    <w:rsid w:val="004D40CF"/>
    <w:rsid w:val="004D4B0D"/>
    <w:rsid w:val="004F184D"/>
    <w:rsid w:val="004F474F"/>
    <w:rsid w:val="005000C8"/>
    <w:rsid w:val="005005D3"/>
    <w:rsid w:val="00507878"/>
    <w:rsid w:val="00513E2E"/>
    <w:rsid w:val="005246EA"/>
    <w:rsid w:val="00527A3C"/>
    <w:rsid w:val="00532DF3"/>
    <w:rsid w:val="00533DA6"/>
    <w:rsid w:val="00534FB2"/>
    <w:rsid w:val="00535580"/>
    <w:rsid w:val="00535C1F"/>
    <w:rsid w:val="00544C55"/>
    <w:rsid w:val="0054574C"/>
    <w:rsid w:val="0055154F"/>
    <w:rsid w:val="00563D07"/>
    <w:rsid w:val="005640D2"/>
    <w:rsid w:val="00572761"/>
    <w:rsid w:val="0058410C"/>
    <w:rsid w:val="005853E1"/>
    <w:rsid w:val="00591FA8"/>
    <w:rsid w:val="005A4C2F"/>
    <w:rsid w:val="005B3D13"/>
    <w:rsid w:val="005C16E2"/>
    <w:rsid w:val="005C69D1"/>
    <w:rsid w:val="005C6E87"/>
    <w:rsid w:val="005C73EF"/>
    <w:rsid w:val="005C78AF"/>
    <w:rsid w:val="005D71CE"/>
    <w:rsid w:val="005E143C"/>
    <w:rsid w:val="005F227C"/>
    <w:rsid w:val="005F332F"/>
    <w:rsid w:val="00604E18"/>
    <w:rsid w:val="00605C91"/>
    <w:rsid w:val="006127E1"/>
    <w:rsid w:val="00613D85"/>
    <w:rsid w:val="00617E75"/>
    <w:rsid w:val="006335D9"/>
    <w:rsid w:val="00643C43"/>
    <w:rsid w:val="00646E7E"/>
    <w:rsid w:val="0065281B"/>
    <w:rsid w:val="006534FD"/>
    <w:rsid w:val="006576D3"/>
    <w:rsid w:val="00663259"/>
    <w:rsid w:val="00665B8C"/>
    <w:rsid w:val="006725D5"/>
    <w:rsid w:val="00672A84"/>
    <w:rsid w:val="006755B2"/>
    <w:rsid w:val="00675A33"/>
    <w:rsid w:val="0067777D"/>
    <w:rsid w:val="0068063E"/>
    <w:rsid w:val="006A2199"/>
    <w:rsid w:val="006A418D"/>
    <w:rsid w:val="006C13D4"/>
    <w:rsid w:val="006D0E49"/>
    <w:rsid w:val="006D55EC"/>
    <w:rsid w:val="006E757F"/>
    <w:rsid w:val="006F21DB"/>
    <w:rsid w:val="006F58F8"/>
    <w:rsid w:val="006F599B"/>
    <w:rsid w:val="006F6FA9"/>
    <w:rsid w:val="0070456E"/>
    <w:rsid w:val="00704D6F"/>
    <w:rsid w:val="00710C2F"/>
    <w:rsid w:val="00710D12"/>
    <w:rsid w:val="00712D86"/>
    <w:rsid w:val="00714783"/>
    <w:rsid w:val="00714BC2"/>
    <w:rsid w:val="00717D8B"/>
    <w:rsid w:val="0072285E"/>
    <w:rsid w:val="007253BA"/>
    <w:rsid w:val="00732BC0"/>
    <w:rsid w:val="00746A7D"/>
    <w:rsid w:val="00747E64"/>
    <w:rsid w:val="00751DBB"/>
    <w:rsid w:val="00753392"/>
    <w:rsid w:val="00766BF4"/>
    <w:rsid w:val="00774278"/>
    <w:rsid w:val="007774A5"/>
    <w:rsid w:val="007774A6"/>
    <w:rsid w:val="00781B52"/>
    <w:rsid w:val="00785D66"/>
    <w:rsid w:val="00785DBF"/>
    <w:rsid w:val="00792AAF"/>
    <w:rsid w:val="007B32C8"/>
    <w:rsid w:val="007C422D"/>
    <w:rsid w:val="007C458A"/>
    <w:rsid w:val="007C57ED"/>
    <w:rsid w:val="007D0FCF"/>
    <w:rsid w:val="007E1388"/>
    <w:rsid w:val="007E44A9"/>
    <w:rsid w:val="007F5B06"/>
    <w:rsid w:val="008059A4"/>
    <w:rsid w:val="00812274"/>
    <w:rsid w:val="00823506"/>
    <w:rsid w:val="00830D22"/>
    <w:rsid w:val="00840395"/>
    <w:rsid w:val="00840DBA"/>
    <w:rsid w:val="00841D80"/>
    <w:rsid w:val="00850EDB"/>
    <w:rsid w:val="0085256C"/>
    <w:rsid w:val="00854B03"/>
    <w:rsid w:val="00857FF6"/>
    <w:rsid w:val="00863B3E"/>
    <w:rsid w:val="008643F2"/>
    <w:rsid w:val="008762EF"/>
    <w:rsid w:val="00883906"/>
    <w:rsid w:val="00892B81"/>
    <w:rsid w:val="00893D16"/>
    <w:rsid w:val="0089670B"/>
    <w:rsid w:val="008B2BE3"/>
    <w:rsid w:val="008B7AB7"/>
    <w:rsid w:val="008C1FDF"/>
    <w:rsid w:val="008C5EC8"/>
    <w:rsid w:val="008D2ECB"/>
    <w:rsid w:val="008D3653"/>
    <w:rsid w:val="008D543D"/>
    <w:rsid w:val="008E0B6E"/>
    <w:rsid w:val="008E4CE4"/>
    <w:rsid w:val="008E6415"/>
    <w:rsid w:val="008F0923"/>
    <w:rsid w:val="00902F5D"/>
    <w:rsid w:val="009068E3"/>
    <w:rsid w:val="00911328"/>
    <w:rsid w:val="00912447"/>
    <w:rsid w:val="009275CC"/>
    <w:rsid w:val="0093607B"/>
    <w:rsid w:val="009371C3"/>
    <w:rsid w:val="00944722"/>
    <w:rsid w:val="00955763"/>
    <w:rsid w:val="00955F25"/>
    <w:rsid w:val="00957AA4"/>
    <w:rsid w:val="00976604"/>
    <w:rsid w:val="00986931"/>
    <w:rsid w:val="00986B3C"/>
    <w:rsid w:val="00992E1E"/>
    <w:rsid w:val="009A6E06"/>
    <w:rsid w:val="009B4E6C"/>
    <w:rsid w:val="009B64B7"/>
    <w:rsid w:val="009B6CBA"/>
    <w:rsid w:val="009B7D0F"/>
    <w:rsid w:val="009D0DCB"/>
    <w:rsid w:val="00A0711B"/>
    <w:rsid w:val="00A16B4D"/>
    <w:rsid w:val="00A21302"/>
    <w:rsid w:val="00A243C1"/>
    <w:rsid w:val="00A27B01"/>
    <w:rsid w:val="00A36F99"/>
    <w:rsid w:val="00A5192F"/>
    <w:rsid w:val="00A61456"/>
    <w:rsid w:val="00A659E4"/>
    <w:rsid w:val="00A65BB8"/>
    <w:rsid w:val="00A66013"/>
    <w:rsid w:val="00A67E4C"/>
    <w:rsid w:val="00A7600D"/>
    <w:rsid w:val="00A76113"/>
    <w:rsid w:val="00A77C0C"/>
    <w:rsid w:val="00A810C2"/>
    <w:rsid w:val="00A84E6D"/>
    <w:rsid w:val="00A85256"/>
    <w:rsid w:val="00A8744E"/>
    <w:rsid w:val="00A90C59"/>
    <w:rsid w:val="00A9173E"/>
    <w:rsid w:val="00A96D9F"/>
    <w:rsid w:val="00A97CAD"/>
    <w:rsid w:val="00A97CE2"/>
    <w:rsid w:val="00AA286F"/>
    <w:rsid w:val="00AB7C97"/>
    <w:rsid w:val="00AC6A79"/>
    <w:rsid w:val="00AE1622"/>
    <w:rsid w:val="00AE192B"/>
    <w:rsid w:val="00AE58CA"/>
    <w:rsid w:val="00AE6BE2"/>
    <w:rsid w:val="00B00239"/>
    <w:rsid w:val="00B00B32"/>
    <w:rsid w:val="00B149A3"/>
    <w:rsid w:val="00B2411B"/>
    <w:rsid w:val="00B24DE6"/>
    <w:rsid w:val="00B41547"/>
    <w:rsid w:val="00B47578"/>
    <w:rsid w:val="00B541B3"/>
    <w:rsid w:val="00B64B3A"/>
    <w:rsid w:val="00B8386A"/>
    <w:rsid w:val="00B8678C"/>
    <w:rsid w:val="00B958B6"/>
    <w:rsid w:val="00BB1391"/>
    <w:rsid w:val="00BB3446"/>
    <w:rsid w:val="00BC6762"/>
    <w:rsid w:val="00BC7F55"/>
    <w:rsid w:val="00BD772D"/>
    <w:rsid w:val="00BE062A"/>
    <w:rsid w:val="00BE1121"/>
    <w:rsid w:val="00BE4932"/>
    <w:rsid w:val="00BF7439"/>
    <w:rsid w:val="00C01B35"/>
    <w:rsid w:val="00C02BC3"/>
    <w:rsid w:val="00C03C61"/>
    <w:rsid w:val="00C1400B"/>
    <w:rsid w:val="00C159CA"/>
    <w:rsid w:val="00C205AF"/>
    <w:rsid w:val="00C22BB2"/>
    <w:rsid w:val="00C276D7"/>
    <w:rsid w:val="00C4016A"/>
    <w:rsid w:val="00C41E87"/>
    <w:rsid w:val="00C51910"/>
    <w:rsid w:val="00C7595C"/>
    <w:rsid w:val="00C82692"/>
    <w:rsid w:val="00C858BC"/>
    <w:rsid w:val="00C93815"/>
    <w:rsid w:val="00C946FD"/>
    <w:rsid w:val="00CA6F66"/>
    <w:rsid w:val="00CA736D"/>
    <w:rsid w:val="00CC40C6"/>
    <w:rsid w:val="00CF5417"/>
    <w:rsid w:val="00CF62FE"/>
    <w:rsid w:val="00D02783"/>
    <w:rsid w:val="00D11F9B"/>
    <w:rsid w:val="00D13543"/>
    <w:rsid w:val="00D17768"/>
    <w:rsid w:val="00D25220"/>
    <w:rsid w:val="00D3263F"/>
    <w:rsid w:val="00D361F4"/>
    <w:rsid w:val="00D4587D"/>
    <w:rsid w:val="00D54DE6"/>
    <w:rsid w:val="00D80D8C"/>
    <w:rsid w:val="00D82FB0"/>
    <w:rsid w:val="00D83D18"/>
    <w:rsid w:val="00D84F71"/>
    <w:rsid w:val="00D87E3B"/>
    <w:rsid w:val="00D92604"/>
    <w:rsid w:val="00D947B4"/>
    <w:rsid w:val="00D96293"/>
    <w:rsid w:val="00D97CEB"/>
    <w:rsid w:val="00DB29AB"/>
    <w:rsid w:val="00DB46E3"/>
    <w:rsid w:val="00DB56B0"/>
    <w:rsid w:val="00DB584F"/>
    <w:rsid w:val="00DB792D"/>
    <w:rsid w:val="00DC18FA"/>
    <w:rsid w:val="00DC67BB"/>
    <w:rsid w:val="00DD17C5"/>
    <w:rsid w:val="00DD4CDD"/>
    <w:rsid w:val="00DE3B8C"/>
    <w:rsid w:val="00DF46CD"/>
    <w:rsid w:val="00E004B1"/>
    <w:rsid w:val="00E07104"/>
    <w:rsid w:val="00E10A9E"/>
    <w:rsid w:val="00E12880"/>
    <w:rsid w:val="00E34AC3"/>
    <w:rsid w:val="00E52186"/>
    <w:rsid w:val="00E536D7"/>
    <w:rsid w:val="00E54020"/>
    <w:rsid w:val="00E64570"/>
    <w:rsid w:val="00E7195E"/>
    <w:rsid w:val="00E7352F"/>
    <w:rsid w:val="00E775FB"/>
    <w:rsid w:val="00E8413E"/>
    <w:rsid w:val="00E8516E"/>
    <w:rsid w:val="00E85D79"/>
    <w:rsid w:val="00E8634D"/>
    <w:rsid w:val="00E87E1C"/>
    <w:rsid w:val="00EA4F08"/>
    <w:rsid w:val="00EB5CEA"/>
    <w:rsid w:val="00EB6E19"/>
    <w:rsid w:val="00EB7458"/>
    <w:rsid w:val="00EC2A38"/>
    <w:rsid w:val="00EC741A"/>
    <w:rsid w:val="00EC741B"/>
    <w:rsid w:val="00ED34F4"/>
    <w:rsid w:val="00ED719B"/>
    <w:rsid w:val="00EE6E14"/>
    <w:rsid w:val="00EF7241"/>
    <w:rsid w:val="00F02C61"/>
    <w:rsid w:val="00F11E28"/>
    <w:rsid w:val="00F12A02"/>
    <w:rsid w:val="00F12BF3"/>
    <w:rsid w:val="00F1437B"/>
    <w:rsid w:val="00F14BFC"/>
    <w:rsid w:val="00F158F4"/>
    <w:rsid w:val="00F20B66"/>
    <w:rsid w:val="00F20E5D"/>
    <w:rsid w:val="00F310E4"/>
    <w:rsid w:val="00F35907"/>
    <w:rsid w:val="00F44B08"/>
    <w:rsid w:val="00F44BC0"/>
    <w:rsid w:val="00F56B01"/>
    <w:rsid w:val="00F61B0E"/>
    <w:rsid w:val="00F6358C"/>
    <w:rsid w:val="00F6366E"/>
    <w:rsid w:val="00F662D9"/>
    <w:rsid w:val="00F86962"/>
    <w:rsid w:val="00F86BE5"/>
    <w:rsid w:val="00FA24B8"/>
    <w:rsid w:val="00FA604C"/>
    <w:rsid w:val="00FB6A8D"/>
    <w:rsid w:val="00FC605A"/>
    <w:rsid w:val="00FD38F0"/>
    <w:rsid w:val="00FD3F3D"/>
    <w:rsid w:val="00FD43F2"/>
    <w:rsid w:val="00FD49B2"/>
    <w:rsid w:val="00FD68CF"/>
    <w:rsid w:val="00FD6E16"/>
    <w:rsid w:val="00FE261E"/>
    <w:rsid w:val="00FE4A8E"/>
    <w:rsid w:val="00FF0AA9"/>
    <w:rsid w:val="00FF2A1D"/>
    <w:rsid w:val="00FF3566"/>
    <w:rsid w:val="00FF37CB"/>
    <w:rsid w:val="00FF39CA"/>
    <w:rsid w:val="00FF39FC"/>
    <w:rsid w:val="00FF4F1B"/>
    <w:rsid w:val="00FF62DD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059A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059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32B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32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32BC0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732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396FD1"/>
    <w:pPr>
      <w:jc w:val="both"/>
    </w:pPr>
  </w:style>
  <w:style w:type="character" w:customStyle="1" w:styleId="ab">
    <w:name w:val="Основной текст Знак"/>
    <w:basedOn w:val="a0"/>
    <w:link w:val="aa"/>
    <w:rsid w:val="00396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396FD1"/>
    <w:pPr>
      <w:jc w:val="left"/>
    </w:pPr>
    <w:rPr>
      <w:rFonts w:eastAsiaTheme="minorEastAsia"/>
      <w:lang w:eastAsia="ru-RU"/>
    </w:rPr>
  </w:style>
  <w:style w:type="paragraph" w:customStyle="1" w:styleId="ConsNonformat">
    <w:name w:val="ConsNonformat"/>
    <w:rsid w:val="00396FD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93607B"/>
    <w:rPr>
      <w:b/>
      <w:bCs/>
    </w:rPr>
  </w:style>
  <w:style w:type="table" w:styleId="af">
    <w:name w:val="Table Grid"/>
    <w:basedOn w:val="a1"/>
    <w:uiPriority w:val="59"/>
    <w:rsid w:val="007E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B29A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29AB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4D18F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4D18F3"/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4D18F3"/>
    <w:pPr>
      <w:ind w:left="720"/>
    </w:pPr>
    <w:rPr>
      <w:rFonts w:eastAsia="Calibri"/>
    </w:rPr>
  </w:style>
  <w:style w:type="paragraph" w:customStyle="1" w:styleId="ConsNormal">
    <w:name w:val="ConsNormal"/>
    <w:rsid w:val="004D18F3"/>
    <w:pPr>
      <w:suppressAutoHyphens/>
      <w:ind w:firstLine="720"/>
      <w:jc w:val="left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44B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B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059A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059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32B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32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32BC0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732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396FD1"/>
    <w:pPr>
      <w:jc w:val="both"/>
    </w:pPr>
  </w:style>
  <w:style w:type="character" w:customStyle="1" w:styleId="ab">
    <w:name w:val="Основной текст Знак"/>
    <w:basedOn w:val="a0"/>
    <w:link w:val="aa"/>
    <w:rsid w:val="00396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396FD1"/>
    <w:pPr>
      <w:jc w:val="left"/>
    </w:pPr>
    <w:rPr>
      <w:rFonts w:eastAsiaTheme="minorEastAsia"/>
      <w:lang w:eastAsia="ru-RU"/>
    </w:rPr>
  </w:style>
  <w:style w:type="paragraph" w:customStyle="1" w:styleId="ConsNonformat">
    <w:name w:val="ConsNonformat"/>
    <w:rsid w:val="00396FD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93607B"/>
    <w:rPr>
      <w:b/>
      <w:bCs/>
    </w:rPr>
  </w:style>
  <w:style w:type="table" w:styleId="af">
    <w:name w:val="Table Grid"/>
    <w:basedOn w:val="a1"/>
    <w:uiPriority w:val="59"/>
    <w:rsid w:val="007E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B29A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29AB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4D18F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4D18F3"/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4D18F3"/>
    <w:pPr>
      <w:ind w:left="720"/>
    </w:pPr>
    <w:rPr>
      <w:rFonts w:eastAsia="Calibri"/>
    </w:rPr>
  </w:style>
  <w:style w:type="paragraph" w:customStyle="1" w:styleId="ConsNormal">
    <w:name w:val="ConsNormal"/>
    <w:rsid w:val="004D18F3"/>
    <w:pPr>
      <w:suppressAutoHyphens/>
      <w:ind w:firstLine="720"/>
      <w:jc w:val="left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44B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B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1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8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13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4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6837B-F3AD-4AE3-96E7-6FED156E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40305</dc:creator>
  <cp:lastModifiedBy>seryak</cp:lastModifiedBy>
  <cp:revision>2</cp:revision>
  <cp:lastPrinted>2019-12-24T12:33:00Z</cp:lastPrinted>
  <dcterms:created xsi:type="dcterms:W3CDTF">2019-12-24T12:34:00Z</dcterms:created>
  <dcterms:modified xsi:type="dcterms:W3CDTF">2019-12-24T12:34:00Z</dcterms:modified>
</cp:coreProperties>
</file>