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A17EF0" w:rsidRDefault="00061990" w:rsidP="00061990">
      <w:pPr>
        <w:tabs>
          <w:tab w:val="center" w:pos="4677"/>
          <w:tab w:val="left" w:pos="765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D07D66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D07D66" w:rsidTr="00151D96">
        <w:trPr>
          <w:trHeight w:val="208"/>
        </w:trPr>
        <w:tc>
          <w:tcPr>
            <w:tcW w:w="3063" w:type="dxa"/>
          </w:tcPr>
          <w:p w:rsidR="00A17EF0" w:rsidRPr="00D07D66" w:rsidRDefault="005D5795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26 декабря 2019 г.</w:t>
            </w:r>
          </w:p>
        </w:tc>
        <w:tc>
          <w:tcPr>
            <w:tcW w:w="3171" w:type="dxa"/>
          </w:tcPr>
          <w:p w:rsidR="00A17EF0" w:rsidRPr="00D07D6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D07D66" w:rsidRDefault="005D5795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2690</w:t>
            </w:r>
          </w:p>
        </w:tc>
      </w:tr>
    </w:tbl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Default="000E046F" w:rsidP="006C4BE9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proofErr w:type="gramStart"/>
      <w:r w:rsidRPr="000E046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E3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2E3E1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ая от 29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2017</w:t>
      </w:r>
      <w:r w:rsidR="002E3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22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ред.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т 27 декабря 2018 г. № 2354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от 26 марта 2019</w:t>
      </w:r>
      <w:r w:rsidR="00884A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г. №</w:t>
      </w:r>
      <w:r w:rsidR="00061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729, от </w:t>
      </w:r>
      <w:bookmarkStart w:id="0" w:name="_GoBack"/>
      <w:bookmarkEnd w:id="0"/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июня 2019 г. № 1372, от 16 октября 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2019 г. № 2058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proofErr w:type="gramEnd"/>
    </w:p>
    <w:p w:rsidR="00151D96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1F7191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6878C3" w:rsidRPr="00A17EF0" w:rsidRDefault="006878C3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C81784" w:rsidRPr="001F7191" w:rsidRDefault="006C4BE9" w:rsidP="00BE686F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A17EF0">
        <w:rPr>
          <w:rFonts w:eastAsia="Calibri"/>
          <w:sz w:val="28"/>
          <w:lang w:eastAsia="en-US"/>
        </w:rPr>
        <w:t xml:space="preserve">В соответствии с </w:t>
      </w:r>
      <w:r>
        <w:rPr>
          <w:rFonts w:eastAsia="Calibri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eastAsia="Calibri"/>
          <w:sz w:val="28"/>
          <w:lang w:eastAsia="en-US"/>
        </w:rPr>
        <w:t xml:space="preserve">Федеральным законом от 06 октября 2006 года № 131-ФЗ «Об общих принципах организации местного самоуправления в </w:t>
      </w:r>
      <w:r>
        <w:rPr>
          <w:rFonts w:eastAsia="Calibri"/>
          <w:sz w:val="28"/>
          <w:lang w:eastAsia="en-US"/>
        </w:rPr>
        <w:t>Р</w:t>
      </w:r>
      <w:r w:rsidRPr="00A17EF0">
        <w:rPr>
          <w:rFonts w:eastAsia="Calibri"/>
          <w:sz w:val="28"/>
          <w:lang w:eastAsia="en-US"/>
        </w:rPr>
        <w:t xml:space="preserve">оссийской </w:t>
      </w:r>
      <w:r>
        <w:rPr>
          <w:rFonts w:eastAsia="Calibri"/>
          <w:sz w:val="28"/>
          <w:lang w:eastAsia="en-US"/>
        </w:rPr>
        <w:t>Ф</w:t>
      </w:r>
      <w:r w:rsidRPr="00A17EF0">
        <w:rPr>
          <w:rFonts w:eastAsia="Calibri"/>
          <w:sz w:val="28"/>
          <w:lang w:eastAsia="en-US"/>
        </w:rPr>
        <w:t>едерации»,</w:t>
      </w:r>
      <w:r>
        <w:rPr>
          <w:rFonts w:eastAsia="Calibri"/>
          <w:sz w:val="28"/>
          <w:lang w:eastAsia="en-US"/>
        </w:rPr>
        <w:t xml:space="preserve"> постановлением администрации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>
        <w:rPr>
          <w:rFonts w:eastAsia="Calibri"/>
          <w:sz w:val="28"/>
          <w:lang w:eastAsia="en-US"/>
        </w:rPr>
        <w:t xml:space="preserve"> Ставропольского края от </w:t>
      </w:r>
      <w:r w:rsidR="000E046F">
        <w:rPr>
          <w:rFonts w:eastAsia="Calibri"/>
          <w:sz w:val="28"/>
          <w:lang w:eastAsia="en-US"/>
        </w:rPr>
        <w:t>11 апреля 2018</w:t>
      </w:r>
      <w:r>
        <w:rPr>
          <w:rFonts w:eastAsia="Calibri"/>
          <w:sz w:val="28"/>
          <w:lang w:eastAsia="en-US"/>
        </w:rPr>
        <w:t xml:space="preserve"> года № </w:t>
      </w:r>
      <w:r w:rsidR="000E046F">
        <w:rPr>
          <w:rFonts w:eastAsia="Calibri"/>
          <w:sz w:val="28"/>
          <w:lang w:eastAsia="en-US"/>
        </w:rPr>
        <w:t>528</w:t>
      </w:r>
      <w:r>
        <w:rPr>
          <w:rFonts w:eastAsia="Calibri"/>
          <w:sz w:val="28"/>
          <w:lang w:eastAsia="en-US"/>
        </w:rPr>
        <w:t xml:space="preserve"> «</w:t>
      </w:r>
      <w:r w:rsidRPr="00A17EF0">
        <w:rPr>
          <w:rFonts w:eastAsia="Calibri"/>
          <w:sz w:val="28"/>
          <w:lang w:eastAsia="en-US"/>
        </w:rPr>
        <w:t xml:space="preserve">Об утверждении Порядка разработки, реализации и оценки эффективности муниципальных программ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 w:rsidRPr="00A17EF0">
        <w:rPr>
          <w:rFonts w:eastAsia="Calibri"/>
          <w:sz w:val="28"/>
          <w:lang w:eastAsia="en-US"/>
        </w:rPr>
        <w:t xml:space="preserve"> Ставропольского края</w:t>
      </w:r>
      <w:r>
        <w:rPr>
          <w:rFonts w:eastAsia="Calibri"/>
          <w:sz w:val="28"/>
          <w:lang w:eastAsia="en-US"/>
        </w:rPr>
        <w:t xml:space="preserve">» (в редакции от </w:t>
      </w:r>
      <w:r w:rsidR="000E046F">
        <w:rPr>
          <w:rFonts w:eastAsia="Calibri"/>
          <w:sz w:val="28"/>
          <w:lang w:eastAsia="en-US"/>
        </w:rPr>
        <w:t>30 августа</w:t>
      </w:r>
      <w:r>
        <w:rPr>
          <w:rFonts w:eastAsia="Calibri"/>
          <w:sz w:val="28"/>
          <w:lang w:eastAsia="en-US"/>
        </w:rPr>
        <w:t xml:space="preserve"> 201</w:t>
      </w:r>
      <w:r w:rsidR="000E046F">
        <w:rPr>
          <w:rFonts w:eastAsia="Calibri"/>
          <w:sz w:val="28"/>
          <w:lang w:eastAsia="en-US"/>
        </w:rPr>
        <w:t>8</w:t>
      </w:r>
      <w:r w:rsidR="00CC36B6">
        <w:rPr>
          <w:rFonts w:eastAsia="Calibri"/>
          <w:sz w:val="28"/>
          <w:lang w:eastAsia="en-US"/>
        </w:rPr>
        <w:t xml:space="preserve"> года</w:t>
      </w:r>
      <w:r w:rsidR="00061990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№ </w:t>
      </w:r>
      <w:r w:rsidR="000E046F">
        <w:rPr>
          <w:rFonts w:eastAsia="Calibri"/>
          <w:sz w:val="28"/>
          <w:lang w:eastAsia="en-US"/>
        </w:rPr>
        <w:t>1547</w:t>
      </w:r>
      <w:proofErr w:type="gramEnd"/>
      <w:r w:rsidR="00BE686F">
        <w:rPr>
          <w:rFonts w:eastAsia="Calibri"/>
          <w:sz w:val="28"/>
          <w:lang w:eastAsia="en-US"/>
        </w:rPr>
        <w:t xml:space="preserve">, </w:t>
      </w:r>
      <w:proofErr w:type="gramStart"/>
      <w:r w:rsidR="00BE686F">
        <w:rPr>
          <w:rFonts w:eastAsia="Calibri"/>
          <w:sz w:val="28"/>
          <w:lang w:eastAsia="en-US"/>
        </w:rPr>
        <w:t>от 11 января 2019 г. № 9, от 08 августа 2019 г. № 1645</w:t>
      </w:r>
      <w:r w:rsidRPr="00055DAC">
        <w:rPr>
          <w:rFonts w:eastAsia="Calibri"/>
          <w:sz w:val="28"/>
          <w:lang w:eastAsia="en-US"/>
        </w:rPr>
        <w:t xml:space="preserve">), распоряжением администрации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055DAC">
        <w:rPr>
          <w:rFonts w:eastAsia="Calibri"/>
          <w:sz w:val="28"/>
          <w:lang w:eastAsia="en-US"/>
        </w:rPr>
        <w:t xml:space="preserve">18 апреля </w:t>
      </w:r>
      <w:r w:rsidRPr="00055DAC">
        <w:rPr>
          <w:rFonts w:eastAsia="Calibri"/>
          <w:sz w:val="28"/>
          <w:lang w:eastAsia="en-US"/>
        </w:rPr>
        <w:t>201</w:t>
      </w:r>
      <w:r w:rsidR="000E046F" w:rsidRPr="00055DAC">
        <w:rPr>
          <w:rFonts w:eastAsia="Calibri"/>
          <w:sz w:val="28"/>
          <w:lang w:eastAsia="en-US"/>
        </w:rPr>
        <w:t>8</w:t>
      </w:r>
      <w:r w:rsidRPr="00055DAC">
        <w:rPr>
          <w:rFonts w:eastAsia="Calibri"/>
          <w:sz w:val="28"/>
          <w:lang w:eastAsia="en-US"/>
        </w:rPr>
        <w:t xml:space="preserve"> года № </w:t>
      </w:r>
      <w:r w:rsidR="000E046F" w:rsidRPr="00055DAC">
        <w:rPr>
          <w:rFonts w:eastAsia="Calibri"/>
          <w:sz w:val="28"/>
          <w:lang w:eastAsia="en-US"/>
        </w:rPr>
        <w:t>206</w:t>
      </w:r>
      <w:r w:rsidRPr="00055DAC">
        <w:rPr>
          <w:rFonts w:eastAsia="Calibri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края»</w:t>
      </w:r>
      <w:r w:rsidR="000E046F" w:rsidRPr="00055DAC">
        <w:rPr>
          <w:rFonts w:eastAsia="Calibri"/>
          <w:sz w:val="28"/>
          <w:lang w:eastAsia="en-US"/>
        </w:rPr>
        <w:t xml:space="preserve"> (в редакции </w:t>
      </w:r>
      <w:r w:rsidR="00BE686F">
        <w:rPr>
          <w:rFonts w:eastAsia="Calibri"/>
          <w:sz w:val="28"/>
          <w:lang w:eastAsia="en-US"/>
        </w:rPr>
        <w:t xml:space="preserve">от 19 октября 2018 г. № 571-р, </w:t>
      </w:r>
      <w:r w:rsidR="000E046F" w:rsidRPr="00055DAC">
        <w:rPr>
          <w:rFonts w:eastAsia="Calibri"/>
          <w:sz w:val="28"/>
          <w:lang w:eastAsia="en-US"/>
        </w:rPr>
        <w:t xml:space="preserve">от 04 декабря 2018 года </w:t>
      </w:r>
      <w:r w:rsidR="00061990">
        <w:rPr>
          <w:rFonts w:eastAsia="Calibri"/>
          <w:sz w:val="28"/>
          <w:lang w:eastAsia="en-US"/>
        </w:rPr>
        <w:t xml:space="preserve">      </w:t>
      </w:r>
      <w:r w:rsidR="000E046F" w:rsidRPr="00055DAC">
        <w:rPr>
          <w:rFonts w:eastAsia="Calibri"/>
          <w:sz w:val="28"/>
          <w:lang w:eastAsia="en-US"/>
        </w:rPr>
        <w:t>№ 656-р</w:t>
      </w:r>
      <w:r w:rsidR="00BE686F">
        <w:rPr>
          <w:rFonts w:eastAsia="Calibri"/>
          <w:sz w:val="28"/>
          <w:lang w:eastAsia="en-US"/>
        </w:rPr>
        <w:t>, от 20 сентября 2019 г. № 554-р</w:t>
      </w:r>
      <w:proofErr w:type="gramEnd"/>
      <w:r w:rsidR="00055DAC" w:rsidRPr="00055DAC">
        <w:rPr>
          <w:rFonts w:eastAsia="Calibri"/>
          <w:sz w:val="28"/>
          <w:lang w:eastAsia="en-US"/>
        </w:rPr>
        <w:t>)</w:t>
      </w:r>
      <w:r w:rsidR="001F7191">
        <w:rPr>
          <w:rFonts w:eastAsia="Calibri"/>
          <w:sz w:val="28"/>
          <w:lang w:eastAsia="en-US"/>
        </w:rPr>
        <w:t xml:space="preserve">, решением Совета депутатов Петровского городского округа Ставропольского края от </w:t>
      </w:r>
      <w:r w:rsidR="00BE686F">
        <w:rPr>
          <w:rFonts w:eastAsia="Calibri"/>
          <w:sz w:val="28"/>
          <w:lang w:eastAsia="en-US"/>
        </w:rPr>
        <w:t>28</w:t>
      </w:r>
      <w:r w:rsidR="00061990">
        <w:rPr>
          <w:rFonts w:eastAsia="Calibri"/>
          <w:sz w:val="28"/>
          <w:lang w:eastAsia="en-US"/>
        </w:rPr>
        <w:t xml:space="preserve"> </w:t>
      </w:r>
      <w:r w:rsidR="00BE686F">
        <w:rPr>
          <w:rFonts w:eastAsia="Calibri"/>
          <w:sz w:val="28"/>
          <w:lang w:eastAsia="en-US"/>
        </w:rPr>
        <w:t>ноября</w:t>
      </w:r>
      <w:r w:rsidR="001F7191">
        <w:rPr>
          <w:rFonts w:eastAsia="Calibri"/>
          <w:sz w:val="28"/>
          <w:lang w:eastAsia="en-US"/>
        </w:rPr>
        <w:t xml:space="preserve"> 201</w:t>
      </w:r>
      <w:r w:rsidR="00BE686F">
        <w:rPr>
          <w:rFonts w:eastAsia="Calibri"/>
          <w:sz w:val="28"/>
          <w:lang w:eastAsia="en-US"/>
        </w:rPr>
        <w:t>9</w:t>
      </w:r>
      <w:r w:rsidR="001F7191">
        <w:rPr>
          <w:rFonts w:eastAsia="Calibri"/>
          <w:sz w:val="28"/>
          <w:lang w:eastAsia="en-US"/>
        </w:rPr>
        <w:t xml:space="preserve"> года </w:t>
      </w:r>
      <w:proofErr w:type="gramStart"/>
      <w:r w:rsidR="001F7191">
        <w:rPr>
          <w:rFonts w:eastAsia="Calibri"/>
          <w:sz w:val="28"/>
          <w:lang w:eastAsia="en-US"/>
        </w:rPr>
        <w:t xml:space="preserve">№ </w:t>
      </w:r>
      <w:r w:rsidR="00BE686F">
        <w:rPr>
          <w:rFonts w:eastAsia="Calibri"/>
          <w:sz w:val="28"/>
          <w:lang w:eastAsia="en-US"/>
        </w:rPr>
        <w:t xml:space="preserve">80 «О внесении изменений в решение Совета депутатов </w:t>
      </w:r>
      <w:r w:rsidR="00BE686F" w:rsidRPr="00170D46">
        <w:rPr>
          <w:sz w:val="28"/>
          <w:szCs w:val="28"/>
        </w:rPr>
        <w:t xml:space="preserve">Петровского городского округа Ставропольского края </w:t>
      </w:r>
      <w:r w:rsidR="00BE686F">
        <w:rPr>
          <w:sz w:val="28"/>
          <w:szCs w:val="28"/>
        </w:rPr>
        <w:t xml:space="preserve">от 14 декабря 2018 года № 194 </w:t>
      </w:r>
      <w:r w:rsidR="001F7191">
        <w:rPr>
          <w:rFonts w:eastAsia="Calibri"/>
          <w:sz w:val="28"/>
          <w:lang w:eastAsia="en-US"/>
        </w:rPr>
        <w:t>«</w:t>
      </w:r>
      <w:r w:rsidR="001F7191" w:rsidRPr="00170D46">
        <w:rPr>
          <w:sz w:val="28"/>
          <w:szCs w:val="28"/>
        </w:rPr>
        <w:t>О бюджете Петровского городского округа Ставропольского края на 2019 год и плановый период 2020 и 2021 годов</w:t>
      </w:r>
      <w:r w:rsidR="00A11849">
        <w:rPr>
          <w:sz w:val="28"/>
          <w:szCs w:val="28"/>
        </w:rPr>
        <w:t>»</w:t>
      </w:r>
      <w:r w:rsidR="00BE686F">
        <w:rPr>
          <w:sz w:val="28"/>
          <w:szCs w:val="28"/>
        </w:rPr>
        <w:t xml:space="preserve">, </w:t>
      </w:r>
      <w:r w:rsidR="00BE686F">
        <w:rPr>
          <w:rFonts w:eastAsia="Calibri"/>
          <w:sz w:val="28"/>
          <w:lang w:eastAsia="en-US"/>
        </w:rPr>
        <w:t xml:space="preserve">решением Совета депутатов Петровского городского округа Ставропольского края от 12 декабря </w:t>
      </w:r>
      <w:proofErr w:type="gramEnd"/>
      <w:r w:rsidR="00BE686F">
        <w:rPr>
          <w:rFonts w:eastAsia="Calibri"/>
          <w:sz w:val="28"/>
          <w:lang w:eastAsia="en-US"/>
        </w:rPr>
        <w:t xml:space="preserve">2019 года № </w:t>
      </w:r>
      <w:r w:rsidR="002F574E">
        <w:rPr>
          <w:rFonts w:eastAsia="Calibri"/>
          <w:sz w:val="28"/>
          <w:lang w:eastAsia="en-US"/>
        </w:rPr>
        <w:t xml:space="preserve">97 </w:t>
      </w:r>
      <w:r w:rsidR="00BE686F">
        <w:rPr>
          <w:rFonts w:eastAsia="Calibri"/>
          <w:sz w:val="28"/>
          <w:lang w:eastAsia="en-US"/>
        </w:rPr>
        <w:t>«</w:t>
      </w:r>
      <w:r w:rsidR="00BE686F" w:rsidRPr="00170D46">
        <w:rPr>
          <w:sz w:val="28"/>
          <w:szCs w:val="28"/>
        </w:rPr>
        <w:t>О бюджете Петровского городского округа Ставропольского края на 20</w:t>
      </w:r>
      <w:r w:rsidR="00BE686F">
        <w:rPr>
          <w:sz w:val="28"/>
          <w:szCs w:val="28"/>
        </w:rPr>
        <w:t>20</w:t>
      </w:r>
      <w:r w:rsidR="00BE686F" w:rsidRPr="00170D46">
        <w:rPr>
          <w:sz w:val="28"/>
          <w:szCs w:val="28"/>
        </w:rPr>
        <w:t xml:space="preserve"> год и плановый период 202</w:t>
      </w:r>
      <w:r w:rsidR="00BE686F">
        <w:rPr>
          <w:sz w:val="28"/>
          <w:szCs w:val="28"/>
        </w:rPr>
        <w:t>1</w:t>
      </w:r>
      <w:r w:rsidR="00BE686F" w:rsidRPr="00170D46">
        <w:rPr>
          <w:sz w:val="28"/>
          <w:szCs w:val="28"/>
        </w:rPr>
        <w:t xml:space="preserve"> и 202</w:t>
      </w:r>
      <w:r w:rsidR="00BE686F">
        <w:rPr>
          <w:sz w:val="28"/>
          <w:szCs w:val="28"/>
        </w:rPr>
        <w:t>2</w:t>
      </w:r>
      <w:r w:rsidR="00BE686F" w:rsidRPr="00170D46">
        <w:rPr>
          <w:sz w:val="28"/>
          <w:szCs w:val="28"/>
        </w:rPr>
        <w:t xml:space="preserve"> годов</w:t>
      </w:r>
      <w:r w:rsidR="00BE686F">
        <w:rPr>
          <w:sz w:val="28"/>
          <w:szCs w:val="28"/>
        </w:rPr>
        <w:t>»</w:t>
      </w:r>
      <w:r w:rsidR="00D825F7">
        <w:rPr>
          <w:sz w:val="28"/>
          <w:szCs w:val="28"/>
        </w:rPr>
        <w:t xml:space="preserve"> </w:t>
      </w:r>
      <w:r w:rsidRPr="00055DAC">
        <w:rPr>
          <w:rFonts w:eastAsia="Calibri"/>
          <w:sz w:val="28"/>
          <w:lang w:eastAsia="en-US"/>
        </w:rPr>
        <w:t xml:space="preserve">администрация Петровского </w:t>
      </w:r>
      <w:r w:rsidR="00904366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 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5D5249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2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055DAC" w:rsidRDefault="00A17EF0" w:rsidP="001F71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утвержденную постановлением администрации Петровского городского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круга Ставропольского края от 29 декабря 2017 года № 22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муниципальной программы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(в ред. от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 декабря 2018 г. № 2354, от 26 марта 2019</w:t>
      </w:r>
      <w:r w:rsidR="00061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г. №</w:t>
      </w:r>
      <w:r w:rsidR="00061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729, от 2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>8 июня 2019 г. № 1372, от 16 октября</w:t>
      </w:r>
      <w:proofErr w:type="gramEnd"/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2019 г.</w:t>
      </w:r>
      <w:r w:rsidR="00061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2058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изложив ее в прилагаемой редакции.</w:t>
      </w:r>
      <w:proofErr w:type="gramEnd"/>
    </w:p>
    <w:p w:rsidR="00122739" w:rsidRDefault="00122739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86F" w:rsidRDefault="00055DAC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постановления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Петровского городского округа Ставропольского края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A72BB" w:rsidRDefault="00055DAC" w:rsidP="006C4BE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№ 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2354 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 w:rsidR="00D825F7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055DA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</w:t>
      </w:r>
      <w:r w:rsidR="00D825F7">
        <w:rPr>
          <w:rFonts w:ascii="Times New Roman" w:hAnsi="Times New Roman" w:cs="Times New Roman"/>
          <w:sz w:val="28"/>
          <w:szCs w:val="28"/>
        </w:rPr>
        <w:t>я от 29 декабря 2017 года № 22 (в редакции от 05 марта 2018 г. № 258, от 23 ноября 2018 года №2092</w:t>
      </w:r>
      <w:r w:rsidR="00FA72BB">
        <w:rPr>
          <w:rFonts w:ascii="Times New Roman" w:hAnsi="Times New Roman" w:cs="Times New Roman"/>
          <w:sz w:val="28"/>
          <w:szCs w:val="28"/>
        </w:rPr>
        <w:t>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 w:rsidR="00FA72BB">
        <w:rPr>
          <w:rFonts w:ascii="Times New Roman" w:hAnsi="Times New Roman" w:cs="Times New Roman"/>
          <w:sz w:val="28"/>
          <w:szCs w:val="28"/>
        </w:rPr>
        <w:t>;</w:t>
      </w:r>
    </w:p>
    <w:p w:rsidR="00A01FAF" w:rsidRDefault="00A01FAF" w:rsidP="00FA72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26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марта 2019 года № 729 </w:t>
      </w:r>
      <w:r w:rsidR="00FA72BB"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FA72BB" w:rsidRPr="00055DA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</w:t>
      </w:r>
      <w:r>
        <w:rPr>
          <w:rFonts w:ascii="Times New Roman" w:hAnsi="Times New Roman" w:cs="Times New Roman"/>
          <w:sz w:val="28"/>
          <w:szCs w:val="28"/>
        </w:rPr>
        <w:t>круга Ставропольского края от 29 декабря 2017 года № 22 (в редакции от 27 декабря 2018 г. № 2354</w:t>
      </w:r>
      <w:r w:rsidR="00FA72BB">
        <w:rPr>
          <w:rFonts w:ascii="Times New Roman" w:hAnsi="Times New Roman" w:cs="Times New Roman"/>
          <w:sz w:val="28"/>
          <w:szCs w:val="28"/>
        </w:rPr>
        <w:t>)</w:t>
      </w:r>
      <w:r w:rsidR="00FA72BB" w:rsidRPr="00055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FAF" w:rsidRDefault="00A01FAF" w:rsidP="00A01FA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28 июня 2019 года № 1372 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055DA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</w:t>
      </w:r>
      <w:r>
        <w:rPr>
          <w:rFonts w:ascii="Times New Roman" w:hAnsi="Times New Roman" w:cs="Times New Roman"/>
          <w:sz w:val="28"/>
          <w:szCs w:val="28"/>
        </w:rPr>
        <w:t>круга Ставропольского края от 29 декабря 2017 года № 22 (в редакции от 27 декабря 2018 г. № 2354, от 26 марта 2019 г.             № 729)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2BB" w:rsidRDefault="00A01FAF" w:rsidP="00A01FA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16 октября 2019 года № 2058 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055DA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</w:t>
      </w:r>
      <w:r>
        <w:rPr>
          <w:rFonts w:ascii="Times New Roman" w:hAnsi="Times New Roman" w:cs="Times New Roman"/>
          <w:sz w:val="28"/>
          <w:szCs w:val="28"/>
        </w:rPr>
        <w:t>круга Ставропольского края от 29 декабря 2017 года № 22 (в редакции от 27 декабря 2018 г. № 2354, от 26 марта 2019 г.             № 729,</w:t>
      </w:r>
      <w:r w:rsidRPr="00A01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28 июня 2019 года № 1372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 w:rsidR="00FA7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249" w:rsidRDefault="005D5249" w:rsidP="00FA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49" w:rsidRPr="005D5249" w:rsidRDefault="005D5249" w:rsidP="005D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52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524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5D5249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5D5249">
        <w:rPr>
          <w:rFonts w:ascii="Times New Roman" w:hAnsi="Times New Roman" w:cs="Times New Roman"/>
          <w:sz w:val="28"/>
          <w:szCs w:val="28"/>
        </w:rPr>
        <w:t xml:space="preserve"> В.П.</w:t>
      </w:r>
      <w:r w:rsidR="00122739">
        <w:rPr>
          <w:rFonts w:ascii="Times New Roman" w:hAnsi="Times New Roman" w:cs="Times New Roman"/>
          <w:sz w:val="28"/>
          <w:szCs w:val="28"/>
        </w:rPr>
        <w:t xml:space="preserve">, </w:t>
      </w:r>
      <w:r w:rsidR="00C96CB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Петровского городского округа Ставропольского края Сергееву Е.И. </w:t>
      </w:r>
    </w:p>
    <w:p w:rsidR="00A17EF0" w:rsidRDefault="00A17EF0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Default="00FA72BB" w:rsidP="00FA7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</w:t>
      </w:r>
      <w:r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A72BB" w:rsidRPr="00A17EF0" w:rsidRDefault="00D43E85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55DAC" w:rsidRPr="000C4654" w:rsidRDefault="00FA72BB" w:rsidP="000C4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lastRenderedPageBreak/>
        <w:t>5</w:t>
      </w:r>
      <w:r w:rsidR="008140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402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C4654">
        <w:rPr>
          <w:rFonts w:ascii="Times New Roman" w:hAnsi="Times New Roman" w:cs="Times New Roman"/>
          <w:sz w:val="28"/>
          <w:szCs w:val="28"/>
        </w:rPr>
        <w:t>«</w:t>
      </w:r>
      <w:r w:rsidR="000C4654" w:rsidRPr="000E046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 w:rsidR="000C46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C4654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0C4654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0C4654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0C4654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0C4654"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утвержденную постановлением администрации Петровского городского округа Ставропольского края от 29 декабря 2017 года № 22 (в ред. от 27 декабря 2018 г. № 2354, от 26 марта 2019г. №729, от 28 июня 2019 г. № 1372, от 16 октября 2019 г. № 2058)» </w:t>
      </w:r>
      <w:r w:rsidR="0081402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055DAC">
        <w:rPr>
          <w:rFonts w:ascii="Times New Roman" w:hAnsi="Times New Roman" w:cs="Times New Roman"/>
          <w:sz w:val="28"/>
          <w:szCs w:val="28"/>
        </w:rPr>
        <w:t>со дня его</w:t>
      </w:r>
      <w:proofErr w:type="gramEnd"/>
      <w:r w:rsidR="00055DAC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814028">
        <w:rPr>
          <w:rFonts w:ascii="Times New Roman" w:hAnsi="Times New Roman" w:cs="Times New Roman"/>
          <w:sz w:val="28"/>
          <w:szCs w:val="28"/>
        </w:rPr>
        <w:t>.</w:t>
      </w:r>
    </w:p>
    <w:p w:rsidR="001F7191" w:rsidRDefault="001F7191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654" w:rsidRDefault="000C4654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654" w:rsidRDefault="000C4654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Default="00045671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F146A" w:rsidRDefault="006C4BE9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8A06A4" w:rsidRDefault="00CC36B6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</w:t>
      </w:r>
      <w:r w:rsidR="00045671"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B1F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="00061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1B1F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spellStart"/>
      <w:r w:rsidR="00045671"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DC4857" w:rsidRPr="008A06A4" w:rsidRDefault="00DC4857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A64" w:rsidRPr="005D5795" w:rsidRDefault="001F3A64" w:rsidP="00061990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953465" w:rsidRPr="005D5795" w:rsidRDefault="00953465" w:rsidP="00061990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55DAC" w:rsidRPr="005D5795" w:rsidRDefault="00055DAC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>Пр</w:t>
      </w:r>
      <w:r w:rsidR="001B1F70"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>оект постановления вносит</w:t>
      </w:r>
      <w:r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заместитель главы администрации Петровского городского округа Ставропольского края</w:t>
      </w:r>
    </w:p>
    <w:p w:rsidR="00A568CF" w:rsidRPr="005D5795" w:rsidRDefault="00061990" w:rsidP="00061990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>Е.И.</w:t>
      </w:r>
      <w:r w:rsidR="001B1F70"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>Сергеева</w:t>
      </w:r>
      <w:proofErr w:type="spellEnd"/>
    </w:p>
    <w:p w:rsidR="00FA72BB" w:rsidRPr="005D5795" w:rsidRDefault="00250D22" w:rsidP="00250D22">
      <w:pPr>
        <w:tabs>
          <w:tab w:val="left" w:pos="1490"/>
        </w:tabs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5D579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ab/>
      </w:r>
    </w:p>
    <w:p w:rsidR="00E96C11" w:rsidRPr="005D5795" w:rsidRDefault="00E96C11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96C11" w:rsidRPr="005D5795" w:rsidRDefault="00E96C11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273C" w:rsidRPr="005D5795" w:rsidRDefault="0023273C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23273C" w:rsidRPr="005D5795" w:rsidRDefault="0023273C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568CF" w:rsidRPr="005D5795" w:rsidRDefault="00A568CF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72C14" w:rsidRPr="005D5795" w:rsidRDefault="00172C14" w:rsidP="00172C1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Первый заместитель главы администрации – </w:t>
      </w:r>
    </w:p>
    <w:p w:rsidR="00172C14" w:rsidRPr="005D5795" w:rsidRDefault="00172C14" w:rsidP="00172C1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финансового управления </w:t>
      </w:r>
    </w:p>
    <w:p w:rsidR="00172C14" w:rsidRPr="005D5795" w:rsidRDefault="00172C14" w:rsidP="00172C1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172C14" w:rsidRPr="005D5795" w:rsidRDefault="00172C14" w:rsidP="00172C1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городского округа </w:t>
      </w:r>
    </w:p>
    <w:p w:rsidR="00172C14" w:rsidRPr="005D5795" w:rsidRDefault="00172C14" w:rsidP="00172C1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</w:t>
      </w:r>
      <w:proofErr w:type="spellStart"/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В.П.Сухомлинова</w:t>
      </w:r>
      <w:proofErr w:type="spellEnd"/>
    </w:p>
    <w:p w:rsidR="0023273C" w:rsidRPr="005D5795" w:rsidRDefault="0023273C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273C" w:rsidRPr="005D5795" w:rsidRDefault="0023273C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C4654" w:rsidRPr="005D5795" w:rsidRDefault="000C4654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стратегического </w:t>
      </w:r>
    </w:p>
    <w:p w:rsidR="000C4654" w:rsidRPr="005D5795" w:rsidRDefault="000C4654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>Планирования и инвестиций администрации</w:t>
      </w:r>
    </w:p>
    <w:p w:rsidR="000C4654" w:rsidRPr="005D5795" w:rsidRDefault="000C4654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0C4654" w:rsidRPr="005D5795" w:rsidRDefault="000C4654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</w:t>
      </w:r>
      <w:r w:rsidR="00061990"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</w:t>
      </w:r>
      <w:r w:rsidR="00E96C11"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proofErr w:type="spellStart"/>
      <w:r w:rsidR="00061990"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>Л.В.</w:t>
      </w:r>
      <w:r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>Кириленко</w:t>
      </w:r>
      <w:proofErr w:type="spellEnd"/>
    </w:p>
    <w:p w:rsidR="000C4654" w:rsidRPr="005D5795" w:rsidRDefault="000C4654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C36B6" w:rsidRPr="005D5795" w:rsidRDefault="00CC36B6" w:rsidP="00061990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96C11" w:rsidRPr="005D5795" w:rsidRDefault="00E96C11" w:rsidP="00061990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- </w:t>
      </w:r>
    </w:p>
    <w:p w:rsidR="00E96C11" w:rsidRPr="005D5795" w:rsidRDefault="00E96C11" w:rsidP="00061990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юрисконсульт правового отдела </w:t>
      </w:r>
    </w:p>
    <w:p w:rsidR="00E96C11" w:rsidRPr="005D5795" w:rsidRDefault="00E96C11" w:rsidP="00061990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E96C11" w:rsidRPr="005D5795" w:rsidRDefault="00E96C11" w:rsidP="00061990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061990"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</w:t>
      </w:r>
      <w:proofErr w:type="spellStart"/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Н.В.Лохвицкая</w:t>
      </w:r>
      <w:proofErr w:type="spellEnd"/>
    </w:p>
    <w:p w:rsidR="00CC36B6" w:rsidRPr="005D5795" w:rsidRDefault="00CC36B6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568CF" w:rsidRPr="005D5795" w:rsidRDefault="00A568CF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72C14" w:rsidRPr="005D5795" w:rsidRDefault="00172C14" w:rsidP="00172C1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172C14" w:rsidRPr="005D5795" w:rsidRDefault="00172C14" w:rsidP="00172C1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организационно - кадровым вопросам </w:t>
      </w:r>
    </w:p>
    <w:p w:rsidR="00172C14" w:rsidRPr="005D5795" w:rsidRDefault="00172C14" w:rsidP="00172C1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и профилактике </w:t>
      </w:r>
      <w:proofErr w:type="gramStart"/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коррупционных</w:t>
      </w:r>
      <w:proofErr w:type="gramEnd"/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172C14" w:rsidRPr="005D5795" w:rsidRDefault="00172C14" w:rsidP="00172C1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правонарушений администрации</w:t>
      </w:r>
    </w:p>
    <w:p w:rsidR="00172C14" w:rsidRPr="005D5795" w:rsidRDefault="00172C14" w:rsidP="00172C1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</w:t>
      </w:r>
    </w:p>
    <w:p w:rsidR="00172C14" w:rsidRPr="005D5795" w:rsidRDefault="00172C14" w:rsidP="00172C1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</w:t>
      </w:r>
      <w:proofErr w:type="spellStart"/>
      <w:r w:rsidRPr="005D579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Н.В.Федорян</w:t>
      </w:r>
      <w:proofErr w:type="spellEnd"/>
    </w:p>
    <w:p w:rsidR="001F7191" w:rsidRPr="005D5795" w:rsidRDefault="001F7191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568CF" w:rsidRPr="005D5795" w:rsidRDefault="00A568CF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F7191" w:rsidRPr="005D5795" w:rsidRDefault="001F7191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273C" w:rsidRPr="005D5795" w:rsidRDefault="0023273C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постановления подготовлен отделом </w:t>
      </w:r>
      <w:r w:rsidR="000216D3"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образования </w:t>
      </w:r>
      <w:r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 Петровского городского округа Ставропольского края</w:t>
      </w:r>
    </w:p>
    <w:p w:rsidR="003F3388" w:rsidRPr="005D5795" w:rsidRDefault="00061990" w:rsidP="00061990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="000216D3"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>Н.А.Шевч</w:t>
      </w:r>
      <w:r w:rsidR="0023273C"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>енк</w:t>
      </w:r>
      <w:r w:rsidR="00CC36B6" w:rsidRPr="005D5795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proofErr w:type="spellEnd"/>
    </w:p>
    <w:p w:rsidR="00061990" w:rsidRPr="005D5795" w:rsidRDefault="00061990" w:rsidP="00061990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b"/>
        <w:tblW w:w="14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F767ED" w:rsidRPr="00F767ED" w:rsidTr="00536653">
        <w:tc>
          <w:tcPr>
            <w:tcW w:w="4785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67ED" w:rsidRPr="00F767ED" w:rsidRDefault="00F767ED" w:rsidP="00F767E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</w:tc>
        <w:tc>
          <w:tcPr>
            <w:tcW w:w="4785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7ED" w:rsidRPr="00F767ED" w:rsidTr="00536653">
        <w:tc>
          <w:tcPr>
            <w:tcW w:w="4785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67ED" w:rsidRPr="00F767ED" w:rsidRDefault="00F767ED" w:rsidP="00F767E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 Петровского городского округа Ставропольского края</w:t>
            </w:r>
          </w:p>
        </w:tc>
        <w:tc>
          <w:tcPr>
            <w:tcW w:w="4785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7ED" w:rsidRPr="00F767ED" w:rsidTr="00536653">
        <w:tc>
          <w:tcPr>
            <w:tcW w:w="4785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67ED" w:rsidRPr="00F767ED" w:rsidRDefault="00F767ED" w:rsidP="00F767E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29 декабря 2017 г. № 22</w:t>
            </w:r>
          </w:p>
          <w:p w:rsidR="00F767ED" w:rsidRPr="00061990" w:rsidRDefault="00F767ED" w:rsidP="00F767ED">
            <w:pPr>
              <w:spacing w:line="240" w:lineRule="exac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767E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(в ред. </w:t>
            </w:r>
            <w:r w:rsidR="00061990" w:rsidRPr="000619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от</w:t>
            </w:r>
            <w:r w:rsidR="005D57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26 декабря 2019 г. № 2690)</w:t>
            </w:r>
          </w:p>
          <w:p w:rsidR="00F767ED" w:rsidRPr="00F767ED" w:rsidRDefault="00F767ED" w:rsidP="00F767E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67ED" w:rsidRPr="00F767ED" w:rsidRDefault="00F767ED" w:rsidP="00F76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7ED" w:rsidRPr="00F767ED" w:rsidRDefault="00061990" w:rsidP="00F767E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7ED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7ED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7ED">
        <w:rPr>
          <w:rFonts w:ascii="Times New Roman" w:eastAsia="Times New Roman" w:hAnsi="Times New Roman" w:cs="Times New Roman"/>
          <w:sz w:val="28"/>
          <w:szCs w:val="28"/>
        </w:rPr>
        <w:t>«Развитие образования»</w:t>
      </w: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7ED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7E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7ED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7ED">
        <w:rPr>
          <w:rFonts w:ascii="Times New Roman" w:eastAsia="Times New Roman" w:hAnsi="Times New Roman" w:cs="Times New Roman"/>
          <w:sz w:val="28"/>
          <w:szCs w:val="28"/>
        </w:rPr>
        <w:t xml:space="preserve"> «Развитие образования»</w:t>
      </w: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5936"/>
      </w:tblGrid>
      <w:tr w:rsidR="00F767ED" w:rsidRPr="00F767ED" w:rsidTr="00536653">
        <w:trPr>
          <w:trHeight w:val="838"/>
        </w:trPr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Петровского городского округа Ставропольского края «Развитие образования» (далее - Программа)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Петровского городского округа Ставропольского края (далее - отдел образования)</w:t>
            </w:r>
          </w:p>
        </w:tc>
      </w:tr>
      <w:tr w:rsidR="00F767ED" w:rsidRPr="00F767ED" w:rsidTr="00536653">
        <w:tc>
          <w:tcPr>
            <w:tcW w:w="3482" w:type="dxa"/>
          </w:tcPr>
          <w:p w:rsidR="00172C14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муниципальное казенное учреждение «Центр развития и поддержки системы образования» (далее – МКУ ЦР и ПСО);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образовательные организации Петровского городского округа Ставропольского края (далее – образовательные организации);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администрация Петровского городского округа Ставропольского края (дале</w:t>
            </w:r>
            <w:proofErr w:type="gramStart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администрация)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физической культуры и спорта администрации Петровского городского округа Ставропольского края (далее – отдел физической культуры и спорта)</w:t>
            </w:r>
          </w:p>
        </w:tc>
      </w:tr>
      <w:tr w:rsidR="00F767ED" w:rsidRPr="00F767ED" w:rsidTr="00536653">
        <w:tc>
          <w:tcPr>
            <w:tcW w:w="3482" w:type="dxa"/>
          </w:tcPr>
          <w:p w:rsidR="00172C14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shd w:val="clear" w:color="auto" w:fill="FFFFFF"/>
              <w:spacing w:before="150" w:after="15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государственное казенное учреждение «Центр занятости населения Петровского района» (дале</w:t>
            </w:r>
            <w:proofErr w:type="gramStart"/>
            <w:r w:rsidRPr="00F767E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е-</w:t>
            </w:r>
            <w:proofErr w:type="gramEnd"/>
            <w:r w:rsidRPr="00F767E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«Центра занятости населения </w:t>
            </w:r>
            <w:r w:rsidRPr="00F767E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Петровского района</w:t>
            </w: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») (по согласованию)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«Развитие дошкольного образования»;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«Развитие общего образования»;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«Развитие дополнительного образования»;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tabs>
                <w:tab w:val="left" w:pos="6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-«Организация отдыха и занятости несовершеннолетних»;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«Обеспечение реализации муниципальной программы Петровского городского округа Ставропольского края «Развитие образования»</w:t>
            </w:r>
            <w:r w:rsidR="00061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в системе дошкольного, общего и дополнительного образования Петровского городского округа Ставропольского края (далее – округа) равных возможностей получения доступного и качественного воспитания, образования и позитивной социализации детей;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сохранения и укрепления здоровья детей и подростков, активного их включения в социально-экономическую и культурную жизнь округа;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сохранения и развития системы образования округа, отвечающей современным требованиям государства и общества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детей в возрасте от 1 года до 7 лет, охваченных различными формами дошкольного образования, в общей численности детей дошкольного возраста;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школьников, обучающихся по федеральным государственным образовательным стандартам общего образования, в общей численности школьников;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</w:t>
            </w:r>
            <w:proofErr w:type="gramStart"/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в дошкольных и общеобразовательных организациях;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детей первой и второй группы здоровья в </w:t>
            </w: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общей </w:t>
            </w:r>
            <w:proofErr w:type="gramStart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руководителей и педагогических работников общеобразовательных организаций, прошедших повышение квалификации и (или) профессиональную переподготовку для работы в соответствии с федеральным государственным образовательным стандартом (далее - ФГОС</w:t>
            </w:r>
            <w:proofErr w:type="gramStart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бщего образования, в общей численности руководителей и педагогических работников</w:t>
            </w:r>
          </w:p>
          <w:p w:rsidR="00F767ED" w:rsidRPr="00F767ED" w:rsidRDefault="00F767ED" w:rsidP="00F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уровень просроченной кредиторской задолженности по оплате труда в общей сумме кредиторской задолженности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F767ED" w:rsidRPr="00F767ED" w:rsidTr="00536653">
        <w:trPr>
          <w:trHeight w:val="888"/>
        </w:trPr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36" w:type="dxa"/>
            <w:shd w:val="clear" w:color="auto" w:fill="auto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Программы составит 4 956 516,49 тыс. рублей, в том числе по источникам финансового обеспечения:</w:t>
            </w:r>
          </w:p>
        </w:tc>
      </w:tr>
      <w:tr w:rsidR="00F767ED" w:rsidRPr="00F767ED" w:rsidTr="00536653">
        <w:trPr>
          <w:trHeight w:val="350"/>
        </w:trPr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– 2 378 440,96 тыс. рублей, в том числе по годам: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2018 год- 341 778,45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2019 год – 394 600,31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2020 год- 400 560,00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2021 год-  410 172,80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2022 год-  415 664,70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2023 год -  415 664,70 тыс. рублей.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 – 2 578 075,53 тыс. рублей, в том числе по годам: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2018 год - 374 399,02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2019 год – 459 444,04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2020 год – 432 055,37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2021 год -  436 232,96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2022 год -  437 972,07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2023 год –  437 972,07 тыс. рублей.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налоговые расходы бюджета округа – 0,00 тыс. </w:t>
            </w: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2018 год - 0,00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2019 год -0,00тыс.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2020 год -0,00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2021 год -0,00 тыс. рублей</w:t>
            </w:r>
            <w:proofErr w:type="gramStart"/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2022 год -0,00 тыс. рублей;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2023 год - 0,00 тыс. рублей.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2018 год - 0,00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2019 год -0,00тыс.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</w:t>
            </w:r>
            <w:proofErr w:type="gramStart"/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2023 год – 0,00 тыс. рублей.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численности воспитанников муниципальных дошкольных образовательных организаций округа;</w:t>
            </w:r>
          </w:p>
          <w:p w:rsidR="00F767ED" w:rsidRPr="00F767ED" w:rsidRDefault="00F767ED" w:rsidP="00F767ED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сохранение сети дошкольных образовательных организаций округа;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материально-технической базы дошкольных образовательных организаций округа;</w:t>
            </w:r>
          </w:p>
          <w:p w:rsidR="00F767ED" w:rsidRPr="00F767ED" w:rsidRDefault="00F767ED" w:rsidP="00F767E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увеличение доли школьников, обучающихся по ФГОС общего образования, в общей численности обучающихся, осваивающих образовательные программы общего образования, с 82,7 процентов в 2018 году до 100 процентов в 2023 году;</w:t>
            </w:r>
          </w:p>
          <w:p w:rsidR="00F767ED" w:rsidRPr="00F767ED" w:rsidRDefault="00F767ED" w:rsidP="00F767E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укрепление и модернизация материально-технической, лабораторной, учебной базы общеобразовательных организаций округа;</w:t>
            </w:r>
          </w:p>
          <w:p w:rsidR="00F767ED" w:rsidRPr="00F767ED" w:rsidRDefault="00F767ED" w:rsidP="00F767E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формирование у детей и подростков социальной активности, положительной мотивации на ведение здорового образа жизни;</w:t>
            </w:r>
          </w:p>
          <w:p w:rsidR="00F767ED" w:rsidRPr="00F767ED" w:rsidRDefault="00F767ED" w:rsidP="00F767E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 и подростков, обладающих социальной активностью, положительной мотивацией на ведение здорового образа жизни;</w:t>
            </w:r>
          </w:p>
          <w:p w:rsidR="00F767ED" w:rsidRPr="00F767ED" w:rsidRDefault="00F767ED" w:rsidP="00F767E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увеличение охвата горячим питанием обучающихся в общеобразовательных организациях округа до 93,3% в 2023 году;</w:t>
            </w:r>
            <w:proofErr w:type="gramEnd"/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развитие системы дополнительного образования округа, повышение качества и расширение доступности дополнительного образования; 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доли детей, охваченных дополнительным образованием (в общей  численности детей в возрасте 5 - 18 лет) до 77,3% к 2023 году;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доли детей, охваченных летним отдыхом и трудовой занятостью до 99% в 2023 году;</w:t>
            </w:r>
          </w:p>
          <w:p w:rsidR="00F767ED" w:rsidRPr="00F767ED" w:rsidRDefault="00F767ED" w:rsidP="00F767E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обеспечение поступательного развития системы образования Петровского городского округа, повышение качества и расширение доступности образования;</w:t>
            </w:r>
          </w:p>
          <w:p w:rsidR="00F767ED" w:rsidRPr="00F767ED" w:rsidRDefault="00F767ED" w:rsidP="00F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увеличение доли педагогических работников, участвующих в конкурсах, фестивалях профессионального мастерства до 41,5% в 2023 году;</w:t>
            </w:r>
          </w:p>
          <w:p w:rsidR="00F767ED" w:rsidRPr="00F767ED" w:rsidRDefault="00F767ED" w:rsidP="00F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обучающихся, ставших победителями и призерами краевого этапа Всероссийской олимпиады школьников до 10 человек в 2023 году;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- дальнейшее укрепление кадровых и материально-технических ресурсов образовательных организаций округа</w:t>
            </w:r>
          </w:p>
        </w:tc>
      </w:tr>
    </w:tbl>
    <w:p w:rsidR="00F767ED" w:rsidRPr="00F767ED" w:rsidRDefault="00F767ED" w:rsidP="00F767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767ED" w:rsidRPr="00F767ED" w:rsidRDefault="00F767ED" w:rsidP="00F767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</w:t>
      </w:r>
    </w:p>
    <w:p w:rsidR="00F767ED" w:rsidRPr="00F767ED" w:rsidRDefault="00F767ED" w:rsidP="00F767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67ED">
        <w:rPr>
          <w:rFonts w:ascii="Times New Roman" w:hAnsi="Times New Roman" w:cs="Times New Roman"/>
          <w:sz w:val="28"/>
          <w:szCs w:val="28"/>
        </w:rPr>
        <w:t>Программа определяет цели, задачи и направления развития системы образования в Петровском городском округе Ставропольского края, финансовое обеспечение и механизмы реализации предусмотренных мероприятий, показатели их результативности.</w:t>
      </w:r>
    </w:p>
    <w:p w:rsidR="00F767ED" w:rsidRPr="00F767ED" w:rsidRDefault="00F767ED" w:rsidP="00F767ED">
      <w:pPr>
        <w:keepNext/>
        <w:shd w:val="clear" w:color="auto" w:fill="FEFEFE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Программа сформирована исходя из </w:t>
      </w:r>
      <w:r w:rsidRPr="00F767E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целей социально-экономического развития Петровского городского округа Ставропольского края и показателей их достижения в соответствии со </w:t>
      </w:r>
      <w:hyperlink r:id="rId9" w:history="1">
        <w:r w:rsidRPr="00F767ED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en-US"/>
          </w:rPr>
          <w:t>Стратегией</w:t>
        </w:r>
      </w:hyperlink>
      <w:r w:rsidRPr="00F767E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 социально-экономического развития Петровского городского округа Ставропольского края, прогнозами социально-экономического развития Петровского городского округа Ставропольского края на среднесрочный и долгосрочный периоды, </w:t>
      </w:r>
      <w:r w:rsidRPr="00F767E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основными направлениями стратегического развития Российской Федерации, основными направлениями социально-экономического развития </w:t>
      </w:r>
      <w:r w:rsidRPr="00F767E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en-US"/>
        </w:rPr>
        <w:lastRenderedPageBreak/>
        <w:t xml:space="preserve">Ставропольского края, в соответствии </w:t>
      </w:r>
      <w:r w:rsidRPr="00F767E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с </w:t>
      </w:r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Указом Президента Российской Федерации от</w:t>
      </w:r>
      <w:proofErr w:type="gramEnd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</w:t>
      </w:r>
      <w:proofErr w:type="gramStart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07 мая </w:t>
      </w:r>
      <w:smartTag w:uri="urn:schemas-microsoft-com:office:smarttags" w:element="metricconverter">
        <w:smartTagPr>
          <w:attr w:name="ProductID" w:val="2012 г"/>
        </w:smartTagPr>
        <w:r w:rsidRPr="00F767ED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en-US"/>
          </w:rPr>
          <w:t>2012 г</w:t>
        </w:r>
      </w:smartTag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. № 599 «О мерах по реализации государственной политики в области образования и науки», Указом Президента Российской Федерации от 01 июня </w:t>
      </w:r>
      <w:smartTag w:uri="urn:schemas-microsoft-com:office:smarttags" w:element="metricconverter">
        <w:smartTagPr>
          <w:attr w:name="ProductID" w:val="2012 г"/>
        </w:smartTagPr>
        <w:r w:rsidRPr="00F767ED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en-US"/>
          </w:rPr>
          <w:t>2012 г</w:t>
        </w:r>
      </w:smartTag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. № 761 «О национальной стратегии действий в интересах детей», Указом Президента Российской Федерации от 07 мая </w:t>
      </w:r>
      <w:r w:rsidR="0006199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    </w:t>
      </w:r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2018 г. № 204 «О национальных целях и стратегических задачах развития Российской Федерации на период до 2024 года», федеральным законом от</w:t>
      </w:r>
      <w:proofErr w:type="gramEnd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</w:t>
      </w:r>
      <w:proofErr w:type="gramStart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29.12.2012 г. № 273-ФЗ «Об образовании в Российской Федерации», </w:t>
      </w:r>
      <w:r w:rsidRPr="00F767E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федеральным законом от 05.12.2017 г. № 392-ФЗ «</w:t>
      </w:r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О внесении изменений в отдельные законодательные акты Российской Федерации по вопросам совершенствования проведения независимой оценки качества условий оказания услуг организациями в сфере культуры, охраны здоровья, образования, социального обслуживания и федеральными учреждениями медико-социальной экспертизы», </w:t>
      </w:r>
      <w:r w:rsidRPr="00F767E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нормативными правовыми актами Ставропольского края в области образования, постановлением </w:t>
      </w:r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администрации Петровского городского округа</w:t>
      </w:r>
      <w:proofErr w:type="gramEnd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</w:t>
      </w:r>
      <w:proofErr w:type="gramStart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года № 1547, от 11 января 2019 г №</w:t>
      </w:r>
      <w:r w:rsidR="0006199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</w:t>
      </w:r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9, от 08 августа 2019 №</w:t>
      </w:r>
      <w:r w:rsidR="0006199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</w:t>
      </w:r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</w:t>
      </w:r>
      <w:proofErr w:type="gramEnd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разработке и реализации муниципальных программ Петровского городского округа Ставропольского края» (в редакции от 19 октября 2018 г. №571-р, от 04 декабря 2018 г. № 656-р, от 20 сентября 2019 г. №</w:t>
      </w:r>
      <w:r w:rsidR="0006199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</w:t>
      </w:r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554-р).</w:t>
      </w:r>
    </w:p>
    <w:p w:rsidR="00F767ED" w:rsidRPr="00F767ED" w:rsidRDefault="00F767ED" w:rsidP="00F767E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767ED">
        <w:rPr>
          <w:rFonts w:ascii="Times New Roman" w:hAnsi="Times New Roman"/>
          <w:sz w:val="28"/>
          <w:szCs w:val="28"/>
        </w:rPr>
        <w:t>Муниципальная политика в сфере образования направлена на реализацию государственной политики в области расширения доступности, повышения качества и эффективности образования в округе. Для решения задач, стоящих перед системой образования округа требуется скоординировать работу по следующим направлениям:</w:t>
      </w:r>
    </w:p>
    <w:p w:rsidR="00F767ED" w:rsidRPr="00F767ED" w:rsidRDefault="00F767ED" w:rsidP="00F767E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67ED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консолидация усилий всех субъектов системы образования в округе и необходимых ресурсов для достижения главных целей развития образования: повышение доступности, совершенствование содержания и технологий образования, обеспечение качественного образования;</w:t>
      </w:r>
    </w:p>
    <w:p w:rsidR="00F767ED" w:rsidRPr="00F767ED" w:rsidRDefault="00F767ED" w:rsidP="00F767E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67ED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повышение профессионального мастерства педагогических работников образовательных организаций округа;</w:t>
      </w:r>
    </w:p>
    <w:p w:rsidR="00F767ED" w:rsidRPr="00F767ED" w:rsidRDefault="00F767ED" w:rsidP="00F767E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67ED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создание условий для сохранения и укрепления здоровья детей и подростков, активного их включения в социально-экономическую и культурную жизнь округа;</w:t>
      </w:r>
    </w:p>
    <w:p w:rsidR="00F767ED" w:rsidRPr="00F767ED" w:rsidRDefault="00F767ED" w:rsidP="00F767E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67ED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приведение в соответствии с современными техническими требованиями материально-технического состояния образовательных организаций.</w:t>
      </w:r>
    </w:p>
    <w:p w:rsidR="00F767ED" w:rsidRPr="00F767ED" w:rsidRDefault="00F767ED" w:rsidP="00F76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67ED">
        <w:rPr>
          <w:rFonts w:ascii="Times New Roman" w:hAnsi="Times New Roman" w:cs="Times New Roman"/>
          <w:iCs/>
          <w:sz w:val="28"/>
          <w:szCs w:val="28"/>
        </w:rPr>
        <w:t xml:space="preserve">Целями Программы с учетом изложенных </w:t>
      </w:r>
      <w:proofErr w:type="gramStart"/>
      <w:r w:rsidRPr="00F767ED">
        <w:rPr>
          <w:rFonts w:ascii="Times New Roman" w:hAnsi="Times New Roman" w:cs="Times New Roman"/>
          <w:iCs/>
          <w:sz w:val="28"/>
          <w:szCs w:val="28"/>
        </w:rPr>
        <w:t>приоритетов развития сферы образования округа</w:t>
      </w:r>
      <w:proofErr w:type="gramEnd"/>
      <w:r w:rsidRPr="00F767ED">
        <w:rPr>
          <w:rFonts w:ascii="Times New Roman" w:hAnsi="Times New Roman" w:cs="Times New Roman"/>
          <w:iCs/>
          <w:sz w:val="28"/>
          <w:szCs w:val="28"/>
        </w:rPr>
        <w:t xml:space="preserve"> являются:</w:t>
      </w:r>
    </w:p>
    <w:p w:rsidR="00F767ED" w:rsidRPr="00F767ED" w:rsidRDefault="00F767ED" w:rsidP="00F76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lastRenderedPageBreak/>
        <w:t>- создание в системе дошкольного, общего и дополнительного образования Петровского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детей;</w:t>
      </w:r>
    </w:p>
    <w:p w:rsidR="00F767ED" w:rsidRPr="00F767ED" w:rsidRDefault="00F767ED" w:rsidP="00F767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- создание условий для сохранения и укрепления здоровья детей и подростков, активного их включения в социально-экономическую и культурную жизнь округа;</w:t>
      </w:r>
    </w:p>
    <w:p w:rsidR="00F767ED" w:rsidRPr="00F767ED" w:rsidRDefault="00F767ED" w:rsidP="00F7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- создание условий для сохранения и развития системы образования округа, отвечающей современным требованиям государства и общества.</w:t>
      </w:r>
    </w:p>
    <w:p w:rsidR="00F767ED" w:rsidRPr="00F767ED" w:rsidRDefault="00F767ED" w:rsidP="00F7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F767ED" w:rsidRPr="00F767ED" w:rsidRDefault="00F767ED" w:rsidP="00F767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Паспорта подпрограмм Программы приведены в приложениях 1-5.</w:t>
      </w:r>
    </w:p>
    <w:p w:rsidR="00F767ED" w:rsidRPr="00F767ED" w:rsidRDefault="00F767ED" w:rsidP="00F76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ED">
        <w:rPr>
          <w:rFonts w:ascii="Times New Roman" w:hAnsi="Times New Roman"/>
          <w:sz w:val="28"/>
          <w:szCs w:val="28"/>
        </w:rPr>
        <w:t>Сведения об индикаторах достижения целей Программы и показатели решения задач подпрограмм Программы приведены в приложении 6.</w:t>
      </w:r>
    </w:p>
    <w:p w:rsidR="00F767ED" w:rsidRPr="00F767ED" w:rsidRDefault="00F767ED" w:rsidP="00F767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7.</w:t>
      </w:r>
    </w:p>
    <w:p w:rsidR="00F767ED" w:rsidRPr="00F767ED" w:rsidRDefault="00F767ED" w:rsidP="00F767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Объёмы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приложении8.</w:t>
      </w:r>
    </w:p>
    <w:p w:rsidR="00F767ED" w:rsidRPr="00F767ED" w:rsidRDefault="00F767ED" w:rsidP="00F767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задачам подпрограмм Программы приведены в приложении 9.</w:t>
      </w:r>
    </w:p>
    <w:p w:rsidR="00F767ED" w:rsidRPr="00F767ED" w:rsidRDefault="00F767ED" w:rsidP="00F767E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67ED" w:rsidRPr="00F767ED" w:rsidRDefault="00F767ED" w:rsidP="00F767E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67ED" w:rsidRPr="00F767ED" w:rsidRDefault="00F767ED" w:rsidP="00F767E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67ED" w:rsidRPr="00F767ED" w:rsidRDefault="00F767ED" w:rsidP="00F767E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767ED" w:rsidRPr="00F767ED" w:rsidRDefault="00F767ED" w:rsidP="00F767E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F767ED" w:rsidRPr="00F767ED" w:rsidRDefault="00F767ED" w:rsidP="00F767E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061990">
        <w:rPr>
          <w:rFonts w:ascii="Times New Roman" w:hAnsi="Times New Roman" w:cs="Times New Roman"/>
          <w:sz w:val="28"/>
          <w:szCs w:val="28"/>
        </w:rPr>
        <w:t xml:space="preserve"> </w:t>
      </w:r>
      <w:r w:rsidRPr="00F767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61990">
        <w:rPr>
          <w:rFonts w:ascii="Times New Roman" w:hAnsi="Times New Roman" w:cs="Times New Roman"/>
          <w:sz w:val="28"/>
          <w:szCs w:val="28"/>
        </w:rPr>
        <w:t>Е.И.</w:t>
      </w:r>
      <w:r w:rsidRPr="00F767ED">
        <w:rPr>
          <w:rFonts w:ascii="Times New Roman" w:hAnsi="Times New Roman" w:cs="Times New Roman"/>
          <w:sz w:val="28"/>
          <w:szCs w:val="28"/>
        </w:rPr>
        <w:t>Сергеева</w:t>
      </w:r>
      <w:proofErr w:type="spellEnd"/>
    </w:p>
    <w:p w:rsidR="00F767ED" w:rsidRPr="00F767ED" w:rsidRDefault="00F767ED" w:rsidP="00F767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7ED" w:rsidRDefault="00F767ED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widowControl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121"/>
      <w:bookmarkEnd w:id="1"/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Подпрограмма «Развитие дошкольного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Ставропольского края «Развитие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ПАСПОРТ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подпрограммы «Развитие дошкольного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9"/>
        <w:gridCol w:w="5293"/>
      </w:tblGrid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подпрограммы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дошкольного образования» муниципальной программы Петровского городского округа Ставропольского края «Развитие образования» (дале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  Подпрограмма)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 Петровского городского округа Ставропольского края (далее – дошкольные образовательные организации);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администрация Петровского городского округа Ставропольского края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подпрограммы                       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и повышение качества дошкольного образования детей в Петровском городском округе, укрепление материально-технической базы дошкольных образовательных организаций округа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решения задач подпрограммы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детей в возрасте 1-7 лет, состоящих на учете для определения в муниципальные дошкольные образовательные организации, в общей численности детей в возрасте 1-7 лет;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детей, посещающих </w:t>
            </w: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дошкольные образовательные организации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2 063 820,02 тыс. рублей всего, в том числе по источникам финансового обеспечения: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–832 278,57тыс. 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Pr="00061369">
              <w:rPr>
                <w:rFonts w:ascii="Times New Roman" w:hAnsi="Times New Roman"/>
                <w:sz w:val="28"/>
                <w:szCs w:val="28"/>
              </w:rPr>
              <w:t>107 840,37 тыс. рублей;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2019 году -128 659,24 тыс. рублей;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2020 году -141 370,60 тыс. рублей;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2021 году –149 601,78 тыс. рублей;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2022 году – 152 403,29тыс. рублей;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2023 году -  152 403,29 тыс. рублей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бюджет округа –1 231 541,45тыс. рублей,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061369">
              <w:rPr>
                <w:rFonts w:ascii="Times New Roman" w:hAnsi="Times New Roman"/>
                <w:sz w:val="28"/>
                <w:szCs w:val="28"/>
              </w:rPr>
              <w:t xml:space="preserve">174 761,16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в2019году – 217 576,26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2020 году – 209 098,18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2021 году – 209 630,89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2022 году – 210 237,48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2023 году – 210 237,48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округа- 0,00тыс. рублей,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в 2018 году – 0,00тыс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численности воспитанников муниципальных дошкольных образовательных организаций округа;</w:t>
            </w:r>
          </w:p>
          <w:p w:rsidR="00061369" w:rsidRPr="00061369" w:rsidRDefault="00061369" w:rsidP="00061369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- сохранение сети дошкольных образовательных организаций округа;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материально-технической базы дошкольных образовательных организаций округа</w:t>
            </w:r>
          </w:p>
        </w:tc>
      </w:tr>
    </w:tbl>
    <w:p w:rsidR="00061369" w:rsidRPr="00061369" w:rsidRDefault="00061369" w:rsidP="0006136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061369" w:rsidRP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061369">
        <w:rPr>
          <w:rFonts w:ascii="Times New Roman" w:eastAsia="Times New Roman" w:hAnsi="Times New Roman" w:cs="Times New Roman"/>
          <w:sz w:val="28"/>
          <w:szCs w:val="28"/>
        </w:rPr>
        <w:t>достижения показателей решения задач подпрограммы</w:t>
      </w:r>
      <w:proofErr w:type="gramEnd"/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предусмотрено осуществление следующих основных мероприятий: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предоставления бесплатного дошкольного образования. 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1369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направлена на обеспечение доступности дошкольного образования в рамках реализации образовательных программ дошкольного образовании, а также предусматривает оказание материальной поддержки семьям, имеющим детей дошкольного возраста, в части выплаты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муниципальная поддержка молодых специалистов дошкольных образовательных</w:t>
      </w:r>
      <w:proofErr w:type="gramEnd"/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установка оборудования </w:t>
      </w:r>
      <w:r w:rsidRPr="000613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программно-аппаратного комплекса</w:t>
      </w:r>
      <w:r w:rsidR="00061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369">
        <w:rPr>
          <w:rFonts w:ascii="Times New Roman" w:eastAsia="Times New Roman" w:hAnsi="Times New Roman" w:cs="Times New Roman"/>
          <w:sz w:val="28"/>
          <w:szCs w:val="28"/>
        </w:rPr>
        <w:t>«Стрелец - Мониторинг» (далее-ПАК</w:t>
      </w:r>
      <w:r w:rsidR="0006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69">
        <w:rPr>
          <w:rFonts w:ascii="Times New Roman" w:eastAsia="Times New Roman" w:hAnsi="Times New Roman" w:cs="Times New Roman"/>
          <w:sz w:val="28"/>
          <w:szCs w:val="28"/>
        </w:rPr>
        <w:t>«Стрелец - Мониторинг»), выплата</w:t>
      </w:r>
      <w:r w:rsidR="0006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заработной платы педагогическим работникам дошкольных образовательных организаций, проведение независимой </w:t>
      </w:r>
      <w:proofErr w:type="gramStart"/>
      <w:r w:rsidRPr="00061369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 дошкольных образовательных организаций</w:t>
      </w:r>
      <w:proofErr w:type="gramEnd"/>
      <w:r w:rsidRPr="00061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Петровского городского округа Ставропольского края реализуют основную общеобразовательную программу дошкольного образования, а также проводят коррекционную работу. 13 детских садов (42%) осуществляют коррекцию имеющихся отклонений в развитии и здоровье дошкольников на раннем этапе по следующим направлениям: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- коррекция нарушений зрения – 3 группы, 34 ребенка (ДОУ № 8 «Малютка»); 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369">
        <w:rPr>
          <w:rFonts w:ascii="Times New Roman" w:hAnsi="Times New Roman" w:cs="Times New Roman"/>
          <w:sz w:val="28"/>
          <w:szCs w:val="28"/>
        </w:rPr>
        <w:t xml:space="preserve">- коррекция нарушений речи – 23 группы, 332 ребенка (ДОУ № 4 «Ромашка», № 24 «Полянка», № 33 «Аленка», № 16 «Березка», № 41 «Сказка», № 38 «Колокольчик», № 10 «Березка», № 40 «Улыбка», № 36 </w:t>
      </w:r>
      <w:r w:rsidRPr="00061369">
        <w:rPr>
          <w:rFonts w:ascii="Times New Roman" w:hAnsi="Times New Roman" w:cs="Times New Roman"/>
          <w:sz w:val="28"/>
          <w:szCs w:val="28"/>
        </w:rPr>
        <w:lastRenderedPageBreak/>
        <w:t>«Ласточка», № 26 «Солнышко», № 47 «Радуга», № 48 «Одуванчик», №</w:t>
      </w:r>
      <w:r w:rsidR="00061990">
        <w:rPr>
          <w:rFonts w:ascii="Times New Roman" w:hAnsi="Times New Roman" w:cs="Times New Roman"/>
          <w:sz w:val="28"/>
          <w:szCs w:val="28"/>
        </w:rPr>
        <w:t xml:space="preserve"> </w:t>
      </w:r>
      <w:r w:rsidRPr="00061369">
        <w:rPr>
          <w:rFonts w:ascii="Times New Roman" w:hAnsi="Times New Roman" w:cs="Times New Roman"/>
          <w:sz w:val="28"/>
          <w:szCs w:val="28"/>
        </w:rPr>
        <w:t>20 «Буратино»).</w:t>
      </w:r>
      <w:proofErr w:type="gramEnd"/>
    </w:p>
    <w:p w:rsidR="00061369" w:rsidRPr="00061369" w:rsidRDefault="00061369" w:rsidP="0006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ab/>
        <w:t xml:space="preserve"> В целом, 366 детей посещают 26 коррекционных групп и </w:t>
      </w:r>
      <w:proofErr w:type="gramStart"/>
      <w:r w:rsidRPr="00061369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061369">
        <w:rPr>
          <w:rFonts w:ascii="Times New Roman" w:hAnsi="Times New Roman" w:cs="Times New Roman"/>
          <w:sz w:val="28"/>
          <w:szCs w:val="28"/>
        </w:rPr>
        <w:t xml:space="preserve"> специализированной коррекционной помощью.</w:t>
      </w:r>
    </w:p>
    <w:p w:rsidR="00061369" w:rsidRPr="00061369" w:rsidRDefault="00061369" w:rsidP="0006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ab/>
        <w:t xml:space="preserve">В части обеспечения финансовой доступности дошкольного образования для различных категорий населения проводится работа по социальной защите детей, посещающих дошкольные образовательные организации.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является отдел образования.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в качестве соисполнителей участвуют дошкольные образовательные организации и администрация Петровского городского округа Ставропольского края.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2. Реконструкция и капитальный ремонт объектов образования, находящихся в муниципальной собственности.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направлена на развитие материально-технической базы дошкольных образовательных организаций округа, в рамках которого предполагается выполнение работ, оказание услуг и закупка товаров для муниципальных нужд.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отдел образования.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в качестве соисполнителей участвуют дошкольные образовательные организации.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Подпрограммы планируется решить ряд проблем, </w:t>
      </w:r>
      <w:proofErr w:type="spellStart"/>
      <w:r w:rsidRPr="00061369">
        <w:rPr>
          <w:rFonts w:ascii="Times New Roman" w:eastAsia="Times New Roman" w:hAnsi="Times New Roman" w:cs="Times New Roman"/>
          <w:sz w:val="28"/>
          <w:szCs w:val="28"/>
        </w:rPr>
        <w:t>прослеживающихся</w:t>
      </w:r>
      <w:proofErr w:type="spellEnd"/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 на современных этапах развития дошкольного образования. Прежде всего, это доступность данного уровня образования. Расширяя сеть дошкольных образовательных учреждений, к 2023 году планируется ликвидировать очередь в дошкольные образовательные организации для детей от 1,5 до 3-х лет и обеспечить удовлетворение потребности </w:t>
      </w:r>
      <w:r w:rsidRPr="00061369">
        <w:rPr>
          <w:rFonts w:ascii="TimesNewRomanPSMT" w:eastAsia="Times New Roman" w:hAnsi="TimesNewRomanPSMT" w:cs="Times New Roman"/>
          <w:sz w:val="28"/>
          <w:szCs w:val="28"/>
        </w:rPr>
        <w:t>в местах в дошкольные образовательные организации для детей до 3-х лет</w:t>
      </w: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7 к Программе.</w:t>
      </w:r>
    </w:p>
    <w:p w:rsid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widowControl w:val="0"/>
        <w:spacing w:after="0"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Подпрограмма «Развитие общего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  Ставропольского края «Развитие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ПАСПОРТ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подпрограммы «Развитие общего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9"/>
        <w:gridCol w:w="5293"/>
      </w:tblGrid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общего образования» муниципальной программы Петровского городского округа Ставропольского края «Развитие образования» (далее – Подпрограмма)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Петровского городского округа Ставропольского края (далее – общеобразовательные организации);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администрация Петровского городского округа Ставропольского края;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развития и поддержки системы образования» (дале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 МКУ  ЦР и ПСО).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подпрограммы                       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и повышение качества общего образования детей в Петровском городском округе,</w:t>
            </w:r>
            <w:r w:rsidR="00061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соответствие с современными требованиями материально-технического состояния общеобразовательных организаций;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-совершенствование системы воспитательной работы в общеобразовательных организациях </w:t>
            </w: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Петровского городского округа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Показатели решения задач подпрограммы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лиц,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участвовавших в едином государственном экзамене по данным предметам;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охват горячим питанием обучающихся в общеобразовательных организациях;</w:t>
            </w:r>
            <w:proofErr w:type="gramEnd"/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детей, стоящих на всех видах профилактического учета от общей </w:t>
            </w:r>
            <w:proofErr w:type="gramStart"/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округе;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-доля муниципальных общеобразовательных организаций, соответствующих современным требованиям обучения, в общем количестве общеобразовательных организаций;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темп роста средней заработной платы педагогических работников муниципальных общеобразовательных организаций к уровню средней заработной платы в Ставропольском крае;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посещающих общеобразовательные организации;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организациях;</w:t>
            </w:r>
            <w:proofErr w:type="gramEnd"/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обеспечение </w:t>
            </w: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центров образования цифрового и гуманитарного профилей;</w:t>
            </w:r>
            <w:proofErr w:type="gramEnd"/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расположенных в сельской местности, условий для занятий физической культурой и спортом;</w:t>
            </w:r>
            <w:proofErr w:type="gramEnd"/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организаций;</w:t>
            </w:r>
            <w:proofErr w:type="gramEnd"/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посещающих центры образования цифрового и гуманитарного профилей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обучающихся, ставших победителями и призерами краевого этапа Всероссийской олимпиады школьников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подпрограммы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2 502 065,20 тыс. рублей всего, в том числе по источникам финансового обеспечения: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бюджет– 1 545 411,92тыс. 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Pr="00061369">
              <w:rPr>
                <w:rFonts w:ascii="Times New Roman" w:hAnsi="Times New Roman"/>
                <w:sz w:val="28"/>
                <w:szCs w:val="28"/>
              </w:rPr>
              <w:t>233 819,18 тыс. рублей;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2019 году –265 797,38 тыс. рублей;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2020 году –259 067,43 тыс. рублей;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lastRenderedPageBreak/>
              <w:t>в 2021 году – 260 449,05 тыс. рублей;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2022 году –263 139,44 тыс. рублей;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2023 году –263 139,44 тыс. рублей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бюджет округа –956 653,28 тыс. рублей,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Pr="00061369">
              <w:rPr>
                <w:rFonts w:ascii="Times New Roman" w:hAnsi="Times New Roman"/>
                <w:sz w:val="28"/>
                <w:szCs w:val="28"/>
              </w:rPr>
              <w:t xml:space="preserve">144 527,92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2019 году –171 602,80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2020 году –159 532,05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2021 году –159 696,35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2022 году –160 647,08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2023 году –160 647,08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в 2018 году – 0,00тыс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в 2018 году – 0,00тыс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поступательного развития системы образования Петровского городского округа, повышение качества и расширение доступности образования;</w:t>
            </w:r>
          </w:p>
          <w:p w:rsidR="00061369" w:rsidRPr="00061369" w:rsidRDefault="00061369" w:rsidP="0006136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- дальнейшее укрепление кадровых и материально-технических ресурсов образовательных организаций округа;</w:t>
            </w:r>
          </w:p>
          <w:p w:rsidR="00061369" w:rsidRPr="00061369" w:rsidRDefault="00061369" w:rsidP="0006136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- формирование у детей и подростков социальной активности, положительной мотивации на ведение здорового образа жизни;</w:t>
            </w:r>
          </w:p>
          <w:p w:rsidR="00061369" w:rsidRPr="00061369" w:rsidRDefault="00061369" w:rsidP="0006136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- укрепление и модернизация материально-технической, лабораторной, </w:t>
            </w:r>
            <w:r w:rsidRPr="00061369">
              <w:rPr>
                <w:rFonts w:ascii="Times New Roman" w:hAnsi="Times New Roman"/>
                <w:sz w:val="28"/>
                <w:szCs w:val="28"/>
              </w:rPr>
              <w:lastRenderedPageBreak/>
              <w:t>учебной базы образовательных организаций округа;</w:t>
            </w:r>
          </w:p>
          <w:p w:rsidR="00061369" w:rsidRPr="00061369" w:rsidRDefault="00061369" w:rsidP="0006136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- увеличение охвата горячим питанием обучающихся в общеобразовательных организациях округа до 93,3% в 2023 году</w:t>
            </w:r>
            <w:proofErr w:type="gramEnd"/>
          </w:p>
          <w:p w:rsidR="00061369" w:rsidRPr="00061369" w:rsidRDefault="00061369" w:rsidP="0006136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- увеличение количества детей, посещающих центры образования цифрового и гуманитарного профилей</w:t>
            </w:r>
          </w:p>
        </w:tc>
      </w:tr>
    </w:tbl>
    <w:p w:rsidR="00061369" w:rsidRPr="00061369" w:rsidRDefault="00061369" w:rsidP="0006136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подпрограммы  </w:t>
      </w:r>
    </w:p>
    <w:p w:rsidR="00061369" w:rsidRP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061369">
        <w:rPr>
          <w:rFonts w:ascii="Times New Roman" w:eastAsia="Times New Roman" w:hAnsi="Times New Roman" w:cs="Times New Roman"/>
          <w:sz w:val="28"/>
          <w:szCs w:val="28"/>
        </w:rPr>
        <w:t>достижения показателей решения задач подпрограммы</w:t>
      </w:r>
      <w:proofErr w:type="gramEnd"/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предусмотрено осуществление следующих основных мероприятий: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предоставления бесплатного общего образования. 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 в Петровском городском округе</w:t>
      </w:r>
      <w:r w:rsidR="00172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69">
        <w:rPr>
          <w:rFonts w:ascii="Times New Roman" w:eastAsia="Times New Roman" w:hAnsi="Times New Roman" w:cs="Times New Roman"/>
          <w:sz w:val="28"/>
          <w:szCs w:val="28"/>
        </w:rPr>
        <w:t>реализуются образовательные программы начального общего, основного общего и среднего общего образования.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С целью обеспечения государственных гарантий реализации основных образовательных программ и доступности образования в системе общего образования будет обеспечена деятельность 19 общеобразовательных организаций, реализующих основные образовательные программы начального общего, основного общего и среднего общего образования. В округе реализуются программы образовательных учреждений с учетом их территориальной доступности, создания условий для удовлетворения образовательных запросов обучающихся разного возраста.</w:t>
      </w:r>
    </w:p>
    <w:p w:rsidR="00061369" w:rsidRPr="00061369" w:rsidRDefault="00061369" w:rsidP="00061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Для обеспечения прав граждан на выбор образовательной организации в округе созданы все необходимые условия. Сформирована нормативная база по созданию условий для получения обучающимися образования в формах, предусмотренных Федеральным законом от 29 декабря 2012 года № 273 - ФЗ «Об образовании в Российской Федерации». Реализуются формы очного обучения, заочного обучения, семейного образования.</w:t>
      </w:r>
      <w:r w:rsidRPr="00061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округе осуществляется</w:t>
      </w:r>
      <w:r w:rsidR="0006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1369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целенаправленная работа по улучшению положения детей с ограниченными возможностями здоровья и детей-инвалидов, р</w:t>
      </w:r>
      <w:r w:rsidRPr="00061369">
        <w:rPr>
          <w:rFonts w:ascii="Times New Roman" w:hAnsi="Times New Roman" w:cs="Times New Roman"/>
          <w:sz w:val="28"/>
          <w:szCs w:val="28"/>
        </w:rPr>
        <w:t>азвивается инклюзивное образование и предоставляется возможность получать образование</w:t>
      </w:r>
      <w:r w:rsidR="00061990">
        <w:rPr>
          <w:rFonts w:ascii="Times New Roman" w:hAnsi="Times New Roman" w:cs="Times New Roman"/>
          <w:sz w:val="28"/>
          <w:szCs w:val="28"/>
        </w:rPr>
        <w:t xml:space="preserve"> </w:t>
      </w:r>
      <w:r w:rsidRPr="00061369">
        <w:rPr>
          <w:rFonts w:ascii="Times New Roman" w:hAnsi="Times New Roman" w:cs="Times New Roman"/>
          <w:sz w:val="28"/>
          <w:szCs w:val="28"/>
        </w:rPr>
        <w:t>с помощью дистанционных технологий.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Развитие школьной инфраструктуры является важным направлением работы отдела образования. Проведение независимой </w:t>
      </w:r>
      <w:proofErr w:type="gramStart"/>
      <w:r w:rsidRPr="00061369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использование ее результатов позволит также планировать совершенствование материально-технической базы общеобразовательных организаций соответствующей современным требованиям обучения и оснащение современным учебным и учебно-наглядным оборудованием.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lastRenderedPageBreak/>
        <w:t>Также реализация данного основного мероприятия предполагает проведение работ по благоустройству территории муниципальных общеобразовательных организаций, путем асфальтирования (включая установку (замену) бордюров) территории общеобразовательных организаций.</w:t>
      </w:r>
    </w:p>
    <w:p w:rsidR="00061369" w:rsidRPr="00061369" w:rsidRDefault="00061369" w:rsidP="00061369">
      <w:pPr>
        <w:spacing w:after="0" w:line="240" w:lineRule="auto"/>
        <w:jc w:val="both"/>
      </w:pPr>
      <w:r w:rsidRPr="00061369">
        <w:rPr>
          <w:rFonts w:ascii="Times New Roman" w:hAnsi="Times New Roman" w:cs="Times New Roman"/>
          <w:sz w:val="28"/>
          <w:szCs w:val="28"/>
        </w:rPr>
        <w:tab/>
        <w:t xml:space="preserve">Ответственным исполнителем данного основного мероприятия Подпрограммы является отдел образования. 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61369">
        <w:rPr>
          <w:rFonts w:ascii="Times New Roman" w:eastAsia="Times New Roman" w:hAnsi="Times New Roman" w:cs="Arial"/>
          <w:sz w:val="28"/>
          <w:szCs w:val="28"/>
        </w:rPr>
        <w:t>В реализации данного основного мероприятия Подпрограммы в качестве соисполнителей участвуют общеобразовательные организации и администрация Петровского городского округа Ставропольского края.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ab/>
        <w:t>2. Реконструкция и капитальный ремонт объектов образования, находящихся в муниципальной собственности.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направлена на развитие материально-технической базы общеобразовательных организаций округа, в рамках которого предполагается выполнение работ, оказание услуг и закупка товаров для муниципальных нужд.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Проведение работ по капитальному ремонту кровель в общеобразовательных организациях Петровского городского округа Ставропольского края.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369">
        <w:rPr>
          <w:rFonts w:ascii="Times New Roman" w:hAnsi="Times New Roman"/>
          <w:sz w:val="28"/>
          <w:szCs w:val="28"/>
        </w:rPr>
        <w:t xml:space="preserve">В реализации данного основного мероприятия Подпрограммы в качестве соисполнителей участвуют общеобразовательные организации.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3. Реализация регионального проекта «Современная школа».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предусматривает обеспечение деятельности центров образования цифрового и гуманитарного профилей в части приобретения расходного материала и выплаты заработной платы сотрудникам центров образования цифрового и гуманитарного профилей, созданных на базе общеобразовательных организаций в качестве структурных подразделений. Реализация данного основного мероприятия позволит сформировать у школьников способность добывать и перерабатывать информацию, навыки в цифровом мире, научить обработке и  анализу данных, элементам программирования, умению создавать цифровые проекты для своей будущей профессии в любой сфере деятельности, работать в коллективе, а также применять знания в конкретных жизненных ситуациях.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369">
        <w:rPr>
          <w:rFonts w:ascii="Times New Roman" w:hAnsi="Times New Roman"/>
          <w:sz w:val="28"/>
          <w:szCs w:val="28"/>
        </w:rPr>
        <w:lastRenderedPageBreak/>
        <w:t xml:space="preserve">В реализации данного основного мероприятия Подпрограммы в качестве соисполнителей участвуют общеобразовательные организации.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ab/>
        <w:t>4. Реализация регионального проекта «Успех каждого ребенка».</w:t>
      </w:r>
    </w:p>
    <w:p w:rsidR="00061369" w:rsidRPr="00061369" w:rsidRDefault="00061369" w:rsidP="0006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ab/>
        <w:t>Реализация данного основного мероприятия предполагает проведение ремонтов спортивных залов и развитие школьных спортивных клубов в общеобразовательных организациях Петровского городского округа Ставропольского края. Реализация данного основного мероприятий будет способствовать увеличению количества обучающихся, занимающихся физической культурой и спортом во внеурочное время.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369">
        <w:rPr>
          <w:rFonts w:ascii="Times New Roman" w:hAnsi="Times New Roman"/>
          <w:sz w:val="28"/>
          <w:szCs w:val="28"/>
        </w:rPr>
        <w:t xml:space="preserve">В реализации данного основного мероприятия Подпрограммы в качестве соисполнителей участвуют общеобразовательные организации.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5. Организация и проведение профилактической работы с несовершеннолетними. 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Ключевой задачей социально–психологических служб общеобразовательных организаций является выявление, отслеживание и поддержка детей и подростков «группы риска». Эта работа как в процессе обследования, так и в процессе дальнейшего сопровождения </w:t>
      </w:r>
      <w:proofErr w:type="gramStart"/>
      <w:r w:rsidRPr="00061369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061369">
        <w:rPr>
          <w:rFonts w:ascii="Times New Roman" w:hAnsi="Times New Roman" w:cs="Times New Roman"/>
          <w:sz w:val="28"/>
          <w:szCs w:val="28"/>
        </w:rPr>
        <w:t xml:space="preserve"> прежде всего требует межведомственного подхода и соответственно разных форм  социально-педагогической, социально-правовой и психолого-медико-социальной помощи. </w:t>
      </w:r>
    </w:p>
    <w:p w:rsidR="00061369" w:rsidRPr="00061369" w:rsidRDefault="00061369" w:rsidP="0006136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Для повышения эффективности деятельности</w:t>
      </w:r>
      <w:r w:rsidRPr="00061369">
        <w:rPr>
          <w:rFonts w:ascii="Times New Roman" w:hAnsi="Times New Roman"/>
          <w:sz w:val="28"/>
          <w:szCs w:val="28"/>
        </w:rPr>
        <w:t xml:space="preserve"> отдела образования, муниципального казенного учреждения «Центр развития и поддержки системы образования» и общеобразовательных организаций по вопросу профилактики и коррекции </w:t>
      </w:r>
      <w:proofErr w:type="spellStart"/>
      <w:r w:rsidRPr="00061369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061369">
        <w:rPr>
          <w:rFonts w:ascii="Times New Roman" w:hAnsi="Times New Roman"/>
          <w:sz w:val="28"/>
          <w:szCs w:val="28"/>
        </w:rPr>
        <w:t xml:space="preserve"> поведения детей и подростков, необходим комплексный подход различных групп специалистов.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61369">
        <w:rPr>
          <w:rFonts w:ascii="Times New Roman" w:eastAsia="Times New Roman" w:hAnsi="Times New Roman" w:cs="Arial"/>
          <w:sz w:val="28"/>
          <w:szCs w:val="28"/>
        </w:rPr>
        <w:t>В реализации данного основного мероприятия Подпрограммы в качестве соисполнителей участвуют общеобразовательные организации.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6. Организация и проведение мероприятий для детей и молодежи в сфере образования.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мероприятия предполагается: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школьного и муниципального этапов всероссийской олимпиады школьников;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всероссийских проверочных работ;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научно-практических конференций, семинаров, смотров, слетов, конкурсов и других мероприятий с учащимися;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проведение новогодних мероприятий.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отдел образования. Соисполнителями по данному основному мероприятию являются муниципальное казенное учреждение «Центр развития и поддержки системы образования», общеобразовательные организации Петровского городского округа.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целом система общего образования округа имеет стабильные показатели в учебно-воспитательной деятельности. Однако ряд нерешенных проблем (</w:t>
      </w:r>
      <w:r w:rsidRPr="00061369">
        <w:rPr>
          <w:rFonts w:ascii="Times New Roman" w:hAnsi="Times New Roman" w:cs="Times New Roman"/>
          <w:snapToGrid w:val="0"/>
          <w:sz w:val="28"/>
          <w:szCs w:val="28"/>
        </w:rPr>
        <w:t xml:space="preserve">проблема объективности оценивания и повышение качества знаний выпускников 9-х классов; </w:t>
      </w:r>
      <w:r w:rsidRPr="00061369">
        <w:rPr>
          <w:rFonts w:ascii="Times New Roman" w:hAnsi="Times New Roman" w:cs="Times New Roman"/>
          <w:sz w:val="28"/>
          <w:szCs w:val="28"/>
        </w:rPr>
        <w:t>проблема финансирования ряда вопросов, необходимых для стабильного и безопасного функционирования всей системы образования; проблема привлечения в отрасль молодых специалистов; проблема оснащения общеобразовательных организаций в соответствии с требованиями ФГОС) требуют программно-целевого подхода в их решении.</w:t>
      </w:r>
    </w:p>
    <w:p w:rsidR="00061369" w:rsidRPr="00061369" w:rsidRDefault="00061369" w:rsidP="0006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 решить ряд проблем, </w:t>
      </w:r>
      <w:proofErr w:type="spellStart"/>
      <w:r w:rsidRPr="00061369">
        <w:rPr>
          <w:rFonts w:ascii="Times New Roman" w:hAnsi="Times New Roman" w:cs="Times New Roman"/>
          <w:sz w:val="28"/>
          <w:szCs w:val="28"/>
        </w:rPr>
        <w:t>прослеживающихся</w:t>
      </w:r>
      <w:proofErr w:type="spellEnd"/>
      <w:r w:rsidRPr="00061369">
        <w:rPr>
          <w:rFonts w:ascii="Times New Roman" w:hAnsi="Times New Roman" w:cs="Times New Roman"/>
          <w:sz w:val="28"/>
          <w:szCs w:val="28"/>
        </w:rPr>
        <w:t xml:space="preserve"> на современных этапах развития общего образования. Прежде всего, это укрепление и модернизация материально-технической, лабораторной, учебной базы общеобразовательных организаций округа.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Перспектива развития общеобразовательных организаций округа связана с совершенствованием их работы по следующим направлениям: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- повышение качества и расширение доступности образования;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- дальнейшее укрепление кадровых и материально-технических ресурсов общеобразовательных организаций.</w:t>
      </w:r>
    </w:p>
    <w:p w:rsidR="00061369" w:rsidRPr="00061369" w:rsidRDefault="00061369" w:rsidP="00061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7 к Программе.</w:t>
      </w:r>
    </w:p>
    <w:p w:rsid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Pr="008A6964" w:rsidRDefault="008A6964" w:rsidP="008A6964">
      <w:pPr>
        <w:widowControl w:val="0"/>
        <w:spacing w:after="0"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Подпрограмма «Развитие дополнительного образования»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ПАСПОРТ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подпрограммы «Развитие дополнительного образования» 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9"/>
        <w:gridCol w:w="5293"/>
      </w:tblGrid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          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дополнительного образования» муниципальной программы Петровского городского округа Ставропольского края «Развитие образования» (далее – Подпрограмма)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 Петровского городского округа Ставропольского края (далее – организации дополнительного образования);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администрация Петровского городского округа Ставропольского края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подпрограммы                                                      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и повышение качества дополнительного образования детей в Петровском городском округе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решения задач подпрограммы                             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занимающихся в организациях дополнительного образования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финансового обеспечения подпрограммы                               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</w:t>
            </w:r>
            <w:r w:rsidRPr="008A6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составит 242 616,43 тыс. рублей всего, в том числе по источникам финансового обеспечения: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бюджет–750,47 тыс. 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Pr="008A6964">
              <w:rPr>
                <w:rFonts w:ascii="Times New Roman" w:hAnsi="Times New Roman"/>
                <w:sz w:val="28"/>
                <w:szCs w:val="28"/>
              </w:rPr>
              <w:t>118,90 тыс. рублей;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>в 2019 году –143,69 тыс. рублей;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>в 2020 году –121,97 тыс. рублей;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>в 2021 году –121,97 тыс. рублей;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>в 2022 году –121,97 тыс. рублей;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>в 2023 году –121,97 тыс. рублей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бюджет округа –241 865,96 тыс. рублей, в том числе по годам: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в 2018 году-</w:t>
            </w:r>
            <w:r w:rsidRPr="008A6964">
              <w:rPr>
                <w:rFonts w:ascii="Times New Roman" w:hAnsi="Times New Roman"/>
                <w:sz w:val="28"/>
                <w:szCs w:val="28"/>
              </w:rPr>
              <w:t xml:space="preserve">36 224,62 </w:t>
            </w:r>
            <w:proofErr w:type="spellStart"/>
            <w:r w:rsidRPr="008A696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 xml:space="preserve">в 2019 году –39 766,59 </w:t>
            </w:r>
            <w:proofErr w:type="spellStart"/>
            <w:r w:rsidRPr="008A696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 xml:space="preserve">в 2020 году - 38 906,66 </w:t>
            </w:r>
            <w:proofErr w:type="spellStart"/>
            <w:r w:rsidRPr="008A696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 xml:space="preserve">в 2021 году - 42 299,91 </w:t>
            </w:r>
            <w:proofErr w:type="spellStart"/>
            <w:r w:rsidRPr="008A696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 xml:space="preserve">в 2022 году - 42 334,09 </w:t>
            </w:r>
            <w:proofErr w:type="spellStart"/>
            <w:r w:rsidRPr="008A696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 xml:space="preserve">в 2023 году -42 334,09 </w:t>
            </w:r>
            <w:proofErr w:type="spellStart"/>
            <w:r w:rsidRPr="008A696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округа- 0,00тыс. рублей, в том числе по годам: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в 2018 году – 0,00тыс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в 2018 году – 0,00тыс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 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- развитие системы дополнительного образования округа, повышение качества и расширение доступности дополнительного образования;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увеличение доли детей, охваченных дополнительным образованием (в общей  численности детей в возрасте 5 - 18 лет);</w:t>
            </w:r>
          </w:p>
          <w:p w:rsidR="008A6964" w:rsidRPr="008A6964" w:rsidRDefault="008A6964" w:rsidP="008A696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- дальнейшее укрепление кадровых и материально-технических ресурсов организаций дополнительного образования округа</w:t>
            </w:r>
          </w:p>
        </w:tc>
      </w:tr>
    </w:tbl>
    <w:p w:rsidR="008A6964" w:rsidRPr="008A6964" w:rsidRDefault="008A6964" w:rsidP="008A696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6964" w:rsidRPr="008A6964" w:rsidRDefault="008A6964" w:rsidP="008A6964">
      <w:pPr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подпрограммы  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8A6964">
        <w:rPr>
          <w:rFonts w:ascii="Times New Roman" w:eastAsia="Times New Roman" w:hAnsi="Times New Roman" w:cs="Times New Roman"/>
          <w:sz w:val="28"/>
          <w:szCs w:val="28"/>
        </w:rPr>
        <w:t>достижения показателей решения задач подпрограммы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предусмотрены следующие основные мероприятия: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1. Проведение мероприятий с детьми и молодежью и обеспечение деятельности организаций дополнительного образования.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В процессе выполнения данного мероприятия будет продолжена реализация дополнительных общеразвивающих программ, проведение независимой оценки качества условий осуществления образовательной деятельности, которая предполагает совершенствование инфраструктуры и условий осуществления образовательной деятельности в муниципальных организациях дополнительного образования.</w:t>
      </w:r>
    </w:p>
    <w:p w:rsidR="008A6964" w:rsidRPr="008A6964" w:rsidRDefault="008A6964" w:rsidP="008A6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В систему дополнительного образования детей Петровского городского округа Ставропольского края входят пять организаций дополнительного образования различной направленности, подведомственных отделу образования. </w:t>
      </w:r>
    </w:p>
    <w:p w:rsidR="008A6964" w:rsidRPr="008A6964" w:rsidRDefault="008A6964" w:rsidP="008A6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активно участвуют в воспитании детей школьного возраста по следующим направлениям:</w:t>
      </w:r>
    </w:p>
    <w:p w:rsidR="008A6964" w:rsidRPr="008A6964" w:rsidRDefault="008A6964" w:rsidP="008A69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- Научно-техническое. Работа направлена на развитие технического творчества, научно-прикладное рационализаторство и просвещение подростков и молодежи в сфере предпринимательства и малого бизнеса, реализуемое муниципальным казенным учреждением дополнительного образования «Районный центр детского юношеского технического творчества» (далее - МКУ ДО РЦДЮТТ). Наиболее эффективными формами работы являются: мониторинги, опросы общественного мнения, анкетирование, посещение производств и предприятий, разработка проектов по техническим и прикладным видам творчества.</w:t>
      </w:r>
    </w:p>
    <w:p w:rsidR="008A6964" w:rsidRPr="008A6964" w:rsidRDefault="008A6964" w:rsidP="008A69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- Гражданско-патриотическое. Гражданско – патриотическое воспитание и становление общественного самосознания детей, подростков и молодежи посредством участия в деятельности, которая направлена на улучшение окружающей жизни и на оказание социальной помощи нуждающимся. Данное направление реализуется через комплексную программу «Будь достойным гражданином».</w:t>
      </w:r>
    </w:p>
    <w:p w:rsidR="008A6964" w:rsidRPr="008A6964" w:rsidRDefault="008A6964" w:rsidP="008A6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- Профессионально-ориентированное. Работа направлена на трудовое воспитание детей, подростков и молодежи, их определение с будущей профессией. Наиболее эффективными формами работы стали: содействие </w:t>
      </w:r>
      <w:r w:rsidRPr="008A6964">
        <w:rPr>
          <w:rFonts w:ascii="Times New Roman" w:hAnsi="Times New Roman" w:cs="Times New Roman"/>
          <w:sz w:val="28"/>
          <w:szCs w:val="28"/>
        </w:rPr>
        <w:lastRenderedPageBreak/>
        <w:t>трудовой занятости подростков, посещение местных предприятий и знакомство со спецификой их деятельности.</w:t>
      </w:r>
    </w:p>
    <w:p w:rsidR="008A6964" w:rsidRPr="008A6964" w:rsidRDefault="008A6964" w:rsidP="008A69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- Досуговое, </w:t>
      </w:r>
      <w:proofErr w:type="spellStart"/>
      <w:r w:rsidRPr="008A6964">
        <w:rPr>
          <w:rFonts w:ascii="Times New Roman" w:eastAsia="Times New Roman" w:hAnsi="Times New Roman" w:cs="Times New Roman"/>
          <w:sz w:val="28"/>
          <w:szCs w:val="28"/>
        </w:rPr>
        <w:t>валеологическое</w:t>
      </w:r>
      <w:proofErr w:type="spellEnd"/>
      <w:r w:rsidRPr="008A6964">
        <w:rPr>
          <w:rFonts w:ascii="Times New Roman" w:eastAsia="Times New Roman" w:hAnsi="Times New Roman" w:cs="Times New Roman"/>
          <w:sz w:val="28"/>
          <w:szCs w:val="28"/>
        </w:rPr>
        <w:t>. Работа направлена на сохранение физического здоровья граждан и, прежде всего, детей и молодежи, приобщение к здоровому образу жизни; вовлечение детей, подростков и молодежи к занятиям физической культурой и спортом.  Направление реализуется через сквозную комплексную программу «Здоровье детей в наших руках» в муниципальном казенном учреждении дополнительного образования районном центре детского юношеского технического творчества (дале</w:t>
      </w:r>
      <w:proofErr w:type="gramStart"/>
      <w:r w:rsidRPr="008A6964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МКУ ДО РЦДЮТТ), «Здоровье и успех» в муниципальном казенном учреждении дополнительного образования «Районный детский экологический центр» (далее - МКУ ДО РДЭЦ).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- Нравственное. Работа направлена на организацию повседневного содержательного досуга детей, подростков и молодежи, развитие семейных форм досуга. Направление реализуется через ученическое самоуправление «Семь ключей успеха» и детское движение – общественное объединение «Семь «Я».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</w:t>
      </w:r>
      <w:r w:rsidR="00061990">
        <w:rPr>
          <w:rFonts w:ascii="Times New Roman" w:hAnsi="Times New Roman" w:cs="Times New Roman"/>
          <w:sz w:val="28"/>
          <w:szCs w:val="28"/>
        </w:rPr>
        <w:t xml:space="preserve"> </w:t>
      </w:r>
      <w:r w:rsidRPr="008A6964">
        <w:rPr>
          <w:rFonts w:ascii="Times New Roman" w:hAnsi="Times New Roman" w:cs="Times New Roman"/>
          <w:sz w:val="28"/>
          <w:szCs w:val="28"/>
        </w:rPr>
        <w:t>Подпрограммы является отдел образования.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в качестве соисполнителей участвуют организации дополнительного образования, администрация Петровского городского округа Ставропольского края. 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2. Развитие творческих и интеллектуальных способностей школьников. </w:t>
      </w:r>
    </w:p>
    <w:p w:rsidR="008A6964" w:rsidRPr="008A6964" w:rsidRDefault="008A6964" w:rsidP="008A69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Выполнение данного мероприятия позволит увеличить количество детей, занимающихся в организациях дополнительного образования, которые играют неоценимую роль в воспитании детей, раскрытии их творческих и интеллектуальных способностей. Творческий потенциал педагогов дополнительного образования огромен, что подтверждается их достижениями на федеральном и краевом уровне. </w:t>
      </w:r>
      <w:r w:rsidRPr="008A696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 дополнительного образования традиционно организуются и проводятся различные конференции, праздники и конкурсы муниципального уровня.</w:t>
      </w:r>
    </w:p>
    <w:p w:rsidR="008A6964" w:rsidRPr="008A6964" w:rsidRDefault="008A6964" w:rsidP="008A6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образования округа важна и актуальна на современном этапе развития образовательной системы в Петровском городском округе Ставропольского края. 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Для решения поставленных задач необходимо увеличивать количество детей, занимающихся в организациях дополнительного образования.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отдел образования.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в качестве соисполнителей участвуют организации дополнительного образования. 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lastRenderedPageBreak/>
        <w:t>В реализации данного основного мероприятия Подпрограммы участники не предусмотрены.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Перспективы развития организаций дополнительного образования связаны с достижением следующих целевых ориентиров: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- обеспечение многообразия предлагаемых организациями дополнительного образования образовательных программ и доступности дополнительного образования для детей разных возрастных групп и категорий;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- органичное вхождение организаций дополнительного образования в единое образовательное пространство округа, при этом важно сохранение и развитие уникальных методов и форм деятельности каждой организации дополнительного образования.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7 к Программе.</w:t>
      </w:r>
    </w:p>
    <w:p w:rsidR="008A6964" w:rsidRPr="008A6964" w:rsidRDefault="008A6964" w:rsidP="008A6964">
      <w:pPr>
        <w:rPr>
          <w:rFonts w:ascii="Times New Roman" w:hAnsi="Times New Roman" w:cs="Times New Roman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D358FB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990" w:rsidRDefault="00061990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990" w:rsidRDefault="00061990" w:rsidP="00823845">
      <w:pPr>
        <w:widowControl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Pr="00823845" w:rsidRDefault="00823845" w:rsidP="00823845">
      <w:pPr>
        <w:widowControl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«Организация летнего отдыха и занятости несовершеннолетних»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ПАСПОРТ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подпрограммы «Организация летнего отдыха и занятости несовершеннолетних» муниципальной программы Петровского городского округа Ставропольского края «Развитие образования»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9"/>
        <w:gridCol w:w="5293"/>
      </w:tblGrid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          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летнего отдыха и занятости несовершеннолетних» муниципальной программы Петровского городского округа Ставропольского края «Развитие образования» (далее – Подпрограмма)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отдел физической культуры и спорта администрации Петровского городского округа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государственное казенное учреждение «Центр занятости населения Петровского района» (далее</w:t>
            </w:r>
            <w:r w:rsidR="00172C1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2384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«Центр занятости населения </w:t>
            </w:r>
            <w:r w:rsidRPr="0082384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Петровского района</w:t>
            </w: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») (по согласованию)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3845" w:rsidRPr="00823845" w:rsidTr="00536653">
        <w:trPr>
          <w:trHeight w:val="1429"/>
        </w:trPr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подпрограммы                                                      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 детей и подростков социальной активности, положительной мотивации на ведение здорового образа жизни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решения задач подпрограммы                             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детей, охваченных летним отдыхом и трудовой занятостью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обеспечения подпрограммы                               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33 816,06  тыс. рублей всего, в том числе по источникам финансового обеспечения: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0,00 тыс. </w:t>
            </w:r>
            <w:proofErr w:type="gram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823845">
              <w:rPr>
                <w:rFonts w:ascii="Times New Roman" w:hAnsi="Times New Roman"/>
                <w:sz w:val="28"/>
                <w:szCs w:val="28"/>
              </w:rPr>
              <w:t>0,00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 xml:space="preserve">в 2022 году – 0,00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Бюджет округа –33 816,06 тыс. рублей, в том числе по годам: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в 2018 году-</w:t>
            </w:r>
            <w:r w:rsidRPr="00823845">
              <w:rPr>
                <w:rFonts w:ascii="Times New Roman" w:hAnsi="Times New Roman"/>
                <w:sz w:val="28"/>
                <w:szCs w:val="28"/>
              </w:rPr>
              <w:t>4 342,30 тыс. рублей;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2019 году – 6 953,06 тыс. рублей;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2020 году –5 636,86 тыс. рублей;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2021 году – 5 642,18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84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2022 году – 5 620,83 тыс. рублей;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2023 году – 5 620,83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84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в 2018 году – 0,00</w:t>
            </w:r>
            <w:r w:rsidR="00D35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0,00 </w:t>
            </w:r>
            <w:proofErr w:type="spell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823845">
              <w:rPr>
                <w:rFonts w:ascii="Times New Roman" w:hAnsi="Times New Roman"/>
                <w:sz w:val="28"/>
                <w:szCs w:val="28"/>
              </w:rPr>
              <w:t>0,00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2020 году – 0,00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2021 году – 0,00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2022 году – 0,00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2023 году – 0,00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 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детей и подростков, обладающих социальной активностью, положительной мотивацией </w:t>
            </w: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ведение здорового образа жизни;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охвата летним отдыхом 99% всех обучающихся общеобразовательных организаций округа, и 100% обучающихся, находящихся в трудной жизненной ситуации;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летней трудовой занятости обучающихся общеобразовательных организаций округа</w:t>
            </w:r>
          </w:p>
        </w:tc>
      </w:tr>
    </w:tbl>
    <w:p w:rsidR="00823845" w:rsidRPr="00823845" w:rsidRDefault="00823845" w:rsidP="008238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3845" w:rsidRPr="00823845" w:rsidRDefault="00823845" w:rsidP="0082384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823845" w:rsidRPr="00823845" w:rsidRDefault="00823845" w:rsidP="00823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823845">
        <w:rPr>
          <w:rFonts w:ascii="Times New Roman" w:eastAsia="Times New Roman" w:hAnsi="Times New Roman" w:cs="Times New Roman"/>
          <w:sz w:val="28"/>
          <w:szCs w:val="28"/>
        </w:rPr>
        <w:t>достижения показателей решения задач подпрограммы</w:t>
      </w:r>
      <w:proofErr w:type="gramEnd"/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предусмотрено осуществление следующих основных мероприятий: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Организация и обеспечение отдыха и оздоровления несовершеннолетних. 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Выполнение данного мероприятия позволит охватить летним отдыхом все категории детей. Мероприятие, направлено на финансирование питания для </w:t>
      </w:r>
      <w:proofErr w:type="gramStart"/>
      <w:r w:rsidRPr="0082384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23845">
        <w:rPr>
          <w:rFonts w:ascii="Times New Roman" w:eastAsia="Times New Roman" w:hAnsi="Times New Roman" w:cs="Times New Roman"/>
          <w:sz w:val="28"/>
          <w:szCs w:val="28"/>
        </w:rPr>
        <w:t>, посещающих летние пришкольные лагеря.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В реализации основного мероприятия Подпрограммы в качестве соисполнителей участвуют образовательные организации.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При реализации основного мероприятия Подпрограммы участники не предусмотрены.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трудовой занятости детей. 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В рамках выполнения данного мероприятия планируется привлечение </w:t>
      </w:r>
      <w:proofErr w:type="gramStart"/>
      <w:r w:rsidRPr="0082384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 в возрасте от 14 до 18 лет к трудовой деятельности в свободное от учебы и каникулярное время. 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В округе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жегодно трудовой занятостью в летний период охвачено более 50% учащихся общеобразовательных организаций. Наибольшее количество проходят пришкольную трудовую практику. </w:t>
      </w:r>
      <w:r w:rsidRPr="00823845">
        <w:rPr>
          <w:rFonts w:ascii="Times New Roman" w:eastAsia="Times New Roman" w:hAnsi="Times New Roman" w:cs="Times New Roman"/>
          <w:spacing w:val="-5"/>
          <w:sz w:val="28"/>
          <w:szCs w:val="28"/>
        </w:rPr>
        <w:t>Через государственное казенное учреждение «Центр занятости населения Петровского района» (дале</w:t>
      </w:r>
      <w:proofErr w:type="gramStart"/>
      <w:r w:rsidRPr="00823845">
        <w:rPr>
          <w:rFonts w:ascii="Times New Roman" w:eastAsia="Times New Roman" w:hAnsi="Times New Roman" w:cs="Times New Roman"/>
          <w:spacing w:val="-5"/>
          <w:sz w:val="28"/>
          <w:szCs w:val="28"/>
        </w:rPr>
        <w:t>е-</w:t>
      </w:r>
      <w:proofErr w:type="gramEnd"/>
      <w:r w:rsidRPr="008238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ГКУ «Центр занятости населения </w:t>
      </w:r>
      <w:r w:rsidRPr="00823845">
        <w:rPr>
          <w:rFonts w:ascii="Times New Roman" w:eastAsia="Times New Roman" w:hAnsi="Times New Roman" w:cs="Times New Roman"/>
          <w:spacing w:val="-5"/>
          <w:sz w:val="28"/>
          <w:szCs w:val="28"/>
        </w:rPr>
        <w:t>Петровского района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Pr="008238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трудоустраиваются обучающиеся для 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работы по благоустройству территории школ и школьного двора. Оплата труда несовершеннолетних производится за счет средств ГКУ «Центра занятости населения </w:t>
      </w:r>
      <w:r w:rsidRPr="00823845">
        <w:rPr>
          <w:rFonts w:ascii="Times New Roman" w:eastAsia="Times New Roman" w:hAnsi="Times New Roman" w:cs="Times New Roman"/>
          <w:spacing w:val="-5"/>
          <w:sz w:val="28"/>
          <w:szCs w:val="28"/>
        </w:rPr>
        <w:t>Петровского района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», отдела образования и отдела физической культуры и спорта. Продолжают свою работу ученические производственные бригады, трудовые объединения школьников, лучшие учащиеся работают вожатыми в пришкольных лагерях с дневным пребыванием. 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lastRenderedPageBreak/>
        <w:t>В реализации основного мероприятия Подпрограммы в качестве соисполнителей участвуют образовательные организации, отдел физической культуры и спорта администрации Петровского городского округа.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 xml:space="preserve">При реализации основного мероприятия Подпрограммы участником является 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ГКУ «Центр занятости населения </w:t>
      </w:r>
      <w:r w:rsidRPr="00823845">
        <w:rPr>
          <w:rFonts w:ascii="Times New Roman" w:eastAsia="Times New Roman" w:hAnsi="Times New Roman" w:cs="Times New Roman"/>
          <w:spacing w:val="-5"/>
          <w:sz w:val="28"/>
          <w:szCs w:val="28"/>
        </w:rPr>
        <w:t>Петровского района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t>» (по согласованию)</w:t>
      </w:r>
      <w:r w:rsidRPr="00823845">
        <w:rPr>
          <w:rFonts w:ascii="Times New Roman" w:hAnsi="Times New Roman" w:cs="Times New Roman"/>
          <w:sz w:val="28"/>
          <w:szCs w:val="28"/>
        </w:rPr>
        <w:t>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3. Организация загородного отдыха детей.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Выполнение данного мероприятия позволит обеспечить деятельность (оказывать услуги) муниципального бюджетного учреждения дополнительного образования «Детский оздоровительно-образовательный  (профильный) центр «Родничок» (далее</w:t>
      </w:r>
      <w:r w:rsidR="00172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t>- МБУ ДО ДООЦ «Родничок»), в рамках которого будет осуществляться выплата заработной платы работникам, а также оплата коммунальных услуг, расходы по вывозу опасных отходов, расходы по разработке экологической документации.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В реализации основного мероприятия Подпрограммы в качестве соисполнителя участвует МБУ ДО ДООЦ «Родничок».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При реализации основного мероприятия Подпрограммы участники не предусмотрены.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4. Пропаганда здорового образа жизни среди несовершеннолетних.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Выполнение мероприятия направлено на создание условий для сохранения и укрепления здоровья детей и подростков, активного их включения в социально - экономическую и культурную жизнь округа.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45">
        <w:rPr>
          <w:rFonts w:ascii="Times New Roman" w:hAnsi="Times New Roman"/>
          <w:sz w:val="28"/>
          <w:szCs w:val="28"/>
        </w:rPr>
        <w:t>Отделом образования приняты меры по сохранению инфраструктуры учреждений детского отдыха: детского оздоровительно-образовательного  центра, лагерей с дневным пребыванием детей.</w:t>
      </w:r>
    </w:p>
    <w:p w:rsidR="00823845" w:rsidRPr="00823845" w:rsidRDefault="00823845" w:rsidP="008238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и общеобразовательные организации осуществляют  превентивную и профилактическую деятельность употребления </w:t>
      </w:r>
      <w:proofErr w:type="spellStart"/>
      <w:r w:rsidRPr="00823845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 веще</w:t>
      </w:r>
      <w:proofErr w:type="gramStart"/>
      <w:r w:rsidRPr="00823845">
        <w:rPr>
          <w:rFonts w:ascii="Times New Roman" w:eastAsia="Times New Roman" w:hAnsi="Times New Roman" w:cs="Times New Roman"/>
          <w:sz w:val="28"/>
          <w:szCs w:val="28"/>
        </w:rPr>
        <w:t>ств ср</w:t>
      </w:r>
      <w:proofErr w:type="gramEnd"/>
      <w:r w:rsidRPr="00823845">
        <w:rPr>
          <w:rFonts w:ascii="Times New Roman" w:eastAsia="Times New Roman" w:hAnsi="Times New Roman" w:cs="Times New Roman"/>
          <w:sz w:val="28"/>
          <w:szCs w:val="28"/>
        </w:rPr>
        <w:t>еди детей и подростков.</w:t>
      </w:r>
    </w:p>
    <w:p w:rsidR="00823845" w:rsidRPr="00823845" w:rsidRDefault="00823845" w:rsidP="008238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845">
        <w:rPr>
          <w:rFonts w:ascii="Times New Roman" w:hAnsi="Times New Roman"/>
          <w:sz w:val="28"/>
          <w:szCs w:val="28"/>
        </w:rPr>
        <w:t>В соответствии с запланированными мероприятиями в общеобразовательных организациях по сохранению и укреплению здоровья школьников планируется проведение соревнований, конкурсов, акций, конференции в полном объеме.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В округе активно ведется работа по популяризации здорового образа жизни и отказа от вредных привычек.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С целью формирования атмосферы всеобщего неприятия наркотиков в подростковой среде и пропаганды здорового образа жизни проводится ежегодная молодежная акция «Скажи наркотикам - нет!».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В целях укрепления здоровья обучающихся общеобразовательных организаций проводится утренняя зарядка, физкультминутки во время уроков, динамические паузы на переменах.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Ежегодно в общеобразовательных организациях округа проходит спортивно-оздоровительный фестиваль «Президентские состязания» и 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спартакиада школьников по </w:t>
      </w:r>
      <w:r w:rsidRPr="00823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различным видам спорта.</w:t>
      </w:r>
      <w:r w:rsidRPr="008238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Организовано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238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распространение старшеклассниками буклетов, содержащих информацию о</w:t>
      </w:r>
      <w:r w:rsidRPr="00823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Всероссийском физкультурно-спортивном комплексе «Готов к труду и обороне» (далее-</w:t>
      </w:r>
      <w:r w:rsidRPr="008238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ГТО),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238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82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консолидированной информационно-просветительской и пропагандистской работы по вооружению населения необходимыми знаниями в области ГТО.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8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Проводятся спортивные мероприятия с элементами сдачи нормативов ГТО</w:t>
      </w:r>
      <w:r w:rsidRPr="008238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В реализации основного мероприятия Подпрограммы в качестве соисполнителей участвуют образовательные организации.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При реализации основного мероприятия Подпрограммы участники не предусмотрены.</w:t>
      </w:r>
    </w:p>
    <w:p w:rsidR="00823845" w:rsidRPr="00823845" w:rsidRDefault="00823845" w:rsidP="0082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 xml:space="preserve">В целом по округу численность детей и </w:t>
      </w:r>
      <w:proofErr w:type="gramStart"/>
      <w:r w:rsidRPr="00823845">
        <w:rPr>
          <w:rFonts w:ascii="Times New Roman" w:hAnsi="Times New Roman" w:cs="Times New Roman"/>
          <w:sz w:val="28"/>
          <w:szCs w:val="28"/>
        </w:rPr>
        <w:t>подростков, охваченных всеми формами летнего труда и отдыха составила</w:t>
      </w:r>
      <w:proofErr w:type="gramEnd"/>
      <w:r w:rsidRPr="00823845">
        <w:rPr>
          <w:rFonts w:ascii="Times New Roman" w:hAnsi="Times New Roman" w:cs="Times New Roman"/>
          <w:sz w:val="28"/>
          <w:szCs w:val="28"/>
        </w:rPr>
        <w:t xml:space="preserve"> 6110 человек. </w:t>
      </w:r>
      <w:proofErr w:type="gramStart"/>
      <w:r w:rsidRPr="00823845">
        <w:rPr>
          <w:rFonts w:ascii="Times New Roman" w:hAnsi="Times New Roman" w:cs="Times New Roman"/>
          <w:sz w:val="28"/>
          <w:szCs w:val="28"/>
        </w:rPr>
        <w:t xml:space="preserve">Процент охвата от общего количества обучающихся - 98 %. К 2023 году планируется охватить летних трудом и отдыхом 100% обучающихся, которые не имеют медицинских противопоказаний для занятий трудом.  </w:t>
      </w:r>
      <w:proofErr w:type="gramEnd"/>
    </w:p>
    <w:p w:rsidR="00823845" w:rsidRPr="00823845" w:rsidRDefault="00823845" w:rsidP="0082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 xml:space="preserve">Однако следует отметить, что с каждым годом сокращается число учащихся, которые отдыхают в лагерях с дневным пребыванием детей из-за недостатка финансирования.  </w:t>
      </w:r>
    </w:p>
    <w:p w:rsidR="00823845" w:rsidRPr="00823845" w:rsidRDefault="00823845" w:rsidP="0082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 xml:space="preserve">Реализация данной Подпрограммы позволит обеспечить летним отдыхом детей в лагерях с дневным пребыванием, не снижая показателей 2017 года (1503 человека), а также достичь охвата обучающихся, находящихся в трудной жизненной ситуации до 100%. </w:t>
      </w:r>
    </w:p>
    <w:p w:rsidR="00823845" w:rsidRPr="00823845" w:rsidRDefault="00823845" w:rsidP="00823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7 к Программе.</w:t>
      </w:r>
    </w:p>
    <w:p w:rsidR="00823845" w:rsidRPr="00061369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990" w:rsidRDefault="0006199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990" w:rsidRDefault="0006199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Pr="008A429B" w:rsidRDefault="00A7480E" w:rsidP="00A7480E">
      <w:pPr>
        <w:widowControl w:val="0"/>
        <w:spacing w:after="0"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A42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A429B"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A429B">
        <w:rPr>
          <w:rFonts w:ascii="Times New Roman" w:hAnsi="Times New Roman" w:cs="Times New Roman"/>
          <w:sz w:val="28"/>
          <w:szCs w:val="28"/>
        </w:rPr>
        <w:t>Ставропольского края «Развитие образования»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A7480E" w:rsidRPr="008A429B" w:rsidRDefault="00A7480E" w:rsidP="00A7480E">
      <w:pPr>
        <w:widowControl w:val="0"/>
        <w:autoSpaceDE w:val="0"/>
        <w:autoSpaceDN w:val="0"/>
        <w:adjustRightInd w:val="0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8A429B">
        <w:rPr>
          <w:rFonts w:ascii="Times New Roman" w:hAnsi="Times New Roman" w:cs="Times New Roman"/>
          <w:sz w:val="28"/>
          <w:szCs w:val="28"/>
        </w:rPr>
        <w:t xml:space="preserve"> «</w:t>
      </w:r>
      <w:r w:rsidRPr="000B749C">
        <w:rPr>
          <w:rFonts w:ascii="Times New Roman" w:hAnsi="Times New Roman" w:cs="Times New Roman"/>
          <w:sz w:val="28"/>
          <w:szCs w:val="28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0B749C">
        <w:rPr>
          <w:rFonts w:ascii="Times New Roman" w:hAnsi="Times New Roman" w:cs="Times New Roman"/>
          <w:sz w:val="28"/>
          <w:szCs w:val="28"/>
        </w:rPr>
        <w:t xml:space="preserve">«Развитие образования» и </w:t>
      </w:r>
      <w:proofErr w:type="spellStart"/>
      <w:r w:rsidRPr="000B749C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0B749C">
        <w:rPr>
          <w:rFonts w:ascii="Times New Roman" w:hAnsi="Times New Roman" w:cs="Times New Roman"/>
          <w:sz w:val="28"/>
          <w:szCs w:val="28"/>
        </w:rPr>
        <w:t xml:space="preserve"> мероприятия»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0B749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B749C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A7480E" w:rsidRPr="008A429B" w:rsidRDefault="00A7480E" w:rsidP="00A7480E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480E" w:rsidRPr="008A429B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429B">
        <w:rPr>
          <w:rFonts w:ascii="Times New Roman" w:hAnsi="Times New Roman" w:cs="Times New Roman"/>
          <w:sz w:val="28"/>
          <w:szCs w:val="28"/>
        </w:rPr>
        <w:t>ПАСПОРТ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A429B">
        <w:rPr>
          <w:rFonts w:ascii="Times New Roman" w:hAnsi="Times New Roman" w:cs="Times New Roman"/>
          <w:sz w:val="28"/>
          <w:szCs w:val="28"/>
        </w:rPr>
        <w:t>подпрограммы «</w:t>
      </w:r>
      <w:r w:rsidRPr="000B749C">
        <w:rPr>
          <w:rFonts w:ascii="Times New Roman" w:hAnsi="Times New Roman" w:cs="Times New Roman"/>
          <w:sz w:val="28"/>
          <w:szCs w:val="28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0B749C">
        <w:rPr>
          <w:rFonts w:ascii="Times New Roman" w:hAnsi="Times New Roman" w:cs="Times New Roman"/>
          <w:sz w:val="28"/>
          <w:szCs w:val="28"/>
        </w:rPr>
        <w:t xml:space="preserve">«Развитие образования» и </w:t>
      </w:r>
      <w:proofErr w:type="spellStart"/>
      <w:r w:rsidRPr="000B749C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0B749C">
        <w:rPr>
          <w:rFonts w:ascii="Times New Roman" w:hAnsi="Times New Roman" w:cs="Times New Roman"/>
          <w:sz w:val="28"/>
          <w:szCs w:val="28"/>
        </w:rPr>
        <w:t xml:space="preserve"> мероприятия»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B749C"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B749C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A74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11">
        <w:rPr>
          <w:rFonts w:ascii="Times New Roman" w:hAnsi="Times New Roman" w:cs="Times New Roman"/>
          <w:sz w:val="28"/>
          <w:szCs w:val="28"/>
        </w:rPr>
        <w:t xml:space="preserve">Реализация подпрограммы «Обеспечение реализации муниципальной программы Петровского городского округа Ставропольского края «Развитие образования» и </w:t>
      </w:r>
      <w:proofErr w:type="spellStart"/>
      <w:r w:rsidRPr="00673211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673211">
        <w:rPr>
          <w:rFonts w:ascii="Times New Roman" w:hAnsi="Times New Roman" w:cs="Times New Roman"/>
          <w:sz w:val="28"/>
          <w:szCs w:val="28"/>
        </w:rPr>
        <w:t xml:space="preserve"> мероприятия» муниципальной программы Петровского городского округа Ставропольского края «Развитие образования» (далее – Подпрограмма) представляет собой совокупность мер, направленных на создание условий для реализации Программы.</w:t>
      </w:r>
      <w:r w:rsidRPr="00673211">
        <w:rPr>
          <w:rFonts w:ascii="Times New Roman" w:eastAsia="Times New Roman" w:hAnsi="Times New Roman" w:cs="Times New Roman"/>
          <w:sz w:val="28"/>
          <w:szCs w:val="28"/>
        </w:rPr>
        <w:t xml:space="preserve"> Основной задачей Подпрограммы является совершенствование содержания и технологий образования в округе, мотивация педагогических работников общеобразовательных организаций для повышения качества выполняемой ими работы и непрерывного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80E" w:rsidRDefault="00A7480E" w:rsidP="00A74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BA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Подпрограммы </w:t>
      </w:r>
      <w:r w:rsidRPr="00EF6BAE">
        <w:rPr>
          <w:rFonts w:ascii="Times New Roman" w:hAnsi="Times New Roman" w:cs="Times New Roman"/>
          <w:sz w:val="28"/>
          <w:szCs w:val="28"/>
        </w:rPr>
        <w:t xml:space="preserve">является отдел образования. </w:t>
      </w:r>
    </w:p>
    <w:p w:rsidR="00A7480E" w:rsidRDefault="00A7480E" w:rsidP="00A74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Соисполнителем при реализации основных мероприятий Подпрограммы является МКУ ЦР и ПСО.</w:t>
      </w:r>
    </w:p>
    <w:p w:rsidR="00A7480E" w:rsidRDefault="00A7480E" w:rsidP="00A74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основных мероприятий Подпрограммы участники не предусмотрены.</w:t>
      </w:r>
    </w:p>
    <w:p w:rsidR="00A7480E" w:rsidRPr="000B749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49C">
        <w:rPr>
          <w:rFonts w:ascii="Times New Roman" w:hAnsi="Times New Roman" w:cs="Times New Roman"/>
          <w:sz w:val="28"/>
          <w:szCs w:val="28"/>
        </w:rPr>
        <w:t>Подпрограмма реализуется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749C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B749C">
        <w:rPr>
          <w:rFonts w:ascii="Times New Roman" w:hAnsi="Times New Roman" w:cs="Times New Roman"/>
          <w:sz w:val="28"/>
          <w:szCs w:val="28"/>
        </w:rPr>
        <w:t xml:space="preserve">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49C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 мероприятия</w:t>
      </w:r>
      <w:r w:rsidRPr="000B74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Подпрограммы являю</w:t>
      </w:r>
      <w:r w:rsidRPr="000B749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480E" w:rsidRPr="00046B34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34">
        <w:rPr>
          <w:rFonts w:ascii="Times New Roman" w:hAnsi="Times New Roman" w:cs="Times New Roman"/>
          <w:sz w:val="28"/>
          <w:szCs w:val="28"/>
        </w:rPr>
        <w:t xml:space="preserve">1. Обеспечение поступательного развития системы образования Петровского городского округа. </w:t>
      </w:r>
    </w:p>
    <w:p w:rsidR="00A7480E" w:rsidRPr="00CD74F8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B34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будет обеспечена деятельности МКУ ЦР и ПСО, пройдены медицинские осмотры сотрудниками отдела образования и МКУ ЦР И ПСО, приобретено имущество, а также обеспечено содержание имущества, находящегося в </w:t>
      </w:r>
      <w:r w:rsidRPr="00046B34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проведено обслуживание компьютерных программ, транспортные средства будут оборудованы аппаратурой спутниковой навигации, обеспечен вывоз отходов, капитальный ремонт кровли здания отдела образования.</w:t>
      </w:r>
      <w:proofErr w:type="gramEnd"/>
    </w:p>
    <w:p w:rsidR="00A7480E" w:rsidRPr="004E5D93" w:rsidRDefault="00A7480E" w:rsidP="00A7480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E5D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93">
        <w:rPr>
          <w:rFonts w:ascii="Times New Roman" w:hAnsi="Times New Roman" w:cs="Times New Roman"/>
          <w:sz w:val="28"/>
          <w:szCs w:val="28"/>
        </w:rPr>
        <w:t>Организация прохождения курсов повышения квалификации руководящих и педагогических работников.</w:t>
      </w:r>
    </w:p>
    <w:p w:rsidR="00A7480E" w:rsidRPr="004E5D93" w:rsidRDefault="00A7480E" w:rsidP="00A74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D93">
        <w:rPr>
          <w:rFonts w:ascii="Times New Roman" w:hAnsi="Times New Roman" w:cs="Times New Roman"/>
          <w:sz w:val="28"/>
          <w:szCs w:val="28"/>
        </w:rPr>
        <w:t xml:space="preserve">В ходе реализации данного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4E5D9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руководителями</w:t>
      </w:r>
      <w:r w:rsidRPr="004E5D93">
        <w:rPr>
          <w:rFonts w:ascii="Times New Roman" w:hAnsi="Times New Roman" w:cs="Times New Roman"/>
          <w:sz w:val="28"/>
          <w:szCs w:val="28"/>
        </w:rPr>
        <w:t xml:space="preserve"> и педаго</w:t>
      </w:r>
      <w:r>
        <w:rPr>
          <w:rFonts w:ascii="Times New Roman" w:hAnsi="Times New Roman" w:cs="Times New Roman"/>
          <w:sz w:val="28"/>
          <w:szCs w:val="28"/>
        </w:rPr>
        <w:t>гическими работниками</w:t>
      </w:r>
      <w:r w:rsidRPr="004E5D93">
        <w:rPr>
          <w:rFonts w:ascii="Times New Roman" w:hAnsi="Times New Roman" w:cs="Times New Roman"/>
          <w:sz w:val="28"/>
          <w:szCs w:val="28"/>
        </w:rPr>
        <w:t xml:space="preserve"> общеоб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 будут пройдены</w:t>
      </w:r>
      <w:r w:rsidRPr="004E5D93">
        <w:rPr>
          <w:rFonts w:ascii="Times New Roman" w:hAnsi="Times New Roman" w:cs="Times New Roman"/>
          <w:sz w:val="28"/>
          <w:szCs w:val="28"/>
        </w:rPr>
        <w:t xml:space="preserve"> курсы повышение квалификации и (или) профессио</w:t>
      </w:r>
      <w:r>
        <w:rPr>
          <w:rFonts w:ascii="Times New Roman" w:hAnsi="Times New Roman" w:cs="Times New Roman"/>
          <w:sz w:val="28"/>
          <w:szCs w:val="28"/>
        </w:rPr>
        <w:t>нальная переподготовка</w:t>
      </w:r>
      <w:r w:rsidRPr="004E5D93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работы в соответствии с федеральными государственными образовательными стандартами общего образования.</w:t>
      </w:r>
    </w:p>
    <w:p w:rsidR="00A7480E" w:rsidRDefault="00A7480E" w:rsidP="00A7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D93">
        <w:rPr>
          <w:rFonts w:ascii="Times New Roman" w:hAnsi="Times New Roman" w:cs="Times New Roman"/>
          <w:sz w:val="28"/>
          <w:szCs w:val="28"/>
        </w:rPr>
        <w:t>3. Обеспечение реализации Программы.</w:t>
      </w:r>
    </w:p>
    <w:p w:rsidR="00A7480E" w:rsidRDefault="00A7480E" w:rsidP="00A7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данного мероприятия будет обеспечена деятельность отдела образования,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 выплачена з</w:t>
      </w:r>
      <w:r w:rsidRPr="001B6D65">
        <w:rPr>
          <w:rFonts w:ascii="Times New Roman" w:hAnsi="Times New Roman" w:cs="Times New Roman"/>
          <w:sz w:val="28"/>
          <w:szCs w:val="28"/>
        </w:rPr>
        <w:t>аработная плата работникам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образования, в установленные сроки произведена уплата налогов и закупка товаров для нужд отдела образования, а также освоены все средства, предусмотренные на реализацию Программы.</w:t>
      </w:r>
    </w:p>
    <w:p w:rsidR="00A7480E" w:rsidRDefault="00A7480E" w:rsidP="00A7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433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114 198,78 </w:t>
      </w:r>
      <w:r w:rsidRPr="00925433">
        <w:rPr>
          <w:rFonts w:ascii="Times New Roman" w:hAnsi="Times New Roman" w:cs="Times New Roman"/>
          <w:sz w:val="28"/>
          <w:szCs w:val="28"/>
        </w:rPr>
        <w:t>тыс. рублей всего, в том числе по источникам финансового обеспечения:</w:t>
      </w:r>
    </w:p>
    <w:p w:rsidR="00A7480E" w:rsidRPr="00925433" w:rsidRDefault="00A7480E" w:rsidP="00A7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A7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925433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–0,00</w:t>
      </w:r>
      <w:r w:rsidRPr="00925433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925433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925433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A7480E" w:rsidRPr="0030212F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12F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0,00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  <w:r w:rsidRPr="0030212F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37">
        <w:rPr>
          <w:rFonts w:ascii="Times New Roman" w:hAnsi="Times New Roman"/>
          <w:sz w:val="28"/>
          <w:szCs w:val="28"/>
        </w:rPr>
        <w:t xml:space="preserve">в 2019 году – 0,00 </w:t>
      </w:r>
      <w:proofErr w:type="spellStart"/>
      <w:r w:rsidRPr="002A5A37">
        <w:rPr>
          <w:rFonts w:ascii="Times New Roman" w:hAnsi="Times New Roman"/>
          <w:sz w:val="28"/>
          <w:szCs w:val="28"/>
        </w:rPr>
        <w:t>тыс</w:t>
      </w:r>
      <w:proofErr w:type="gramStart"/>
      <w:r w:rsidRPr="002A5A37">
        <w:rPr>
          <w:rFonts w:ascii="Times New Roman" w:hAnsi="Times New Roman"/>
          <w:sz w:val="28"/>
          <w:szCs w:val="28"/>
        </w:rPr>
        <w:t>.р</w:t>
      </w:r>
      <w:proofErr w:type="gramEnd"/>
      <w:r w:rsidRPr="002A5A37">
        <w:rPr>
          <w:rFonts w:ascii="Times New Roman" w:hAnsi="Times New Roman"/>
          <w:sz w:val="28"/>
          <w:szCs w:val="28"/>
        </w:rPr>
        <w:t>ублей</w:t>
      </w:r>
      <w:proofErr w:type="spellEnd"/>
      <w:r w:rsidRPr="002A5A37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 xml:space="preserve">–0,00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  <w:r w:rsidRPr="0030212F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 xml:space="preserve">–0,00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  <w:r w:rsidRPr="0030212F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–0,00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  <w:r w:rsidRPr="0030212F">
        <w:rPr>
          <w:rFonts w:ascii="Times New Roman" w:hAnsi="Times New Roman"/>
          <w:sz w:val="28"/>
          <w:szCs w:val="28"/>
        </w:rPr>
        <w:t>;</w:t>
      </w:r>
    </w:p>
    <w:p w:rsidR="00A7480E" w:rsidRDefault="00A7480E" w:rsidP="00A74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–0,00</w:t>
      </w:r>
      <w:r w:rsidRPr="00302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A7480E" w:rsidRDefault="00A7480E" w:rsidP="00A74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80E" w:rsidRDefault="00A7480E" w:rsidP="00A7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25433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254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114 198,78 </w:t>
      </w:r>
      <w:r w:rsidRPr="00925433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году-</w:t>
      </w:r>
      <w:r>
        <w:rPr>
          <w:rFonts w:ascii="Times New Roman" w:hAnsi="Times New Roman"/>
          <w:sz w:val="28"/>
          <w:szCs w:val="28"/>
        </w:rPr>
        <w:t xml:space="preserve"> 14 543,02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B34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23 545,33 </w:t>
      </w:r>
      <w:proofErr w:type="spellStart"/>
      <w:r w:rsidRPr="00046B34">
        <w:rPr>
          <w:rFonts w:ascii="Times New Roman" w:hAnsi="Times New Roman"/>
          <w:sz w:val="28"/>
          <w:szCs w:val="28"/>
        </w:rPr>
        <w:t>тыс</w:t>
      </w:r>
      <w:proofErr w:type="gramStart"/>
      <w:r w:rsidRPr="00046B34">
        <w:rPr>
          <w:rFonts w:ascii="Times New Roman" w:hAnsi="Times New Roman"/>
          <w:sz w:val="28"/>
          <w:szCs w:val="28"/>
        </w:rPr>
        <w:t>.р</w:t>
      </w:r>
      <w:proofErr w:type="gramEnd"/>
      <w:r w:rsidRPr="00046B34">
        <w:rPr>
          <w:rFonts w:ascii="Times New Roman" w:hAnsi="Times New Roman"/>
          <w:sz w:val="28"/>
          <w:szCs w:val="28"/>
        </w:rPr>
        <w:t>ублей</w:t>
      </w:r>
      <w:proofErr w:type="spellEnd"/>
      <w:r w:rsidRPr="00046B34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в2020 году </w:t>
      </w:r>
      <w:r>
        <w:rPr>
          <w:rFonts w:ascii="Times New Roman" w:hAnsi="Times New Roman"/>
          <w:sz w:val="28"/>
          <w:szCs w:val="28"/>
        </w:rPr>
        <w:t xml:space="preserve">– 18 881,62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 xml:space="preserve">– 18 963,63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– 19 132,59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 xml:space="preserve">– 19 132,59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90">
        <w:rPr>
          <w:rFonts w:ascii="Times New Roman" w:hAnsi="Times New Roman" w:cs="Times New Roman"/>
          <w:sz w:val="28"/>
          <w:szCs w:val="28"/>
        </w:rPr>
        <w:t>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округа- 0,00 </w:t>
      </w:r>
      <w:r w:rsidRPr="0008321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1C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08321C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2019 году – 0,00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 xml:space="preserve">–0,00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  <w:r w:rsidRPr="0030212F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 xml:space="preserve">–0,00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  <w:r w:rsidRPr="0030212F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–0,00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  <w:r w:rsidRPr="0030212F">
        <w:rPr>
          <w:rFonts w:ascii="Times New Roman" w:hAnsi="Times New Roman"/>
          <w:sz w:val="28"/>
          <w:szCs w:val="28"/>
        </w:rPr>
        <w:t>;</w:t>
      </w:r>
    </w:p>
    <w:p w:rsidR="00A7480E" w:rsidRDefault="00A7480E" w:rsidP="00A74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–0,00</w:t>
      </w:r>
      <w:r w:rsidRPr="00302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A7480E" w:rsidRDefault="00A7480E" w:rsidP="00A74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1C"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подпрограммы- 0,00 тыс. рублей, в том числе по годам: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1C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08321C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2019 году – 0,00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2020 году – 0,00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2021 году – 0,00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2022 году – 0,00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2023 году – 0,00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  <w:sectPr w:rsidR="00AD75C0" w:rsidSect="0006199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AD75C0" w:rsidRPr="00F42D4B" w:rsidRDefault="00AD75C0" w:rsidP="00AD75C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6</w:t>
      </w:r>
    </w:p>
    <w:p w:rsidR="00AD75C0" w:rsidRPr="00F42D4B" w:rsidRDefault="00AD75C0" w:rsidP="00172C14">
      <w:pPr>
        <w:pStyle w:val="ConsPlusNormal"/>
        <w:spacing w:line="240" w:lineRule="exact"/>
        <w:ind w:left="9781" w:firstLine="0"/>
        <w:jc w:val="both"/>
        <w:rPr>
          <w:rFonts w:ascii="Times New Roman" w:hAnsi="Times New Roman"/>
          <w:sz w:val="28"/>
          <w:szCs w:val="24"/>
        </w:rPr>
      </w:pPr>
      <w:r w:rsidRPr="00F42D4B">
        <w:rPr>
          <w:rFonts w:ascii="Times New Roman" w:hAnsi="Times New Roman"/>
          <w:sz w:val="28"/>
          <w:szCs w:val="24"/>
        </w:rPr>
        <w:t>к муниципальной программе Петровского городского округа Ставропольского края</w:t>
      </w:r>
    </w:p>
    <w:p w:rsidR="00AD75C0" w:rsidRPr="00F42D4B" w:rsidRDefault="00AD75C0" w:rsidP="00172C14">
      <w:pPr>
        <w:pStyle w:val="ConsPlusNormal"/>
        <w:spacing w:line="240" w:lineRule="exact"/>
        <w:ind w:left="9781" w:firstLine="0"/>
        <w:jc w:val="both"/>
        <w:rPr>
          <w:rFonts w:ascii="Times New Roman" w:hAnsi="Times New Roman"/>
          <w:sz w:val="28"/>
          <w:szCs w:val="24"/>
        </w:rPr>
      </w:pPr>
      <w:r w:rsidRPr="00F42D4B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F42D4B">
        <w:rPr>
          <w:rFonts w:ascii="Times New Roman" w:hAnsi="Times New Roman"/>
          <w:sz w:val="28"/>
          <w:szCs w:val="24"/>
        </w:rPr>
        <w:t>азвитие</w:t>
      </w:r>
      <w:r>
        <w:rPr>
          <w:rFonts w:ascii="Times New Roman" w:hAnsi="Times New Roman"/>
          <w:sz w:val="28"/>
          <w:szCs w:val="24"/>
        </w:rPr>
        <w:t xml:space="preserve"> образования</w:t>
      </w:r>
      <w:r w:rsidRPr="00F42D4B">
        <w:rPr>
          <w:rFonts w:ascii="Times New Roman" w:hAnsi="Times New Roman"/>
          <w:sz w:val="28"/>
          <w:szCs w:val="24"/>
        </w:rPr>
        <w:t>»</w:t>
      </w:r>
    </w:p>
    <w:p w:rsidR="00AD75C0" w:rsidRPr="000D2E69" w:rsidRDefault="00AD75C0" w:rsidP="00AD75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75C0" w:rsidRPr="000D2E69" w:rsidRDefault="00AD75C0" w:rsidP="00AD75C0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75C0" w:rsidRPr="000D2E69" w:rsidRDefault="00AD75C0" w:rsidP="00AD75C0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297"/>
      <w:bookmarkEnd w:id="2"/>
      <w:r w:rsidRPr="000D2E69">
        <w:rPr>
          <w:rFonts w:ascii="Times New Roman" w:hAnsi="Times New Roman" w:cs="Times New Roman"/>
          <w:sz w:val="24"/>
          <w:szCs w:val="24"/>
        </w:rPr>
        <w:t>СВЕДЕНИЯ</w:t>
      </w:r>
    </w:p>
    <w:p w:rsidR="00AD75C0" w:rsidRPr="000D2E69" w:rsidRDefault="00AD75C0" w:rsidP="00AD75C0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D2E69">
        <w:rPr>
          <w:rFonts w:ascii="Times New Roman" w:hAnsi="Times New Roman"/>
          <w:sz w:val="24"/>
          <w:szCs w:val="24"/>
        </w:rPr>
        <w:t xml:space="preserve">об индикаторах достижения целей муниципальной программы Петровского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0D2E69">
        <w:rPr>
          <w:rFonts w:ascii="Times New Roman" w:hAnsi="Times New Roman"/>
          <w:sz w:val="24"/>
          <w:szCs w:val="24"/>
        </w:rPr>
        <w:t xml:space="preserve"> Ставропольского края</w:t>
      </w:r>
    </w:p>
    <w:p w:rsidR="00AD75C0" w:rsidRPr="000D2E69" w:rsidRDefault="00AD75C0" w:rsidP="00AD75C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D2E6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</w:t>
      </w:r>
      <w:r w:rsidRPr="000D2E69">
        <w:rPr>
          <w:rFonts w:ascii="Times New Roman" w:hAnsi="Times New Roman"/>
          <w:sz w:val="24"/>
          <w:szCs w:val="24"/>
        </w:rPr>
        <w:t>азвитие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0D2E69">
        <w:rPr>
          <w:rFonts w:ascii="Times New Roman" w:hAnsi="Times New Roman"/>
          <w:sz w:val="24"/>
          <w:szCs w:val="24"/>
        </w:rPr>
        <w:t>»</w:t>
      </w:r>
      <w:r w:rsidRPr="000D2E6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D2E69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0D2E69">
        <w:rPr>
          <w:rFonts w:ascii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AD75C0" w:rsidRDefault="00AD75C0" w:rsidP="00AD75C0">
      <w:pPr>
        <w:pStyle w:val="a3"/>
        <w:jc w:val="center"/>
        <w:rPr>
          <w:sz w:val="24"/>
          <w:szCs w:val="24"/>
        </w:rPr>
      </w:pPr>
    </w:p>
    <w:tbl>
      <w:tblPr>
        <w:tblW w:w="141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276"/>
        <w:gridCol w:w="1276"/>
        <w:gridCol w:w="1134"/>
        <w:gridCol w:w="1134"/>
        <w:gridCol w:w="1134"/>
        <w:gridCol w:w="1133"/>
        <w:gridCol w:w="1133"/>
        <w:gridCol w:w="1133"/>
      </w:tblGrid>
      <w:tr w:rsidR="00AD75C0" w:rsidRPr="00B506D3" w:rsidTr="00536653">
        <w:trPr>
          <w:trHeight w:val="6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50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достижения цели Программы </w:t>
            </w:r>
            <w:r w:rsidRPr="00B50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достижения цели программы </w:t>
            </w:r>
            <w:r w:rsidRPr="00B50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75C0" w:rsidRPr="00B506D3" w:rsidTr="00536653">
        <w:trPr>
          <w:trHeight w:val="1046"/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Петровского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AD75C0" w:rsidRPr="00B506D3" w:rsidTr="0053665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Доля детей в возрасте от 1 года до 7 лет, охваченных различными формами дошкольного образования, в общей численности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AD75C0" w:rsidRPr="00B506D3" w:rsidTr="0053665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 xml:space="preserve">Доля школьников, обучающихся по федеральным государственным образовательным стандартам общего </w:t>
            </w:r>
            <w:r w:rsidRPr="00B506D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в общей численности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D75C0" w:rsidRPr="00B506D3" w:rsidTr="0053665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получающих услуги по дополнительному образованию в организациях различной организационно – правовой формы и формы собственности, в общей </w:t>
            </w: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дошкольных и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77,3</w:t>
            </w:r>
          </w:p>
        </w:tc>
      </w:tr>
      <w:tr w:rsidR="00AD75C0" w:rsidRPr="00B506D3" w:rsidTr="00536653">
        <w:trPr>
          <w:trHeight w:val="360"/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Программы «Развитие дошкольного образования в Петровском городском округе Ставропольского края»</w:t>
            </w:r>
          </w:p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Подпрограммы 1 «Обеспечение доступности и повышение качества дошкольного образования детей в Петровском городском округе, укрепление материально-технической базы дошкольных образовательных организаций округа»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Доля детей в возрасте 1-7 лет, состоящих на учете для определения в муниципальные дошкольные образовательные организации,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Количество детей посещающих дошкольные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B05D6E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B05D6E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B05D6E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B05D6E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B05D6E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2 Программы «Развитие общего образования»</w:t>
            </w:r>
          </w:p>
          <w:p w:rsidR="00AD75C0" w:rsidRPr="00B05D6E" w:rsidRDefault="00AD75C0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Задача 1 Подпрограммы 2 «Обеспечение доступности и повышение качества общего образования детей в Петровском городском </w:t>
            </w:r>
            <w:r w:rsidRPr="00B05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округе, приведение в соответствие с современными требованиями материально-технического состояния общеобразовательных организаций»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общеобразовательных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</w:t>
            </w: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jc w:val="center"/>
            </w:pPr>
            <w:r w:rsidRPr="00E37695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jc w:val="center"/>
            </w:pPr>
            <w:r w:rsidRPr="00E37695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jc w:val="center"/>
            </w:pPr>
            <w:r w:rsidRPr="00E37695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jc w:val="center"/>
            </w:pPr>
            <w:r w:rsidRPr="00E37695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jc w:val="center"/>
            </w:pPr>
            <w:r w:rsidRPr="00F653BB">
              <w:rPr>
                <w:rFonts w:ascii="Times New Roman" w:hAnsi="Times New Roman"/>
                <w:sz w:val="24"/>
                <w:szCs w:val="24"/>
              </w:rPr>
              <w:t>19,0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jc w:val="center"/>
            </w:pPr>
            <w:r w:rsidRPr="00F653BB">
              <w:rPr>
                <w:rFonts w:ascii="Times New Roman" w:hAnsi="Times New Roman"/>
                <w:sz w:val="24"/>
                <w:szCs w:val="24"/>
              </w:rPr>
              <w:t>19,0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jc w:val="center"/>
            </w:pPr>
            <w:r w:rsidRPr="00F653BB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53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</w:t>
            </w: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Доля лиц,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участвовавших в едином государственном экзамене по данным предметам, не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 xml:space="preserve">Темп роста средней заработной платы педагогических работников муниципальных общеобразовательных организаций к уровню средней заработной платы в Ставропольском крае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 xml:space="preserve">Количество детей, </w:t>
            </w:r>
            <w:r w:rsidRPr="00B506D3">
              <w:rPr>
                <w:rFonts w:ascii="Times New Roman" w:hAnsi="Times New Roman"/>
                <w:sz w:val="24"/>
                <w:szCs w:val="24"/>
              </w:rPr>
              <w:lastRenderedPageBreak/>
              <w:t>посещающих 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6575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6585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6590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Количество детей, посещающих центры образования цифрового и гуманитарного профилей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Задача 2 Подпрограммы 2 «Совершенствование системы воспитательной работы в общеобразовательных организациях Петровского городского округа»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 xml:space="preserve">Доля детей стоящих на всех видах профилактического учета от общей </w:t>
            </w:r>
            <w:proofErr w:type="gramStart"/>
            <w:r w:rsidRPr="00B506D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B506D3">
              <w:rPr>
                <w:rFonts w:ascii="Times New Roman" w:hAnsi="Times New Roman"/>
                <w:sz w:val="24"/>
                <w:szCs w:val="24"/>
              </w:rPr>
              <w:t xml:space="preserve"> обучающихся в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6D3">
              <w:rPr>
                <w:rFonts w:ascii="Times New Roman" w:hAnsi="Times New Roman"/>
                <w:sz w:val="24"/>
                <w:szCs w:val="24"/>
              </w:rPr>
              <w:t>Охват горячим питанием обучающихся в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ставших победителями и призерами краевого этапа Всероссийской олимпиады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Подпрограмма 3 Программы «Развитие дополнительного образования»</w:t>
            </w: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«Обеспечение доступности и повышение качества дополнительного образования детей в Петровском городском округе»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занимающихся в организациях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Подпрограмма 4 Программы «Организация летнего отдыха и занятости несовершеннолетних»</w:t>
            </w: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летним отдыхом и трудовой занятостью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Цель 3 Программы «Создание условий для сохранения 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системы образования округа</w:t>
            </w: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, отвечающей современным требованиям государства и общества».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Доля руководителей и педагогических работников общеобразовательных организаций, прошедших повышение квалификации и (или) профессиональную переподготовку для работы в соответствии с ФГОС общего образования, в общей численности руководителей 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просроченной кредиторской задолженности по оплате </w:t>
            </w:r>
            <w:r w:rsidRPr="0044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в общей сумме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5 Программы 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 «С</w:t>
            </w:r>
            <w:r w:rsidRPr="009C19D2">
              <w:rPr>
                <w:rFonts w:ascii="Times New Roman" w:hAnsi="Times New Roman" w:cs="Times New Roman"/>
                <w:sz w:val="24"/>
                <w:szCs w:val="24"/>
              </w:rPr>
              <w:t>овершенствование содержания и технологий образования в округе, мотивация педагогических работников общеобразовательных организаций для повышения качества выполняемой ими работы и непрерывного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участвующих в конкурсах, фестивалях 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</w:tbl>
    <w:p w:rsidR="00AD75C0" w:rsidRPr="000D2E69" w:rsidRDefault="00AD75C0" w:rsidP="00AD75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Pr="00650D84" w:rsidRDefault="0096506B" w:rsidP="0096506B">
      <w:pPr>
        <w:widowControl w:val="0"/>
        <w:autoSpaceDE w:val="0"/>
        <w:autoSpaceDN w:val="0"/>
        <w:adjustRightInd w:val="0"/>
        <w:spacing w:after="0" w:line="240" w:lineRule="exact"/>
        <w:ind w:left="9498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7</w:t>
      </w:r>
    </w:p>
    <w:p w:rsidR="0096506B" w:rsidRPr="00650D84" w:rsidRDefault="0096506B" w:rsidP="0096506B">
      <w:pPr>
        <w:pStyle w:val="ConsPlusNormal"/>
        <w:spacing w:line="240" w:lineRule="exact"/>
        <w:ind w:left="9498" w:firstLine="0"/>
        <w:jc w:val="both"/>
        <w:rPr>
          <w:rFonts w:ascii="Times New Roman" w:hAnsi="Times New Roman" w:cs="Times New Roman"/>
          <w:sz w:val="28"/>
          <w:szCs w:val="24"/>
        </w:rPr>
      </w:pPr>
      <w:r w:rsidRPr="00650D84">
        <w:rPr>
          <w:rFonts w:ascii="Times New Roman" w:hAnsi="Times New Roman" w:cs="Times New Roman"/>
          <w:sz w:val="28"/>
          <w:szCs w:val="24"/>
        </w:rPr>
        <w:t xml:space="preserve">к муниципальной программе Петровского городского округа Ставропольского края </w:t>
      </w:r>
      <w:r w:rsidRPr="00650D84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650D84">
        <w:rPr>
          <w:rFonts w:ascii="Times New Roman" w:hAnsi="Times New Roman" w:cs="Times New Roman"/>
          <w:sz w:val="28"/>
          <w:szCs w:val="24"/>
        </w:rPr>
        <w:t>азвитие</w:t>
      </w:r>
      <w:r>
        <w:rPr>
          <w:rFonts w:ascii="Times New Roman" w:hAnsi="Times New Roman" w:cs="Times New Roman"/>
          <w:sz w:val="28"/>
          <w:szCs w:val="24"/>
        </w:rPr>
        <w:t xml:space="preserve"> образования</w:t>
      </w:r>
      <w:r w:rsidRPr="00650D84">
        <w:rPr>
          <w:rFonts w:ascii="Times New Roman" w:hAnsi="Times New Roman" w:cs="Times New Roman"/>
          <w:sz w:val="28"/>
          <w:szCs w:val="24"/>
        </w:rPr>
        <w:t>»</w:t>
      </w:r>
    </w:p>
    <w:p w:rsidR="0096506B" w:rsidRDefault="0096506B" w:rsidP="009650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506B" w:rsidRPr="000870EC" w:rsidRDefault="0096506B" w:rsidP="009650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403"/>
      <w:bookmarkEnd w:id="3"/>
      <w:r w:rsidRPr="000870EC">
        <w:rPr>
          <w:rFonts w:ascii="Times New Roman" w:hAnsi="Times New Roman" w:cs="Times New Roman"/>
          <w:sz w:val="24"/>
          <w:szCs w:val="24"/>
        </w:rPr>
        <w:t>ПЕРЕЧЕНЬ</w:t>
      </w:r>
    </w:p>
    <w:p w:rsidR="0096506B" w:rsidRPr="006F22ED" w:rsidRDefault="0096506B" w:rsidP="00965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2ED">
        <w:rPr>
          <w:rFonts w:ascii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96506B" w:rsidRDefault="0096506B" w:rsidP="00965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260"/>
        <w:gridCol w:w="1856"/>
        <w:gridCol w:w="2991"/>
        <w:gridCol w:w="1565"/>
        <w:gridCol w:w="71"/>
        <w:gridCol w:w="1489"/>
        <w:gridCol w:w="2551"/>
      </w:tblGrid>
      <w:tr w:rsidR="0096506B" w:rsidRPr="00454BC1" w:rsidTr="00536653">
        <w:trPr>
          <w:cantSplit/>
          <w:trHeight w:val="157"/>
        </w:trPr>
        <w:tc>
          <w:tcPr>
            <w:tcW w:w="550" w:type="dxa"/>
            <w:vMerge w:val="restart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56" w:type="dxa"/>
            <w:vMerge w:val="restart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991" w:type="dxa"/>
            <w:vMerge w:val="restart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3125" w:type="dxa"/>
            <w:gridSpan w:val="3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6506B" w:rsidRPr="00454BC1" w:rsidTr="00536653">
        <w:trPr>
          <w:cantSplit/>
          <w:trHeight w:val="469"/>
        </w:trPr>
        <w:tc>
          <w:tcPr>
            <w:tcW w:w="550" w:type="dxa"/>
            <w:vMerge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vMerge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начала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gridSpan w:val="2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157"/>
          <w:tblHeader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6506B" w:rsidRPr="00454BC1" w:rsidRDefault="0096506B" w:rsidP="00CB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96506B" w:rsidRPr="00454BC1" w:rsidRDefault="0096506B" w:rsidP="00CF1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6506B" w:rsidRPr="00454BC1" w:rsidTr="00536653">
        <w:trPr>
          <w:trHeight w:val="75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Петровского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96506B" w:rsidRPr="00454BC1" w:rsidTr="00536653">
        <w:trPr>
          <w:trHeight w:val="803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 «Развитие дошкольного образования» 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 администрации Петровского городского округа Ставропольского края (далее - отдел образования); 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организации Петровского городского округа Ставропольского края (далее – образовательные организации); администрация Петровского городского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 Ставропольского края (далее-администрация).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157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Задача 1 Подпрограммы 1 Программы «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>Обеспечение доступности и повышение качества дошкольного образования детей в Петровском городском округе, укрепление материально-технической базы дошкольных образовательных организаций округа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6506B" w:rsidRPr="00454BC1" w:rsidTr="00536653">
        <w:trPr>
          <w:trHeight w:val="15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организации, администрация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в возрас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 1 года до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7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охваченных различными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формами дошкольного образования, в общей численности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 возраста.</w:t>
            </w:r>
          </w:p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в возрасте 1-7 лет состоящих на учете для определения  в муниципальные дошкольные образовательные организации, в общей численности детей в возрасте 1-7 лет 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«Реконструкция и капитальный ремонт объектов образования, находящихся в муниципальной собственности»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DD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детей, посещающих дошкольные образовательные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6506B" w:rsidRPr="00454BC1" w:rsidTr="00536653">
        <w:trPr>
          <w:trHeight w:val="1118"/>
        </w:trPr>
        <w:tc>
          <w:tcPr>
            <w:tcW w:w="550" w:type="dxa"/>
          </w:tcPr>
          <w:p w:rsidR="0096506B" w:rsidRPr="00454BC1" w:rsidRDefault="0096506B" w:rsidP="00536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«Развитие общего образования»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организации, администрация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835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Задача 1 Подпрограммы 2 Программы «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>Обеспечение доступности и повышение качества общего образования детей в Петровском городском округе, приведение в соответствие с современными требованиями материально-технического состояния общеобразовательных организаций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6506B" w:rsidRPr="00454BC1" w:rsidTr="00536653">
        <w:trPr>
          <w:trHeight w:val="405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организации, администрация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 общего образования, в общей численности школьников.</w:t>
            </w:r>
          </w:p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общеобразовательных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лиц, сдавших единый государственный экзамен по русскому языку и математике, в общей численности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выпускников муниципальных общеобразовательных организаций, участвовавших в едином государственном экзамене по данным предметам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15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06B" w:rsidRDefault="0096506B" w:rsidP="005366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средней заработной платы педагогических работников муниципальных общеобразовательных организаций к уровню средней заработной платы в Ставропольском крае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15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06B" w:rsidRPr="00454BC1" w:rsidRDefault="0096506B" w:rsidP="005366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6687">
              <w:rPr>
                <w:rFonts w:ascii="Times New Roman" w:hAnsi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</w:t>
            </w:r>
            <w:r w:rsidRPr="00EF6687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Ставропольского края на проведение работ по благоустройству территории муниципальных о</w:t>
            </w:r>
            <w:r>
              <w:rPr>
                <w:rFonts w:ascii="Times New Roman" w:hAnsi="Times New Roman"/>
                <w:sz w:val="24"/>
                <w:szCs w:val="24"/>
              </w:rPr>
              <w:t>бщеобразовательных организаций.</w:t>
            </w:r>
            <w:proofErr w:type="gramEnd"/>
          </w:p>
        </w:tc>
      </w:tr>
      <w:tr w:rsidR="0096506B" w:rsidRPr="00454BC1" w:rsidTr="00536653">
        <w:trPr>
          <w:trHeight w:val="15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«Реконструкция и капитальный ремонт объектов образования, находящихся в муниципальной собственности»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DD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детей, посещающих общеобразовательные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6506B" w:rsidRPr="00454BC1" w:rsidTr="00536653">
        <w:trPr>
          <w:trHeight w:val="15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B1FDD">
              <w:rPr>
                <w:rFonts w:ascii="Times New Roman" w:hAnsi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6506B" w:rsidRPr="00454BC1" w:rsidTr="00536653">
        <w:trPr>
          <w:trHeight w:val="157"/>
        </w:trPr>
        <w:tc>
          <w:tcPr>
            <w:tcW w:w="550" w:type="dxa"/>
          </w:tcPr>
          <w:p w:rsidR="0096506B" w:rsidRPr="00AB1FDD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96506B" w:rsidRPr="00A326E4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6E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326E4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«Современная школа</w:t>
            </w:r>
            <w:r w:rsidRPr="00A326E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96506B" w:rsidRPr="00AB1FDD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D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96506B" w:rsidRPr="00AB1FDD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AB1FDD" w:rsidRDefault="0096506B" w:rsidP="00536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FDD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96506B" w:rsidRPr="00AB1FDD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FDD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  <w:r w:rsidRPr="00AB1F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96506B" w:rsidRPr="00AB1FDD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FDD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AB1F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Pr="00AB1FDD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1FDD">
              <w:rPr>
                <w:rFonts w:ascii="Times New Roman" w:hAnsi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</w:t>
            </w:r>
            <w:r>
              <w:rPr>
                <w:rFonts w:ascii="Times New Roman" w:hAnsi="Times New Roman"/>
                <w:sz w:val="24"/>
                <w:szCs w:val="24"/>
              </w:rPr>
              <w:t>рового и гуманитарного профилей.</w:t>
            </w:r>
            <w:proofErr w:type="gramEnd"/>
          </w:p>
          <w:p w:rsidR="0096506B" w:rsidRPr="00AB1FDD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DD">
              <w:rPr>
                <w:rFonts w:ascii="Times New Roman" w:hAnsi="Times New Roman"/>
                <w:sz w:val="24"/>
                <w:szCs w:val="24"/>
              </w:rPr>
              <w:t>Количество детей, посещающих центры образования цифрового и гуманитарного профилей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06B" w:rsidRPr="00454BC1" w:rsidTr="00536653">
        <w:trPr>
          <w:trHeight w:val="157"/>
        </w:trPr>
        <w:tc>
          <w:tcPr>
            <w:tcW w:w="550" w:type="dxa"/>
          </w:tcPr>
          <w:p w:rsidR="0096506B" w:rsidRPr="00EF6687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96506B" w:rsidRPr="00A326E4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6E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326E4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«Успех каждого ребенка</w:t>
            </w:r>
            <w:r w:rsidRPr="00A326E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96506B" w:rsidRPr="00EF6687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</w:t>
            </w:r>
            <w:r w:rsidRPr="00EF668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 округа, подведомственными главным распорядителям средств бюджета округа</w:t>
            </w:r>
          </w:p>
          <w:p w:rsidR="0096506B" w:rsidRPr="00EF6687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EF6687" w:rsidRDefault="0096506B" w:rsidP="00536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96506B" w:rsidRPr="00EF6687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6687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  <w:r w:rsidRPr="00EF66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96506B" w:rsidRPr="00EF6687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6687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EF66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Pr="00EF6687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6687">
              <w:rPr>
                <w:rFonts w:ascii="Times New Roman" w:hAnsi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</w:t>
            </w:r>
            <w:r w:rsidRPr="00EF6687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за счет средств бюджета Петровского городского округа Ставропольского края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6506B" w:rsidRPr="00454BC1" w:rsidTr="00536653">
        <w:trPr>
          <w:trHeight w:val="157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Задача 2 </w:t>
            </w: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2 Программы «Совершенствование системы воспитательной работы в общеобразовательных организациях Петровского городского округа»  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и проведение профилактической работы с несовершеннолетними»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Default="0096506B" w:rsidP="005366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детей, стоящих на всех видах профилактического учета от общей </w:t>
            </w:r>
            <w:proofErr w:type="gramStart"/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округе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506B" w:rsidRDefault="0096506B" w:rsidP="0053665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Охват горячим питанием обучающихся в общеобразовательных организациях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260" w:type="dxa"/>
          </w:tcPr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625">
              <w:rPr>
                <w:rFonts w:ascii="Times New Roman" w:hAnsi="Times New Roman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1856" w:type="dxa"/>
          </w:tcPr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5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органами местного самоуправления </w:t>
            </w:r>
            <w:r w:rsidRPr="00EA4625">
              <w:rPr>
                <w:rFonts w:ascii="Times New Roman" w:hAnsi="Times New Roman"/>
                <w:sz w:val="24"/>
                <w:szCs w:val="24"/>
              </w:rPr>
              <w:lastRenderedPageBreak/>
              <w:t>округа, казенными учреждениями округа, подведомственными главным распорядителям средств бюджета округа</w:t>
            </w:r>
          </w:p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5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образования,                МКУ ЦР и ПСО образовательные организации</w:t>
            </w:r>
          </w:p>
        </w:tc>
        <w:tc>
          <w:tcPr>
            <w:tcW w:w="1565" w:type="dxa"/>
          </w:tcPr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2"/>
          </w:tcPr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5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ставших победителями и призерами краевого этапа Всероссийской олимпиады </w:t>
            </w:r>
            <w:r w:rsidRPr="00EA4625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образования, администрация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47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Задача 1 Подпрограммы 3 Программы «Обеспечение доступности и повышение качества дополнительного образования детей в Петровском городском округе»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«Проведение мероприятий с детьми и молодежью и обеспечение деятельности организаций дополнительного образования»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образования, администрация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детей, занимающихся в организациях дополнительного образова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334CD9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в возрасте от 5 до 18 лет, получающих услуги по дополнительному образованию в организациях различной организационно – правовой формы и формы собственности,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общей </w:t>
            </w:r>
            <w:proofErr w:type="gramStart"/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в дошкольных и общеобразовательных организациях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«Развитие творческих и интеллектуальных способностей школьников»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детей, занимающихся в организациях дополнительного образова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детей.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47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2 Программы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 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4 «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>Организация летнего отдыха и занятости несовершеннолетних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6506B" w:rsidRPr="00454BC1" w:rsidTr="00536653">
        <w:trPr>
          <w:trHeight w:val="47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Задача 1 Подпрограммы 4 Программы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летним отдыхом и трудовой занятостью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трудовой занятости детей»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Default="0096506B" w:rsidP="00536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  <w:p w:rsidR="0096506B" w:rsidRDefault="0096506B" w:rsidP="00536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физической культуры и спорта,</w:t>
            </w:r>
          </w:p>
          <w:p w:rsidR="0096506B" w:rsidRPr="00454BC1" w:rsidRDefault="0096506B" w:rsidP="00536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ГКУ «Центр занятости населения Петровского района» (по согласованию)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летним отдыхом и трудовой занятостью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«Организация загородного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отдыха детей»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оказание муниципальных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 образования, образовательные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 г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детей, охваченных летним </w:t>
            </w: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отдыхом и </w:t>
            </w:r>
            <w:proofErr w:type="gramStart"/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gramEnd"/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506B" w:rsidRPr="00454BC1" w:rsidTr="00536653">
        <w:trPr>
          <w:trHeight w:val="2039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«Пропаганда здорового образа жизни среди несовершеннолетних»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547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Цель 3 Программы «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развития системы образования округа, отвечающей современным требованиям государства и общества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5 «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 w:rsidRPr="00454BC1"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 w:rsidRPr="00454BC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636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89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6506B" w:rsidRPr="00454BC1" w:rsidTr="00536653">
        <w:trPr>
          <w:trHeight w:val="47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Задача 1 Подпрограммы 5 Программы «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>Совершенствование содержания и технологий образования в округе, мотивация педагогических работников общеобразовательных организаций для повышения качества выполняемой ими работы и непрерывного профессионального образования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6506B" w:rsidRPr="00454BC1" w:rsidTr="00536653">
        <w:trPr>
          <w:trHeight w:val="284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«Обеспечение поступательного развития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системы образования Петровского городского округа»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выполнения функций </w:t>
            </w:r>
            <w:r w:rsidRPr="00454BC1">
              <w:rPr>
                <w:rFonts w:ascii="Times New Roman" w:hAnsi="Times New Roman"/>
                <w:sz w:val="24"/>
                <w:szCs w:val="24"/>
              </w:rPr>
              <w:lastRenderedPageBreak/>
              <w:t>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образования, образовательные организации</w:t>
            </w: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 г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2023 г.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Доля педагогических работников, участвующих в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конкурсах, фестивалях профессионального мастерства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284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прохождения курсов повышения квалификации руководящих и педагогических работников»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  <w:p w:rsidR="0096506B" w:rsidRPr="002F45CD" w:rsidRDefault="0096506B" w:rsidP="00536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Доля руководителей и педагогических работников общеобразовательных организаций, прошедших повышение квалификации и (или) профессиональную переподготовку для работы в соответствии с ФГОС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, в общей численности руководителей и педагогических работников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6506B" w:rsidRPr="00454BC1" w:rsidTr="00536653">
        <w:trPr>
          <w:trHeight w:val="284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1856" w:type="dxa"/>
          </w:tcPr>
          <w:p w:rsidR="0096506B" w:rsidRPr="00064648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органами </w:t>
            </w:r>
            <w:r w:rsidRPr="00454BC1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образования, образовательные организации</w:t>
            </w: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 г.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просроченной кредиторской задолженности по оплате труда в общей </w:t>
            </w:r>
            <w:r w:rsidRPr="00EA46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сумме кредиторской задолженности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6506B" w:rsidRDefault="0096506B" w:rsidP="009650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F7F" w:rsidRPr="009C0F7F" w:rsidRDefault="009C0F7F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F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8</w:t>
      </w:r>
    </w:p>
    <w:p w:rsidR="009C0F7F" w:rsidRPr="009C0F7F" w:rsidRDefault="009C0F7F" w:rsidP="009C0F7F">
      <w:pPr>
        <w:widowControl w:val="0"/>
        <w:spacing w:after="0" w:line="240" w:lineRule="exact"/>
        <w:ind w:left="878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F7F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  <w:proofErr w:type="gramStart"/>
      <w:r w:rsidRPr="009C0F7F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9C0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F7F" w:rsidRPr="009C0F7F" w:rsidRDefault="009C0F7F" w:rsidP="009C0F7F">
      <w:pPr>
        <w:widowControl w:val="0"/>
        <w:spacing w:after="0" w:line="240" w:lineRule="exact"/>
        <w:ind w:left="87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7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9C0F7F" w:rsidRPr="009C0F7F" w:rsidRDefault="009C0F7F" w:rsidP="009C0F7F">
      <w:pPr>
        <w:widowControl w:val="0"/>
        <w:spacing w:after="0" w:line="240" w:lineRule="exact"/>
        <w:ind w:left="87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7F">
        <w:rPr>
          <w:rFonts w:ascii="Times New Roman" w:eastAsia="Times New Roman" w:hAnsi="Times New Roman" w:cs="Times New Roman"/>
          <w:sz w:val="28"/>
          <w:szCs w:val="28"/>
        </w:rPr>
        <w:t xml:space="preserve">«Развитие образования» </w:t>
      </w:r>
    </w:p>
    <w:p w:rsidR="009C0F7F" w:rsidRPr="009C0F7F" w:rsidRDefault="009C0F7F" w:rsidP="009C0F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0F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9C0F7F" w:rsidRPr="009C0F7F" w:rsidRDefault="009C0F7F" w:rsidP="009C0F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F7F">
        <w:rPr>
          <w:rFonts w:ascii="Times New Roman" w:eastAsia="Times New Roman" w:hAnsi="Times New Roman" w:cs="Times New Roman"/>
          <w:sz w:val="28"/>
          <w:szCs w:val="28"/>
        </w:rPr>
        <w:t>ОБЪЕМЫ И ИСТОЧНИКИ</w:t>
      </w:r>
    </w:p>
    <w:p w:rsidR="009C0F7F" w:rsidRPr="009C0F7F" w:rsidRDefault="009C0F7F" w:rsidP="009C0F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F7F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обеспечения Программы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2551"/>
        <w:gridCol w:w="1559"/>
        <w:gridCol w:w="1560"/>
        <w:gridCol w:w="1559"/>
        <w:gridCol w:w="1559"/>
        <w:gridCol w:w="1418"/>
        <w:gridCol w:w="1417"/>
      </w:tblGrid>
      <w:tr w:rsidR="009C0F7F" w:rsidRPr="009C0F7F" w:rsidTr="00536653">
        <w:tc>
          <w:tcPr>
            <w:tcW w:w="567" w:type="dxa"/>
            <w:vMerge w:val="restart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072" w:type="dxa"/>
            <w:gridSpan w:val="6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9C0F7F" w:rsidRPr="009C0F7F" w:rsidTr="00536653">
        <w:tc>
          <w:tcPr>
            <w:tcW w:w="567" w:type="dxa"/>
            <w:vMerge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C0F7F" w:rsidRPr="009C0F7F" w:rsidTr="00536653">
        <w:tc>
          <w:tcPr>
            <w:tcW w:w="567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C0F7F" w:rsidRPr="009C0F7F" w:rsidRDefault="009C0F7F" w:rsidP="009C0F7F">
      <w:pPr>
        <w:spacing w:after="0" w:line="240" w:lineRule="auto"/>
        <w:rPr>
          <w:rFonts w:ascii="Times New Roman" w:eastAsia="Times New Roman" w:hAnsi="Times New Roman" w:cs="Times New Roman"/>
          <w:vanish/>
          <w:sz w:val="4"/>
          <w:szCs w:val="24"/>
          <w:lang w:val="x-none" w:eastAsia="x-none"/>
        </w:rPr>
      </w:pPr>
    </w:p>
    <w:tbl>
      <w:tblPr>
        <w:tblpPr w:leftFromText="180" w:rightFromText="180" w:vertAnchor="text" w:tblpX="11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2551"/>
        <w:gridCol w:w="1560"/>
        <w:gridCol w:w="1559"/>
        <w:gridCol w:w="1559"/>
        <w:gridCol w:w="1559"/>
        <w:gridCol w:w="1418"/>
        <w:gridCol w:w="1417"/>
      </w:tblGrid>
      <w:tr w:rsidR="009C0F7F" w:rsidRPr="009C0F7F" w:rsidTr="00536653">
        <w:trPr>
          <w:trHeight w:val="2349"/>
        </w:trPr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Петровского городского округа Ставропольского края «Развитие образования», всего 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716 177,47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854 044,35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832 615,37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846 405,76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853 636,77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853 636,77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Петровского  городского округа  Ставропольского края (далее – бюджет округа),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716 177,47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854 044,35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832 615,37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846 405,76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853 636,77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853 636,77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341 778,45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394 600,31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400 560,00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410 172,80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415 664,70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415 664,70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(далее</w:t>
            </w:r>
            <w:r w:rsidR="00172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образования)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341 778,45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394 600,31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400 560,00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410 172,80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415 664,70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415 664,70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 Ставропольского края (далее  - Администрации)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физической культуры и спорта)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172C14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  <w:r w:rsidR="009C0F7F"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374 399,02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459 444,04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432055,37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436 232,96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437 972,07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437 972,07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образования администрации Петровского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 (далее</w:t>
            </w:r>
            <w:r w:rsidR="00172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образования)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374 399,02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459 444,04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431771,09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435948,68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437 687,79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437 687,79</w:t>
            </w:r>
          </w:p>
        </w:tc>
      </w:tr>
      <w:tr w:rsidR="009C0F7F" w:rsidRPr="009C0F7F" w:rsidTr="00536653">
        <w:trPr>
          <w:trHeight w:val="1051"/>
        </w:trPr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 Ставропольского края (далее  - Администрации)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rPr>
          <w:trHeight w:val="1051"/>
        </w:trPr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(далее</w:t>
            </w:r>
            <w:r w:rsidR="00172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физической культуры и спорта) 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284,28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</w:tr>
      <w:tr w:rsidR="009C0F7F" w:rsidRPr="009C0F7F" w:rsidTr="00536653">
        <w:trPr>
          <w:trHeight w:val="222"/>
        </w:trPr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дошкольного образования»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282 601,53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346235,50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350 468,78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359 232,67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282 601,53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346235,50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350 468,78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359 232,67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107 840,37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128659,24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141 370,60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149 601,78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107 840,37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128659,24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141 370,60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149 601,78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174 761,16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217 576,26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209 098,18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209 630,89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174 761,16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217 576,26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209 098,18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209 630,89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rPr>
          <w:trHeight w:val="1273"/>
        </w:trPr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280 506,95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346235,50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350 468,78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359 232,67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280 506,95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346235,50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350 468,78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359 232,67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107 840,37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123829,44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141 370,60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149 601,78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107 840,37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123829,44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141 370,60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149 601,78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172C14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  <w:r w:rsidR="009C0F7F"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172 666,58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217 322,06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209 098,18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209 630,89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172 666,58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217 322,06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209 098,18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209 630,89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и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капитальный ремонт объектов образования, находящихся в муниципальной собственности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5 084,00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5 084,00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4 829,80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4 829,80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254,20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254,20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«Развитие общего образования»</w:t>
            </w:r>
          </w:p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378 347,10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437 400,18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418 599,48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420 145,40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172C14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</w:t>
            </w:r>
            <w:r w:rsidR="009C0F7F"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9C0F7F"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C0F7F"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378 347,10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437 400,18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418 599,48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420 145,40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233 819,18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265 797,38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259 067,43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260 449,05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233 819,18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265 797,38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259 067,43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260 449,05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144 527,92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171 602,80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159 532,05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159 696,35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160 647,08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160 647,08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144 527,92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171 602,80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159 532,05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159 696,35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160 647,08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160 647,08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361 527,16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421 549,93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408 507,83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410998,02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361 527,16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421 549,93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408 507,83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410998,02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228 393,58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251 688,89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249 480,37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251 759,04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228 393,58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251 688,89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249 480,37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251 759,04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133 133,58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169 861,04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159 027,46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159 238,98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133 133,58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169 861,04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159 027,46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159 238,98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left="-14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 муниципальных общеобразовательных организаций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361 527,16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412 416,82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399 015,97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410998,02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361 527,16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412 416,82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399 015,97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410998,02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228 393,58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244 291,07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240 463,10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251 759,04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228 393,58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244 291,07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240 463,10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251 759,04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133 133,58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168 125,75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158 552,87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159 238,98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133 133,58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168 125,75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158 552,87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159 238,98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left="-14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благоустройству территории муниципальных общеобразовательных организаций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9 133,11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9 491,86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9 133,11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9 491,86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7 397,82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9 017,27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7 397,82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9017,27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1 735,29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1 735,29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16 819,94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11 433,59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4 404,76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16 819,94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11 433,59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4 404,76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5 425,60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9 855,12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4 184,52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5 425,60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9 855,12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4 184,52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11 394,34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1 578,47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11 394,34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1 578,47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и капитальный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объектов образования, находящихся в муниципальной собственности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16 819,94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4 920,10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16 819,94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4 920,10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5 425,60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4 579,19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5 425,60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4 579,19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11 394,34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340,91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11 394,34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340,91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6 513,49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4 404,76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6 513,49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4 404,76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5 275,93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4 184,52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5 275,93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4 184,52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1 237,56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1 237,56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left="-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right="-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новогодних подарков детям,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«Современная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741,54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3 954,85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7 415,34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741,54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3 954,85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7 415,34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3 757,10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7 044,57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3 757,10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7044,57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197,75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370,77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197,75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370,77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центров образования цифрового и гуманитарного профилей 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741,54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3 954,85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7 415,34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741,54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3 954,85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7 415,34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3 757,10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7 044,57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3 757,10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7 044,57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197,75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370,77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197,75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370,77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2 229,62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2 229,62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2 103,41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2 103,41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126,21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126,21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2 229,62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2 229,62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2 103,41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2 103,41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126,21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126,21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профилактической работы с несовершеннолетними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36 343,52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39 910,28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39 028,63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42 421,88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36 343,52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39910,28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39 028,63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42 421,88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143,69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143,69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36 224,62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39766,59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38 906,66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42 299,91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36 224,62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39766,59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38 906,66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42 299,91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</w:tr>
      <w:tr w:rsidR="009C0F7F" w:rsidRPr="009C0F7F" w:rsidTr="00536653">
        <w:trPr>
          <w:trHeight w:val="415"/>
        </w:trPr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rPr>
          <w:trHeight w:val="415"/>
        </w:trPr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 детьми и молодежью и обеспечение деятельности организаций дополнительного образования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36 343,52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39910,28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39 028,63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42 421,88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36 343,52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39910,28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39 028,63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42 421,88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143,69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143,69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36 224,62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39766,59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38 906,66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42 299,91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36 224,62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39766,59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38 906,66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42 299,91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и интеллектуальных способностей школьников</w:t>
            </w:r>
          </w:p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«Организация летнего отдыха и занятости несовершеннолетних»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6 953,06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5 636,86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5 642,18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6 953,06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5 636,86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5 642,18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6 953,06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5 636,86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5 642,18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6 953,06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5352,58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5357,90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5336,55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5336,55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3 050,81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3 050,81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3 050,81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3 050,81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трудовой занятости детей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677,80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677,80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677,80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677,80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загородного отдыха детей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3 314,79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3 314,79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3 314,79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3 314,79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 среди несовершеннолетних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5 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14 543,02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23 545,33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18 881,62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18 963,63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14 543,02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23 545,33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18 881,62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18 963,63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14 543,02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23 545,32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18 881,62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18 963,63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14 543,02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23 545,32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18 881,62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18 963,63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следующие основные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B05D6E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поступательного развития системы образования Петровского городского округа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8 500,72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17 015,04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11 810,92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11 879,00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8 500,72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17 015,04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11 810,92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11 879,00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6C4FCB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8 500,72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17 015,04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11 810,92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11 879,00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12036,52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8 500,72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17 015,04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11 810,92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11 879,00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</w:tr>
      <w:tr w:rsidR="009C0F7F" w:rsidRPr="009C0F7F" w:rsidTr="006C4FCB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6C4FCB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курсов повышения квалификации руководящих и педагогических работников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6 530,28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7 070,70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7 084,63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6 530,28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7 070,70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7 084,63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6 530,28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7 070,70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7 084,63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6 530,28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7 070,70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7 084,63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9C0F7F" w:rsidRPr="009C0F7F" w:rsidRDefault="009C0F7F" w:rsidP="009C0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Pr="00536653" w:rsidRDefault="00536653" w:rsidP="0053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Приложение 9</w:t>
      </w:r>
    </w:p>
    <w:p w:rsidR="00536653" w:rsidRPr="00536653" w:rsidRDefault="00536653" w:rsidP="00536653">
      <w:pPr>
        <w:widowControl w:val="0"/>
        <w:spacing w:after="0" w:line="240" w:lineRule="exact"/>
        <w:ind w:left="878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  <w:proofErr w:type="gramStart"/>
      <w:r w:rsidRPr="00536653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536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6653" w:rsidRPr="00536653" w:rsidRDefault="00536653" w:rsidP="00536653">
      <w:pPr>
        <w:widowControl w:val="0"/>
        <w:spacing w:after="0" w:line="240" w:lineRule="exact"/>
        <w:ind w:left="87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536653" w:rsidRPr="00536653" w:rsidRDefault="00536653" w:rsidP="00536653">
      <w:pPr>
        <w:widowControl w:val="0"/>
        <w:spacing w:after="0" w:line="240" w:lineRule="exact"/>
        <w:ind w:left="87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sz w:val="28"/>
          <w:szCs w:val="28"/>
        </w:rPr>
        <w:t xml:space="preserve">«Развитие образования» </w:t>
      </w:r>
    </w:p>
    <w:p w:rsidR="00536653" w:rsidRPr="00536653" w:rsidRDefault="00536653" w:rsidP="00536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6653" w:rsidRPr="00536653" w:rsidRDefault="00536653" w:rsidP="005366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6653" w:rsidRPr="00536653" w:rsidRDefault="00536653" w:rsidP="0053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</w:p>
    <w:p w:rsidR="00536653" w:rsidRPr="00536653" w:rsidRDefault="00536653" w:rsidP="0053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</w:p>
    <w:p w:rsidR="00536653" w:rsidRPr="00536653" w:rsidRDefault="00536653" w:rsidP="0053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bCs/>
          <w:sz w:val="28"/>
          <w:szCs w:val="28"/>
        </w:rPr>
        <w:t>задачам подпрограмм Программы</w:t>
      </w:r>
    </w:p>
    <w:p w:rsidR="00536653" w:rsidRPr="00536653" w:rsidRDefault="00536653" w:rsidP="0053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1418"/>
        <w:gridCol w:w="1559"/>
        <w:gridCol w:w="1276"/>
        <w:gridCol w:w="1559"/>
        <w:gridCol w:w="1559"/>
        <w:gridCol w:w="1276"/>
      </w:tblGrid>
      <w:tr w:rsidR="00536653" w:rsidRPr="00536653" w:rsidTr="00536653">
        <w:tc>
          <w:tcPr>
            <w:tcW w:w="600" w:type="dxa"/>
            <w:vMerge w:val="restart"/>
            <w:vAlign w:val="center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36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36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070" w:type="dxa"/>
            <w:vMerge w:val="restart"/>
            <w:vAlign w:val="center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8647" w:type="dxa"/>
            <w:gridSpan w:val="6"/>
            <w:vAlign w:val="center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Значения весовых коэффициентов, присвоенных целям</w:t>
            </w:r>
          </w:p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536653" w:rsidRPr="00536653" w:rsidTr="00536653">
        <w:tc>
          <w:tcPr>
            <w:tcW w:w="600" w:type="dxa"/>
            <w:vMerge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Merge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vAlign w:val="center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vAlign w:val="center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1 Программы - создание в системе дошкольного, общего и дополнительного образования Петровского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 подпрограммы «Развитие дошкольного образования»- обеспечение доступности и повышение качества дошкольного образования детей в Петровском городском округе, укрепление материально-технической 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базы дошкольных образовательных организаций округа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Задача 1 подпрограммы 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общего образования»</w:t>
            </w: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и повышение качества общего образования детей в Петровском городском округе, приведение в соответствие с современными требованиями материально-технического состояния общеобразовательных организаций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Задача 2 подпрограммы 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общего образования</w:t>
            </w:r>
            <w:proofErr w:type="gramStart"/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системы воспитательной работы в общеобразовательных организациях Петровского городского округа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Задача 1 подпрограммы 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дополнительного образования</w:t>
            </w:r>
            <w:proofErr w:type="gramStart"/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доступности и повышение качества дополнительного образования детей в Петровском городском округе»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2 Программ</w:t>
            </w:r>
            <w:proofErr w:type="gramStart"/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условий для сохранения и укрепления здоровья детей и подростков, активного их </w:t>
            </w: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включения в социально-экономическую и культурную жизнь округа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0,04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Задача 1 подпрограммы 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отдыха и занятости несовершеннолетних» - </w:t>
            </w: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 детей и подростков социальной активности, положительной мотивации на ведение здорового образа жизни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3 Программы - с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условий для сохранения и развития системы образования округа, отвечающей современным требованиям государства и общества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Задача 1 подпрограммы 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мероприятия» - совершенствование содержания и технологий образования в округе, мотивация педагогических работников общеобразовательных организаций для повышения качества выполняемой ими работы и непрерывного профессионального образования</w:t>
            </w:r>
          </w:p>
        </w:tc>
        <w:tc>
          <w:tcPr>
            <w:tcW w:w="1418" w:type="dxa"/>
          </w:tcPr>
          <w:p w:rsidR="00536653" w:rsidRPr="00536653" w:rsidRDefault="00536653" w:rsidP="00D3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536653" w:rsidRPr="00FA72BB" w:rsidRDefault="00536653" w:rsidP="00172C14">
      <w:pPr>
        <w:tabs>
          <w:tab w:val="left" w:pos="8080"/>
          <w:tab w:val="left" w:pos="9354"/>
        </w:tabs>
        <w:spacing w:after="0" w:line="240" w:lineRule="exact"/>
        <w:ind w:right="1274"/>
        <w:rPr>
          <w:rFonts w:ascii="Times New Roman" w:hAnsi="Times New Roman" w:cs="Times New Roman"/>
          <w:sz w:val="28"/>
          <w:szCs w:val="28"/>
        </w:rPr>
      </w:pPr>
    </w:p>
    <w:sectPr w:rsidR="00536653" w:rsidRPr="00FA72BB" w:rsidSect="00536653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CB" w:rsidRDefault="006C4FCB" w:rsidP="006C4BE9">
      <w:pPr>
        <w:spacing w:after="0" w:line="240" w:lineRule="auto"/>
      </w:pPr>
      <w:r>
        <w:separator/>
      </w:r>
    </w:p>
  </w:endnote>
  <w:endnote w:type="continuationSeparator" w:id="0">
    <w:p w:rsidR="006C4FCB" w:rsidRDefault="006C4FCB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CB" w:rsidRDefault="006C4FCB" w:rsidP="006C4BE9">
      <w:pPr>
        <w:spacing w:after="0" w:line="240" w:lineRule="auto"/>
      </w:pPr>
      <w:r>
        <w:separator/>
      </w:r>
    </w:p>
  </w:footnote>
  <w:footnote w:type="continuationSeparator" w:id="0">
    <w:p w:rsidR="006C4FCB" w:rsidRDefault="006C4FCB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3DE3"/>
    <w:multiLevelType w:val="hybridMultilevel"/>
    <w:tmpl w:val="DE203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216D3"/>
    <w:rsid w:val="00045671"/>
    <w:rsid w:val="0005370E"/>
    <w:rsid w:val="00055DAC"/>
    <w:rsid w:val="00061369"/>
    <w:rsid w:val="00061990"/>
    <w:rsid w:val="00061E93"/>
    <w:rsid w:val="0006735A"/>
    <w:rsid w:val="00071C45"/>
    <w:rsid w:val="000726EA"/>
    <w:rsid w:val="000843DA"/>
    <w:rsid w:val="00085C75"/>
    <w:rsid w:val="000A261F"/>
    <w:rsid w:val="000A3442"/>
    <w:rsid w:val="000C2CF8"/>
    <w:rsid w:val="000C4654"/>
    <w:rsid w:val="000E046F"/>
    <w:rsid w:val="00122739"/>
    <w:rsid w:val="001402DE"/>
    <w:rsid w:val="00151D96"/>
    <w:rsid w:val="00172C14"/>
    <w:rsid w:val="00175B77"/>
    <w:rsid w:val="00184BB6"/>
    <w:rsid w:val="001A1FF4"/>
    <w:rsid w:val="001B1F70"/>
    <w:rsid w:val="001E7434"/>
    <w:rsid w:val="001F3A64"/>
    <w:rsid w:val="001F7191"/>
    <w:rsid w:val="00215B15"/>
    <w:rsid w:val="00230DBE"/>
    <w:rsid w:val="0023273C"/>
    <w:rsid w:val="002359D8"/>
    <w:rsid w:val="00250184"/>
    <w:rsid w:val="00250D22"/>
    <w:rsid w:val="00264CD6"/>
    <w:rsid w:val="00283990"/>
    <w:rsid w:val="002C4A85"/>
    <w:rsid w:val="002D7E86"/>
    <w:rsid w:val="002E3E11"/>
    <w:rsid w:val="002E7462"/>
    <w:rsid w:val="002F574E"/>
    <w:rsid w:val="0031457A"/>
    <w:rsid w:val="00327588"/>
    <w:rsid w:val="00344030"/>
    <w:rsid w:val="003620C6"/>
    <w:rsid w:val="003727FC"/>
    <w:rsid w:val="003831F0"/>
    <w:rsid w:val="0038595B"/>
    <w:rsid w:val="003914A9"/>
    <w:rsid w:val="003B66EE"/>
    <w:rsid w:val="003D0EEC"/>
    <w:rsid w:val="003D7504"/>
    <w:rsid w:val="003E20E5"/>
    <w:rsid w:val="003F1EE0"/>
    <w:rsid w:val="003F3388"/>
    <w:rsid w:val="003F4E68"/>
    <w:rsid w:val="004003B2"/>
    <w:rsid w:val="0041619C"/>
    <w:rsid w:val="00424E80"/>
    <w:rsid w:val="00426E70"/>
    <w:rsid w:val="00435D8C"/>
    <w:rsid w:val="00454726"/>
    <w:rsid w:val="00497FE5"/>
    <w:rsid w:val="004A41B7"/>
    <w:rsid w:val="00504C9C"/>
    <w:rsid w:val="00534C0E"/>
    <w:rsid w:val="00536653"/>
    <w:rsid w:val="00546524"/>
    <w:rsid w:val="00553290"/>
    <w:rsid w:val="00561CB4"/>
    <w:rsid w:val="00564AFB"/>
    <w:rsid w:val="00575A53"/>
    <w:rsid w:val="005857EF"/>
    <w:rsid w:val="00597390"/>
    <w:rsid w:val="005B69E4"/>
    <w:rsid w:val="005B7B62"/>
    <w:rsid w:val="005C44A7"/>
    <w:rsid w:val="005D12AB"/>
    <w:rsid w:val="005D2511"/>
    <w:rsid w:val="005D5249"/>
    <w:rsid w:val="005D5795"/>
    <w:rsid w:val="005E6B0A"/>
    <w:rsid w:val="005E7692"/>
    <w:rsid w:val="00640C24"/>
    <w:rsid w:val="006878C3"/>
    <w:rsid w:val="00693B03"/>
    <w:rsid w:val="0069490D"/>
    <w:rsid w:val="00697EAB"/>
    <w:rsid w:val="006A6352"/>
    <w:rsid w:val="006C4BE9"/>
    <w:rsid w:val="006C4FCB"/>
    <w:rsid w:val="006F0D4E"/>
    <w:rsid w:val="00706033"/>
    <w:rsid w:val="00707820"/>
    <w:rsid w:val="007130D3"/>
    <w:rsid w:val="0072143A"/>
    <w:rsid w:val="00722E95"/>
    <w:rsid w:val="007464ED"/>
    <w:rsid w:val="00753079"/>
    <w:rsid w:val="0076575E"/>
    <w:rsid w:val="00772140"/>
    <w:rsid w:val="00781BA4"/>
    <w:rsid w:val="00791A62"/>
    <w:rsid w:val="007C4CDB"/>
    <w:rsid w:val="007E674C"/>
    <w:rsid w:val="00801DBF"/>
    <w:rsid w:val="00805CD0"/>
    <w:rsid w:val="00814028"/>
    <w:rsid w:val="00823845"/>
    <w:rsid w:val="00852C22"/>
    <w:rsid w:val="008609B3"/>
    <w:rsid w:val="00861AAD"/>
    <w:rsid w:val="00872824"/>
    <w:rsid w:val="0088201A"/>
    <w:rsid w:val="00884A7C"/>
    <w:rsid w:val="00890DE3"/>
    <w:rsid w:val="008A06A4"/>
    <w:rsid w:val="008A35A6"/>
    <w:rsid w:val="008A6964"/>
    <w:rsid w:val="008B480D"/>
    <w:rsid w:val="008B57AC"/>
    <w:rsid w:val="008B60B1"/>
    <w:rsid w:val="008E2856"/>
    <w:rsid w:val="008F146A"/>
    <w:rsid w:val="008F520C"/>
    <w:rsid w:val="00904366"/>
    <w:rsid w:val="009100F1"/>
    <w:rsid w:val="00927749"/>
    <w:rsid w:val="009300DD"/>
    <w:rsid w:val="009462F3"/>
    <w:rsid w:val="00947690"/>
    <w:rsid w:val="00953465"/>
    <w:rsid w:val="0096506B"/>
    <w:rsid w:val="009812BB"/>
    <w:rsid w:val="00982C58"/>
    <w:rsid w:val="00991DF8"/>
    <w:rsid w:val="00993254"/>
    <w:rsid w:val="009A634F"/>
    <w:rsid w:val="009C0F7F"/>
    <w:rsid w:val="009E0632"/>
    <w:rsid w:val="009E6B8F"/>
    <w:rsid w:val="00A01FAF"/>
    <w:rsid w:val="00A03968"/>
    <w:rsid w:val="00A11849"/>
    <w:rsid w:val="00A17EF0"/>
    <w:rsid w:val="00A568CF"/>
    <w:rsid w:val="00A66475"/>
    <w:rsid w:val="00A7480E"/>
    <w:rsid w:val="00A77326"/>
    <w:rsid w:val="00A900FC"/>
    <w:rsid w:val="00AA68CA"/>
    <w:rsid w:val="00AB1D47"/>
    <w:rsid w:val="00AC0D84"/>
    <w:rsid w:val="00AD45C9"/>
    <w:rsid w:val="00AD6B2D"/>
    <w:rsid w:val="00AD6E4E"/>
    <w:rsid w:val="00AD75C0"/>
    <w:rsid w:val="00B05D6E"/>
    <w:rsid w:val="00B17721"/>
    <w:rsid w:val="00B64545"/>
    <w:rsid w:val="00B951D9"/>
    <w:rsid w:val="00BB13DC"/>
    <w:rsid w:val="00BB1890"/>
    <w:rsid w:val="00BE686F"/>
    <w:rsid w:val="00BF32E3"/>
    <w:rsid w:val="00C171FA"/>
    <w:rsid w:val="00C44F73"/>
    <w:rsid w:val="00C52B00"/>
    <w:rsid w:val="00C81784"/>
    <w:rsid w:val="00C96CB1"/>
    <w:rsid w:val="00CB0EC0"/>
    <w:rsid w:val="00CB218A"/>
    <w:rsid w:val="00CB4B9C"/>
    <w:rsid w:val="00CB5C46"/>
    <w:rsid w:val="00CC08B3"/>
    <w:rsid w:val="00CC36B6"/>
    <w:rsid w:val="00CD0255"/>
    <w:rsid w:val="00CE21A3"/>
    <w:rsid w:val="00CE35BC"/>
    <w:rsid w:val="00CF1E65"/>
    <w:rsid w:val="00D07D66"/>
    <w:rsid w:val="00D22B5A"/>
    <w:rsid w:val="00D26DD8"/>
    <w:rsid w:val="00D30747"/>
    <w:rsid w:val="00D358FB"/>
    <w:rsid w:val="00D43E85"/>
    <w:rsid w:val="00D56C75"/>
    <w:rsid w:val="00D63AAB"/>
    <w:rsid w:val="00D81729"/>
    <w:rsid w:val="00D825F7"/>
    <w:rsid w:val="00D90E31"/>
    <w:rsid w:val="00D9417A"/>
    <w:rsid w:val="00DA7BD1"/>
    <w:rsid w:val="00DB2470"/>
    <w:rsid w:val="00DB6F5F"/>
    <w:rsid w:val="00DC4857"/>
    <w:rsid w:val="00DD672E"/>
    <w:rsid w:val="00DE1978"/>
    <w:rsid w:val="00DE3526"/>
    <w:rsid w:val="00DF29C2"/>
    <w:rsid w:val="00DF5801"/>
    <w:rsid w:val="00E046A4"/>
    <w:rsid w:val="00E118C7"/>
    <w:rsid w:val="00E13ED9"/>
    <w:rsid w:val="00E140EA"/>
    <w:rsid w:val="00E21202"/>
    <w:rsid w:val="00E526AE"/>
    <w:rsid w:val="00E52818"/>
    <w:rsid w:val="00E67EC0"/>
    <w:rsid w:val="00E91138"/>
    <w:rsid w:val="00E93932"/>
    <w:rsid w:val="00E96C11"/>
    <w:rsid w:val="00EB3277"/>
    <w:rsid w:val="00ED7FAA"/>
    <w:rsid w:val="00EE2BE4"/>
    <w:rsid w:val="00EE2EB9"/>
    <w:rsid w:val="00F41A15"/>
    <w:rsid w:val="00F4642D"/>
    <w:rsid w:val="00F4704D"/>
    <w:rsid w:val="00F5240A"/>
    <w:rsid w:val="00F53AD3"/>
    <w:rsid w:val="00F616FD"/>
    <w:rsid w:val="00F62F27"/>
    <w:rsid w:val="00F767ED"/>
    <w:rsid w:val="00F8287E"/>
    <w:rsid w:val="00F840EA"/>
    <w:rsid w:val="00FA2432"/>
    <w:rsid w:val="00FA72BB"/>
    <w:rsid w:val="00FC2618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BE9"/>
  </w:style>
  <w:style w:type="paragraph" w:styleId="a6">
    <w:name w:val="footer"/>
    <w:basedOn w:val="a"/>
    <w:link w:val="a7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BE9"/>
  </w:style>
  <w:style w:type="paragraph" w:styleId="a8">
    <w:name w:val="List Paragraph"/>
    <w:basedOn w:val="a"/>
    <w:uiPriority w:val="99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76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0613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61369"/>
  </w:style>
  <w:style w:type="paragraph" w:customStyle="1" w:styleId="ConsPlusCell">
    <w:name w:val="ConsPlusCell"/>
    <w:uiPriority w:val="99"/>
    <w:rsid w:val="00AD7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D7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rsid w:val="009C0F7F"/>
  </w:style>
  <w:style w:type="paragraph" w:styleId="ae">
    <w:name w:val="Balloon Text"/>
    <w:basedOn w:val="a"/>
    <w:link w:val="af"/>
    <w:uiPriority w:val="99"/>
    <w:semiHidden/>
    <w:rsid w:val="009C0F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9C0F7F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b"/>
    <w:uiPriority w:val="99"/>
    <w:rsid w:val="009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 Знак Знак Знак Знак Знак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C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C0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 Знак"/>
    <w:basedOn w:val="a"/>
    <w:rsid w:val="009C0F7F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9C0F7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3">
    <w:name w:val="page number"/>
    <w:basedOn w:val="a0"/>
    <w:rsid w:val="009C0F7F"/>
  </w:style>
  <w:style w:type="paragraph" w:customStyle="1" w:styleId="af4">
    <w:name w:val="Знак Знак Знак Знак Знак Знак Знак Знак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rsid w:val="009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0F7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9C0F7F"/>
    <w:rPr>
      <w:vertAlign w:val="superscript"/>
    </w:rPr>
  </w:style>
  <w:style w:type="character" w:styleId="af8">
    <w:name w:val="Hyperlink"/>
    <w:rsid w:val="009C0F7F"/>
    <w:rPr>
      <w:rFonts w:cs="Times New Roman"/>
      <w:color w:val="0000FF"/>
      <w:u w:val="single"/>
    </w:rPr>
  </w:style>
  <w:style w:type="paragraph" w:customStyle="1" w:styleId="3">
    <w:name w:val="Знак Знак3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SpacingChar">
    <w:name w:val="No Spacing Char"/>
    <w:link w:val="NoSpacing1"/>
    <w:locked/>
    <w:rsid w:val="009C0F7F"/>
    <w:rPr>
      <w:rFonts w:cs="Calibri"/>
      <w:lang w:eastAsia="en-US"/>
    </w:rPr>
  </w:style>
  <w:style w:type="paragraph" w:customStyle="1" w:styleId="NoSpacing1">
    <w:name w:val="No Spacing1"/>
    <w:link w:val="NoSpacingChar"/>
    <w:rsid w:val="009C0F7F"/>
    <w:pPr>
      <w:spacing w:after="0" w:line="240" w:lineRule="auto"/>
    </w:pPr>
    <w:rPr>
      <w:rFonts w:cs="Calibri"/>
      <w:lang w:eastAsia="en-US"/>
    </w:rPr>
  </w:style>
  <w:style w:type="paragraph" w:customStyle="1" w:styleId="2">
    <w:name w:val="Знак Знак2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rsid w:val="009C0F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9C0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9C0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Знак Знак Знак Знак Знак Знак Знак Знак Знак Знак Знак Знак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9C0F7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BE9"/>
  </w:style>
  <w:style w:type="paragraph" w:styleId="a6">
    <w:name w:val="footer"/>
    <w:basedOn w:val="a"/>
    <w:link w:val="a7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BE9"/>
  </w:style>
  <w:style w:type="paragraph" w:styleId="a8">
    <w:name w:val="List Paragraph"/>
    <w:basedOn w:val="a"/>
    <w:uiPriority w:val="99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76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0613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61369"/>
  </w:style>
  <w:style w:type="paragraph" w:customStyle="1" w:styleId="ConsPlusCell">
    <w:name w:val="ConsPlusCell"/>
    <w:uiPriority w:val="99"/>
    <w:rsid w:val="00AD7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D7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rsid w:val="009C0F7F"/>
  </w:style>
  <w:style w:type="paragraph" w:styleId="ae">
    <w:name w:val="Balloon Text"/>
    <w:basedOn w:val="a"/>
    <w:link w:val="af"/>
    <w:uiPriority w:val="99"/>
    <w:semiHidden/>
    <w:rsid w:val="009C0F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9C0F7F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b"/>
    <w:uiPriority w:val="99"/>
    <w:rsid w:val="009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 Знак Знак Знак Знак Знак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C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C0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 Знак"/>
    <w:basedOn w:val="a"/>
    <w:rsid w:val="009C0F7F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9C0F7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3">
    <w:name w:val="page number"/>
    <w:basedOn w:val="a0"/>
    <w:rsid w:val="009C0F7F"/>
  </w:style>
  <w:style w:type="paragraph" w:customStyle="1" w:styleId="af4">
    <w:name w:val="Знак Знак Знак Знак Знак Знак Знак Знак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rsid w:val="009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0F7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9C0F7F"/>
    <w:rPr>
      <w:vertAlign w:val="superscript"/>
    </w:rPr>
  </w:style>
  <w:style w:type="character" w:styleId="af8">
    <w:name w:val="Hyperlink"/>
    <w:rsid w:val="009C0F7F"/>
    <w:rPr>
      <w:rFonts w:cs="Times New Roman"/>
      <w:color w:val="0000FF"/>
      <w:u w:val="single"/>
    </w:rPr>
  </w:style>
  <w:style w:type="paragraph" w:customStyle="1" w:styleId="3">
    <w:name w:val="Знак Знак3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SpacingChar">
    <w:name w:val="No Spacing Char"/>
    <w:link w:val="NoSpacing1"/>
    <w:locked/>
    <w:rsid w:val="009C0F7F"/>
    <w:rPr>
      <w:rFonts w:cs="Calibri"/>
      <w:lang w:eastAsia="en-US"/>
    </w:rPr>
  </w:style>
  <w:style w:type="paragraph" w:customStyle="1" w:styleId="NoSpacing1">
    <w:name w:val="No Spacing1"/>
    <w:link w:val="NoSpacingChar"/>
    <w:rsid w:val="009C0F7F"/>
    <w:pPr>
      <w:spacing w:after="0" w:line="240" w:lineRule="auto"/>
    </w:pPr>
    <w:rPr>
      <w:rFonts w:cs="Calibri"/>
      <w:lang w:eastAsia="en-US"/>
    </w:rPr>
  </w:style>
  <w:style w:type="paragraph" w:customStyle="1" w:styleId="2">
    <w:name w:val="Знак Знак2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rsid w:val="009C0F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9C0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9C0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Знак Знак Знак Знак Знак Знак Знак Знак Знак Знак Знак Знак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9C0F7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3120F1AF30F2DE8C417B7CA41F661E2A5ACC1465A352D3F76134C824AD25b40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3C09-E8F1-49C1-96F6-FA6B8370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15896</Words>
  <Characters>90610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106294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2019-12-27T14:23:00Z</cp:lastPrinted>
  <dcterms:created xsi:type="dcterms:W3CDTF">2019-12-27T14:24:00Z</dcterms:created>
  <dcterms:modified xsi:type="dcterms:W3CDTF">2019-12-27T14:24:00Z</dcterms:modified>
</cp:coreProperties>
</file>