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08" w:rsidRPr="001E71A1" w:rsidRDefault="000A6808" w:rsidP="000A68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proofErr w:type="gramStart"/>
      <w:r w:rsidRPr="001E71A1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</w:t>
      </w:r>
      <w:proofErr w:type="gramEnd"/>
      <w:r w:rsidRPr="001E71A1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 xml:space="preserve"> О С Т А Н О В Л Е Н И Е</w:t>
      </w:r>
    </w:p>
    <w:p w:rsidR="000A6808" w:rsidRPr="001E71A1" w:rsidRDefault="000A6808" w:rsidP="000A68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A6808" w:rsidRPr="001E71A1" w:rsidRDefault="000A6808" w:rsidP="000A68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1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ПЕТРОВСКОГО ГОРОДСКОГО ОКРУГА </w:t>
      </w:r>
    </w:p>
    <w:p w:rsidR="000A6808" w:rsidRPr="001E71A1" w:rsidRDefault="000A6808" w:rsidP="000A680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71A1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СТАВРОПОЛЬСКОГО КРАЯ</w:t>
      </w:r>
    </w:p>
    <w:p w:rsidR="000A6808" w:rsidRPr="001E71A1" w:rsidRDefault="000A6808" w:rsidP="000A6808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23"/>
        <w:gridCol w:w="3054"/>
        <w:gridCol w:w="3485"/>
      </w:tblGrid>
      <w:tr w:rsidR="000A6808" w:rsidRPr="001E71A1" w:rsidTr="00E85482">
        <w:tc>
          <w:tcPr>
            <w:tcW w:w="3063" w:type="dxa"/>
          </w:tcPr>
          <w:p w:rsidR="000A6808" w:rsidRPr="005067E7" w:rsidRDefault="005067E7" w:rsidP="00822FE2">
            <w:pPr>
              <w:pStyle w:val="a4"/>
              <w:ind w:left="-108"/>
              <w:jc w:val="both"/>
              <w:rPr>
                <w:b w:val="0"/>
                <w:sz w:val="24"/>
              </w:rPr>
            </w:pPr>
            <w:r w:rsidRPr="005067E7">
              <w:rPr>
                <w:b w:val="0"/>
                <w:sz w:val="24"/>
              </w:rPr>
              <w:t>04 февраля 2022 г.</w:t>
            </w:r>
          </w:p>
        </w:tc>
        <w:tc>
          <w:tcPr>
            <w:tcW w:w="3171" w:type="dxa"/>
          </w:tcPr>
          <w:p w:rsidR="000A6808" w:rsidRPr="001E71A1" w:rsidRDefault="000A6808" w:rsidP="00822FE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1A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1E71A1">
              <w:rPr>
                <w:rFonts w:ascii="Times New Roman" w:hAnsi="Times New Roman"/>
                <w:sz w:val="24"/>
                <w:szCs w:val="24"/>
              </w:rPr>
              <w:t>Светлоград</w:t>
            </w:r>
          </w:p>
        </w:tc>
        <w:tc>
          <w:tcPr>
            <w:tcW w:w="3689" w:type="dxa"/>
          </w:tcPr>
          <w:p w:rsidR="000A6808" w:rsidRPr="005067E7" w:rsidRDefault="005067E7" w:rsidP="00822FE2">
            <w:pPr>
              <w:pStyle w:val="a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128</w:t>
            </w:r>
          </w:p>
        </w:tc>
      </w:tr>
    </w:tbl>
    <w:p w:rsidR="003A7707" w:rsidRPr="001C7943" w:rsidRDefault="003A7707" w:rsidP="003A7707">
      <w:pPr>
        <w:pStyle w:val="Style3"/>
        <w:widowControl/>
        <w:spacing w:line="240" w:lineRule="exact"/>
        <w:jc w:val="both"/>
        <w:rPr>
          <w:rStyle w:val="FontStyle14"/>
          <w:sz w:val="28"/>
          <w:szCs w:val="28"/>
        </w:rPr>
      </w:pPr>
      <w:r w:rsidRPr="001C7943">
        <w:rPr>
          <w:sz w:val="28"/>
          <w:szCs w:val="28"/>
          <w:lang w:eastAsia="ar-SA"/>
        </w:rPr>
        <w:t>О внесении изменений в</w:t>
      </w:r>
      <w:r w:rsidR="00822FE2">
        <w:rPr>
          <w:sz w:val="28"/>
          <w:szCs w:val="28"/>
          <w:lang w:eastAsia="ar-SA"/>
        </w:rPr>
        <w:t xml:space="preserve"> состав</w:t>
      </w:r>
      <w:r w:rsidRPr="001C7943">
        <w:rPr>
          <w:sz w:val="28"/>
          <w:szCs w:val="28"/>
          <w:lang w:eastAsia="ar-SA"/>
        </w:rPr>
        <w:t xml:space="preserve"> </w:t>
      </w:r>
      <w:r w:rsidR="00822FE2" w:rsidRPr="001C7943">
        <w:rPr>
          <w:rStyle w:val="FontStyle14"/>
          <w:sz w:val="28"/>
          <w:szCs w:val="28"/>
        </w:rPr>
        <w:t>комиссии по профилактике правонарушений на территории Петровского городского округа Ставропольского края</w:t>
      </w:r>
      <w:r w:rsidR="00822FE2">
        <w:rPr>
          <w:rStyle w:val="FontStyle14"/>
          <w:sz w:val="28"/>
          <w:szCs w:val="28"/>
        </w:rPr>
        <w:t xml:space="preserve">, </w:t>
      </w:r>
      <w:r w:rsidR="002865BE">
        <w:rPr>
          <w:rStyle w:val="FontStyle14"/>
          <w:sz w:val="28"/>
          <w:szCs w:val="28"/>
        </w:rPr>
        <w:t>образованной</w:t>
      </w:r>
      <w:r w:rsidR="00822FE2" w:rsidRPr="001C7943">
        <w:rPr>
          <w:sz w:val="28"/>
          <w:szCs w:val="28"/>
          <w:lang w:eastAsia="ar-SA"/>
        </w:rPr>
        <w:t xml:space="preserve"> </w:t>
      </w:r>
      <w:r w:rsidRPr="001C7943">
        <w:rPr>
          <w:sz w:val="28"/>
          <w:szCs w:val="28"/>
          <w:lang w:eastAsia="ar-SA"/>
        </w:rPr>
        <w:t>постановление</w:t>
      </w:r>
      <w:r w:rsidR="002865BE">
        <w:rPr>
          <w:sz w:val="28"/>
          <w:szCs w:val="28"/>
          <w:lang w:eastAsia="ar-SA"/>
        </w:rPr>
        <w:t>м</w:t>
      </w:r>
      <w:r w:rsidRPr="001C7943">
        <w:rPr>
          <w:sz w:val="28"/>
          <w:szCs w:val="28"/>
          <w:lang w:eastAsia="ar-SA"/>
        </w:rPr>
        <w:t xml:space="preserve"> администрации Петровского городского округа Ставропольского края</w:t>
      </w:r>
      <w:r w:rsidR="00E85482">
        <w:rPr>
          <w:rFonts w:eastAsia="Arial Unicode MS"/>
          <w:sz w:val="28"/>
          <w:szCs w:val="28"/>
          <w:lang w:eastAsia="en-US"/>
        </w:rPr>
        <w:t>от 21 февраля 2018 г.</w:t>
      </w:r>
      <w:r w:rsidR="000A6808" w:rsidRPr="001C7943">
        <w:rPr>
          <w:rFonts w:eastAsia="Arial Unicode MS"/>
          <w:sz w:val="28"/>
          <w:szCs w:val="28"/>
          <w:lang w:eastAsia="en-US"/>
        </w:rPr>
        <w:t xml:space="preserve"> № 180</w:t>
      </w:r>
    </w:p>
    <w:p w:rsidR="003A7707" w:rsidRDefault="003A7707" w:rsidP="003A7707">
      <w:pPr>
        <w:pStyle w:val="Style3"/>
        <w:widowControl/>
        <w:spacing w:line="240" w:lineRule="exact"/>
        <w:jc w:val="both"/>
        <w:rPr>
          <w:rFonts w:eastAsia="Arial Unicode MS"/>
          <w:sz w:val="28"/>
          <w:szCs w:val="28"/>
          <w:lang w:eastAsia="en-US"/>
        </w:rPr>
      </w:pPr>
    </w:p>
    <w:p w:rsidR="004809E3" w:rsidRPr="00B66A3F" w:rsidRDefault="004809E3" w:rsidP="003A7707">
      <w:pPr>
        <w:pStyle w:val="Style3"/>
        <w:widowControl/>
        <w:spacing w:line="240" w:lineRule="exact"/>
        <w:jc w:val="both"/>
        <w:rPr>
          <w:rFonts w:eastAsia="Arial Unicode MS"/>
          <w:sz w:val="28"/>
          <w:szCs w:val="28"/>
          <w:lang w:eastAsia="en-US"/>
        </w:rPr>
      </w:pPr>
    </w:p>
    <w:p w:rsidR="003A7707" w:rsidRDefault="003A7707" w:rsidP="003A7707">
      <w:pPr>
        <w:pStyle w:val="ConsPlusNormal"/>
        <w:ind w:firstLine="708"/>
        <w:jc w:val="both"/>
      </w:pPr>
      <w:r w:rsidRPr="00C24062">
        <w:rPr>
          <w:color w:val="000000"/>
        </w:rPr>
        <w:t xml:space="preserve">В </w:t>
      </w:r>
      <w:r w:rsidR="004F4D98">
        <w:t>связи с кадровыми изменениями администрация</w:t>
      </w:r>
      <w:r>
        <w:t xml:space="preserve"> Петровского </w:t>
      </w:r>
      <w:r>
        <w:rPr>
          <w:bCs/>
        </w:rPr>
        <w:t>городского округа</w:t>
      </w:r>
      <w:r>
        <w:t xml:space="preserve"> Ставропольского края </w:t>
      </w:r>
    </w:p>
    <w:p w:rsidR="003A7707" w:rsidRDefault="003A7707" w:rsidP="004F4D98">
      <w:pPr>
        <w:pStyle w:val="ConsPlusNormal"/>
        <w:spacing w:line="240" w:lineRule="exact"/>
        <w:jc w:val="both"/>
      </w:pPr>
    </w:p>
    <w:p w:rsidR="004809E3" w:rsidRDefault="004809E3" w:rsidP="004F4D98">
      <w:pPr>
        <w:pStyle w:val="ConsPlusNormal"/>
        <w:spacing w:line="240" w:lineRule="exact"/>
        <w:jc w:val="both"/>
      </w:pPr>
    </w:p>
    <w:p w:rsidR="000A6808" w:rsidRPr="001E71A1" w:rsidRDefault="000A6808" w:rsidP="000E2322">
      <w:pPr>
        <w:pStyle w:val="ConsPlusNormal"/>
        <w:jc w:val="both"/>
        <w:rPr>
          <w:rStyle w:val="FontStyle14"/>
          <w:sz w:val="28"/>
          <w:szCs w:val="28"/>
        </w:rPr>
      </w:pPr>
      <w:r w:rsidRPr="001E71A1">
        <w:rPr>
          <w:rStyle w:val="FontStyle14"/>
          <w:sz w:val="28"/>
          <w:szCs w:val="28"/>
        </w:rPr>
        <w:t>ПОСТАНОВЛЯЕТ:</w:t>
      </w:r>
    </w:p>
    <w:p w:rsidR="000A6808" w:rsidRDefault="000A6808" w:rsidP="004F4D98">
      <w:pPr>
        <w:pStyle w:val="Default"/>
        <w:spacing w:line="240" w:lineRule="exact"/>
        <w:rPr>
          <w:color w:val="auto"/>
          <w:sz w:val="28"/>
          <w:szCs w:val="28"/>
        </w:rPr>
      </w:pPr>
    </w:p>
    <w:p w:rsidR="004809E3" w:rsidRPr="001E71A1" w:rsidRDefault="004809E3" w:rsidP="004F4D98">
      <w:pPr>
        <w:pStyle w:val="Default"/>
        <w:spacing w:line="240" w:lineRule="exact"/>
        <w:rPr>
          <w:color w:val="auto"/>
          <w:sz w:val="28"/>
          <w:szCs w:val="28"/>
        </w:rPr>
      </w:pPr>
    </w:p>
    <w:p w:rsidR="00E9014D" w:rsidRDefault="006D7E55" w:rsidP="006D7E55">
      <w:pPr>
        <w:pStyle w:val="Default"/>
        <w:ind w:firstLine="709"/>
        <w:jc w:val="both"/>
        <w:rPr>
          <w:rStyle w:val="FontStyle14"/>
          <w:sz w:val="28"/>
          <w:szCs w:val="28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 xml:space="preserve">1. </w:t>
      </w:r>
      <w:proofErr w:type="gramStart"/>
      <w:r w:rsidR="00E9014D">
        <w:rPr>
          <w:color w:val="auto"/>
          <w:spacing w:val="2"/>
          <w:sz w:val="28"/>
          <w:szCs w:val="28"/>
          <w:shd w:val="clear" w:color="auto" w:fill="FFFFFF"/>
        </w:rPr>
        <w:t>Внести</w:t>
      </w:r>
      <w:r w:rsidR="00822FE2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="00E9014D" w:rsidRPr="001C7943">
        <w:rPr>
          <w:sz w:val="28"/>
          <w:szCs w:val="28"/>
          <w:lang w:eastAsia="ar-SA"/>
        </w:rPr>
        <w:t xml:space="preserve">в </w:t>
      </w:r>
      <w:r w:rsidR="00822FE2">
        <w:rPr>
          <w:sz w:val="28"/>
          <w:szCs w:val="28"/>
          <w:lang w:eastAsia="ar-SA"/>
        </w:rPr>
        <w:t xml:space="preserve">состав </w:t>
      </w:r>
      <w:r w:rsidR="00822FE2" w:rsidRPr="001C7943">
        <w:rPr>
          <w:rStyle w:val="FontStyle14"/>
          <w:sz w:val="28"/>
          <w:szCs w:val="28"/>
        </w:rPr>
        <w:t>комиссии по профилактике правонарушений на территории Петровского городского округа Ставропольского края</w:t>
      </w:r>
      <w:r w:rsidR="00822FE2">
        <w:rPr>
          <w:rStyle w:val="FontStyle14"/>
          <w:sz w:val="28"/>
          <w:szCs w:val="28"/>
        </w:rPr>
        <w:t xml:space="preserve">, </w:t>
      </w:r>
      <w:r w:rsidR="002865BE">
        <w:rPr>
          <w:rStyle w:val="FontStyle14"/>
          <w:sz w:val="28"/>
          <w:szCs w:val="28"/>
        </w:rPr>
        <w:t>образованной</w:t>
      </w:r>
      <w:r w:rsidR="00822FE2" w:rsidRPr="001C7943">
        <w:rPr>
          <w:sz w:val="28"/>
          <w:szCs w:val="28"/>
          <w:lang w:eastAsia="ar-SA"/>
        </w:rPr>
        <w:t xml:space="preserve"> </w:t>
      </w:r>
      <w:r w:rsidR="00E9014D" w:rsidRPr="001C7943">
        <w:rPr>
          <w:sz w:val="28"/>
          <w:szCs w:val="28"/>
          <w:lang w:eastAsia="ar-SA"/>
        </w:rPr>
        <w:t>постановление</w:t>
      </w:r>
      <w:r w:rsidR="002865BE">
        <w:rPr>
          <w:sz w:val="28"/>
          <w:szCs w:val="28"/>
          <w:lang w:eastAsia="ar-SA"/>
        </w:rPr>
        <w:t>м</w:t>
      </w:r>
      <w:r w:rsidR="00E9014D" w:rsidRPr="001C7943">
        <w:rPr>
          <w:sz w:val="28"/>
          <w:szCs w:val="28"/>
          <w:lang w:eastAsia="ar-SA"/>
        </w:rPr>
        <w:t xml:space="preserve"> администрации Петровского городского округа Ставропольского края </w:t>
      </w:r>
      <w:r w:rsidR="00E85482">
        <w:rPr>
          <w:rFonts w:eastAsia="Arial Unicode MS"/>
          <w:sz w:val="28"/>
          <w:szCs w:val="28"/>
          <w:lang w:eastAsia="en-US"/>
        </w:rPr>
        <w:t>от 21 февраля 2018 г.</w:t>
      </w:r>
      <w:r w:rsidR="00E9014D" w:rsidRPr="001C7943">
        <w:rPr>
          <w:rFonts w:eastAsia="Arial Unicode MS"/>
          <w:sz w:val="28"/>
          <w:szCs w:val="28"/>
          <w:lang w:eastAsia="en-US"/>
        </w:rPr>
        <w:t xml:space="preserve"> № 180 «</w:t>
      </w:r>
      <w:r w:rsidR="00E9014D" w:rsidRPr="001C7943">
        <w:rPr>
          <w:rStyle w:val="FontStyle14"/>
          <w:sz w:val="28"/>
          <w:szCs w:val="28"/>
        </w:rPr>
        <w:t>Об образовании комиссии по профилактике правонарушений на территории Петровского городского округа Ставропольского края»</w:t>
      </w:r>
      <w:r w:rsidR="000E2322">
        <w:rPr>
          <w:rStyle w:val="FontStyle14"/>
          <w:sz w:val="28"/>
          <w:szCs w:val="28"/>
        </w:rPr>
        <w:t xml:space="preserve"> (в редакции от 12 ноября 2018</w:t>
      </w:r>
      <w:r w:rsidR="004809E3">
        <w:rPr>
          <w:rStyle w:val="FontStyle14"/>
          <w:sz w:val="28"/>
          <w:szCs w:val="28"/>
        </w:rPr>
        <w:t xml:space="preserve"> г.</w:t>
      </w:r>
      <w:proofErr w:type="gramEnd"/>
      <w:r w:rsidR="000B2C9D">
        <w:rPr>
          <w:rStyle w:val="FontStyle14"/>
          <w:sz w:val="28"/>
          <w:szCs w:val="28"/>
        </w:rPr>
        <w:t xml:space="preserve">   </w:t>
      </w:r>
      <w:r w:rsidR="000E2322">
        <w:rPr>
          <w:rStyle w:val="FontStyle14"/>
          <w:sz w:val="28"/>
          <w:szCs w:val="28"/>
        </w:rPr>
        <w:t>№ 1998, от 27 марта 2019</w:t>
      </w:r>
      <w:r w:rsidR="000B2C9D">
        <w:rPr>
          <w:rStyle w:val="FontStyle14"/>
          <w:sz w:val="28"/>
          <w:szCs w:val="28"/>
        </w:rPr>
        <w:t xml:space="preserve"> </w:t>
      </w:r>
      <w:r w:rsidR="000E2322">
        <w:rPr>
          <w:rStyle w:val="FontStyle14"/>
          <w:sz w:val="28"/>
          <w:szCs w:val="28"/>
        </w:rPr>
        <w:t xml:space="preserve">г. № 745, от </w:t>
      </w:r>
      <w:r w:rsidR="004809E3">
        <w:rPr>
          <w:rStyle w:val="FontStyle14"/>
          <w:sz w:val="28"/>
          <w:szCs w:val="28"/>
        </w:rPr>
        <w:t xml:space="preserve">04 июля 2019 г. № 1411, </w:t>
      </w:r>
      <w:r w:rsidR="004F4D98">
        <w:rPr>
          <w:rStyle w:val="FontStyle14"/>
          <w:sz w:val="28"/>
          <w:szCs w:val="28"/>
        </w:rPr>
        <w:t xml:space="preserve">от </w:t>
      </w:r>
      <w:r w:rsidR="004809E3">
        <w:rPr>
          <w:rStyle w:val="FontStyle14"/>
          <w:sz w:val="28"/>
          <w:szCs w:val="28"/>
        </w:rPr>
        <w:t xml:space="preserve">23 марта </w:t>
      </w:r>
      <w:r w:rsidR="000B2C9D">
        <w:rPr>
          <w:rStyle w:val="FontStyle14"/>
          <w:sz w:val="28"/>
          <w:szCs w:val="28"/>
        </w:rPr>
        <w:t xml:space="preserve">   </w:t>
      </w:r>
      <w:r w:rsidR="004809E3">
        <w:rPr>
          <w:rStyle w:val="FontStyle14"/>
          <w:sz w:val="28"/>
          <w:szCs w:val="28"/>
        </w:rPr>
        <w:t>2020 г. № 413, от 25 марта 2021 г. № 464</w:t>
      </w:r>
      <w:r w:rsidR="00B2445C">
        <w:rPr>
          <w:rStyle w:val="FontStyle14"/>
          <w:sz w:val="28"/>
          <w:szCs w:val="28"/>
        </w:rPr>
        <w:t>, от</w:t>
      </w:r>
      <w:r w:rsidR="00E32ACF">
        <w:rPr>
          <w:rStyle w:val="FontStyle14"/>
          <w:sz w:val="28"/>
          <w:szCs w:val="28"/>
        </w:rPr>
        <w:t xml:space="preserve"> </w:t>
      </w:r>
      <w:r w:rsidR="00B2445C">
        <w:rPr>
          <w:rStyle w:val="FontStyle14"/>
          <w:sz w:val="28"/>
          <w:szCs w:val="28"/>
        </w:rPr>
        <w:t>07 декабря 2021 г. № 1920</w:t>
      </w:r>
      <w:r w:rsidR="00E32ACF">
        <w:rPr>
          <w:rStyle w:val="FontStyle14"/>
          <w:sz w:val="28"/>
          <w:szCs w:val="28"/>
        </w:rPr>
        <w:t xml:space="preserve"> (далее - комиссия</w:t>
      </w:r>
      <w:r w:rsidR="004809E3">
        <w:rPr>
          <w:rStyle w:val="FontStyle14"/>
          <w:sz w:val="28"/>
          <w:szCs w:val="28"/>
        </w:rPr>
        <w:t>) следующие изменения:</w:t>
      </w:r>
    </w:p>
    <w:p w:rsidR="000E2322" w:rsidRDefault="00822FE2" w:rsidP="000E2322">
      <w:pPr>
        <w:pStyle w:val="Default"/>
        <w:ind w:firstLine="709"/>
        <w:jc w:val="both"/>
        <w:rPr>
          <w:rFonts w:eastAsia="Arial Unicode MS"/>
          <w:color w:val="auto"/>
          <w:sz w:val="28"/>
          <w:szCs w:val="28"/>
          <w:lang w:eastAsia="en-US"/>
        </w:rPr>
      </w:pPr>
      <w:r>
        <w:rPr>
          <w:rFonts w:eastAsia="Arial Unicode MS"/>
          <w:color w:val="auto"/>
          <w:sz w:val="28"/>
          <w:szCs w:val="28"/>
          <w:lang w:eastAsia="en-US"/>
        </w:rPr>
        <w:t>1.</w:t>
      </w:r>
      <w:r w:rsidR="00E32ACF">
        <w:rPr>
          <w:rFonts w:eastAsia="Arial Unicode MS"/>
          <w:color w:val="auto"/>
          <w:sz w:val="28"/>
          <w:szCs w:val="28"/>
          <w:lang w:eastAsia="en-US"/>
        </w:rPr>
        <w:t>1</w:t>
      </w:r>
      <w:r w:rsidR="000E2322">
        <w:rPr>
          <w:rFonts w:eastAsia="Arial Unicode MS"/>
          <w:color w:val="auto"/>
          <w:sz w:val="28"/>
          <w:szCs w:val="28"/>
          <w:lang w:eastAsia="en-US"/>
        </w:rPr>
        <w:t xml:space="preserve">. Исключить из </w:t>
      </w:r>
      <w:r w:rsidR="00B2445C">
        <w:rPr>
          <w:rFonts w:eastAsia="Arial Unicode MS"/>
          <w:color w:val="auto"/>
          <w:sz w:val="28"/>
          <w:szCs w:val="28"/>
          <w:lang w:eastAsia="en-US"/>
        </w:rPr>
        <w:t xml:space="preserve">состава комиссии </w:t>
      </w:r>
      <w:proofErr w:type="spellStart"/>
      <w:r w:rsidR="00B2445C">
        <w:rPr>
          <w:rFonts w:eastAsia="Arial Unicode MS"/>
          <w:color w:val="auto"/>
          <w:sz w:val="28"/>
          <w:szCs w:val="28"/>
          <w:lang w:eastAsia="en-US"/>
        </w:rPr>
        <w:t>Лагунову</w:t>
      </w:r>
      <w:proofErr w:type="spellEnd"/>
      <w:r w:rsidR="00B2445C">
        <w:rPr>
          <w:rFonts w:eastAsia="Arial Unicode MS"/>
          <w:color w:val="auto"/>
          <w:sz w:val="28"/>
          <w:szCs w:val="28"/>
          <w:lang w:eastAsia="en-US"/>
        </w:rPr>
        <w:t xml:space="preserve"> Н.С.</w:t>
      </w:r>
    </w:p>
    <w:p w:rsidR="004F4D98" w:rsidRDefault="00822FE2" w:rsidP="004F4D98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lang w:eastAsia="ar-SA"/>
        </w:rPr>
        <w:t>1.</w:t>
      </w:r>
      <w:r w:rsidR="00E32ACF">
        <w:rPr>
          <w:color w:val="auto"/>
          <w:sz w:val="28"/>
          <w:szCs w:val="28"/>
          <w:lang w:eastAsia="ar-SA"/>
        </w:rPr>
        <w:t>2</w:t>
      </w:r>
      <w:r w:rsidR="000E2322">
        <w:rPr>
          <w:color w:val="auto"/>
          <w:sz w:val="28"/>
          <w:szCs w:val="28"/>
          <w:lang w:eastAsia="ar-SA"/>
        </w:rPr>
        <w:t xml:space="preserve">. </w:t>
      </w:r>
      <w:r w:rsidR="000E2322">
        <w:rPr>
          <w:color w:val="auto"/>
          <w:spacing w:val="2"/>
          <w:sz w:val="28"/>
          <w:szCs w:val="28"/>
          <w:shd w:val="clear" w:color="auto" w:fill="FFFFFF"/>
        </w:rPr>
        <w:t>Включить в состав комиссии</w:t>
      </w:r>
      <w:r w:rsidR="00B2445C">
        <w:rPr>
          <w:color w:val="auto"/>
          <w:spacing w:val="2"/>
          <w:sz w:val="28"/>
          <w:szCs w:val="28"/>
          <w:shd w:val="clear" w:color="auto" w:fill="FFFFFF"/>
        </w:rPr>
        <w:t xml:space="preserve"> следующих лиц: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27"/>
      </w:tblGrid>
      <w:tr w:rsidR="002865BE" w:rsidTr="000B2C9D">
        <w:tc>
          <w:tcPr>
            <w:tcW w:w="2835" w:type="dxa"/>
          </w:tcPr>
          <w:p w:rsidR="002865BE" w:rsidRDefault="002865BE" w:rsidP="004F4D98">
            <w:pPr>
              <w:pStyle w:val="Default"/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Берко</w:t>
            </w:r>
            <w:proofErr w:type="spellEnd"/>
            <w:r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eastAsia="Times New Roman"/>
                <w:color w:val="auto"/>
                <w:sz w:val="28"/>
                <w:szCs w:val="28"/>
              </w:rPr>
              <w:t>Александр Сергеевич</w:t>
            </w:r>
          </w:p>
        </w:tc>
        <w:tc>
          <w:tcPr>
            <w:tcW w:w="6627" w:type="dxa"/>
          </w:tcPr>
          <w:p w:rsidR="002865BE" w:rsidRDefault="002865BE" w:rsidP="000E232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по </w:t>
            </w:r>
            <w:r w:rsidRPr="00ED2049">
              <w:rPr>
                <w:sz w:val="28"/>
                <w:szCs w:val="28"/>
              </w:rPr>
              <w:t>общественной безопасности, гражданской обороне и чрезвычайным ситуациям</w:t>
            </w:r>
            <w:r>
              <w:rPr>
                <w:rFonts w:eastAsia="Times New Roman"/>
                <w:color w:val="auto"/>
                <w:sz w:val="28"/>
                <w:szCs w:val="28"/>
              </w:rPr>
              <w:t xml:space="preserve"> администрации Петровского городского округа Ставропольского края, </w:t>
            </w:r>
            <w:r>
              <w:rPr>
                <w:color w:val="auto"/>
                <w:sz w:val="28"/>
                <w:szCs w:val="28"/>
              </w:rPr>
              <w:t>член комиссии</w:t>
            </w:r>
          </w:p>
          <w:p w:rsidR="004F4D98" w:rsidRDefault="004F4D98" w:rsidP="000E2322">
            <w:pPr>
              <w:pStyle w:val="Default"/>
              <w:jc w:val="both"/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2865BE" w:rsidTr="000B2C9D">
        <w:tc>
          <w:tcPr>
            <w:tcW w:w="2835" w:type="dxa"/>
          </w:tcPr>
          <w:p w:rsidR="002865BE" w:rsidRDefault="002865BE" w:rsidP="004F4D98">
            <w:pPr>
              <w:pStyle w:val="Default"/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Ганжа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6627" w:type="dxa"/>
          </w:tcPr>
          <w:p w:rsidR="002865BE" w:rsidRDefault="002865BE" w:rsidP="000E2322">
            <w:pPr>
              <w:pStyle w:val="Default"/>
              <w:jc w:val="both"/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начальник отдела социального развития администрации Петровского городского округа Ставропольского края, </w:t>
            </w:r>
            <w:r>
              <w:rPr>
                <w:color w:val="auto"/>
                <w:sz w:val="28"/>
                <w:szCs w:val="28"/>
              </w:rPr>
              <w:t>член комиссии</w:t>
            </w:r>
          </w:p>
        </w:tc>
      </w:tr>
    </w:tbl>
    <w:p w:rsidR="002865BE" w:rsidRDefault="002865BE" w:rsidP="000E2322">
      <w:pPr>
        <w:pStyle w:val="Default"/>
        <w:ind w:firstLine="709"/>
        <w:jc w:val="both"/>
        <w:rPr>
          <w:color w:val="auto"/>
          <w:spacing w:val="2"/>
          <w:sz w:val="28"/>
          <w:szCs w:val="28"/>
          <w:shd w:val="clear" w:color="auto" w:fill="FFFFFF"/>
        </w:rPr>
      </w:pPr>
    </w:p>
    <w:p w:rsidR="00E32ACF" w:rsidRPr="007D51F7" w:rsidRDefault="00E32ACF" w:rsidP="00E32A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</w:t>
      </w:r>
      <w:r w:rsidRPr="007D5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Указать новую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председателя к</w:t>
      </w:r>
      <w:r w:rsidRPr="007D5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Бабыкина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Александра Ивановича</w:t>
      </w:r>
      <w:r w:rsidRPr="007D51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Pr="00975BCF">
        <w:rPr>
          <w:rFonts w:ascii="Times New Roman" w:hAnsi="Times New Roman"/>
          <w:sz w:val="28"/>
          <w:szCs w:val="28"/>
        </w:rPr>
        <w:t xml:space="preserve">первый заместитель главы администрации – начальник управления муниципального хозяйства администрации </w:t>
      </w:r>
      <w:r w:rsidRPr="00343067">
        <w:rPr>
          <w:rFonts w:ascii="Times New Roman" w:hAnsi="Times New Roman"/>
          <w:sz w:val="28"/>
          <w:szCs w:val="28"/>
        </w:rPr>
        <w:t>Петровского городского округа Ставропольского края</w:t>
      </w:r>
    </w:p>
    <w:p w:rsidR="00822FE2" w:rsidRDefault="00822FE2" w:rsidP="00E9014D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A6808" w:rsidRPr="001C7943" w:rsidRDefault="00822FE2" w:rsidP="00E9014D">
      <w:pPr>
        <w:widowControl w:val="0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0A6808" w:rsidRPr="001C794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0A6808" w:rsidRPr="001C794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A6808" w:rsidRPr="001C794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7D51F7">
        <w:rPr>
          <w:rFonts w:ascii="Times New Roman" w:hAnsi="Times New Roman"/>
          <w:sz w:val="28"/>
          <w:szCs w:val="28"/>
        </w:rPr>
        <w:t>первого заместителя</w:t>
      </w:r>
      <w:r w:rsidR="007D51F7" w:rsidRPr="00975BCF">
        <w:rPr>
          <w:rFonts w:ascii="Times New Roman" w:hAnsi="Times New Roman"/>
          <w:sz w:val="28"/>
          <w:szCs w:val="28"/>
        </w:rPr>
        <w:t xml:space="preserve"> главы администрации – начальник</w:t>
      </w:r>
      <w:r w:rsidR="007D51F7">
        <w:rPr>
          <w:rFonts w:ascii="Times New Roman" w:hAnsi="Times New Roman"/>
          <w:sz w:val="28"/>
          <w:szCs w:val="28"/>
        </w:rPr>
        <w:t>а</w:t>
      </w:r>
      <w:r w:rsidR="00E32ACF">
        <w:rPr>
          <w:rFonts w:ascii="Times New Roman" w:hAnsi="Times New Roman"/>
          <w:sz w:val="28"/>
          <w:szCs w:val="28"/>
        </w:rPr>
        <w:t xml:space="preserve"> </w:t>
      </w:r>
      <w:r w:rsidR="007D51F7" w:rsidRPr="00975BCF">
        <w:rPr>
          <w:rFonts w:ascii="Times New Roman" w:hAnsi="Times New Roman"/>
          <w:sz w:val="28"/>
          <w:szCs w:val="28"/>
        </w:rPr>
        <w:t xml:space="preserve">управления </w:t>
      </w:r>
      <w:r w:rsidR="007D51F7" w:rsidRPr="00975BCF">
        <w:rPr>
          <w:rFonts w:ascii="Times New Roman" w:hAnsi="Times New Roman"/>
          <w:sz w:val="28"/>
          <w:szCs w:val="28"/>
        </w:rPr>
        <w:lastRenderedPageBreak/>
        <w:t xml:space="preserve">муниципального хозяйства администрации </w:t>
      </w:r>
      <w:r w:rsidR="007D51F7" w:rsidRPr="00343067">
        <w:rPr>
          <w:rFonts w:ascii="Times New Roman" w:hAnsi="Times New Roman"/>
          <w:sz w:val="28"/>
          <w:szCs w:val="28"/>
        </w:rPr>
        <w:t>Петровского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6808" w:rsidRPr="001C7943"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 w:rsidR="000A6808" w:rsidRPr="001C7943">
        <w:rPr>
          <w:rFonts w:ascii="Times New Roman" w:eastAsia="Times New Roman" w:hAnsi="Times New Roman" w:cs="Times New Roman"/>
          <w:sz w:val="28"/>
          <w:szCs w:val="28"/>
        </w:rPr>
        <w:t xml:space="preserve"> А.И.</w:t>
      </w:r>
    </w:p>
    <w:p w:rsidR="000A6808" w:rsidRPr="001C7943" w:rsidRDefault="000A6808" w:rsidP="000A6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6808" w:rsidRPr="001C7943" w:rsidRDefault="000A6808" w:rsidP="000A6808">
      <w:pPr>
        <w:tabs>
          <w:tab w:val="left" w:pos="2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7943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</w:t>
      </w:r>
      <w:r w:rsidR="00E854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7AC5" w:rsidRPr="00707AC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состав комиссии по профилактике правонарушений на территории Петровского городского округа Ставропольского края, </w:t>
      </w:r>
      <w:r w:rsidR="002865BE">
        <w:rPr>
          <w:rFonts w:ascii="Times New Roman" w:eastAsia="Times New Roman" w:hAnsi="Times New Roman" w:cs="Times New Roman"/>
          <w:sz w:val="28"/>
          <w:szCs w:val="28"/>
        </w:rPr>
        <w:t>образованной</w:t>
      </w:r>
      <w:r w:rsidR="00707AC5" w:rsidRPr="00707A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="002865B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07AC5" w:rsidRPr="00707AC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70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7AC5" w:rsidRPr="00707AC5">
        <w:rPr>
          <w:rFonts w:ascii="Times New Roman" w:eastAsia="Times New Roman" w:hAnsi="Times New Roman" w:cs="Times New Roman"/>
          <w:sz w:val="28"/>
          <w:szCs w:val="28"/>
        </w:rPr>
        <w:t>от 21 февраля 2018 г. № 180</w:t>
      </w:r>
      <w:r w:rsidR="0064323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7AC5" w:rsidRPr="00707A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943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0A6808" w:rsidRDefault="000A6808" w:rsidP="000A6808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9E3" w:rsidRPr="001C7943" w:rsidRDefault="004809E3" w:rsidP="000A6808">
      <w:pPr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6808" w:rsidRPr="001C7943" w:rsidRDefault="000A6808" w:rsidP="000A680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C7943">
        <w:rPr>
          <w:rFonts w:ascii="Times New Roman" w:eastAsia="Times New Roman" w:hAnsi="Times New Roman" w:cs="Times New Roman"/>
          <w:sz w:val="28"/>
          <w:szCs w:val="28"/>
        </w:rPr>
        <w:t>Глава Петровского</w:t>
      </w:r>
    </w:p>
    <w:p w:rsidR="000A6808" w:rsidRPr="001C7943" w:rsidRDefault="000A6808" w:rsidP="000A680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C7943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:rsidR="000A6808" w:rsidRPr="001C7943" w:rsidRDefault="000A6808" w:rsidP="000A680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C7943">
        <w:rPr>
          <w:rFonts w:ascii="Times New Roman" w:eastAsia="Times New Roman" w:hAnsi="Times New Roman" w:cs="Times New Roman"/>
          <w:sz w:val="28"/>
          <w:szCs w:val="28"/>
        </w:rPr>
        <w:t>Ставропольского к</w:t>
      </w:r>
      <w:r w:rsidR="00E85482">
        <w:rPr>
          <w:rFonts w:ascii="Times New Roman" w:eastAsia="Times New Roman" w:hAnsi="Times New Roman" w:cs="Times New Roman"/>
          <w:sz w:val="28"/>
          <w:szCs w:val="28"/>
        </w:rPr>
        <w:t xml:space="preserve">рая              </w:t>
      </w:r>
      <w:r w:rsidR="00822F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E8548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B2C9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8548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C7943">
        <w:rPr>
          <w:rFonts w:ascii="Times New Roman" w:eastAsia="Times New Roman" w:hAnsi="Times New Roman" w:cs="Times New Roman"/>
          <w:sz w:val="28"/>
          <w:szCs w:val="28"/>
        </w:rPr>
        <w:t>А.А.Захарченко</w:t>
      </w:r>
    </w:p>
    <w:p w:rsidR="000A6808" w:rsidRPr="001C7943" w:rsidRDefault="000A6808" w:rsidP="000A6808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B290E" w:rsidRPr="005067E7" w:rsidRDefault="008B290E" w:rsidP="00E85482">
      <w:pPr>
        <w:spacing w:after="0"/>
        <w:rPr>
          <w:color w:val="FFFFFF" w:themeColor="background1"/>
        </w:rPr>
      </w:pPr>
      <w:bookmarkStart w:id="0" w:name="_GoBack"/>
      <w:bookmarkEnd w:id="0"/>
    </w:p>
    <w:sectPr w:rsidR="008B290E" w:rsidRPr="005067E7" w:rsidSect="000B2C9D">
      <w:pgSz w:w="11906" w:h="16838" w:code="9"/>
      <w:pgMar w:top="1418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08"/>
    <w:rsid w:val="000748C5"/>
    <w:rsid w:val="000A6808"/>
    <w:rsid w:val="000B2C9D"/>
    <w:rsid w:val="000E2322"/>
    <w:rsid w:val="000F6246"/>
    <w:rsid w:val="00120CF9"/>
    <w:rsid w:val="001A661D"/>
    <w:rsid w:val="001C7943"/>
    <w:rsid w:val="001D2A63"/>
    <w:rsid w:val="002865BE"/>
    <w:rsid w:val="00303610"/>
    <w:rsid w:val="003A7707"/>
    <w:rsid w:val="00452E43"/>
    <w:rsid w:val="004714A5"/>
    <w:rsid w:val="004809E3"/>
    <w:rsid w:val="004F4D98"/>
    <w:rsid w:val="005067E7"/>
    <w:rsid w:val="005A4AB9"/>
    <w:rsid w:val="00643238"/>
    <w:rsid w:val="006D7E55"/>
    <w:rsid w:val="006E4D50"/>
    <w:rsid w:val="0070533B"/>
    <w:rsid w:val="00707AC5"/>
    <w:rsid w:val="007C720B"/>
    <w:rsid w:val="007D51F7"/>
    <w:rsid w:val="00822FE2"/>
    <w:rsid w:val="008B290E"/>
    <w:rsid w:val="008D74AC"/>
    <w:rsid w:val="008F2E37"/>
    <w:rsid w:val="009D5EE6"/>
    <w:rsid w:val="009E2B9D"/>
    <w:rsid w:val="00A02B3C"/>
    <w:rsid w:val="00B2445C"/>
    <w:rsid w:val="00B6648E"/>
    <w:rsid w:val="00B66A3F"/>
    <w:rsid w:val="00DA1879"/>
    <w:rsid w:val="00E318B4"/>
    <w:rsid w:val="00E32ACF"/>
    <w:rsid w:val="00E85482"/>
    <w:rsid w:val="00E9014D"/>
    <w:rsid w:val="00EE4E5C"/>
    <w:rsid w:val="00F1329E"/>
    <w:rsid w:val="00F9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A6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A6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0A680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Style3">
    <w:name w:val="Style3"/>
    <w:basedOn w:val="a"/>
    <w:uiPriority w:val="99"/>
    <w:rsid w:val="000A6808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A680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A6808"/>
    <w:pPr>
      <w:widowControl w:val="0"/>
      <w:autoSpaceDE w:val="0"/>
      <w:autoSpaceDN w:val="0"/>
      <w:adjustRightInd w:val="0"/>
      <w:spacing w:after="0" w:line="32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68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A77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A770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A6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A68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0A680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Style3">
    <w:name w:val="Style3"/>
    <w:basedOn w:val="a"/>
    <w:uiPriority w:val="99"/>
    <w:rsid w:val="000A6808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A680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0A6808"/>
    <w:pPr>
      <w:widowControl w:val="0"/>
      <w:autoSpaceDE w:val="0"/>
      <w:autoSpaceDN w:val="0"/>
      <w:adjustRightInd w:val="0"/>
      <w:spacing w:after="0" w:line="324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A68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3A77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3A770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user</cp:lastModifiedBy>
  <cp:revision>3</cp:revision>
  <cp:lastPrinted>2022-02-08T08:19:00Z</cp:lastPrinted>
  <dcterms:created xsi:type="dcterms:W3CDTF">2022-02-08T08:19:00Z</dcterms:created>
  <dcterms:modified xsi:type="dcterms:W3CDTF">2022-03-22T08:12:00Z</dcterms:modified>
</cp:coreProperties>
</file>