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1753" w14:textId="77777777" w:rsidR="00A36253" w:rsidRDefault="00595EA1" w:rsidP="00516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0AE79A94" w14:textId="77777777" w:rsidR="00A36253" w:rsidRDefault="00A3625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1E7EB" w14:textId="77777777" w:rsidR="00A36253" w:rsidRDefault="0059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19CB1F81" w14:textId="77777777" w:rsidR="00A36253" w:rsidRDefault="0059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14:paraId="20845887" w14:textId="77777777" w:rsidR="00A36253" w:rsidRDefault="00A36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3063"/>
        <w:gridCol w:w="3170"/>
        <w:gridCol w:w="3123"/>
      </w:tblGrid>
      <w:tr w:rsidR="00A36253" w14:paraId="3399E2AB" w14:textId="77777777" w:rsidTr="00595F72">
        <w:tc>
          <w:tcPr>
            <w:tcW w:w="3063" w:type="dxa"/>
          </w:tcPr>
          <w:p w14:paraId="10450385" w14:textId="77777777" w:rsidR="00A36253" w:rsidRDefault="00595F72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 июля 2022 г.</w:t>
            </w:r>
          </w:p>
        </w:tc>
        <w:tc>
          <w:tcPr>
            <w:tcW w:w="3170" w:type="dxa"/>
          </w:tcPr>
          <w:p w14:paraId="42A4BBF0" w14:textId="77777777" w:rsidR="00A36253" w:rsidRDefault="00595E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14:paraId="44CACFFC" w14:textId="77777777" w:rsidR="00A36253" w:rsidRDefault="00595F7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1178</w:t>
            </w:r>
          </w:p>
        </w:tc>
      </w:tr>
    </w:tbl>
    <w:p w14:paraId="31999815" w14:textId="77777777" w:rsidR="00A36253" w:rsidRDefault="00A3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C2EEC" w14:textId="77777777" w:rsidR="00A36253" w:rsidRDefault="00595EA1">
      <w:pPr>
        <w:pStyle w:val="21"/>
        <w:spacing w:line="240" w:lineRule="exac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Об утверждении Порядка по осуществлению координации проведения на территории Петровского городского округа Ставропольского края в установленном порядке обучения по охране труда</w:t>
      </w:r>
    </w:p>
    <w:p w14:paraId="0D511703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EC8A8E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8C59D4" w14:textId="77777777" w:rsidR="00A36253" w:rsidRDefault="00595E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пункта 15 статьи 1 Закона Ставропольского края от 11 декабря 2009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265EF7C1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536382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1D3524" w14:textId="77777777" w:rsidR="00A36253" w:rsidRDefault="00595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8C616C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8240AD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F821E3" w14:textId="77777777" w:rsidR="00A36253" w:rsidRDefault="00595EA1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Утвердить прилагаемый Порядок по осуществлению координации проведения на территории Петровского городского округа Ставропольского края в установленном порядке обучения по охране труда.</w:t>
      </w:r>
    </w:p>
    <w:p w14:paraId="4638D0D0" w14:textId="77777777" w:rsidR="00A36253" w:rsidRDefault="00A36253">
      <w:pPr>
        <w:pStyle w:val="21"/>
        <w:rPr>
          <w:rFonts w:ascii="Times New Roman" w:hAnsi="Times New Roman" w:cs="Times New Roman"/>
        </w:rPr>
      </w:pPr>
    </w:p>
    <w:p w14:paraId="0CAFA31E" w14:textId="77777777" w:rsidR="00A36253" w:rsidRDefault="0059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14:paraId="49116A6C" w14:textId="77777777" w:rsidR="00A36253" w:rsidRDefault="00A3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C97BD" w14:textId="77777777" w:rsidR="00A36253" w:rsidRDefault="0059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14:paraId="15C5F3B9" w14:textId="77777777" w:rsidR="00A36253" w:rsidRDefault="00A362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623AD50" w14:textId="77777777" w:rsidR="00A36253" w:rsidRDefault="00A362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1BCBD3E" w14:textId="77777777" w:rsidR="009F6E2F" w:rsidRDefault="009F6E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0B4AB92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полномочия главы</w:t>
      </w:r>
    </w:p>
    <w:p w14:paraId="6E26D4C8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Петровского городского округа</w:t>
      </w:r>
    </w:p>
    <w:p w14:paraId="62BDFE35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края, первый </w:t>
      </w:r>
    </w:p>
    <w:p w14:paraId="2DCE1358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 главы администрации -</w:t>
      </w:r>
    </w:p>
    <w:p w14:paraId="55C8D383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муниципального хозяйства</w:t>
      </w:r>
    </w:p>
    <w:p w14:paraId="14671971" w14:textId="77777777" w:rsidR="009F6E2F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Петровского городского округа</w:t>
      </w:r>
    </w:p>
    <w:p w14:paraId="5247B727" w14:textId="77777777" w:rsidR="00A36253" w:rsidRDefault="009F6E2F" w:rsidP="009F6E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 </w:t>
      </w:r>
      <w:r w:rsidR="00057643">
        <w:rPr>
          <w:rFonts w:ascii="Times New Roman" w:hAnsi="Times New Roman" w:cs="Times New Roman"/>
          <w:sz w:val="28"/>
        </w:rPr>
        <w:t xml:space="preserve">                             А.И</w:t>
      </w:r>
      <w:r>
        <w:rPr>
          <w:rFonts w:ascii="Times New Roman" w:hAnsi="Times New Roman" w:cs="Times New Roman"/>
          <w:sz w:val="28"/>
        </w:rPr>
        <w:t>.Бабыкин</w:t>
      </w:r>
    </w:p>
    <w:p w14:paraId="244A285D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B3F6B" w14:textId="77777777" w:rsidR="00595EA1" w:rsidRDefault="00595EA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0FF43" w14:textId="29847B8F" w:rsidR="00A36253" w:rsidRPr="00595F72" w:rsidRDefault="00595EA1" w:rsidP="00A0392D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края</w:t>
      </w:r>
    </w:p>
    <w:p w14:paraId="061D932C" w14:textId="77777777" w:rsidR="00A36253" w:rsidRPr="00595F72" w:rsidRDefault="00595EA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Н</w:t>
      </w: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И</w:t>
      </w: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r w:rsidRPr="00595F72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Туртупиди</w:t>
      </w:r>
    </w:p>
    <w:tbl>
      <w:tblPr>
        <w:tblW w:w="4253" w:type="dxa"/>
        <w:jc w:val="right"/>
        <w:tblLayout w:type="fixed"/>
        <w:tblLook w:val="0000" w:firstRow="0" w:lastRow="0" w:firstColumn="0" w:lastColumn="0" w:noHBand="0" w:noVBand="0"/>
      </w:tblPr>
      <w:tblGrid>
        <w:gridCol w:w="4253"/>
      </w:tblGrid>
      <w:tr w:rsidR="00A36253" w14:paraId="20974CCC" w14:textId="77777777">
        <w:trPr>
          <w:jc w:val="right"/>
        </w:trPr>
        <w:tc>
          <w:tcPr>
            <w:tcW w:w="4253" w:type="dxa"/>
          </w:tcPr>
          <w:p w14:paraId="37A3C3B2" w14:textId="77777777" w:rsidR="00A36253" w:rsidRDefault="00595EA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A36253" w14:paraId="7807F9E6" w14:textId="77777777">
        <w:trPr>
          <w:jc w:val="right"/>
        </w:trPr>
        <w:tc>
          <w:tcPr>
            <w:tcW w:w="4253" w:type="dxa"/>
          </w:tcPr>
          <w:p w14:paraId="6769EC5F" w14:textId="77777777" w:rsidR="00A36253" w:rsidRDefault="00595EA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  <w:p w14:paraId="659DF68A" w14:textId="77777777" w:rsidR="00595F72" w:rsidRPr="00595F72" w:rsidRDefault="00595F7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72">
              <w:rPr>
                <w:rFonts w:ascii="Times New Roman" w:hAnsi="Times New Roman" w:cs="Times New Roman"/>
                <w:sz w:val="28"/>
                <w:szCs w:val="28"/>
              </w:rPr>
              <w:t>от 25 июля 2022 г. № 1178</w:t>
            </w:r>
          </w:p>
        </w:tc>
      </w:tr>
    </w:tbl>
    <w:p w14:paraId="650AF0BA" w14:textId="77777777" w:rsidR="00A36253" w:rsidRDefault="00A36253">
      <w:pPr>
        <w:pStyle w:val="1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6FC1F94B" w14:textId="77777777" w:rsidR="00A36253" w:rsidRDefault="00595EA1">
      <w:pPr>
        <w:pStyle w:val="af3"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14:paraId="7F859765" w14:textId="77777777" w:rsidR="00A36253" w:rsidRDefault="00595EA1">
      <w:pPr>
        <w:pStyle w:val="af3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координации проведения на территории Петровского городского округа </w:t>
      </w:r>
      <w:r>
        <w:rPr>
          <w:rFonts w:ascii="Times New Roman" w:hAnsi="Times New Roman" w:cs="Times New Roman"/>
          <w:b w:val="0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</w:t>
      </w:r>
      <w:r w:rsidRPr="00595EA1">
        <w:rPr>
          <w:rFonts w:ascii="Times New Roman" w:hAnsi="Times New Roman" w:cs="Times New Roman"/>
          <w:b w:val="0"/>
          <w:sz w:val="28"/>
          <w:szCs w:val="28"/>
        </w:rPr>
        <w:t>края в установленном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обучения по охране труда</w:t>
      </w:r>
    </w:p>
    <w:p w14:paraId="430E0649" w14:textId="77777777" w:rsidR="00A36253" w:rsidRDefault="00A36253">
      <w:pPr>
        <w:pStyle w:val="af3"/>
        <w:spacing w:before="0"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C13FD75" w14:textId="77777777" w:rsidR="00A36253" w:rsidRDefault="00A3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F2A4C" w14:textId="77777777" w:rsidR="00A36253" w:rsidRDefault="00595EA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 осуществлению координации проведения на территории Петровского городского округа Ставропольского края в установленном порядке обучения по охране труда (далее - Порядок) разработан в целях повышения уровня профессиональных знаний, необходимых для безопасного выполнения трудовых функций и обеспечения эффективных профилактических мер по сокращению производственного травматизма и профессиональных заболеваний работников организаций на территории Петровского городского округа Ставропольского края.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Осуществляет координацию 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95EA1">
        <w:rPr>
          <w:rFonts w:ascii="Times New Roman" w:hAnsi="Times New Roman" w:cs="Times New Roman"/>
          <w:sz w:val="28"/>
          <w:szCs w:val="28"/>
        </w:rPr>
        <w:t xml:space="preserve">территории Петровского городского округа Ставропольского края в установленном порядке обучения по охране труда </w:t>
      </w:r>
      <w:r w:rsidRPr="00595EA1">
        <w:rPr>
          <w:rFonts w:ascii="Times New Roman" w:eastAsia="Lucida Sans Unicode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r w:rsidRPr="00595EA1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основании Положения об управлении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утверждённого решением Совета депутатов Петровского городского округа Ставропольского края от 08.12.2017 №62,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(далее — Управление труда)</w:t>
      </w:r>
    </w:p>
    <w:p w14:paraId="733699AC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реализации этой цели Управление труда осуществляет:</w:t>
      </w:r>
    </w:p>
    <w:p w14:paraId="10B24343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координацию деятельности организаций, независимо от их организационно-правовых форм и форм собственности, работодателей (или уполномоченных ими лиц), в т.ч. работодателей–индивидуальных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проведения обучения оказанию первой помощи пострадавшим на производстве;</w:t>
      </w:r>
    </w:p>
    <w:p w14:paraId="21CB2AD9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взаимодействие с работодателями организаций, работодателями-индивидуальными предпринимателями, независимо от их организационно-правовых форм и форм собственности по организации своевременного обучения по охране труда и проверке знаний требований охраны труда в установленном порядке на территории Петровского городского округа Ставропольского края;</w:t>
      </w:r>
    </w:p>
    <w:p w14:paraId="0A378194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мониторинга количества обученных по охране труда, количества прошедших проверку знаний требований охраны труда,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количества обученных по оказанию первой помощи пострадавшим на производстве;</w:t>
      </w:r>
    </w:p>
    <w:p w14:paraId="0E72CDD4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ведение базы данных граждан, прошедших обучение по охране труда и проверку знаний требований охраны труда, а также обучение оказанию первой помощи пострадавшим на производстве;</w:t>
      </w:r>
    </w:p>
    <w:p w14:paraId="654F074B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нормативно-методической и консультативной помощи работодателям по вопросам организации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производстве;</w:t>
      </w:r>
    </w:p>
    <w:p w14:paraId="23D7BAD0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информирование работодателей о введении нормативных правовых актов по охране труда и их изменение через средства массовой информации, посредством проведения «Дней охраны труда»;</w:t>
      </w:r>
    </w:p>
    <w:p w14:paraId="26268CFD" w14:textId="77777777" w:rsidR="00A36253" w:rsidRDefault="00A3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B8E11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Организации, проводящие обучение по охране труда и проверку знаний требований охраны труда,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оказанию первой помощи пострадавшим на производстве (далее - обучающие организации):</w:t>
      </w:r>
    </w:p>
    <w:p w14:paraId="6085F8F1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взаимодействуют с организациями, работодателями - индивидуальными предпринимателями, независимо от их организационно-правовых форм и форм собственности по организации своевременного обучения по охране труда и проверке знаний требований охраны труда в установленном порядке на территории Петровского городского округа Ставропольского края;</w:t>
      </w:r>
    </w:p>
    <w:p w14:paraId="0EAC1C6E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ведут базу данных граждан, прошедших обучение по охране труда и проверку знаний требований охраны труда, а также обучение оказанию первой помощи пострадавшим на производстве и информируют граждан о необходимости прохождения очередного обучения;</w:t>
      </w:r>
    </w:p>
    <w:p w14:paraId="7BCB6A7E" w14:textId="77777777" w:rsidR="00A36253" w:rsidRDefault="00595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течение 3-х рабочих дней, после проведения обучения и проверки знаний требований охраны труда,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 оказанию первой помощи пострадавшим на производстве,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Управление труда копию протокола о проведенном обучении согласно Приложению к настоящему Порядку.</w:t>
      </w:r>
    </w:p>
    <w:p w14:paraId="45C16F5D" w14:textId="77777777" w:rsidR="00A36253" w:rsidRDefault="00A36253">
      <w:pPr>
        <w:pStyle w:val="af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A2BE9" w14:textId="77777777" w:rsidR="00A36253" w:rsidRDefault="00A36253">
      <w:pPr>
        <w:pStyle w:val="af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35D6A" w14:textId="77777777" w:rsidR="00A36253" w:rsidRDefault="00595EA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Управляющий делами администрации </w:t>
      </w:r>
    </w:p>
    <w:p w14:paraId="4BB38832" w14:textId="77777777" w:rsidR="00A36253" w:rsidRDefault="00595EA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Петровского городского округа</w:t>
      </w:r>
    </w:p>
    <w:p w14:paraId="417CB417" w14:textId="77777777" w:rsidR="00A36253" w:rsidRDefault="00595EA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Ставропольского края                                                                          Ю.В.Петрич</w:t>
      </w:r>
    </w:p>
    <w:p w14:paraId="6815AC99" w14:textId="77777777" w:rsidR="00A36253" w:rsidRDefault="00A36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B460C" w14:textId="77777777" w:rsidR="00A36253" w:rsidRDefault="00A36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0AF361" w14:textId="77777777" w:rsidR="00A36253" w:rsidRDefault="00A36253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27B2D8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504E3CE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7A43FCA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32FD5B7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D26A333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E4FAD92" w14:textId="77777777" w:rsidR="00516A3C" w:rsidRDefault="00516A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1C2B646" w14:textId="77777777" w:rsidR="00A36253" w:rsidRDefault="00A362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25D75534" w14:textId="77777777" w:rsidR="00A36253" w:rsidRDefault="00595EA1">
      <w:pPr>
        <w:spacing w:after="0" w:line="240" w:lineRule="exac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0EC6117" w14:textId="77777777" w:rsidR="00A36253" w:rsidRDefault="00595EA1">
      <w:pPr>
        <w:pStyle w:val="af3"/>
        <w:spacing w:before="0" w:after="0" w:line="240" w:lineRule="exact"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по осуществлению координации проведения на территории Петровского городского округа Ставропольского края в установленном порядке обучения по охране труда</w:t>
      </w:r>
    </w:p>
    <w:p w14:paraId="17559EDA" w14:textId="77777777" w:rsidR="00A36253" w:rsidRDefault="00A36253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ABBCF76" w14:textId="77777777" w:rsidR="00A36253" w:rsidRDefault="00A36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2B989" w14:textId="77777777" w:rsidR="00A36253" w:rsidRDefault="00595EA1">
      <w:pPr>
        <w:pStyle w:val="ab"/>
        <w:ind w:firstLine="0"/>
        <w:jc w:val="center"/>
        <w:rPr>
          <w:b/>
        </w:rPr>
      </w:pPr>
      <w:r>
        <w:rPr>
          <w:b/>
        </w:rPr>
        <w:t>Протокол</w:t>
      </w:r>
    </w:p>
    <w:p w14:paraId="4364842D" w14:textId="77777777" w:rsidR="00A36253" w:rsidRDefault="00595EA1">
      <w:pPr>
        <w:pStyle w:val="ab"/>
        <w:ind w:firstLine="0"/>
        <w:jc w:val="center"/>
        <w:rPr>
          <w:b/>
        </w:rPr>
      </w:pPr>
      <w:r>
        <w:rPr>
          <w:b/>
        </w:rPr>
        <w:t>заседания комиссии по проверке знаний требований охраны труда работников</w:t>
      </w:r>
    </w:p>
    <w:p w14:paraId="022F9029" w14:textId="77777777" w:rsidR="00A36253" w:rsidRDefault="00595EA1">
      <w:pPr>
        <w:pStyle w:val="ab"/>
        <w:ind w:firstLine="0"/>
        <w:jc w:val="center"/>
        <w:rPr>
          <w:b/>
        </w:rPr>
      </w:pPr>
      <w:r>
        <w:rPr>
          <w:b/>
        </w:rPr>
        <w:t xml:space="preserve"> «____» 20_____ года</w:t>
      </w:r>
    </w:p>
    <w:p w14:paraId="75BA3841" w14:textId="77777777" w:rsidR="00A36253" w:rsidRDefault="00A36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9"/>
        <w:gridCol w:w="1862"/>
        <w:gridCol w:w="1559"/>
        <w:gridCol w:w="1984"/>
        <w:gridCol w:w="1843"/>
        <w:gridCol w:w="1417"/>
        <w:gridCol w:w="1211"/>
      </w:tblGrid>
      <w:tr w:rsidR="00A36253" w14:paraId="705B8BDE" w14:textId="77777777">
        <w:trPr>
          <w:trHeight w:val="14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FAC6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FD2A5E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009D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3DCE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0B14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(цех, участок)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A41C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 знаний (сдал/ не сдал)</w:t>
            </w:r>
          </w:p>
          <w:p w14:paraId="3E686F3C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удостоверения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18F4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проверки знаний (первичная, очередная)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2AE0" w14:textId="77777777" w:rsidR="00A36253" w:rsidRDefault="00595E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36253" w14:paraId="6773AE6A" w14:textId="77777777">
        <w:trPr>
          <w:trHeight w:val="2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C235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16C9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0B51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FB4B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300F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71B0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364C" w14:textId="77777777" w:rsidR="00A36253" w:rsidRDefault="00A362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70A2C" w14:textId="77777777" w:rsidR="00A36253" w:rsidRDefault="00A36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E28E1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______________________ </w:t>
      </w:r>
    </w:p>
    <w:p w14:paraId="648312FB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председателя_________________</w:t>
      </w:r>
    </w:p>
    <w:p w14:paraId="137C1FD2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 Секретарь____________________</w:t>
      </w:r>
    </w:p>
    <w:p w14:paraId="1BDD7FB3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(**) органов исполнительной власти субъектов РФ__________________________</w:t>
      </w:r>
    </w:p>
    <w:p w14:paraId="1B78C9A6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самоуправления_________</w:t>
      </w:r>
    </w:p>
    <w:p w14:paraId="03DCB40F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инспекции труда в СК__________</w:t>
      </w:r>
    </w:p>
    <w:p w14:paraId="44F45341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Указывается, если участвуют в работе комиссии.</w:t>
      </w:r>
    </w:p>
    <w:p w14:paraId="6C2ABA1B" w14:textId="77777777" w:rsidR="00A36253" w:rsidRDefault="0059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 Подписываются, если участвуют в работе комиссии.</w:t>
      </w:r>
    </w:p>
    <w:p w14:paraId="3E328150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297BC4B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21F681C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9E9AC01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4784DD2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764E6F9B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A1C87AB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738D766C" w14:textId="77777777" w:rsidR="00A36253" w:rsidRDefault="00A362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sectPr w:rsidR="00A36253" w:rsidSect="00595F72">
      <w:pgSz w:w="11906" w:h="16838"/>
      <w:pgMar w:top="1418" w:right="567" w:bottom="1134" w:left="198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C0A4" w14:textId="77777777" w:rsidR="00A36253" w:rsidRDefault="00A36253" w:rsidP="00A36253">
      <w:pPr>
        <w:spacing w:after="0" w:line="240" w:lineRule="auto"/>
      </w:pPr>
      <w:r>
        <w:separator/>
      </w:r>
    </w:p>
  </w:endnote>
  <w:endnote w:type="continuationSeparator" w:id="0">
    <w:p w14:paraId="064B94EA" w14:textId="77777777" w:rsidR="00A36253" w:rsidRDefault="00A36253" w:rsidP="00A3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FC22" w14:textId="77777777" w:rsidR="00A36253" w:rsidRDefault="00A36253" w:rsidP="00A36253">
      <w:pPr>
        <w:spacing w:after="0" w:line="240" w:lineRule="auto"/>
      </w:pPr>
      <w:r>
        <w:separator/>
      </w:r>
    </w:p>
  </w:footnote>
  <w:footnote w:type="continuationSeparator" w:id="0">
    <w:p w14:paraId="46BE3D11" w14:textId="77777777" w:rsidR="00A36253" w:rsidRDefault="00A36253" w:rsidP="00A3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706B"/>
    <w:multiLevelType w:val="multilevel"/>
    <w:tmpl w:val="0016C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54D8B"/>
    <w:multiLevelType w:val="multilevel"/>
    <w:tmpl w:val="84CCE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3189371">
    <w:abstractNumId w:val="1"/>
  </w:num>
  <w:num w:numId="2" w16cid:durableId="52055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253"/>
    <w:rsid w:val="00057643"/>
    <w:rsid w:val="001D2DD2"/>
    <w:rsid w:val="00516A3C"/>
    <w:rsid w:val="00595EA1"/>
    <w:rsid w:val="00595F72"/>
    <w:rsid w:val="006A559E"/>
    <w:rsid w:val="00733C97"/>
    <w:rsid w:val="009F6E2F"/>
    <w:rsid w:val="00A0392D"/>
    <w:rsid w:val="00A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735"/>
  <w15:docId w15:val="{705B8A7F-882F-4018-ACB0-BFB40DD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1F3A9C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FA4810"/>
  </w:style>
  <w:style w:type="character" w:styleId="a4">
    <w:name w:val="page number"/>
    <w:basedOn w:val="a0"/>
    <w:uiPriority w:val="99"/>
    <w:qFormat/>
    <w:rsid w:val="00FA4810"/>
  </w:style>
  <w:style w:type="character" w:customStyle="1" w:styleId="a5">
    <w:name w:val="Нижний колонтитул Знак"/>
    <w:basedOn w:val="a0"/>
    <w:uiPriority w:val="99"/>
    <w:qFormat/>
    <w:locked/>
    <w:rsid w:val="00FA4810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00317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qFormat/>
    <w:rsid w:val="00AD0824"/>
    <w:rPr>
      <w:color w:val="auto"/>
    </w:rPr>
  </w:style>
  <w:style w:type="character" w:customStyle="1" w:styleId="a8">
    <w:name w:val="Цветовое выделение"/>
    <w:uiPriority w:val="99"/>
    <w:qFormat/>
    <w:rsid w:val="001F3A9C"/>
    <w:rPr>
      <w:b/>
      <w:bCs/>
      <w:color w:val="26282F"/>
    </w:rPr>
  </w:style>
  <w:style w:type="character" w:customStyle="1" w:styleId="-">
    <w:name w:val="Интернет-ссылка"/>
    <w:basedOn w:val="a0"/>
    <w:rsid w:val="001C6D2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C6D2C"/>
  </w:style>
  <w:style w:type="character" w:customStyle="1" w:styleId="a9">
    <w:name w:val="Название Знак"/>
    <w:basedOn w:val="a0"/>
    <w:qFormat/>
    <w:rsid w:val="0082291F"/>
    <w:rPr>
      <w:rFonts w:ascii="Arial" w:hAnsi="Arial" w:cs="Arial"/>
      <w:b/>
      <w:bCs/>
      <w:kern w:val="2"/>
      <w:sz w:val="32"/>
      <w:szCs w:val="32"/>
    </w:rPr>
  </w:style>
  <w:style w:type="character" w:customStyle="1" w:styleId="aa">
    <w:name w:val="Основной текст Знак"/>
    <w:basedOn w:val="a0"/>
    <w:qFormat/>
    <w:rsid w:val="003D281A"/>
    <w:rPr>
      <w:rFonts w:ascii="Times New Roman" w:hAnsi="Times New Roman"/>
      <w:sz w:val="28"/>
      <w:szCs w:val="28"/>
      <w:lang w:eastAsia="ar-SA"/>
    </w:rPr>
  </w:style>
  <w:style w:type="paragraph" w:customStyle="1" w:styleId="10">
    <w:name w:val="Заголовок1"/>
    <w:basedOn w:val="a"/>
    <w:next w:val="ab"/>
    <w:qFormat/>
    <w:rsid w:val="00A3625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b">
    <w:name w:val="Body Text"/>
    <w:basedOn w:val="a"/>
    <w:rsid w:val="003D281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c">
    <w:name w:val="List"/>
    <w:basedOn w:val="ab"/>
    <w:rsid w:val="00A36253"/>
    <w:rPr>
      <w:rFonts w:cs="Droid Sans Devanagari"/>
    </w:rPr>
  </w:style>
  <w:style w:type="paragraph" w:customStyle="1" w:styleId="12">
    <w:name w:val="Название объекта1"/>
    <w:basedOn w:val="a"/>
    <w:qFormat/>
    <w:rsid w:val="00A3625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A36253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qFormat/>
    <w:rsid w:val="00A36253"/>
  </w:style>
  <w:style w:type="paragraph" w:customStyle="1" w:styleId="13">
    <w:name w:val="Верхний колонтитул1"/>
    <w:basedOn w:val="a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602419"/>
    <w:pPr>
      <w:ind w:left="720"/>
    </w:pPr>
  </w:style>
  <w:style w:type="paragraph" w:styleId="af0">
    <w:name w:val="Balloon Text"/>
    <w:basedOn w:val="a"/>
    <w:uiPriority w:val="99"/>
    <w:semiHidden/>
    <w:qFormat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614F2"/>
    <w:pPr>
      <w:widowControl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qFormat/>
    <w:rsid w:val="00611E2A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uiPriority w:val="99"/>
    <w:qFormat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paragraph" w:styleId="af2">
    <w:name w:val="Normal (Web)"/>
    <w:basedOn w:val="a"/>
    <w:uiPriority w:val="99"/>
    <w:qFormat/>
    <w:rsid w:val="001C6D2C"/>
    <w:pPr>
      <w:spacing w:beforeAutospacing="1" w:afterAutospacing="1" w:line="240" w:lineRule="auto"/>
    </w:pPr>
    <w:rPr>
      <w:sz w:val="24"/>
      <w:szCs w:val="24"/>
    </w:rPr>
  </w:style>
  <w:style w:type="paragraph" w:styleId="af3">
    <w:name w:val="Title"/>
    <w:basedOn w:val="a"/>
    <w:qFormat/>
    <w:locked/>
    <w:rsid w:val="0082291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table" w:styleId="af4">
    <w:name w:val="Table Grid"/>
    <w:basedOn w:val="a1"/>
    <w:uiPriority w:val="59"/>
    <w:rsid w:val="002C7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15"/>
    <w:uiPriority w:val="99"/>
    <w:unhideWhenUsed/>
    <w:rsid w:val="005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5"/>
    <w:uiPriority w:val="99"/>
    <w:rsid w:val="00516A3C"/>
    <w:rPr>
      <w:rFonts w:cs="Calibri"/>
      <w:sz w:val="22"/>
      <w:szCs w:val="22"/>
    </w:rPr>
  </w:style>
  <w:style w:type="paragraph" w:styleId="af6">
    <w:name w:val="footer"/>
    <w:basedOn w:val="a"/>
    <w:link w:val="16"/>
    <w:locked/>
    <w:rsid w:val="005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6"/>
    <w:rsid w:val="00516A3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5DA5-29F9-419D-A60A-561156B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 АПМР СК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2022-07-25T08:33:00Z</cp:lastPrinted>
  <dcterms:created xsi:type="dcterms:W3CDTF">2022-07-25T08:34:00Z</dcterms:created>
  <dcterms:modified xsi:type="dcterms:W3CDTF">2022-07-25T11:54:00Z</dcterms:modified>
  <dc:language>ru-RU</dc:language>
</cp:coreProperties>
</file>