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4A6C0" w14:textId="683756C7" w:rsidR="00FD3D41" w:rsidRPr="00EE4F4B" w:rsidRDefault="00AD01BB" w:rsidP="00AD01BB">
      <w:pPr>
        <w:tabs>
          <w:tab w:val="center" w:pos="4676"/>
          <w:tab w:val="left" w:pos="77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proofErr w:type="gramStart"/>
      <w:r w:rsidR="00FD3D41" w:rsidRPr="00EE4F4B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="00FD3D41" w:rsidRPr="00EE4F4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</w:p>
    <w:p w14:paraId="5F1E0A5C" w14:textId="77777777" w:rsidR="00FD3D41" w:rsidRPr="00657E55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8059F2" w14:textId="77777777" w:rsidR="00FD3D41" w:rsidRPr="00657E55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E55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ПЕТРОВСКОГО ГОРОДСКОГО ОКРУГА</w:t>
      </w:r>
    </w:p>
    <w:p w14:paraId="3D074951" w14:textId="77777777" w:rsidR="00FD3D41" w:rsidRPr="00657E55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14:paraId="5B948F4D" w14:textId="77777777" w:rsidR="00FD3D41" w:rsidRPr="00657E55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FD3D41" w:rsidRPr="00657E55" w14:paraId="70D14649" w14:textId="77777777" w:rsidTr="00041F4A">
        <w:tc>
          <w:tcPr>
            <w:tcW w:w="3063" w:type="dxa"/>
          </w:tcPr>
          <w:p w14:paraId="6D4A65DF" w14:textId="1989A30B" w:rsidR="00FD3D41" w:rsidRPr="00657E55" w:rsidRDefault="00BE12C7" w:rsidP="00041F4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30 мая 2022 г. </w:t>
            </w:r>
          </w:p>
        </w:tc>
        <w:tc>
          <w:tcPr>
            <w:tcW w:w="3171" w:type="dxa"/>
          </w:tcPr>
          <w:p w14:paraId="5A33013D" w14:textId="77777777" w:rsidR="00FD3D41" w:rsidRPr="00657E55" w:rsidRDefault="00FD3D41" w:rsidP="00041F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lang w:eastAsia="en-US"/>
              </w:rPr>
            </w:pPr>
            <w:r w:rsidRPr="00657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14:paraId="71C36A48" w14:textId="50409DCF" w:rsidR="00FD3D41" w:rsidRPr="00657E55" w:rsidRDefault="00BE12C7" w:rsidP="00041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832</w:t>
            </w:r>
          </w:p>
        </w:tc>
      </w:tr>
    </w:tbl>
    <w:p w14:paraId="278261B9" w14:textId="77777777" w:rsidR="00FD3D41" w:rsidRPr="00657E55" w:rsidRDefault="00FD3D41" w:rsidP="00FD3D4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F29ECA1" w14:textId="1BF291EC" w:rsidR="00B83116" w:rsidRDefault="0085072C" w:rsidP="00693F45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О внесении изменений в </w:t>
      </w:r>
      <w:r w:rsidR="00C30E3E">
        <w:rPr>
          <w:rFonts w:ascii="Times New Roman" w:eastAsia="Times New Roman" w:hAnsi="Times New Roman"/>
          <w:color w:val="000000"/>
          <w:sz w:val="28"/>
          <w:szCs w:val="28"/>
        </w:rPr>
        <w:t xml:space="preserve">Положение о контрактной службе администрации </w:t>
      </w:r>
      <w:r w:rsidR="00662785" w:rsidRPr="00662785">
        <w:rPr>
          <w:rFonts w:ascii="Times New Roman" w:eastAsia="Times New Roman" w:hAnsi="Times New Roman"/>
          <w:color w:val="000000"/>
          <w:sz w:val="28"/>
          <w:szCs w:val="28"/>
        </w:rPr>
        <w:t>Петровского городского округа Ставропольского края</w:t>
      </w:r>
      <w:r w:rsidR="001A4A6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4F4DB9" w:rsidRPr="004F4DB9">
        <w:t xml:space="preserve"> </w:t>
      </w:r>
      <w:r w:rsidR="004F4DB9" w:rsidRPr="004F4DB9">
        <w:rPr>
          <w:rFonts w:ascii="Times New Roman" w:eastAsia="Times New Roman" w:hAnsi="Times New Roman"/>
          <w:color w:val="000000"/>
          <w:sz w:val="28"/>
          <w:szCs w:val="28"/>
        </w:rPr>
        <w:t>утвержденное постановлением администрации Петровского городского округа Ставропольск</w:t>
      </w:r>
      <w:r w:rsidR="00AD6817">
        <w:rPr>
          <w:rFonts w:ascii="Times New Roman" w:eastAsia="Times New Roman" w:hAnsi="Times New Roman"/>
          <w:color w:val="000000"/>
          <w:sz w:val="28"/>
          <w:szCs w:val="28"/>
        </w:rPr>
        <w:t>ого края от 03 августа 2021 г.</w:t>
      </w:r>
      <w:r w:rsidR="004F4DB9" w:rsidRPr="004F4DB9">
        <w:rPr>
          <w:rFonts w:ascii="Times New Roman" w:eastAsia="Times New Roman" w:hAnsi="Times New Roman"/>
          <w:color w:val="000000"/>
          <w:sz w:val="28"/>
          <w:szCs w:val="28"/>
        </w:rPr>
        <w:t xml:space="preserve"> № 1231</w:t>
      </w:r>
    </w:p>
    <w:p w14:paraId="33E684D0" w14:textId="77777777" w:rsidR="00C30E3E" w:rsidRPr="00657E55" w:rsidRDefault="00C30E3E" w:rsidP="00693F4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6678F37" w14:textId="4B993FBF" w:rsidR="00786EAE" w:rsidRDefault="00AD7D00" w:rsidP="00FD3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9E70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целях приведения нормативных правовых актов администрации Петровского городского округа Ставропольского края 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соответстви</w:t>
      </w:r>
      <w:r w:rsidR="009E70AA">
        <w:rPr>
          <w:rFonts w:ascii="Times New Roman" w:eastAsia="Times New Roman" w:hAnsi="Times New Roman" w:cs="Times New Roman"/>
          <w:sz w:val="28"/>
          <w:szCs w:val="28"/>
          <w:lang w:eastAsia="en-US"/>
        </w:rPr>
        <w:t>е со статьей 5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Федеральн</w:t>
      </w:r>
      <w:r w:rsidR="009E70AA">
        <w:rPr>
          <w:rFonts w:ascii="Times New Roman" w:eastAsia="Times New Roman" w:hAnsi="Times New Roman" w:cs="Times New Roman"/>
          <w:sz w:val="28"/>
          <w:szCs w:val="28"/>
          <w:lang w:eastAsia="en-US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закон</w:t>
      </w:r>
      <w:r w:rsidR="009E70AA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02.07.2021 г. №</w:t>
      </w:r>
      <w:r w:rsidR="009E70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360</w:t>
      </w:r>
      <w:r w:rsidR="004B2BA7">
        <w:rPr>
          <w:rFonts w:ascii="Times New Roman" w:eastAsia="Times New Roman" w:hAnsi="Times New Roman" w:cs="Times New Roman"/>
          <w:sz w:val="28"/>
          <w:szCs w:val="28"/>
          <w:lang w:eastAsia="en-US"/>
        </w:rPr>
        <w:t>-ФЗ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 внесении изменений в отдельные законодательные акты Российской Федерации» а</w:t>
      </w:r>
      <w:r w:rsidR="002808ED">
        <w:rPr>
          <w:rFonts w:ascii="Times New Roman" w:eastAsia="Times New Roman" w:hAnsi="Times New Roman" w:cs="Times New Roman"/>
          <w:sz w:val="28"/>
          <w:szCs w:val="28"/>
          <w:lang w:eastAsia="en-US"/>
        </w:rPr>
        <w:t>дминистрация Петровского городского округа Ставропольского края</w:t>
      </w:r>
    </w:p>
    <w:p w14:paraId="6DEE09B1" w14:textId="77777777" w:rsidR="009B655E" w:rsidRDefault="009B655E" w:rsidP="009B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FF6CDE6" w14:textId="77777777" w:rsidR="00B83116" w:rsidRDefault="00B83116" w:rsidP="009B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A45E179" w14:textId="77777777" w:rsidR="00FD3D41" w:rsidRPr="00657E55" w:rsidRDefault="00FD3D41" w:rsidP="009B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14:paraId="05E7AE89" w14:textId="77777777" w:rsidR="00FD3D41" w:rsidRDefault="00FD3D41" w:rsidP="00FD3D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241F6D80" w14:textId="77777777" w:rsidR="00B83116" w:rsidRPr="00657E55" w:rsidRDefault="00B83116" w:rsidP="00FD3D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64B89606" w14:textId="59D85589" w:rsidR="003113A8" w:rsidRDefault="00B83116" w:rsidP="00A262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1. </w:t>
      </w:r>
      <w:r w:rsidR="006C0502">
        <w:rPr>
          <w:rFonts w:ascii="Times New Roman" w:eastAsia="Calibri" w:hAnsi="Times New Roman" w:cs="Times New Roman"/>
          <w:sz w:val="28"/>
          <w:lang w:eastAsia="en-US"/>
        </w:rPr>
        <w:t>Утвердить прилагаемые изменения, которые вносятся</w:t>
      </w:r>
      <w:r w:rsidR="002808ED">
        <w:rPr>
          <w:rFonts w:ascii="Times New Roman" w:eastAsia="Calibri" w:hAnsi="Times New Roman" w:cs="Times New Roman"/>
          <w:sz w:val="28"/>
          <w:lang w:eastAsia="en-US"/>
        </w:rPr>
        <w:t xml:space="preserve"> в </w:t>
      </w:r>
      <w:r w:rsidR="00C30E3E" w:rsidRPr="00C30E3E">
        <w:rPr>
          <w:rFonts w:ascii="Times New Roman" w:eastAsia="Calibri" w:hAnsi="Times New Roman" w:cs="Times New Roman"/>
          <w:sz w:val="28"/>
          <w:lang w:eastAsia="en-US"/>
        </w:rPr>
        <w:t>Положение о контрактной службе администрации Петровского городского округа Ставропольского края</w:t>
      </w:r>
      <w:r w:rsidR="00C30E3E">
        <w:rPr>
          <w:rFonts w:ascii="Times New Roman" w:eastAsia="Calibri" w:hAnsi="Times New Roman" w:cs="Times New Roman"/>
          <w:sz w:val="28"/>
          <w:lang w:eastAsia="en-US"/>
        </w:rPr>
        <w:t>, утвержденное</w:t>
      </w:r>
      <w:r w:rsidR="00C30E3E" w:rsidRPr="00C30E3E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662785">
        <w:rPr>
          <w:rFonts w:ascii="Times New Roman" w:eastAsia="Times New Roman" w:hAnsi="Times New Roman"/>
          <w:color w:val="000000"/>
          <w:sz w:val="28"/>
          <w:szCs w:val="28"/>
        </w:rPr>
        <w:t>постановление</w:t>
      </w:r>
      <w:r w:rsidR="00C30E3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662785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администрации Петровского городского округа Ставропольского края от 0</w:t>
      </w:r>
      <w:r w:rsidR="00C30E3E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66278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30E3E">
        <w:rPr>
          <w:rFonts w:ascii="Times New Roman" w:eastAsia="Times New Roman" w:hAnsi="Times New Roman"/>
          <w:color w:val="000000"/>
          <w:sz w:val="28"/>
          <w:szCs w:val="28"/>
        </w:rPr>
        <w:t>августа</w:t>
      </w:r>
      <w:r w:rsidR="0066278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D6817"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="00662785">
        <w:rPr>
          <w:rFonts w:ascii="Times New Roman" w:eastAsia="Times New Roman" w:hAnsi="Times New Roman"/>
          <w:color w:val="000000"/>
          <w:sz w:val="28"/>
          <w:szCs w:val="28"/>
        </w:rPr>
        <w:t>20</w:t>
      </w:r>
      <w:r w:rsidR="00C30E3E">
        <w:rPr>
          <w:rFonts w:ascii="Times New Roman" w:eastAsia="Times New Roman" w:hAnsi="Times New Roman"/>
          <w:color w:val="000000"/>
          <w:sz w:val="28"/>
          <w:szCs w:val="28"/>
        </w:rPr>
        <w:t>21</w:t>
      </w:r>
      <w:r w:rsidR="00AD6817">
        <w:rPr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="00662785">
        <w:rPr>
          <w:rFonts w:ascii="Times New Roman" w:eastAsia="Times New Roman" w:hAnsi="Times New Roman"/>
          <w:color w:val="000000"/>
          <w:sz w:val="28"/>
          <w:szCs w:val="28"/>
        </w:rPr>
        <w:t xml:space="preserve"> № </w:t>
      </w:r>
      <w:r w:rsidR="00C30E3E">
        <w:rPr>
          <w:rFonts w:ascii="Times New Roman" w:eastAsia="Times New Roman" w:hAnsi="Times New Roman"/>
          <w:color w:val="000000"/>
          <w:sz w:val="28"/>
          <w:szCs w:val="28"/>
        </w:rPr>
        <w:t>1231</w:t>
      </w:r>
      <w:r w:rsidR="0066278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75C16">
        <w:rPr>
          <w:rFonts w:ascii="Times New Roman" w:eastAsia="Calibri" w:hAnsi="Times New Roman" w:cs="Times New Roman"/>
          <w:sz w:val="28"/>
          <w:lang w:eastAsia="en-US"/>
        </w:rPr>
        <w:t>«Об</w:t>
      </w:r>
      <w:r w:rsidR="00975C16" w:rsidRPr="00975C1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75C16">
        <w:rPr>
          <w:rFonts w:ascii="Times New Roman" w:eastAsia="Times New Roman" w:hAnsi="Times New Roman"/>
          <w:color w:val="000000"/>
          <w:sz w:val="28"/>
          <w:szCs w:val="28"/>
        </w:rPr>
        <w:t xml:space="preserve">утверждении </w:t>
      </w:r>
      <w:r w:rsidR="00C30E3E">
        <w:rPr>
          <w:rFonts w:ascii="Times New Roman" w:eastAsia="Times New Roman" w:hAnsi="Times New Roman"/>
          <w:color w:val="000000"/>
          <w:sz w:val="28"/>
          <w:szCs w:val="28"/>
        </w:rPr>
        <w:t>положения</w:t>
      </w:r>
      <w:r w:rsidR="00C30E3E" w:rsidRPr="00C30E3E">
        <w:t xml:space="preserve"> </w:t>
      </w:r>
      <w:r w:rsidR="00C30E3E" w:rsidRPr="00C30E3E">
        <w:rPr>
          <w:rFonts w:ascii="Times New Roman" w:eastAsia="Times New Roman" w:hAnsi="Times New Roman"/>
          <w:color w:val="000000"/>
          <w:sz w:val="28"/>
          <w:szCs w:val="28"/>
        </w:rPr>
        <w:t>о контрактной службе администрации Петровского городского округа Ставропольского края</w:t>
      </w:r>
      <w:r w:rsidR="00975C16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A262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8604BCF" w14:textId="77777777" w:rsidR="0059426E" w:rsidRPr="00662785" w:rsidRDefault="0059426E" w:rsidP="0066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48FFB1" w14:textId="77777777" w:rsidR="00693F45" w:rsidRDefault="00662785" w:rsidP="00B8311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C05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C050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C0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B93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6C0502">
        <w:rPr>
          <w:rFonts w:ascii="Times New Roman" w:eastAsia="Times New Roman" w:hAnsi="Times New Roman" w:cs="Times New Roman"/>
          <w:sz w:val="28"/>
          <w:szCs w:val="28"/>
        </w:rPr>
        <w:t xml:space="preserve">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="006C0502">
        <w:rPr>
          <w:rFonts w:ascii="Times New Roman" w:eastAsia="Times New Roman" w:hAnsi="Times New Roman" w:cs="Times New Roman"/>
          <w:sz w:val="28"/>
          <w:szCs w:val="28"/>
        </w:rPr>
        <w:t>Сухомлинову</w:t>
      </w:r>
      <w:proofErr w:type="spellEnd"/>
      <w:r w:rsidR="006C0502">
        <w:rPr>
          <w:rFonts w:ascii="Times New Roman" w:eastAsia="Times New Roman" w:hAnsi="Times New Roman" w:cs="Times New Roman"/>
          <w:sz w:val="28"/>
          <w:szCs w:val="28"/>
        </w:rPr>
        <w:t xml:space="preserve"> В.П.</w:t>
      </w:r>
    </w:p>
    <w:p w14:paraId="28860BAF" w14:textId="77777777" w:rsidR="006C0502" w:rsidRDefault="006C0502" w:rsidP="00B8311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7AFF02" w14:textId="77777777" w:rsidR="00FD3D41" w:rsidRPr="00B83116" w:rsidRDefault="00662785" w:rsidP="00B8311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93F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C05FA" w:rsidRPr="00526FD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6C6A4E" w:rsidRPr="00526FDF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E9458B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="00975C16">
        <w:rPr>
          <w:rFonts w:ascii="Times New Roman" w:eastAsia="Times New Roman" w:hAnsi="Times New Roman" w:cs="Times New Roman"/>
          <w:sz w:val="28"/>
          <w:szCs w:val="28"/>
        </w:rPr>
        <w:t xml:space="preserve"> в газете «Вестник Петровского городского округа»</w:t>
      </w:r>
      <w:r w:rsidR="006C6A4E" w:rsidRPr="00526FD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95BFAD" w14:textId="77777777" w:rsidR="00FD3D41" w:rsidRPr="00C91154" w:rsidRDefault="00FD3D41" w:rsidP="00FD3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11E7226C" w14:textId="77777777" w:rsidR="00FD3D41" w:rsidRPr="00657E55" w:rsidRDefault="00FD3D41" w:rsidP="00FD3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1A30E01A" w14:textId="77777777" w:rsidR="00673DD3" w:rsidRPr="00673DD3" w:rsidRDefault="00673DD3" w:rsidP="00673DD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73DD3">
        <w:rPr>
          <w:rFonts w:ascii="Times New Roman" w:eastAsia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673DD3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673DD3">
        <w:rPr>
          <w:rFonts w:ascii="Times New Roman" w:eastAsia="Times New Roman" w:hAnsi="Times New Roman" w:cs="Times New Roman"/>
          <w:sz w:val="28"/>
          <w:szCs w:val="28"/>
        </w:rPr>
        <w:t xml:space="preserve"> полномочия</w:t>
      </w:r>
    </w:p>
    <w:p w14:paraId="6011FC71" w14:textId="77777777" w:rsidR="00673DD3" w:rsidRPr="00673DD3" w:rsidRDefault="00673DD3" w:rsidP="00673DD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73DD3">
        <w:rPr>
          <w:rFonts w:ascii="Times New Roman" w:eastAsia="Times New Roman" w:hAnsi="Times New Roman" w:cs="Times New Roman"/>
          <w:sz w:val="28"/>
          <w:szCs w:val="28"/>
        </w:rPr>
        <w:t xml:space="preserve">главы Петровского городского округа </w:t>
      </w:r>
    </w:p>
    <w:p w14:paraId="2D0E6154" w14:textId="77777777" w:rsidR="00673DD3" w:rsidRPr="00673DD3" w:rsidRDefault="00673DD3" w:rsidP="00673DD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73DD3">
        <w:rPr>
          <w:rFonts w:ascii="Times New Roman" w:eastAsia="Times New Roman" w:hAnsi="Times New Roman" w:cs="Times New Roman"/>
          <w:sz w:val="28"/>
          <w:szCs w:val="28"/>
        </w:rPr>
        <w:t>Ставропольского края, первый заместитель</w:t>
      </w:r>
    </w:p>
    <w:p w14:paraId="352F05B7" w14:textId="17C4A6A8" w:rsidR="00673DD3" w:rsidRPr="00673DD3" w:rsidRDefault="00673DD3" w:rsidP="00673DD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73DD3">
        <w:rPr>
          <w:rFonts w:ascii="Times New Roman" w:eastAsia="Times New Roman" w:hAnsi="Times New Roman" w:cs="Times New Roman"/>
          <w:sz w:val="28"/>
          <w:szCs w:val="28"/>
        </w:rPr>
        <w:t xml:space="preserve">главы администрации Петровского </w:t>
      </w:r>
      <w:proofErr w:type="gramStart"/>
      <w:r w:rsidRPr="00673DD3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  <w:r w:rsidRPr="00673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7FB0017" w14:textId="30E0DFD9" w:rsidR="00673DD3" w:rsidRPr="00673DD3" w:rsidRDefault="00673DD3" w:rsidP="00673DD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73DD3">
        <w:rPr>
          <w:rFonts w:ascii="Times New Roman" w:eastAsia="Times New Roman" w:hAnsi="Times New Roman" w:cs="Times New Roman"/>
          <w:sz w:val="28"/>
          <w:szCs w:val="28"/>
        </w:rPr>
        <w:t xml:space="preserve">округа Ставропольского края                                </w:t>
      </w:r>
      <w:r w:rsidR="00AD68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AD6817">
        <w:rPr>
          <w:rFonts w:ascii="Times New Roman" w:eastAsia="Times New Roman" w:hAnsi="Times New Roman" w:cs="Times New Roman"/>
          <w:sz w:val="28"/>
          <w:szCs w:val="28"/>
        </w:rPr>
        <w:t>А.В.Рябикин</w:t>
      </w:r>
      <w:proofErr w:type="spellEnd"/>
    </w:p>
    <w:p w14:paraId="4AE18C98" w14:textId="37E5E699" w:rsidR="00B83116" w:rsidRDefault="00B83116" w:rsidP="00FD3D41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09CC5413" w14:textId="7EC2243B" w:rsidR="005C2C63" w:rsidRDefault="005C2C63" w:rsidP="00FD3D41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4AB3F8BE" w14:textId="2AE5AEC2" w:rsidR="005C2C63" w:rsidRDefault="005C2C63" w:rsidP="00AD6817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color w:val="FF0000"/>
          <w:sz w:val="28"/>
          <w:szCs w:val="28"/>
        </w:rPr>
      </w:pPr>
    </w:p>
    <w:p w14:paraId="486E023F" w14:textId="77777777" w:rsidR="00067A9D" w:rsidRDefault="00067A9D" w:rsidP="00AD6817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color w:val="FF0000"/>
          <w:sz w:val="28"/>
          <w:szCs w:val="28"/>
        </w:rPr>
      </w:pPr>
    </w:p>
    <w:p w14:paraId="3F590673" w14:textId="77777777" w:rsidR="00067A9D" w:rsidRDefault="00067A9D" w:rsidP="00AD6817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color w:val="FF0000"/>
          <w:sz w:val="28"/>
          <w:szCs w:val="28"/>
        </w:rPr>
      </w:pPr>
    </w:p>
    <w:p w14:paraId="55594244" w14:textId="77777777" w:rsidR="00067A9D" w:rsidRPr="00067A9D" w:rsidRDefault="00067A9D" w:rsidP="00AD6817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color w:val="FF0000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727"/>
      </w:tblGrid>
      <w:tr w:rsidR="00A42A6F" w:rsidRPr="00B83116" w14:paraId="471A7614" w14:textId="77777777" w:rsidTr="00A86ECF">
        <w:tc>
          <w:tcPr>
            <w:tcW w:w="4678" w:type="dxa"/>
          </w:tcPr>
          <w:p w14:paraId="0D5CEB18" w14:textId="77777777" w:rsidR="00A42A6F" w:rsidRPr="00B83116" w:rsidRDefault="00A42A6F" w:rsidP="00B83116">
            <w:pPr>
              <w:pStyle w:val="ConsPlusNormal"/>
              <w:spacing w:line="240" w:lineRule="exact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27" w:type="dxa"/>
          </w:tcPr>
          <w:p w14:paraId="40B3A700" w14:textId="77777777" w:rsidR="00A42A6F" w:rsidRPr="00B83116" w:rsidRDefault="00A42A6F" w:rsidP="00B83116">
            <w:pPr>
              <w:pStyle w:val="ConsPlusNormal"/>
              <w:tabs>
                <w:tab w:val="left" w:pos="1410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31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Утверждены</w:t>
            </w:r>
          </w:p>
        </w:tc>
      </w:tr>
      <w:tr w:rsidR="00A42A6F" w:rsidRPr="00B83116" w14:paraId="78F513DA" w14:textId="77777777" w:rsidTr="00A86ECF">
        <w:tc>
          <w:tcPr>
            <w:tcW w:w="4678" w:type="dxa"/>
          </w:tcPr>
          <w:p w14:paraId="5D30B741" w14:textId="77777777" w:rsidR="00A42A6F" w:rsidRPr="00B83116" w:rsidRDefault="00A42A6F" w:rsidP="00B83116">
            <w:pPr>
              <w:pStyle w:val="ConsPlusNormal"/>
              <w:spacing w:line="240" w:lineRule="exact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27" w:type="dxa"/>
          </w:tcPr>
          <w:p w14:paraId="30F31839" w14:textId="77777777" w:rsidR="00A42A6F" w:rsidRPr="00B83116" w:rsidRDefault="00A42A6F" w:rsidP="00B8311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31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A42A6F" w:rsidRPr="00B83116" w14:paraId="4A1992A1" w14:textId="77777777" w:rsidTr="00A86ECF">
        <w:tc>
          <w:tcPr>
            <w:tcW w:w="4678" w:type="dxa"/>
          </w:tcPr>
          <w:p w14:paraId="6D078788" w14:textId="77777777" w:rsidR="00A42A6F" w:rsidRPr="00B83116" w:rsidRDefault="00A42A6F" w:rsidP="00B83116">
            <w:pPr>
              <w:pStyle w:val="ConsPlusNormal"/>
              <w:spacing w:line="240" w:lineRule="exact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27" w:type="dxa"/>
          </w:tcPr>
          <w:p w14:paraId="54E757A1" w14:textId="18CD4A90" w:rsidR="00A42A6F" w:rsidRPr="00B83116" w:rsidRDefault="00BE12C7" w:rsidP="00B83116">
            <w:pPr>
              <w:pStyle w:val="ConsPlusNormal"/>
              <w:tabs>
                <w:tab w:val="right" w:pos="4369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30 мая 2022 г. № 832 </w:t>
            </w:r>
          </w:p>
        </w:tc>
      </w:tr>
    </w:tbl>
    <w:p w14:paraId="521B0DD8" w14:textId="77777777" w:rsidR="004D2077" w:rsidRDefault="004D2077" w:rsidP="00A42A6F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</w:pPr>
    </w:p>
    <w:p w14:paraId="72EEEBC3" w14:textId="77777777" w:rsidR="004D2077" w:rsidRPr="004D2077" w:rsidRDefault="004D2077" w:rsidP="005A1240">
      <w:pPr>
        <w:spacing w:after="0" w:line="240" w:lineRule="exact"/>
        <w:ind w:left="5387"/>
        <w:jc w:val="center"/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</w:pPr>
    </w:p>
    <w:p w14:paraId="52D77EF1" w14:textId="77777777" w:rsidR="003B697D" w:rsidRDefault="00703B6E" w:rsidP="005A1240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Изменения,</w:t>
      </w:r>
    </w:p>
    <w:p w14:paraId="302DBAFE" w14:textId="41F81985" w:rsidR="00FB6C5E" w:rsidRDefault="003B697D" w:rsidP="00080B8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которые вносятся в </w:t>
      </w:r>
      <w:r w:rsidR="004848AF">
        <w:rPr>
          <w:rFonts w:ascii="Times New Roman" w:eastAsia="Times New Roman" w:hAnsi="Times New Roman"/>
          <w:color w:val="000000"/>
          <w:sz w:val="28"/>
          <w:szCs w:val="28"/>
        </w:rPr>
        <w:t>Положение о контрактной службе</w:t>
      </w:r>
      <w:r w:rsidR="005A1240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администрации Петровского городского округа Ставропольского края</w:t>
      </w:r>
      <w:r w:rsidR="004848AF">
        <w:rPr>
          <w:rFonts w:ascii="Times New Roman" w:eastAsia="Times New Roman" w:hAnsi="Times New Roman"/>
          <w:color w:val="000000"/>
          <w:sz w:val="28"/>
          <w:szCs w:val="28"/>
        </w:rPr>
        <w:t xml:space="preserve">, утвержденные постановлением </w:t>
      </w:r>
      <w:r w:rsidR="004848AF" w:rsidRPr="004848AF">
        <w:rPr>
          <w:rFonts w:ascii="Times New Roman" w:eastAsia="Times New Roman" w:hAnsi="Times New Roman"/>
          <w:color w:val="000000"/>
          <w:sz w:val="28"/>
          <w:szCs w:val="28"/>
        </w:rPr>
        <w:t>администрации Петровского городского округа Ставропольск</w:t>
      </w:r>
      <w:r w:rsidR="00AD6817">
        <w:rPr>
          <w:rFonts w:ascii="Times New Roman" w:eastAsia="Times New Roman" w:hAnsi="Times New Roman"/>
          <w:color w:val="000000"/>
          <w:sz w:val="28"/>
          <w:szCs w:val="28"/>
        </w:rPr>
        <w:t>ого края от 03 августа 2021 г.</w:t>
      </w:r>
      <w:r w:rsidR="004848AF" w:rsidRPr="004848AF">
        <w:rPr>
          <w:rFonts w:ascii="Times New Roman" w:eastAsia="Times New Roman" w:hAnsi="Times New Roman"/>
          <w:color w:val="000000"/>
          <w:sz w:val="28"/>
          <w:szCs w:val="28"/>
        </w:rPr>
        <w:t xml:space="preserve"> № 1231 </w:t>
      </w:r>
    </w:p>
    <w:p w14:paraId="656B7B23" w14:textId="77777777" w:rsidR="00E62A52" w:rsidRDefault="00E62A52" w:rsidP="005A124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E9D5F1" w14:textId="31821C14" w:rsidR="00C02718" w:rsidRDefault="004848AF" w:rsidP="00C02718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362">
        <w:rPr>
          <w:rFonts w:ascii="Times New Roman" w:eastAsia="Calibri" w:hAnsi="Times New Roman" w:cs="Times New Roman"/>
          <w:sz w:val="28"/>
          <w:szCs w:val="28"/>
          <w:lang w:eastAsia="en-US"/>
        </w:rPr>
        <w:t>В пункте 3</w:t>
      </w:r>
      <w:r w:rsidR="00C170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раздела </w:t>
      </w:r>
      <w:r w:rsidR="00C1708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="00C170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«Функции и полномочия контрактной службы»</w:t>
      </w:r>
      <w:r w:rsidR="004C7005" w:rsidRPr="00E0636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FB6C5E" w:rsidRPr="00E063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43486CC2" w14:textId="70A375F4" w:rsidR="00E06362" w:rsidRDefault="00C17089" w:rsidP="00C02718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E06362" w:rsidRPr="00C027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подпункте 3.1.3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подпункта 3.1</w:t>
      </w:r>
      <w:r w:rsidR="00E06362" w:rsidRPr="00C027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слово «обязательное» исключить</w:t>
      </w:r>
      <w:r w:rsidR="00C0271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4543E0B9" w14:textId="77777777" w:rsidR="00C17089" w:rsidRDefault="00C02718" w:rsidP="00C02718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C17089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C027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подпункте</w:t>
      </w:r>
      <w:r w:rsidR="00C170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3.2:</w:t>
      </w:r>
    </w:p>
    <w:p w14:paraId="21E38080" w14:textId="7420229E" w:rsidR="00C02718" w:rsidRDefault="007E64DA" w:rsidP="007E64DA">
      <w:pPr>
        <w:pStyle w:val="a6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подпункте</w:t>
      </w:r>
      <w:r w:rsidR="00C02718" w:rsidRPr="00C027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3.2.1 слова </w:t>
      </w:r>
      <w:r w:rsidR="00C02718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C02718" w:rsidRPr="00C02718">
        <w:rPr>
          <w:rFonts w:ascii="Times New Roman" w:eastAsia="Calibri" w:hAnsi="Times New Roman" w:cs="Times New Roman"/>
          <w:sz w:val="28"/>
          <w:szCs w:val="28"/>
          <w:lang w:eastAsia="en-US"/>
        </w:rPr>
        <w:t>закрытых способов определения поставщиков (подрядчиков, исполнителей) в случаях, установленных статьей 84</w:t>
      </w:r>
      <w:r w:rsidR="00C0271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C02718" w:rsidRPr="00C027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заменить словами </w:t>
      </w:r>
      <w:r w:rsidR="00C02718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C02718" w:rsidRPr="00C02718">
        <w:rPr>
          <w:rFonts w:ascii="Times New Roman" w:eastAsia="Calibri" w:hAnsi="Times New Roman" w:cs="Times New Roman"/>
          <w:sz w:val="28"/>
          <w:szCs w:val="28"/>
          <w:lang w:eastAsia="en-US"/>
        </w:rPr>
        <w:t>закрытых конкурентных способов определения поставщиков (подрядчиков, исполнителей) в случаях, установленных частями 11 и 12 статьи 24</w:t>
      </w:r>
      <w:r w:rsidR="00C0271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C02718" w:rsidRPr="00C0271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после слов «на осуществление данных функций»</w:t>
      </w:r>
      <w:r w:rsidR="00C02718" w:rsidRPr="00C027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дополнить словами </w:t>
      </w:r>
      <w:r w:rsidR="00C02718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C02718" w:rsidRPr="00C02718">
        <w:rPr>
          <w:rFonts w:ascii="Times New Roman" w:eastAsia="Calibri" w:hAnsi="Times New Roman" w:cs="Times New Roman"/>
          <w:sz w:val="28"/>
          <w:szCs w:val="28"/>
          <w:lang w:eastAsia="en-US"/>
        </w:rPr>
        <w:t>(если такое согласование предусмотрено Федеральным законом)</w:t>
      </w:r>
      <w:r w:rsidR="00C0271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C02718" w:rsidRPr="00C0271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2FA15C5D" w14:textId="38E8F64A" w:rsidR="00AB790E" w:rsidRDefault="00087895" w:rsidP="00087895">
      <w:pPr>
        <w:pStyle w:val="a6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AB790E" w:rsidRPr="00AB79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подпункте 3.2.2 после слов </w:t>
      </w:r>
      <w:r w:rsidR="00AB790E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AB790E" w:rsidRPr="00AB790E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документации о закупках</w:t>
      </w:r>
      <w:r w:rsidR="00AB790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AB790E" w:rsidRPr="00AB79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дополнить словами </w:t>
      </w:r>
      <w:r w:rsidR="00AB790E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AB790E" w:rsidRPr="00AB790E">
        <w:rPr>
          <w:rFonts w:ascii="Times New Roman" w:eastAsia="Calibri" w:hAnsi="Times New Roman" w:cs="Times New Roman"/>
          <w:sz w:val="28"/>
          <w:szCs w:val="28"/>
          <w:lang w:eastAsia="en-US"/>
        </w:rPr>
        <w:t>(в случае, если Федеральным законом предусмотрена документация о закупках)</w:t>
      </w:r>
      <w:r w:rsidR="00AB790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AB790E" w:rsidRPr="00AB79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слова </w:t>
      </w:r>
      <w:r w:rsidR="00AB790E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AB790E" w:rsidRPr="00AB790E">
        <w:rPr>
          <w:rFonts w:ascii="Times New Roman" w:eastAsia="Calibri" w:hAnsi="Times New Roman" w:cs="Times New Roman"/>
          <w:sz w:val="28"/>
          <w:szCs w:val="28"/>
          <w:lang w:eastAsia="en-US"/>
        </w:rPr>
        <w:t>закрытыми способами, в том числе в электронной форме</w:t>
      </w:r>
      <w:r w:rsidR="00AB790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AB790E" w:rsidRPr="00AB79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исключить;</w:t>
      </w:r>
    </w:p>
    <w:p w14:paraId="07B76131" w14:textId="3D6C8CDB" w:rsidR="00AB790E" w:rsidRDefault="00087895" w:rsidP="00087895">
      <w:pPr>
        <w:pStyle w:val="a6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AB790E" w:rsidRPr="000878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абзаце третьем подпункта 3.2.2.3 слова «об ограничении участия в определении поставщика (подрядчика, исполнителя)» заменить словами «о преимуществе в отношении участников закупок»;</w:t>
      </w:r>
    </w:p>
    <w:p w14:paraId="5307388F" w14:textId="5810C509" w:rsidR="00AB790E" w:rsidRDefault="00087895" w:rsidP="00087895">
      <w:pPr>
        <w:pStyle w:val="a6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7895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AB790E" w:rsidRPr="000878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подпункте 3.2.3 слова «разъяснений положений документации о закупке» заменить словами «разъяснений положений извещения об осуществлении закупки, документации о закупке (в случае, если Федеральным законом предусмотрена документация о закупке)»;</w:t>
      </w:r>
    </w:p>
    <w:p w14:paraId="19B085F8" w14:textId="01ECC673" w:rsidR="00AB790E" w:rsidRDefault="00087895" w:rsidP="00087895">
      <w:pPr>
        <w:pStyle w:val="a6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AB790E" w:rsidRPr="00087895">
        <w:rPr>
          <w:rFonts w:ascii="Times New Roman" w:eastAsia="Calibri" w:hAnsi="Times New Roman" w:cs="Times New Roman"/>
          <w:sz w:val="28"/>
          <w:szCs w:val="28"/>
          <w:lang w:eastAsia="en-US"/>
        </w:rPr>
        <w:t>одпункт 3.2.4 дополнить словами «(в случае, если Федеральным законом предусмотрена документация о закупке)»;</w:t>
      </w:r>
    </w:p>
    <w:p w14:paraId="651FA5E0" w14:textId="6EB3DA55" w:rsidR="00087895" w:rsidRPr="00087895" w:rsidRDefault="00087895" w:rsidP="00087895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подпункте 3.3:</w:t>
      </w:r>
    </w:p>
    <w:p w14:paraId="7E337239" w14:textId="46F4BCF0" w:rsidR="00AB790E" w:rsidRDefault="00087895" w:rsidP="00087895">
      <w:pPr>
        <w:pStyle w:val="a6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1.3.1</w:t>
      </w:r>
      <w:proofErr w:type="gramStart"/>
      <w:r w:rsidR="00AB79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="00AB790E" w:rsidRPr="00AB79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подпункте 3.3.3 слово </w:t>
      </w:r>
      <w:r w:rsidR="00AB790E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AB790E" w:rsidRPr="00AB790E">
        <w:rPr>
          <w:rFonts w:ascii="Times New Roman" w:eastAsia="Calibri" w:hAnsi="Times New Roman" w:cs="Times New Roman"/>
          <w:sz w:val="28"/>
          <w:szCs w:val="28"/>
          <w:lang w:eastAsia="en-US"/>
        </w:rPr>
        <w:t>банковской</w:t>
      </w:r>
      <w:r w:rsidR="00AB790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AB790E" w:rsidRPr="00AB79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заменить словом </w:t>
      </w:r>
      <w:r w:rsidR="00AB790E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AB790E" w:rsidRPr="00AB790E">
        <w:rPr>
          <w:rFonts w:ascii="Times New Roman" w:eastAsia="Calibri" w:hAnsi="Times New Roman" w:cs="Times New Roman"/>
          <w:sz w:val="28"/>
          <w:szCs w:val="28"/>
          <w:lang w:eastAsia="en-US"/>
        </w:rPr>
        <w:t>независимой</w:t>
      </w:r>
      <w:r w:rsidR="00AB790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AB790E" w:rsidRPr="00AB790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42A273E2" w14:textId="77777777" w:rsidR="00CD3DE5" w:rsidRDefault="0023552F" w:rsidP="00CD3DE5">
      <w:pPr>
        <w:pStyle w:val="a6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993" w:hanging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0A2C1C" w:rsidRPr="000A2C1C">
        <w:rPr>
          <w:rFonts w:ascii="Times New Roman" w:eastAsia="Calibri" w:hAnsi="Times New Roman" w:cs="Times New Roman"/>
          <w:sz w:val="28"/>
          <w:szCs w:val="28"/>
          <w:lang w:eastAsia="en-US"/>
        </w:rPr>
        <w:t>одпункт 3.3.7 изложить в следующей редакции:</w:t>
      </w:r>
    </w:p>
    <w:p w14:paraId="7017366E" w14:textId="7AFF22D3" w:rsidR="00AB790E" w:rsidRPr="00CD3DE5" w:rsidRDefault="000A2C1C" w:rsidP="00CD3DE5">
      <w:pPr>
        <w:pStyle w:val="a6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3D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«3.3.7 </w:t>
      </w:r>
      <w:r w:rsidR="00804517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D3DE5">
        <w:rPr>
          <w:rFonts w:ascii="Times New Roman" w:eastAsia="Calibri" w:hAnsi="Times New Roman" w:cs="Times New Roman"/>
          <w:sz w:val="28"/>
          <w:szCs w:val="28"/>
          <w:lang w:eastAsia="en-US"/>
        </w:rPr>
        <w:t>беспечивает хранение информации и документов в соответствии с частью 15 статьи 4 Федерального закона</w:t>
      </w:r>
      <w:proofErr w:type="gramStart"/>
      <w:r w:rsidRPr="00CD3DE5">
        <w:rPr>
          <w:rFonts w:ascii="Times New Roman" w:eastAsia="Calibri" w:hAnsi="Times New Roman" w:cs="Times New Roman"/>
          <w:sz w:val="28"/>
          <w:szCs w:val="28"/>
          <w:lang w:eastAsia="en-US"/>
        </w:rPr>
        <w:t>;»</w:t>
      </w:r>
      <w:proofErr w:type="gramEnd"/>
      <w:r w:rsidRPr="00CD3DE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2DAF26A0" w14:textId="4482442D" w:rsidR="000A2C1C" w:rsidRDefault="000A2C1C" w:rsidP="00087895">
      <w:pPr>
        <w:pStyle w:val="a6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A4A6E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0A2C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подпункте 3.4.1</w:t>
      </w:r>
      <w:r w:rsidR="008045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подпункта 3.4</w:t>
      </w:r>
      <w:r w:rsidRPr="000A2C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слово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0A2C1C">
        <w:rPr>
          <w:rFonts w:ascii="Times New Roman" w:eastAsia="Calibri" w:hAnsi="Times New Roman" w:cs="Times New Roman"/>
          <w:sz w:val="28"/>
          <w:szCs w:val="28"/>
          <w:lang w:eastAsia="en-US"/>
        </w:rPr>
        <w:t>банковской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0A2C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заменить словом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0A2C1C">
        <w:rPr>
          <w:rFonts w:ascii="Times New Roman" w:eastAsia="Calibri" w:hAnsi="Times New Roman" w:cs="Times New Roman"/>
          <w:sz w:val="28"/>
          <w:szCs w:val="28"/>
          <w:lang w:eastAsia="en-US"/>
        </w:rPr>
        <w:t>независимой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0A2C1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01FB9C34" w14:textId="77777777" w:rsidR="00804517" w:rsidRDefault="00804517" w:rsidP="00087895">
      <w:pPr>
        <w:pStyle w:val="a6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подпункте 3.5:</w:t>
      </w:r>
    </w:p>
    <w:p w14:paraId="77DA5E99" w14:textId="44B48036" w:rsidR="004F636B" w:rsidRDefault="001163CA" w:rsidP="00804517">
      <w:pPr>
        <w:pStyle w:val="a6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4F636B">
        <w:rPr>
          <w:rFonts w:ascii="Times New Roman" w:eastAsia="Calibri" w:hAnsi="Times New Roman" w:cs="Times New Roman"/>
          <w:sz w:val="28"/>
          <w:szCs w:val="28"/>
          <w:lang w:eastAsia="en-US"/>
        </w:rPr>
        <w:t>одпункт 3.5.2.</w:t>
      </w:r>
      <w:r w:rsidR="00205C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дополнить словами</w:t>
      </w:r>
      <w:r w:rsidR="00205CCB" w:rsidRPr="00205C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05CCB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8045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205CCB" w:rsidRPr="00205CCB">
        <w:rPr>
          <w:rFonts w:ascii="Times New Roman" w:eastAsia="Calibri" w:hAnsi="Times New Roman" w:cs="Times New Roman"/>
          <w:sz w:val="28"/>
          <w:szCs w:val="28"/>
          <w:lang w:eastAsia="en-US"/>
        </w:rPr>
        <w:t>отчет об объеме закупок российских товаров</w:t>
      </w:r>
      <w:r w:rsidR="00205CCB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14:paraId="259685F9" w14:textId="0E7868F3" w:rsidR="000A2C1C" w:rsidRPr="00804517" w:rsidRDefault="00804517" w:rsidP="00804517">
      <w:pPr>
        <w:pStyle w:val="a6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</w:t>
      </w:r>
      <w:r w:rsidR="000A2C1C" w:rsidRPr="00804517">
        <w:rPr>
          <w:rFonts w:ascii="Times New Roman" w:eastAsia="Calibri" w:hAnsi="Times New Roman" w:cs="Times New Roman"/>
          <w:sz w:val="28"/>
          <w:szCs w:val="28"/>
          <w:lang w:eastAsia="en-US"/>
        </w:rPr>
        <w:t>одпункт 3.5.3 после слов «оператора специализированной электронной площадки,» дополнить словами «банков, государственной корпорации «ВЭБ</w:t>
      </w:r>
      <w:proofErr w:type="gramStart"/>
      <w:r w:rsidR="000A2C1C" w:rsidRPr="00804517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 w:rsidR="000A2C1C" w:rsidRPr="00804517">
        <w:rPr>
          <w:rFonts w:ascii="Times New Roman" w:eastAsia="Calibri" w:hAnsi="Times New Roman" w:cs="Times New Roman"/>
          <w:sz w:val="28"/>
          <w:szCs w:val="28"/>
          <w:lang w:eastAsia="en-US"/>
        </w:rPr>
        <w:t>Ф», фондов содействия кредитованию (гарантийных фондов, фондов поручительств), являющихся участниками национальной гарантийной системы поддержки малого и среднего предпринимательства, предусмотренной Федеральным законом от 24 июля 2007 года № 209-ФЗ «О развитии малого и среднего предпринимательства в Российской Федерации» (при осуществлении такими банками, корпорацией, такими фондами действий, предусмотренных Федеральным законом)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A2C1C" w:rsidRPr="0080451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proofErr w:type="gramEnd"/>
      <w:r w:rsidR="000A2C1C" w:rsidRPr="0080451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28CC814" w14:textId="1D20A09F" w:rsidR="00B72E8C" w:rsidRDefault="00B72E8C" w:rsidP="00211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BEC776" w14:textId="3CF6A939" w:rsidR="00ED01BB" w:rsidRDefault="00ED01BB" w:rsidP="00211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C6C1C1" w14:textId="77777777" w:rsidR="00ED01BB" w:rsidRPr="00211EED" w:rsidRDefault="00ED01BB" w:rsidP="00211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E468D3" w14:textId="41242551" w:rsidR="001F231E" w:rsidRPr="006A7C95" w:rsidRDefault="00205CCB" w:rsidP="001F231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Управляющий делами</w:t>
      </w:r>
      <w:r w:rsidR="001F231E" w:rsidRPr="006A7C9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14:paraId="6E966462" w14:textId="77777777" w:rsidR="001F231E" w:rsidRPr="006A7C95" w:rsidRDefault="001F231E" w:rsidP="001F231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A7C95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</w:t>
      </w:r>
    </w:p>
    <w:p w14:paraId="1A95EC94" w14:textId="10990037" w:rsidR="00C226B1" w:rsidRPr="006703AB" w:rsidRDefault="001F231E" w:rsidP="006703A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A7C95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</w:t>
      </w:r>
      <w:r w:rsidR="00AD6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C9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="00AD6817">
        <w:rPr>
          <w:rFonts w:ascii="Times New Roman" w:eastAsia="Times New Roman" w:hAnsi="Times New Roman" w:cs="Times New Roman"/>
          <w:sz w:val="28"/>
          <w:szCs w:val="28"/>
        </w:rPr>
        <w:t>Ю.В.</w:t>
      </w:r>
      <w:r w:rsidR="00205CCB">
        <w:rPr>
          <w:rFonts w:ascii="Times New Roman" w:eastAsia="Times New Roman" w:hAnsi="Times New Roman" w:cs="Times New Roman"/>
          <w:sz w:val="28"/>
          <w:szCs w:val="28"/>
        </w:rPr>
        <w:t>Петрич</w:t>
      </w:r>
      <w:proofErr w:type="spellEnd"/>
    </w:p>
    <w:sectPr w:rsidR="00C226B1" w:rsidRPr="006703AB" w:rsidSect="00BE12C7">
      <w:pgSz w:w="11905" w:h="16838"/>
      <w:pgMar w:top="1418" w:right="567" w:bottom="1134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762"/>
    <w:multiLevelType w:val="hybridMultilevel"/>
    <w:tmpl w:val="C8A4D1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322BF"/>
    <w:multiLevelType w:val="hybridMultilevel"/>
    <w:tmpl w:val="C95424C2"/>
    <w:lvl w:ilvl="0" w:tplc="2CE492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A4615A"/>
    <w:multiLevelType w:val="multilevel"/>
    <w:tmpl w:val="EE62AD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2CF3C46"/>
    <w:multiLevelType w:val="hybridMultilevel"/>
    <w:tmpl w:val="200A7612"/>
    <w:lvl w:ilvl="0" w:tplc="85745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9F1AA4"/>
    <w:multiLevelType w:val="hybridMultilevel"/>
    <w:tmpl w:val="B396F0B6"/>
    <w:lvl w:ilvl="0" w:tplc="FCC83F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10582A"/>
    <w:multiLevelType w:val="hybridMultilevel"/>
    <w:tmpl w:val="AB2E746E"/>
    <w:lvl w:ilvl="0" w:tplc="BBBCD5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A0D1B"/>
    <w:multiLevelType w:val="hybridMultilevel"/>
    <w:tmpl w:val="F7A2861A"/>
    <w:lvl w:ilvl="0" w:tplc="E7D68EF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F62970"/>
    <w:multiLevelType w:val="hybridMultilevel"/>
    <w:tmpl w:val="CF76873A"/>
    <w:lvl w:ilvl="0" w:tplc="2E1C3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C64C22"/>
    <w:multiLevelType w:val="hybridMultilevel"/>
    <w:tmpl w:val="D80A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237F0"/>
    <w:multiLevelType w:val="multilevel"/>
    <w:tmpl w:val="68284446"/>
    <w:lvl w:ilvl="0">
      <w:start w:val="2"/>
      <w:numFmt w:val="decimal"/>
      <w:lvlText w:val="%1."/>
      <w:lvlJc w:val="left"/>
      <w:pPr>
        <w:ind w:left="450" w:hanging="450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Calibri" w:cs="Times New Roman" w:hint="default"/>
      </w:rPr>
    </w:lvl>
  </w:abstractNum>
  <w:abstractNum w:abstractNumId="10">
    <w:nsid w:val="342366CA"/>
    <w:multiLevelType w:val="multilevel"/>
    <w:tmpl w:val="2D2A0C8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>
    <w:nsid w:val="35885596"/>
    <w:multiLevelType w:val="hybridMultilevel"/>
    <w:tmpl w:val="639CE7EE"/>
    <w:lvl w:ilvl="0" w:tplc="42041DC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6F49F3"/>
    <w:multiLevelType w:val="hybridMultilevel"/>
    <w:tmpl w:val="6BE6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7122F"/>
    <w:multiLevelType w:val="multilevel"/>
    <w:tmpl w:val="896458F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4">
    <w:nsid w:val="4F7D300E"/>
    <w:multiLevelType w:val="hybridMultilevel"/>
    <w:tmpl w:val="FACC2D7E"/>
    <w:lvl w:ilvl="0" w:tplc="A39E8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3953BE"/>
    <w:multiLevelType w:val="multilevel"/>
    <w:tmpl w:val="D738400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6">
    <w:nsid w:val="55C22CF6"/>
    <w:multiLevelType w:val="hybridMultilevel"/>
    <w:tmpl w:val="FFB8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B1E40"/>
    <w:multiLevelType w:val="multilevel"/>
    <w:tmpl w:val="0C74359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Calibri" w:cs="Times New Roman" w:hint="default"/>
      </w:rPr>
    </w:lvl>
  </w:abstractNum>
  <w:abstractNum w:abstractNumId="18">
    <w:nsid w:val="66DE2FFF"/>
    <w:multiLevelType w:val="multilevel"/>
    <w:tmpl w:val="1A96616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9">
    <w:nsid w:val="69290EAA"/>
    <w:multiLevelType w:val="hybridMultilevel"/>
    <w:tmpl w:val="A842A0B8"/>
    <w:lvl w:ilvl="0" w:tplc="1B44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04302E5"/>
    <w:multiLevelType w:val="multilevel"/>
    <w:tmpl w:val="933CED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1">
    <w:nsid w:val="79882027"/>
    <w:multiLevelType w:val="hybridMultilevel"/>
    <w:tmpl w:val="8E4A3A4E"/>
    <w:lvl w:ilvl="0" w:tplc="0419000F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num w:numId="1">
    <w:abstractNumId w:val="6"/>
  </w:num>
  <w:num w:numId="2">
    <w:abstractNumId w:val="21"/>
  </w:num>
  <w:num w:numId="3">
    <w:abstractNumId w:val="3"/>
  </w:num>
  <w:num w:numId="4">
    <w:abstractNumId w:val="19"/>
  </w:num>
  <w:num w:numId="5">
    <w:abstractNumId w:val="12"/>
  </w:num>
  <w:num w:numId="6">
    <w:abstractNumId w:val="16"/>
  </w:num>
  <w:num w:numId="7">
    <w:abstractNumId w:val="14"/>
  </w:num>
  <w:num w:numId="8">
    <w:abstractNumId w:val="7"/>
  </w:num>
  <w:num w:numId="9">
    <w:abstractNumId w:val="0"/>
  </w:num>
  <w:num w:numId="10">
    <w:abstractNumId w:val="1"/>
  </w:num>
  <w:num w:numId="11">
    <w:abstractNumId w:val="17"/>
  </w:num>
  <w:num w:numId="12">
    <w:abstractNumId w:val="18"/>
  </w:num>
  <w:num w:numId="13">
    <w:abstractNumId w:val="4"/>
  </w:num>
  <w:num w:numId="14">
    <w:abstractNumId w:val="9"/>
  </w:num>
  <w:num w:numId="15">
    <w:abstractNumId w:val="2"/>
  </w:num>
  <w:num w:numId="16">
    <w:abstractNumId w:val="11"/>
  </w:num>
  <w:num w:numId="17">
    <w:abstractNumId w:val="5"/>
  </w:num>
  <w:num w:numId="18">
    <w:abstractNumId w:val="8"/>
  </w:num>
  <w:num w:numId="19">
    <w:abstractNumId w:val="20"/>
  </w:num>
  <w:num w:numId="20">
    <w:abstractNumId w:val="13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3D41"/>
    <w:rsid w:val="00007BA9"/>
    <w:rsid w:val="00012CEF"/>
    <w:rsid w:val="0003088B"/>
    <w:rsid w:val="0003187B"/>
    <w:rsid w:val="00037661"/>
    <w:rsid w:val="00041F4A"/>
    <w:rsid w:val="00042E0A"/>
    <w:rsid w:val="00067A9D"/>
    <w:rsid w:val="00074F29"/>
    <w:rsid w:val="00080B88"/>
    <w:rsid w:val="00082DFB"/>
    <w:rsid w:val="00087242"/>
    <w:rsid w:val="00087895"/>
    <w:rsid w:val="00092F33"/>
    <w:rsid w:val="000A2C1C"/>
    <w:rsid w:val="000A6045"/>
    <w:rsid w:val="000D1CFA"/>
    <w:rsid w:val="000D28E0"/>
    <w:rsid w:val="000D68F2"/>
    <w:rsid w:val="001163CA"/>
    <w:rsid w:val="001243C6"/>
    <w:rsid w:val="00131070"/>
    <w:rsid w:val="00146096"/>
    <w:rsid w:val="00147108"/>
    <w:rsid w:val="0016596B"/>
    <w:rsid w:val="00180AE7"/>
    <w:rsid w:val="00187E24"/>
    <w:rsid w:val="001A4A6E"/>
    <w:rsid w:val="001D6C99"/>
    <w:rsid w:val="001D7AE6"/>
    <w:rsid w:val="001D7F43"/>
    <w:rsid w:val="001E046D"/>
    <w:rsid w:val="001E7372"/>
    <w:rsid w:val="001F231E"/>
    <w:rsid w:val="001F6FBF"/>
    <w:rsid w:val="00205CCB"/>
    <w:rsid w:val="00211EED"/>
    <w:rsid w:val="00213A00"/>
    <w:rsid w:val="002163E2"/>
    <w:rsid w:val="00220FF9"/>
    <w:rsid w:val="00221807"/>
    <w:rsid w:val="002309E4"/>
    <w:rsid w:val="0023552F"/>
    <w:rsid w:val="00242B73"/>
    <w:rsid w:val="00252D09"/>
    <w:rsid w:val="00256E23"/>
    <w:rsid w:val="00265802"/>
    <w:rsid w:val="00265EDE"/>
    <w:rsid w:val="0026744A"/>
    <w:rsid w:val="00274289"/>
    <w:rsid w:val="002808ED"/>
    <w:rsid w:val="00281E87"/>
    <w:rsid w:val="00284ABF"/>
    <w:rsid w:val="00285D04"/>
    <w:rsid w:val="0029225C"/>
    <w:rsid w:val="002A1C83"/>
    <w:rsid w:val="002B0825"/>
    <w:rsid w:val="003113A8"/>
    <w:rsid w:val="00316A9B"/>
    <w:rsid w:val="00330334"/>
    <w:rsid w:val="003378E1"/>
    <w:rsid w:val="00370480"/>
    <w:rsid w:val="00374EFF"/>
    <w:rsid w:val="003B697D"/>
    <w:rsid w:val="003D6E77"/>
    <w:rsid w:val="003E3D09"/>
    <w:rsid w:val="003E7D67"/>
    <w:rsid w:val="003F608B"/>
    <w:rsid w:val="003F6974"/>
    <w:rsid w:val="003F753F"/>
    <w:rsid w:val="004069A5"/>
    <w:rsid w:val="004119C6"/>
    <w:rsid w:val="00412FEC"/>
    <w:rsid w:val="00450821"/>
    <w:rsid w:val="004556C1"/>
    <w:rsid w:val="00465972"/>
    <w:rsid w:val="00475E8A"/>
    <w:rsid w:val="004774D7"/>
    <w:rsid w:val="004848AF"/>
    <w:rsid w:val="004B2BA7"/>
    <w:rsid w:val="004C7005"/>
    <w:rsid w:val="004D2077"/>
    <w:rsid w:val="004D4268"/>
    <w:rsid w:val="004E3853"/>
    <w:rsid w:val="004E4B4E"/>
    <w:rsid w:val="004E4F88"/>
    <w:rsid w:val="004F4DB9"/>
    <w:rsid w:val="004F636B"/>
    <w:rsid w:val="0050301A"/>
    <w:rsid w:val="00515C4A"/>
    <w:rsid w:val="00526FDF"/>
    <w:rsid w:val="00557887"/>
    <w:rsid w:val="00566D07"/>
    <w:rsid w:val="0057265F"/>
    <w:rsid w:val="00575677"/>
    <w:rsid w:val="00577544"/>
    <w:rsid w:val="00581D46"/>
    <w:rsid w:val="0059426E"/>
    <w:rsid w:val="005A1240"/>
    <w:rsid w:val="005B0CA6"/>
    <w:rsid w:val="005B190C"/>
    <w:rsid w:val="005C0DB3"/>
    <w:rsid w:val="005C2C10"/>
    <w:rsid w:val="005C2C63"/>
    <w:rsid w:val="005D1EC0"/>
    <w:rsid w:val="005D3BE8"/>
    <w:rsid w:val="005D55B7"/>
    <w:rsid w:val="005D5616"/>
    <w:rsid w:val="005E5C0F"/>
    <w:rsid w:val="005E72A7"/>
    <w:rsid w:val="00601F92"/>
    <w:rsid w:val="006153BD"/>
    <w:rsid w:val="006273D3"/>
    <w:rsid w:val="00636F25"/>
    <w:rsid w:val="00637D85"/>
    <w:rsid w:val="00662785"/>
    <w:rsid w:val="006632B8"/>
    <w:rsid w:val="00663755"/>
    <w:rsid w:val="006703AB"/>
    <w:rsid w:val="00673DD3"/>
    <w:rsid w:val="00693F45"/>
    <w:rsid w:val="006A3D48"/>
    <w:rsid w:val="006B6373"/>
    <w:rsid w:val="006C0502"/>
    <w:rsid w:val="006C6A4E"/>
    <w:rsid w:val="006D02F5"/>
    <w:rsid w:val="006D1E2B"/>
    <w:rsid w:val="006D2515"/>
    <w:rsid w:val="006E0D2D"/>
    <w:rsid w:val="006E36C7"/>
    <w:rsid w:val="006F5C9D"/>
    <w:rsid w:val="006F792C"/>
    <w:rsid w:val="0070024D"/>
    <w:rsid w:val="00701DC7"/>
    <w:rsid w:val="00703B6E"/>
    <w:rsid w:val="007208DF"/>
    <w:rsid w:val="00730EF7"/>
    <w:rsid w:val="007342D1"/>
    <w:rsid w:val="00737E9B"/>
    <w:rsid w:val="00785F0B"/>
    <w:rsid w:val="00786EAE"/>
    <w:rsid w:val="007A4C71"/>
    <w:rsid w:val="007B183A"/>
    <w:rsid w:val="007C10B5"/>
    <w:rsid w:val="007E0500"/>
    <w:rsid w:val="007E63CF"/>
    <w:rsid w:val="007E64DA"/>
    <w:rsid w:val="007F64A0"/>
    <w:rsid w:val="00804517"/>
    <w:rsid w:val="008209A2"/>
    <w:rsid w:val="008251CC"/>
    <w:rsid w:val="008345A9"/>
    <w:rsid w:val="00835685"/>
    <w:rsid w:val="0085072C"/>
    <w:rsid w:val="00851FE9"/>
    <w:rsid w:val="008771A8"/>
    <w:rsid w:val="00884A0C"/>
    <w:rsid w:val="008874C0"/>
    <w:rsid w:val="00895892"/>
    <w:rsid w:val="008A56DB"/>
    <w:rsid w:val="008C0341"/>
    <w:rsid w:val="008C2EEA"/>
    <w:rsid w:val="008D2A9A"/>
    <w:rsid w:val="008D3643"/>
    <w:rsid w:val="008E52C1"/>
    <w:rsid w:val="008E6184"/>
    <w:rsid w:val="008F3CD3"/>
    <w:rsid w:val="008F6AC1"/>
    <w:rsid w:val="009024C3"/>
    <w:rsid w:val="00907E79"/>
    <w:rsid w:val="009276A7"/>
    <w:rsid w:val="00951A7A"/>
    <w:rsid w:val="00975C16"/>
    <w:rsid w:val="0098665A"/>
    <w:rsid w:val="00992E22"/>
    <w:rsid w:val="009B655E"/>
    <w:rsid w:val="009C113A"/>
    <w:rsid w:val="009C5DA5"/>
    <w:rsid w:val="009E001E"/>
    <w:rsid w:val="009E19BD"/>
    <w:rsid w:val="009E3F24"/>
    <w:rsid w:val="009E70AA"/>
    <w:rsid w:val="009F21F6"/>
    <w:rsid w:val="00A101D0"/>
    <w:rsid w:val="00A25604"/>
    <w:rsid w:val="00A26239"/>
    <w:rsid w:val="00A42A6F"/>
    <w:rsid w:val="00A530C1"/>
    <w:rsid w:val="00A8155C"/>
    <w:rsid w:val="00AA35E0"/>
    <w:rsid w:val="00AB6E38"/>
    <w:rsid w:val="00AB790E"/>
    <w:rsid w:val="00AC1565"/>
    <w:rsid w:val="00AC78D8"/>
    <w:rsid w:val="00AD01BB"/>
    <w:rsid w:val="00AD04C2"/>
    <w:rsid w:val="00AD6817"/>
    <w:rsid w:val="00AD7D00"/>
    <w:rsid w:val="00B17101"/>
    <w:rsid w:val="00B217BD"/>
    <w:rsid w:val="00B2445B"/>
    <w:rsid w:val="00B25B1E"/>
    <w:rsid w:val="00B32184"/>
    <w:rsid w:val="00B40CC8"/>
    <w:rsid w:val="00B41BF8"/>
    <w:rsid w:val="00B72542"/>
    <w:rsid w:val="00B72E8C"/>
    <w:rsid w:val="00B72F94"/>
    <w:rsid w:val="00B83116"/>
    <w:rsid w:val="00B83793"/>
    <w:rsid w:val="00BA0214"/>
    <w:rsid w:val="00BC05FA"/>
    <w:rsid w:val="00BD0B93"/>
    <w:rsid w:val="00BD2A8D"/>
    <w:rsid w:val="00BD2DF1"/>
    <w:rsid w:val="00BE12C7"/>
    <w:rsid w:val="00BF7F71"/>
    <w:rsid w:val="00C02718"/>
    <w:rsid w:val="00C17089"/>
    <w:rsid w:val="00C1793D"/>
    <w:rsid w:val="00C226B1"/>
    <w:rsid w:val="00C30E3E"/>
    <w:rsid w:val="00C35408"/>
    <w:rsid w:val="00C40996"/>
    <w:rsid w:val="00C46385"/>
    <w:rsid w:val="00C851F6"/>
    <w:rsid w:val="00C91154"/>
    <w:rsid w:val="00CA4B24"/>
    <w:rsid w:val="00CC54B9"/>
    <w:rsid w:val="00CD3DE5"/>
    <w:rsid w:val="00CF366A"/>
    <w:rsid w:val="00D3280A"/>
    <w:rsid w:val="00D4165E"/>
    <w:rsid w:val="00D67D57"/>
    <w:rsid w:val="00D8191F"/>
    <w:rsid w:val="00D905A2"/>
    <w:rsid w:val="00DA5095"/>
    <w:rsid w:val="00DA6515"/>
    <w:rsid w:val="00DE2F0B"/>
    <w:rsid w:val="00DF1299"/>
    <w:rsid w:val="00DF5CDD"/>
    <w:rsid w:val="00E06362"/>
    <w:rsid w:val="00E255B2"/>
    <w:rsid w:val="00E2599F"/>
    <w:rsid w:val="00E529EE"/>
    <w:rsid w:val="00E62A52"/>
    <w:rsid w:val="00E66AE4"/>
    <w:rsid w:val="00E70E16"/>
    <w:rsid w:val="00E726AE"/>
    <w:rsid w:val="00E75CB8"/>
    <w:rsid w:val="00E932AB"/>
    <w:rsid w:val="00E9458B"/>
    <w:rsid w:val="00E96EAE"/>
    <w:rsid w:val="00EB21A1"/>
    <w:rsid w:val="00EB46EE"/>
    <w:rsid w:val="00ED01BB"/>
    <w:rsid w:val="00EF51D7"/>
    <w:rsid w:val="00F43F73"/>
    <w:rsid w:val="00F500F7"/>
    <w:rsid w:val="00F74A00"/>
    <w:rsid w:val="00F84C92"/>
    <w:rsid w:val="00F93F29"/>
    <w:rsid w:val="00FB5EA1"/>
    <w:rsid w:val="00FB6C5E"/>
    <w:rsid w:val="00FB75BF"/>
    <w:rsid w:val="00FD3D41"/>
    <w:rsid w:val="00FF6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4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21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217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B217BD"/>
    <w:rPr>
      <w:color w:val="0000FF"/>
      <w:u w:val="single"/>
    </w:rPr>
  </w:style>
  <w:style w:type="paragraph" w:styleId="a4">
    <w:name w:val="Body Text"/>
    <w:basedOn w:val="a"/>
    <w:link w:val="a5"/>
    <w:rsid w:val="00B217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217B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86EAE"/>
    <w:pPr>
      <w:ind w:left="720"/>
      <w:contextualSpacing/>
    </w:pPr>
  </w:style>
  <w:style w:type="paragraph" w:customStyle="1" w:styleId="paragraph">
    <w:name w:val="paragraph"/>
    <w:basedOn w:val="a"/>
    <w:rsid w:val="0041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12FEC"/>
  </w:style>
  <w:style w:type="character" w:customStyle="1" w:styleId="eop">
    <w:name w:val="eop"/>
    <w:basedOn w:val="a0"/>
    <w:rsid w:val="00412FEC"/>
  </w:style>
  <w:style w:type="character" w:customStyle="1" w:styleId="spellingerror">
    <w:name w:val="spellingerror"/>
    <w:basedOn w:val="a0"/>
    <w:rsid w:val="00412FEC"/>
  </w:style>
  <w:style w:type="paragraph" w:styleId="a7">
    <w:name w:val="Balloon Text"/>
    <w:basedOn w:val="a"/>
    <w:link w:val="a8"/>
    <w:uiPriority w:val="99"/>
    <w:semiHidden/>
    <w:unhideWhenUsed/>
    <w:rsid w:val="005D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616"/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rsid w:val="00A256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1FCBD-852A-4485-B6B5-5884C8A4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user</cp:lastModifiedBy>
  <cp:revision>3</cp:revision>
  <cp:lastPrinted>2022-05-31T06:09:00Z</cp:lastPrinted>
  <dcterms:created xsi:type="dcterms:W3CDTF">2022-05-31T06:10:00Z</dcterms:created>
  <dcterms:modified xsi:type="dcterms:W3CDTF">2022-05-31T12:58:00Z</dcterms:modified>
</cp:coreProperties>
</file>