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0" w:rsidRPr="00A17EF0" w:rsidRDefault="00850916" w:rsidP="00850916">
      <w:pPr>
        <w:tabs>
          <w:tab w:val="center" w:pos="4677"/>
          <w:tab w:val="left" w:pos="7826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D07D66" w:rsidRDefault="006354F9" w:rsidP="003620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 ноября 2020 г.</w:t>
            </w: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07D66" w:rsidRDefault="006354F9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1565</w:t>
            </w:r>
          </w:p>
        </w:tc>
      </w:tr>
    </w:tbl>
    <w:p w:rsidR="00A17EF0" w:rsidRPr="00D07D66" w:rsidRDefault="00A17EF0" w:rsidP="00151D9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BE9" w:rsidRDefault="006C4BE9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bookmarkStart w:id="0" w:name="_Hlk50558154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40222F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bookmarkEnd w:id="0"/>
    <w:p w:rsidR="0006735A" w:rsidRDefault="0006735A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51D96" w:rsidRPr="00A17EF0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C4BE9" w:rsidRDefault="006C4BE9" w:rsidP="00DF64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Федеральным законом от 06 октября 200</w:t>
      </w:r>
      <w:r w:rsidR="00124ABD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 года № 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lang w:eastAsia="en-US"/>
        </w:rPr>
        <w:t>Ф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едерации»,</w:t>
      </w:r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 w:rsidR="005A5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от 30 августа 2018 г. № 1547, от 11 января 2019 г. № 9, от 08 августа 2019 г. № 1645, от 06 июля 2020г. № 867</w:t>
      </w:r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</w:t>
      </w:r>
      <w:r w:rsidR="00BF40FF">
        <w:rPr>
          <w:rFonts w:ascii="Times New Roman" w:eastAsia="Calibri" w:hAnsi="Times New Roman" w:cs="Times New Roman"/>
          <w:sz w:val="28"/>
          <w:szCs w:val="28"/>
          <w:lang w:eastAsia="en-US"/>
        </w:rPr>
        <w:t>от 18 апреля 2018 г.</w:t>
      </w:r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="005A5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г. № 571-р, от 04 декабря 2018 года № 656-р, от20 сентября 2019 г. № 554-р, от 02 июля 2020 г. № 370-р)</w:t>
      </w:r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F6425">
        <w:rPr>
          <w:rFonts w:ascii="Times New Roman" w:eastAsia="Calibri" w:hAnsi="Times New Roman" w:cs="Times New Roman"/>
          <w:sz w:val="28"/>
          <w:lang w:eastAsia="en-US"/>
        </w:rPr>
        <w:t>р</w:t>
      </w:r>
      <w:r w:rsidR="00DF6425" w:rsidRPr="00DF6425">
        <w:rPr>
          <w:rFonts w:ascii="Times New Roman" w:eastAsia="Calibri" w:hAnsi="Times New Roman" w:cs="Times New Roman"/>
          <w:sz w:val="28"/>
          <w:lang w:eastAsia="en-US"/>
        </w:rPr>
        <w:t>аспоряжение</w:t>
      </w:r>
      <w:r w:rsidR="00DF6425">
        <w:rPr>
          <w:rFonts w:ascii="Times New Roman" w:eastAsia="Calibri" w:hAnsi="Times New Roman" w:cs="Times New Roman"/>
          <w:sz w:val="28"/>
          <w:lang w:eastAsia="en-US"/>
        </w:rPr>
        <w:t>м</w:t>
      </w:r>
      <w:r w:rsidR="00DF6425" w:rsidRPr="00DF6425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 Петровского городского округа Ставропольского края от 27 декабря 2017 г</w:t>
      </w:r>
      <w:r w:rsidR="00FC4714">
        <w:rPr>
          <w:rFonts w:ascii="Times New Roman" w:eastAsia="Calibri" w:hAnsi="Times New Roman" w:cs="Times New Roman"/>
          <w:sz w:val="28"/>
          <w:lang w:eastAsia="en-US"/>
        </w:rPr>
        <w:t>ода</w:t>
      </w:r>
      <w:r w:rsidR="00DF6425"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 01-р</w:t>
      </w:r>
      <w:r w:rsidR="00124ABD" w:rsidRPr="00124ABD">
        <w:rPr>
          <w:rFonts w:ascii="Times New Roman" w:eastAsia="Calibri" w:hAnsi="Times New Roman" w:cs="Times New Roman"/>
          <w:sz w:val="28"/>
          <w:lang w:eastAsia="en-US"/>
        </w:rPr>
        <w:t>«Об утверждении перечня муниципальных программ Петровского городского округа Ставропольского края</w:t>
      </w:r>
      <w:r w:rsidR="00124ABD">
        <w:rPr>
          <w:rFonts w:ascii="Times New Roman" w:eastAsia="Calibri" w:hAnsi="Times New Roman" w:cs="Times New Roman"/>
          <w:sz w:val="28"/>
          <w:lang w:eastAsia="en-US"/>
        </w:rPr>
        <w:t>»</w:t>
      </w:r>
      <w:r w:rsidR="00DF6425">
        <w:rPr>
          <w:rFonts w:ascii="Times New Roman" w:eastAsia="Calibri" w:hAnsi="Times New Roman" w:cs="Times New Roman"/>
          <w:sz w:val="28"/>
          <w:lang w:eastAsia="en-US"/>
        </w:rPr>
        <w:t xml:space="preserve"> (</w:t>
      </w:r>
      <w:r w:rsidR="00124ABD">
        <w:rPr>
          <w:rFonts w:ascii="Times New Roman" w:eastAsia="Calibri" w:hAnsi="Times New Roman" w:cs="Times New Roman"/>
          <w:sz w:val="28"/>
          <w:lang w:eastAsia="en-US"/>
        </w:rPr>
        <w:t xml:space="preserve">в редакции </w:t>
      </w:r>
      <w:r w:rsidR="00DF6425">
        <w:rPr>
          <w:rFonts w:ascii="Times New Roman" w:eastAsia="Calibri" w:hAnsi="Times New Roman" w:cs="Times New Roman"/>
          <w:sz w:val="28"/>
          <w:lang w:eastAsia="en-US"/>
        </w:rPr>
        <w:t>от</w:t>
      </w:r>
      <w:r w:rsidR="00DF6425" w:rsidRPr="00DF6425">
        <w:rPr>
          <w:rFonts w:ascii="Times New Roman" w:eastAsia="Calibri" w:hAnsi="Times New Roman" w:cs="Times New Roman"/>
          <w:sz w:val="28"/>
          <w:lang w:eastAsia="en-US"/>
        </w:rPr>
        <w:t xml:space="preserve"> 30 апреля 2020 г</w:t>
      </w:r>
      <w:r w:rsidR="00FC4714">
        <w:rPr>
          <w:rFonts w:ascii="Times New Roman" w:eastAsia="Calibri" w:hAnsi="Times New Roman" w:cs="Times New Roman"/>
          <w:sz w:val="28"/>
          <w:lang w:eastAsia="en-US"/>
        </w:rPr>
        <w:t>.</w:t>
      </w:r>
      <w:r w:rsidR="00DF6425"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№253-р</w:t>
      </w:r>
      <w:r w:rsidR="00DF6425">
        <w:rPr>
          <w:rFonts w:ascii="Times New Roman" w:eastAsia="Calibri" w:hAnsi="Times New Roman" w:cs="Times New Roman"/>
          <w:sz w:val="28"/>
          <w:lang w:eastAsia="en-US"/>
        </w:rPr>
        <w:t xml:space="preserve">) 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администрация Петровского </w:t>
      </w:r>
      <w:r w:rsidR="00904366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</w:t>
      </w:r>
    </w:p>
    <w:p w:rsidR="00C81784" w:rsidRDefault="00C81784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D07D66" w:rsidRPr="00A17EF0" w:rsidRDefault="00D07D66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A17EF0" w:rsidRDefault="00A17EF0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A17EF0" w:rsidRDefault="00A17EF0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D07D66" w:rsidRPr="00A17EF0" w:rsidRDefault="00D07D66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C4BE9" w:rsidRDefault="00A17EF0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прилагаемую муниципальную программу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063488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17EF0" w:rsidRP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6425" w:rsidRDefault="00EB3277" w:rsidP="00814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DF642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="00DF6425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="00DF64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DF6425">
        <w:rPr>
          <w:rFonts w:ascii="Times New Roman" w:eastAsia="Times New Roman" w:hAnsi="Times New Roman" w:cs="Times New Roman"/>
          <w:sz w:val="28"/>
          <w:szCs w:val="24"/>
        </w:rPr>
        <w:t xml:space="preserve">Сухомлинову В.П., </w:t>
      </w:r>
      <w:r w:rsidR="00DF642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 w:rsidR="00DF6425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="00DF64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Бабыкина А.И., заместителя главы администрации Петровского </w:t>
      </w:r>
      <w:r w:rsidR="00DF6425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="00DF64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  <w:r w:rsidR="00BF40FF">
        <w:rPr>
          <w:rFonts w:ascii="Times New Roman" w:eastAsia="Times New Roman" w:hAnsi="Times New Roman" w:cs="Times New Roman"/>
          <w:sz w:val="28"/>
          <w:szCs w:val="28"/>
        </w:rPr>
        <w:t xml:space="preserve">,исполняющего обязанности </w:t>
      </w:r>
      <w:r w:rsidR="00BF40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управляющего делами администрации Петровского </w:t>
      </w:r>
      <w:r w:rsidR="00BF40FF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="00BF40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50781B" w:rsidRPr="0050781B">
        <w:rPr>
          <w:rFonts w:ascii="Times New Roman" w:eastAsia="Times New Roman" w:hAnsi="Times New Roman" w:cs="Times New Roman"/>
          <w:sz w:val="28"/>
          <w:szCs w:val="28"/>
        </w:rPr>
        <w:t>Петрича Ю.В</w:t>
      </w:r>
      <w:r w:rsidR="00BF4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FF" w:rsidRDefault="00BF40FF" w:rsidP="008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425" w:rsidRPr="00DF6425" w:rsidRDefault="00DF6425" w:rsidP="00124ABD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6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DF6425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eastAsia="Times New Roman" w:hAnsi="Times New Roman" w:cs="Arial"/>
          <w:sz w:val="28"/>
          <w:szCs w:val="20"/>
        </w:rPr>
        <w:t>«</w:t>
      </w:r>
      <w:r w:rsidRPr="00DF6425">
        <w:rPr>
          <w:rFonts w:ascii="Times New Roman" w:eastAsia="Times New Roman" w:hAnsi="Times New Roman" w:cs="Arial"/>
          <w:sz w:val="28"/>
          <w:szCs w:val="20"/>
        </w:rPr>
        <w:t>Об утверждении муниципальной программы Петровского городского округа Ставропольского края «</w:t>
      </w:r>
      <w:r w:rsidR="00063488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самоуправления»</w:t>
      </w:r>
      <w:r w:rsidRPr="00DF6425">
        <w:rPr>
          <w:rFonts w:ascii="Times New Roman" w:eastAsia="Times New Roman" w:hAnsi="Times New Roman" w:cs="Arial"/>
          <w:sz w:val="28"/>
          <w:szCs w:val="20"/>
        </w:rPr>
        <w:t>»</w:t>
      </w:r>
      <w:r w:rsidRPr="00DF6425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DF6425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F6425" w:rsidRDefault="00DF6425" w:rsidP="008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028" w:rsidRPr="00814028" w:rsidRDefault="00DF6425" w:rsidP="00DF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40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</w:t>
      </w:r>
      <w:r w:rsidR="007520FD">
        <w:rPr>
          <w:rFonts w:ascii="Times New Roman" w:hAnsi="Times New Roman" w:cs="Times New Roman"/>
          <w:sz w:val="28"/>
          <w:szCs w:val="28"/>
        </w:rPr>
        <w:t>21</w:t>
      </w:r>
      <w:r w:rsidR="00814028">
        <w:rPr>
          <w:rFonts w:ascii="Times New Roman" w:hAnsi="Times New Roman" w:cs="Times New Roman"/>
          <w:sz w:val="28"/>
          <w:szCs w:val="28"/>
        </w:rPr>
        <w:t>года.</w:t>
      </w:r>
    </w:p>
    <w:p w:rsidR="0006735A" w:rsidRDefault="0006735A" w:rsidP="00F4642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4028" w:rsidRDefault="00814028" w:rsidP="00F4642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916" w:rsidRDefault="00045671" w:rsidP="0085091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850916" w:rsidRDefault="006C4BE9" w:rsidP="0085091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045671" w:rsidP="0085091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</w:t>
      </w:r>
      <w:r w:rsidR="009D5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А.А.Захарченко</w:t>
      </w:r>
    </w:p>
    <w:p w:rsidR="009666F5" w:rsidRDefault="009666F5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554" w:rsidRPr="003F75E9" w:rsidRDefault="009D5554" w:rsidP="009666F5">
      <w:pPr>
        <w:pStyle w:val="a3"/>
        <w:spacing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64" w:type="dxa"/>
        <w:tblLook w:val="01E0"/>
      </w:tblPr>
      <w:tblGrid>
        <w:gridCol w:w="4643"/>
        <w:gridCol w:w="4821"/>
      </w:tblGrid>
      <w:tr w:rsidR="00063488" w:rsidTr="00B12AAE">
        <w:tc>
          <w:tcPr>
            <w:tcW w:w="464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3488" w:rsidRDefault="00063488" w:rsidP="00B12AAE">
            <w:pPr>
              <w:tabs>
                <w:tab w:val="left" w:pos="1185"/>
                <w:tab w:val="center" w:pos="2018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063488" w:rsidTr="00B12AAE">
        <w:tc>
          <w:tcPr>
            <w:tcW w:w="464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063488" w:rsidTr="00B12AAE">
        <w:tc>
          <w:tcPr>
            <w:tcW w:w="464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3488" w:rsidRDefault="00063488" w:rsidP="00635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354F9"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 2020 г. № 1565</w:t>
            </w:r>
          </w:p>
        </w:tc>
      </w:tr>
      <w:tr w:rsidR="00063488" w:rsidTr="00B12AAE">
        <w:tc>
          <w:tcPr>
            <w:tcW w:w="464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063488" w:rsidRDefault="00063488" w:rsidP="00063488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063488" w:rsidRDefault="00063488" w:rsidP="00063488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9" w:type="dxa"/>
        <w:tblLook w:val="0000"/>
      </w:tblPr>
      <w:tblGrid>
        <w:gridCol w:w="2731"/>
        <w:gridCol w:w="6625"/>
      </w:tblGrid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«Совершенствование организации деятельности органов местного самоуправления»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далее – Программа, Петровский городской округ)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исполнитель 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4930761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организационно-кадровым вопросам 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профилактике коррупционных правонарушений администрации </w:t>
            </w:r>
            <w:bookmarkStart w:id="2" w:name="_Hlk49307615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(далее - отдел по организационно-кадровым вопросам и профилактике коррупционных правонарушений)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488" w:rsidTr="00B12AAE">
        <w:trPr>
          <w:trHeight w:val="85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Соисполнители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отделы и органы администрации Петровского городского округа Ставропольского края (далее – отделы и органы администрации);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Совет депутатов Петровского городского округа Ставропольского края (далее – Совет депутатов);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488" w:rsidTr="00B12AAE">
        <w:trPr>
          <w:trHeight w:val="72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предприятия, организации и индивидуальные предприниматели, осуществляющие деятельность на территории Петровского городского округа (далее – хозяйствующие субъекты) (по согласованию)</w:t>
            </w:r>
          </w:p>
          <w:p w:rsidR="006A4A7A" w:rsidRDefault="006A4A7A" w:rsidP="00B12A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4A7A" w:rsidRDefault="006A4A7A" w:rsidP="00B12A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Подпрограммы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«Развитие муниципальной службы»;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публичной деятельности и информационной открытости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»;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bookmarkStart w:id="3" w:name="_Hlk49314983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bookmarkStart w:id="4" w:name="_Hlk493771184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на территории Петровского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»; </w:t>
            </w:r>
            <w:bookmarkEnd w:id="4"/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</w:t>
            </w:r>
            <w:r>
              <w:rPr>
                <w:rFonts w:ascii="Times New Roman" w:eastAsia="Arial" w:hAnsi="Times New Roman" w:cs="Arial"/>
                <w:sz w:val="28"/>
                <w:szCs w:val="28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0"/>
              </w:rPr>
            </w:pPr>
            <w:r>
              <w:rPr>
                <w:rFonts w:ascii="Times New Roman" w:eastAsia="Cambria" w:hAnsi="Times New Roman" w:cs="Times New Roman"/>
                <w:sz w:val="28"/>
                <w:szCs w:val="20"/>
              </w:rPr>
              <w:t>- «Обеспечение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мероприятия»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профессионализма и компетентности муниципальных служащих;</w:t>
            </w:r>
          </w:p>
          <w:p w:rsidR="00063488" w:rsidRDefault="00063488" w:rsidP="00B12AAE">
            <w:pPr>
              <w:widowControl w:val="0"/>
              <w:tabs>
                <w:tab w:val="left" w:pos="211"/>
                <w:tab w:val="left" w:pos="4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- противодействие коррупции в сфере деятельности органов местного самоуправления;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проведение официальных мероприятий на территории сельских населенных пунктов Петровского городского округа;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информационных технологий в систему муниципального управления Петровского городского округа</w:t>
            </w:r>
          </w:p>
          <w:p w:rsidR="00063488" w:rsidRPr="00206A5F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муниципальных служащих, признанных соответствующими замещаемой должности муниципальной службы, на основании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аттестационной комиссии в общей численности муниципальных служащих;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информационных ресурсов, в которых освещена </w:t>
            </w:r>
            <w:bookmarkStart w:id="5" w:name="_Hlk49315095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органов местного самоуправления Петровского городского округа</w:t>
            </w:r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населения Петровского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Петровского городского округа;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официальных мероприятий, проведенных на территории сельских населенных пунктов Петровского городского округа;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2021-2026 годы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334 183,39 тыс. рублей, в том числе по источникам финансового обеспечения: 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- 334 183,39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55 782,99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55 680,08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55 680,08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55 680,08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55 680,08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55 680,08 тыс. рублей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 xml:space="preserve">- ежегодное 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сохранение на уровне 100 процентов: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063488" w:rsidRDefault="00063488" w:rsidP="00B12AAE">
            <w:pPr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 населения Петровского городского округа, имеющего доступ к получению государственных и муниципальных услуг по принципу «одного окна», в том числе в многофункциональном центре, в общей численности населения Петровского городского округа;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информационных ресурсов, в которых освещена деятельность органов местного самоуправления Петровского городского округа, к 2026 году до 7 единиц;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на территории сельских населенных пунктов Петровского городского округа не менее 12 официальных мероприятий, 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 к 2026 году до 100 процентов;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публичности и открытости органов местного самоуправления округа, формирование у населения устойчивого негативного восприятия коррупции;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привлечение общественного интереса к деятельности местного самоуправления и укрепление атмосферы доверия граждан к органам местного самоуправления;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 </w:t>
      </w:r>
    </w:p>
    <w:p w:rsidR="00063488" w:rsidRDefault="00063488" w:rsidP="000634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сформирована исходя из 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7">
        <w:r>
          <w:rPr>
            <w:rStyle w:val="ListLabel1"/>
            <w:rFonts w:eastAsiaTheme="minorEastAsia"/>
          </w:rPr>
          <w:t>Стратегией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до 2035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утвержденной решением Совета депутатов Петровского городского округа Ставропольского края от 14 декабря 2018 года № 196 «Об утверждении стратегии социально-экономического развития Петровского городского округа Ставропольского края до 2035 года», </w:t>
      </w:r>
      <w:r>
        <w:rPr>
          <w:rFonts w:ascii="Times New Roman" w:eastAsia="Times New Roman" w:hAnsi="Times New Roman" w:cs="Times New Roman"/>
          <w:sz w:val="28"/>
          <w:szCs w:val="28"/>
        </w:rPr>
        <w:t>прогнозами социально-экономического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Петровского городского округа Ставропольского края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среднесрочный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долгосрочный периоды,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в соответствии с: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02 марта 2007 г. № 25-ФЗ «О муниципальной службе в Российской Федерации»;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декабря 2008г. № 273-ФЗ «О противодействии коррупции»;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г. № 601 «Об основных направлениях совершенствования системы государственного управления»;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фондов, органами государственной власти субъектов Российской Федерации, органами местного самоуправления»;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Законом Ставропольского края от 02 марта 2005 г. № 12-кз «О местном самоуправлении в Ставропольском крае»;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Ставропольского края от 24 декабря 2007 г. № 78-кз «Об отдельных вопросах муниципальной службы в Ставропольском крае»;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Законом Ставропольского края от 04 мая 2009 г. № 25-кз «О противодействии коррупции в Ставропольском крае»;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распоряжением Правительства Ставропольского края от 09 ноября 2010г. № 474-рп «Об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в электронной форме, а также услуг, предоставляемых муниципальными учреждениями Ставропольского края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Петровского городского округа Ставропольского края;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Петровского городского округа Ставропольского края от 18 апреля 2018 г. № 206-р «Об утверждении Методических указаний по разработке и реализации муниципальных программ Петровского городского округа Ставропольского края»;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иными правовыми актами администрации Петровского городского округа Ставропольского края.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политики администрации </w:t>
      </w:r>
      <w:bookmarkStart w:id="6" w:name="_Hlk493234972"/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6"/>
      <w:r>
        <w:rPr>
          <w:rFonts w:ascii="Times New Roman" w:eastAsia="Times New Roman" w:hAnsi="Times New Roman" w:cs="Times New Roman"/>
          <w:sz w:val="28"/>
          <w:szCs w:val="28"/>
        </w:rPr>
        <w:t>(далее - администрации Петровского городского округа) в области реализации Программы относятся: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муниципального управления: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принятия управленческих решений, снижение административных барьеров и повышение качества предоставления государственных и муниципальных услуг;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открытого информационного пространства на территории Петровского городского округа в целях привлечения общественного интереса к деятельности местного самоуправления и укрепления атмосферы доверия граждан к органам местного самоуправления;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разработка, внедрение, приобретение, развитие и эксплуатация информационных систем, ресурсов и телекоммуникационных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развития муниципальной службы: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стабильности муниципальной службы, повышение профессионализма и компетентности муниципальных служащих,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единой государственной политики в области противодействия коррупции;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изложенных приоритетов реализуемой в Петровском городском округе государственной политики основными целями Программы являются: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профессионализма и компетентности муниципальных служащих;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- противодействие коррупции в сфере деятельности органов местного самоуправления;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открытого информационного пространства на территории Петровского городского округа, удовлетворяющего требованиям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_Hlk493236386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организация и проведение </w:t>
      </w:r>
      <w:bookmarkEnd w:id="7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официальных мероприятий на территории сельских населенных пунктов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внедрение информационных технологий в систему муниципального управления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Паспорта подпрограмм Программы приведены в приложениях 1 - 6.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об индикаторах достижения целей Программы и </w:t>
      </w:r>
      <w:r w:rsidR="0083248B">
        <w:rPr>
          <w:rFonts w:ascii="Times New Roman" w:eastAsia="Times New Roman" w:hAnsi="Times New Roman" w:cs="Times New Roman"/>
          <w:sz w:val="28"/>
          <w:szCs w:val="28"/>
        </w:rPr>
        <w:t>показателях решения задач подпрограмм Программы,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значениях приведены в приложении 7.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8.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 9.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городского округа Ставропольского края, и задачи подпрограммы Программы в достижении цели Программы в сравнении с другими задачами подпрограммы Программы в достижении той же цели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приведены в приложении 10.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C8F" w:rsidRPr="002C4C8F" w:rsidRDefault="002C4C8F" w:rsidP="0006348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8F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 обязанности</w:t>
      </w:r>
    </w:p>
    <w:p w:rsidR="00063488" w:rsidRPr="002C4C8F" w:rsidRDefault="002C4C8F" w:rsidP="0006348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управляющего делами </w:t>
      </w:r>
      <w:r w:rsidR="00063488" w:rsidRPr="002C4C8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</w:p>
    <w:p w:rsidR="00063488" w:rsidRPr="002C4C8F" w:rsidRDefault="00063488" w:rsidP="0006348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063488" w:rsidRPr="002C4C8F" w:rsidRDefault="00063488" w:rsidP="0006348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</w:t>
      </w:r>
      <w:r w:rsidR="002C4C8F" w:rsidRPr="002C4C8F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2179CA" w:rsidRDefault="002179C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063488" w:rsidRDefault="00063488" w:rsidP="00063488">
      <w:pPr>
        <w:spacing w:after="0" w:line="240" w:lineRule="exact"/>
        <w:ind w:right="1274"/>
        <w:jc w:val="both"/>
      </w:pPr>
    </w:p>
    <w:tbl>
      <w:tblPr>
        <w:tblW w:w="9464" w:type="dxa"/>
        <w:tblLook w:val="01E0"/>
      </w:tblPr>
      <w:tblGrid>
        <w:gridCol w:w="4786"/>
        <w:gridCol w:w="4678"/>
      </w:tblGrid>
      <w:tr w:rsidR="00063488" w:rsidTr="00B12AAE">
        <w:tc>
          <w:tcPr>
            <w:tcW w:w="4785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4678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Приложение 1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</w:tbl>
    <w:p w:rsidR="00063488" w:rsidRDefault="00063488" w:rsidP="00063488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63488" w:rsidRDefault="00063488" w:rsidP="00063488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63488" w:rsidRDefault="00063488" w:rsidP="00063488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ПОДПРОГРАММА</w:t>
      </w: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mbria" w:hAnsi="Times New Roman" w:cs="Times New Roman"/>
          <w:sz w:val="28"/>
          <w:szCs w:val="28"/>
          <w:lang w:bidi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ПАСПОРТ</w:t>
      </w: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подпрограммы </w:t>
      </w:r>
      <w:r>
        <w:rPr>
          <w:rFonts w:ascii="Times New Roman" w:eastAsia="Cambria" w:hAnsi="Times New Roman" w:cs="Times New Roman"/>
          <w:sz w:val="28"/>
          <w:szCs w:val="28"/>
          <w:lang w:bidi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4"/>
        <w:gridCol w:w="6522"/>
      </w:tblGrid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«Развитие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соответственно – подпрограмма, программа)</w:t>
            </w:r>
          </w:p>
          <w:p w:rsidR="00063488" w:rsidRDefault="00063488" w:rsidP="00B12AAE">
            <w:pPr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 организационно-кадровым вопросам и профилактике коррупционных правонарушений</w:t>
            </w:r>
          </w:p>
        </w:tc>
      </w:tr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302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и органы администрации</w:t>
            </w:r>
          </w:p>
        </w:tc>
      </w:tr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 не предусмотрены</w:t>
            </w:r>
          </w:p>
        </w:tc>
      </w:tr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системное развитие муниципальной службы и механизмов профилактики коррупционных правонарушений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63488" w:rsidTr="00B12AAE">
        <w:trPr>
          <w:trHeight w:val="253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- доля принятых нормативно-правовых актов в соответствии с Федеральным и краевым законодательством, регулирующих вопросы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lastRenderedPageBreak/>
              <w:t>муниципальной службы в соответствии с законодательством Ставропольского края и законодательством Российской Федерации;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получивших документ о повышении квалификации от общего числа муниципальных служащих</w:t>
            </w:r>
            <w:r w:rsidR="00355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проходивших повышение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доля назначений на должности муниципальной службы из кадрового резерва, в общем объеме назначений на должности 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сформирован кадровый резерв;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изготовленной печатной продукции (календарей, плакатов, буклетов, брошюр и т.д.) антикоррупционной направленности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63488" w:rsidTr="00B12AAE">
        <w:trPr>
          <w:trHeight w:val="30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ind w:left="71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2021-2026 годы</w:t>
            </w:r>
          </w:p>
          <w:p w:rsidR="00063488" w:rsidRDefault="00063488" w:rsidP="00B12AAE">
            <w:pPr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30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 финансового обеспечения подпрограммы составит 1020,00 тыс. рублей, в том числе по источникам финансового обеспечения: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Петровского городского округа Ставропольского края (далее - бюджет округа)- 1020,00 тыс. рублей, в том числе по годам: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- 170,00 тыс. рублей;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- 170,00 тыс. рублей,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- 170,00 тыс. рублей;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- 170,00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- 170,00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- 170,00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налоговые расходы бюджета округа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средства участников подпрограммы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результаты 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 xml:space="preserve"> развитие нормативной правовой базы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края, методических 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нормативно-правовых актов в соответствии с Федеральным и краевым законодательством, регулирующих вопросы муниципальной службы в соответствии с законодательством Ставропольского края и законодательством Российской Федерации, к 2026 году на уровне 100 процентов;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получивших документ о повышении квалификации, от общего числа муниципальных служащих, проходивших повышение квалификации, к 2026 году на уровне 100 процентов;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усовершенствование механизмов формирования кадрового резерва муниципальной службы администрации и её отраслевых (функциональных) органов и повышение престижа и привлекательности муниципальной службы;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увеличение доли назначений на должности  муниципальной службы из кадрового резерва, в общем объеме назначений на должности 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сформирован кадровый резерв, к 2026 году до 100 процентов;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количества изготовленной печатной продукции (календарей, плакатов, буклетов, брошюр и т.д.) антикоррупционной направленности с 715 единиц в 2021 году до 745 единиц в 2026 году;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повышение эффективности деятельности муниципальных служащих, в должностные обязанности которых входит осуществление мероприятий в области противодействия коррупции</w:t>
            </w:r>
          </w:p>
        </w:tc>
      </w:tr>
    </w:tbl>
    <w:p w:rsidR="00063488" w:rsidRDefault="00063488" w:rsidP="00063488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bidi="ru-RU"/>
        </w:rPr>
      </w:pPr>
    </w:p>
    <w:p w:rsidR="00063488" w:rsidRDefault="00063488" w:rsidP="00063488">
      <w:pPr>
        <w:widowControl w:val="0"/>
        <w:suppressAutoHyphens/>
        <w:spacing w:after="0" w:line="240" w:lineRule="exact"/>
        <w:ind w:firstLine="72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Характеристика основных мероприятий подпрограммы</w:t>
      </w:r>
    </w:p>
    <w:p w:rsidR="00063488" w:rsidRDefault="00063488" w:rsidP="00063488">
      <w:pPr>
        <w:widowControl w:val="0"/>
        <w:suppressAutoHyphens/>
        <w:spacing w:after="0" w:line="240" w:lineRule="exact"/>
        <w:ind w:firstLine="72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 Разработка правовых актов Петровского городского округа, методических рекомендаций по вопросам муниципальной службы.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Предполагается осуществление мониторинга изменений законодательства Российской Федерации о муниципальной службе, проведение работы по актуализации нормативных правовых актов Петровского городского округа о муниципальной службе. 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развитие нормативной правовой базы муниципальной службы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края, методических 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Доля принятых нормативно-правовых актов в соответствии с Федеральным и краевым законодательством, регулирующих вопросы муниципальной службы в соответствии с законодательством Ставропольского края и законодательством Российской Федерации, к 2026 году сохранится на уровне 100 процентов.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Основной исполнитель мероприятия - отдел по организационно-кадровым вопросам и профилактике коррупционных правонарушений.</w:t>
      </w:r>
    </w:p>
    <w:p w:rsidR="00063488" w:rsidRPr="00FB7FC2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B7FC2">
        <w:rPr>
          <w:rFonts w:ascii="Times New Roman" w:eastAsia="Arial" w:hAnsi="Times New Roman" w:cs="Times New Roman"/>
          <w:sz w:val="28"/>
          <w:szCs w:val="28"/>
          <w:lang w:bidi="ru-RU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2. </w:t>
      </w:r>
      <w:r>
        <w:rPr>
          <w:rFonts w:ascii="Times New Roman" w:eastAsia="Cambria" w:hAnsi="Times New Roman" w:cs="Times New Roman"/>
          <w:sz w:val="28"/>
          <w:szCs w:val="28"/>
          <w:lang w:bidi="ru-RU"/>
        </w:rPr>
        <w:t>Эффективное использование кадрового резерва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В рамках данного мероприятия целенаправленно проводится работа по формированию, подготовке и использованию кадрового резерва Петровского городского округа. Подразумевается увеличение доли </w:t>
      </w:r>
      <w:r>
        <w:rPr>
          <w:rFonts w:ascii="Times New Roman" w:eastAsia="Cambria" w:hAnsi="Times New Roman" w:cs="Times New Roman"/>
          <w:sz w:val="28"/>
          <w:szCs w:val="28"/>
          <w:lang w:bidi="ru-RU"/>
        </w:rPr>
        <w:t>назначений на должности муниципальной службы из кадрового резерва, в общем объеме назначений на должности муниципальной службы, на которые сформирован кадровый резерв.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усовершенствование механизмов формирования кадрового резерва муниципальной службы администрации и её отраслевых (функциональных) органов и повышение престижа и привлекательности муниципальной службы;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eastAsia="Cambria" w:hAnsi="Times New Roman" w:cs="Times New Roman"/>
          <w:sz w:val="28"/>
          <w:szCs w:val="28"/>
        </w:rPr>
        <w:t xml:space="preserve">увеличение доли назначений на должности муниципальной службы из </w:t>
      </w:r>
      <w:r>
        <w:rPr>
          <w:rFonts w:ascii="Times New Roman" w:eastAsia="Cambria" w:hAnsi="Times New Roman" w:cs="Times New Roman"/>
          <w:sz w:val="28"/>
          <w:szCs w:val="28"/>
        </w:rPr>
        <w:lastRenderedPageBreak/>
        <w:t>кадрового резерва, в общем объеме назначений на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на которые сформирован кадровый резерв, к 2026 году до 100 процентов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сохранение к 2026 году доли муниципальных служащих, признанных соответствующими замещаемой должности муниципальной службы, на основании решения аттестационной комиссии, в общей численности муниципальных служащих на уровне 100 процентов.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Основной исполнитель - отдел по организационно-кадровым вопросам и профилактике коррупционных правонарушений.</w:t>
      </w:r>
    </w:p>
    <w:p w:rsidR="00063488" w:rsidRPr="0030296A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30296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администрации. </w:t>
      </w:r>
    </w:p>
    <w:p w:rsidR="00063488" w:rsidRPr="0030296A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30296A"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063488" w:rsidRDefault="00063488" w:rsidP="00063488">
      <w:pPr>
        <w:pStyle w:val="a3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3. 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Ежегодное повышение квалификации муниципальных служащих, в том числе по образовательным программам в области противодействия коррупции.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постоянной работы по повышению уровня профессиональных компетенций муниципальных служащих путем повышения ими квалификации по образовательным программам разных направлений деятельности, подтвержденного соответствующим документом установленного образца;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организация повышения квалификации муниципальных служащих администрации округа, в должностные обязанности которых входит участие в противодействии коррупции, с последующим получением ими удостоверений о повышении квалификации;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обучения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администрации Петровского городского округа Ставропольского края, по образовательным программам в области противодействия коррупции,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с последующим получением ими удостоверений о повышении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063488" w:rsidRDefault="00063488" w:rsidP="00063488">
      <w:pPr>
        <w:widowControl w:val="0"/>
        <w:suppressAutoHyphens/>
        <w:spacing w:after="0" w:line="240" w:lineRule="auto"/>
        <w:ind w:left="71" w:firstLine="637"/>
        <w:jc w:val="both"/>
        <w:rPr>
          <w:rFonts w:ascii="Times New Roman" w:eastAsia="Courier New" w:hAnsi="Times New Roman" w:cs="Times New Roman"/>
          <w:sz w:val="28"/>
          <w:szCs w:val="28"/>
          <w:highlight w:val="white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доли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получивших документ о повышении квалификации, от общего числа муниципальных служащих, проходивших повышение квалификации, к 2026 году на уровне 100 процентов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>;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повышение эффективности деятельности муниципальных служащих, в должностные обязанности которых входит осуществление мероприятий в области противодействия коррупции.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Основной исполнитель - отдел по организационно-кадровым вопросам и профилактике коррупционных правонарушений. </w:t>
      </w:r>
    </w:p>
    <w:p w:rsidR="00063488" w:rsidRPr="0030296A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30296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администрации. </w:t>
      </w:r>
    </w:p>
    <w:p w:rsidR="00063488" w:rsidRPr="0030296A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30296A"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азработка и изготовление печатной продукции антикоррупционной направленности.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063488" w:rsidRDefault="00063488" w:rsidP="00063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разработка, изготовление и распространение 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печатной продукции антикоррупционной направленности.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количества изготовленной печатной продукции (календарей, плакатов, буклетов, брошюр и т.д.) антикоррупционной направленности с 715 единиц в 2021 году до 745 единиц в 2026 году;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формирование у населения округа нетерпимого отношения к проявлениям коррупции, </w:t>
      </w:r>
      <w:r>
        <w:rPr>
          <w:rFonts w:ascii="Times New Roman" w:eastAsia="Calibri" w:hAnsi="Times New Roman" w:cs="Times New Roman"/>
          <w:sz w:val="28"/>
          <w:lang w:eastAsia="en-US"/>
        </w:rPr>
        <w:t>повышение уровня правосознания населения округа.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Ответственным исполнителем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мероприятия является отдел по организационно-кадровым вопросам.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Соисполнители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основного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мероприятия не предусмотрены.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mbria" w:hAnsi="Times New Roman" w:cs="Times New Roman"/>
          <w:sz w:val="28"/>
          <w:szCs w:val="28"/>
          <w:lang w:bidi="ru-RU"/>
        </w:rPr>
        <w:t>Перечень основных мероприятий подпрограммы приведен в приложении8 к программе.</w:t>
      </w: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5211"/>
        <w:gridCol w:w="4253"/>
      </w:tblGrid>
      <w:tr w:rsidR="00063488" w:rsidTr="00B12AAE">
        <w:tc>
          <w:tcPr>
            <w:tcW w:w="521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488" w:rsidRDefault="00063488" w:rsidP="00063488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488" w:rsidRDefault="00063488" w:rsidP="00063488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488" w:rsidRDefault="00063488" w:rsidP="00063488">
      <w:pPr>
        <w:keepNext/>
        <w:tabs>
          <w:tab w:val="left" w:pos="792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ПОДПРОГРАММА</w:t>
      </w: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паспорт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«Совершенствование организации деятельности органов местного самоуправления»</w:t>
      </w:r>
    </w:p>
    <w:p w:rsidR="00063488" w:rsidRDefault="00063488" w:rsidP="00063488">
      <w:p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834"/>
        <w:gridCol w:w="6522"/>
      </w:tblGrid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отдел по организационно-кадровым вопросам и профилактике коррупционных правонарушений </w:t>
            </w: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3B7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отделы и органы администрации</w:t>
            </w:r>
            <w:r w:rsidR="0092166B">
              <w:rPr>
                <w:rFonts w:ascii="Times New Roman" w:eastAsia="Times New Roman" w:hAnsi="Times New Roman" w:cs="Arial"/>
                <w:sz w:val="28"/>
                <w:szCs w:val="28"/>
              </w:rPr>
              <w:t>;</w:t>
            </w:r>
          </w:p>
          <w:p w:rsidR="0092166B" w:rsidRDefault="0092166B" w:rsidP="003B7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2166B">
              <w:rPr>
                <w:rFonts w:ascii="Times New Roman" w:eastAsia="Times New Roman" w:hAnsi="Times New Roman" w:cs="Arial"/>
                <w:sz w:val="28"/>
                <w:szCs w:val="28"/>
              </w:rPr>
              <w:t>Совет депутатов</w:t>
            </w: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(далее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Петровского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 составит 1 320,00 тыс. рублей, в том числе по источникам финансового обеспечения: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округа)- 1 320,00 тыс. рублей, в том числе по годам: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количества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«Интернет», к 2026 году до 708 единиц;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количества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журналы), к 2026 году до 78 единиц;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информационной прозрачности деятельности органов местного самоуправления;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работы СМИ в сфере информирования населения о действиях местного самоуправления и событиях муниципального масштаба;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доверия граждан органам местного самоуправления Петровского городского округа</w:t>
            </w:r>
          </w:p>
        </w:tc>
      </w:tr>
    </w:tbl>
    <w:p w:rsidR="00063488" w:rsidRDefault="00063488" w:rsidP="00063488">
      <w:pPr>
        <w:suppressAutoHyphen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Раздел 1. Характеристика основных мероприятий подпрограммы</w:t>
      </w:r>
    </w:p>
    <w:p w:rsidR="00063488" w:rsidRDefault="00063488" w:rsidP="00063488">
      <w:pPr>
        <w:suppressAutoHyphen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:rsidR="00063488" w:rsidRDefault="00063488" w:rsidP="000634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Решение задач подпрограммы осуществляется путем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подпрограммы: 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Освещение деятельности органов местного самоуправления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ресурсы).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мероприятие подразумевает размещение на официальном сайте администрации Петровского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иных информационных ресурсах,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материалов (пресс-релизов, новостей, анонсов, статей и иных материалов) о деятельности органов местного самоуправления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отдел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 организационно-кадровым вопросам и профилактике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Соисполнители – отделы и органы администрации. 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данного основного мероприятия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предусмотрены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Освещение деятельности органов местного самоуправления Петровского городского округа в печатных средствах массовой информации.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планируется организация тесного взаимодействия администрации Петровского городского округа с печатными средствами массовой информации, в том числе действующими на территории Петровского городского округа (газета «Петровские вести», газета «Вестник Петровского городского округа»), по вопросам освещения деятельности органов местного самоуправления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отдел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 организационно-кадровым вопросам и профилактике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Соисполнители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отделы и органы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Совет депутатов.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данного основного мероприятия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предусмотрены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подпрограммы ожидается: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количества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«Интернет», к 2026 году до 708 единиц;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Петровского городского округа, опубликованных в печатных СМИ (газеты, журналы), к 2026 году до 78 единиц;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информационной прозрачности деятельности органов местного самоуправления;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работы СМИ в сфере информирования населения о действиях местного самоуправления и событиях муниципального масштаба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уровня доверия граждан органам местного самоуправления Петровского городского округа. 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8 к программе.</w:t>
      </w: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173C99" w:rsidRDefault="00173C99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5211"/>
        <w:gridCol w:w="4253"/>
      </w:tblGrid>
      <w:tr w:rsidR="00063488" w:rsidTr="00B12AAE">
        <w:tc>
          <w:tcPr>
            <w:tcW w:w="521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подпрограммА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паспорт 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«Совершенствование организации деятельности органов местного самоуправления»</w:t>
      </w:r>
    </w:p>
    <w:p w:rsidR="00063488" w:rsidRDefault="00063488" w:rsidP="00063488">
      <w:p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51"/>
        <w:gridCol w:w="6805"/>
      </w:tblGrid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Hlk49306398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информационных технологий и электронных услуг</w:t>
            </w:r>
            <w:bookmarkEnd w:id="8"/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отделы и органы администрации;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</w:rPr>
              <w:t>- 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92166B" w:rsidRPr="0092166B" w:rsidRDefault="0092166B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  <w:p w:rsidR="00D171DB" w:rsidRDefault="00D171DB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доступности и качества предоставляемых государственных и муниципальных услуг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решения задач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услуг (муниципальных контрольных функций),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которых опубликованы в 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(муниципальных контрольных функций)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предоставляемых (осуществляемых) администрацией Петровского городского округа Ставропольского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 в Петровском районе Ставропольского края», от общего числа опрошенных заявителей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86 647,85 тыс. рублей, в том числе по источникам финансового обеспечения: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округа)- 86 647,85 тыс. рублей, в том числе по годам: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14 090,50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14 511,47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14 511,47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14 511,47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14 511,47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14 511,47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 муниципальных услуг (муниципальных контрольных функций),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которых опубликованы в 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(муниципальных контрольных функций)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предоставляемых (осуществляемых) администрацией Петровского городского округа Ставропольского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услуг, предоставляемых муниципальными учреждениями Петровского городского округа Ставропольского края, к 2026 году до 100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услуг, к 2026 году до 100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края», к 2026 году до 26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 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заявителей, к 2026 году до 99 процентов</w:t>
            </w:r>
          </w:p>
          <w:p w:rsidR="006A4A7A" w:rsidRDefault="006A4A7A" w:rsidP="00B12AAE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12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 Подпрограммы осуществляется путем выполнения основных мероприятий: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 (далее – Реестр).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своевременное размещение и актуализацию сведений о муниципальных услугах в Реестре в целях последующего опубликования соответствующей информации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электронных услуг.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Организационные 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взаимодействие с отделами и органами администрации округа, краевыми ведомствами в целях перевода услуг в электронный вид, оформление соответствующей документации, обеспечение защищённого обмена информацией в рамках предоставления государственных и муниципальных услуг в электронном виде, а также назначение ответственных лиц в администрации Петровского городского округа, уполномоченных на предоставление муниципальных услуг в электронной форме;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подключения органов администрации Петровского городского округа к единой информационной аналитической системе оказания государственных и муниципальных услуг в электронном виде;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и устранение ограничений для предоставления муниципальных услуг посредством межведомственного взаимодействия в администрации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 электронных услуг.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Соисполнители – отделы и органы администрации. 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данного основного мероприятия не предусмотрены.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многофункционального центра предоставления государственных и муниципальных услуг в Петровском городском округе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Данное мероприятие подразумевает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выплат персоналу многофункционального центра в целях обеспечения выполнения функций, определенных Уставом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r>
        <w:rPr>
          <w:rFonts w:ascii="Times New Roman" w:eastAsia="Cambria" w:hAnsi="Times New Roman" w:cs="Times New Roman"/>
          <w:sz w:val="28"/>
          <w:szCs w:val="28"/>
        </w:rPr>
        <w:t xml:space="preserve">, а также уплату налогов на имущество организаций и земельного налога, оплату коммунальных и иных платежей, позволяющих 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и доступное </w:t>
      </w:r>
      <w:r>
        <w:rPr>
          <w:rFonts w:ascii="Times New Roman" w:eastAsia="Cambria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</w:t>
      </w:r>
      <w:r>
        <w:rPr>
          <w:rFonts w:ascii="Times New Roman" w:eastAsia="Cambria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населения посредством СМИ о возможности получения государственных и муниципальных услуг по принципу «одного окна» в </w:t>
      </w:r>
      <w:r>
        <w:rPr>
          <w:rFonts w:ascii="Times New Roman" w:eastAsia="Cambria" w:hAnsi="Times New Roman" w:cs="Times New Roman"/>
          <w:sz w:val="28"/>
          <w:szCs w:val="28"/>
        </w:rPr>
        <w:t>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(без участия заявителей) с федеральными и региональными органами исполнительной власти, органами местного самоуправления, владеющими сведениями, необходимыми для предоставления муниципальных услуг;</w:t>
      </w:r>
    </w:p>
    <w:p w:rsidR="00063488" w:rsidRDefault="00063488" w:rsidP="00063488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гражданами возможности получения одновременно нескольких взаимосвязанных государственных и муниципальных услуг в одном месте.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своевременное в полном объеме и в установленные законодательством сроки оказание услуг.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- проведение мониторинга результативности деятельности </w:t>
      </w:r>
      <w:r>
        <w:rPr>
          <w:rFonts w:ascii="Times New Roman" w:eastAsia="Cambria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, качества и доступности предоставляемых им государственных и муниципальн</w:t>
      </w:r>
      <w:r w:rsidR="00850916">
        <w:rPr>
          <w:rFonts w:ascii="Times New Roman" w:eastAsia="Cambria" w:hAnsi="Times New Roman" w:cs="Times New Roman"/>
          <w:sz w:val="28"/>
          <w:szCs w:val="28"/>
          <w:lang w:eastAsia="ar-SA"/>
        </w:rPr>
        <w:t>ых услуг по принципу «одного ок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на».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</w:t>
      </w:r>
      <w:r>
        <w:rPr>
          <w:rFonts w:ascii="Times New Roman" w:eastAsia="Cambria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Соисполнители и участники данного основного мероприятия 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предусмотрены.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подпрограммы ожидается: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>
        <w:rPr>
          <w:rFonts w:ascii="Times New Roman" w:hAnsi="Times New Roman" w:cs="Times New Roman"/>
          <w:sz w:val="28"/>
          <w:szCs w:val="28"/>
        </w:rPr>
        <w:t xml:space="preserve">доли муниципальных услуг (муниципальных контрольных функций),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сведения о которых опубликованы в Реестре государственных услуг (функций), от общего количества муниципальных услуг (муниципальных контрольных функций), включенных в перечни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>(муниципальных контрольных функций)</w:t>
      </w:r>
      <w:r>
        <w:rPr>
          <w:rFonts w:ascii="Times New Roman" w:hAnsi="Times New Roman" w:cs="Times New Roman"/>
          <w:bCs/>
          <w:sz w:val="28"/>
          <w:szCs w:val="28"/>
        </w:rPr>
        <w:t>, предоставляемых (осуществляемых) администрацией Петровского городского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а также услуг, предоставляемых муниципальными учреждениями Петровского городского округа Ставропольского края, к 2026 году до 100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доли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услуг, к 2026 году до 100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>
        <w:rPr>
          <w:rFonts w:ascii="Times New Roman" w:hAnsi="Times New Roman" w:cs="Times New Roman"/>
          <w:sz w:val="28"/>
          <w:szCs w:val="28"/>
        </w:rPr>
        <w:t>количества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края», к 2026 году до 26 единиц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>
        <w:rPr>
          <w:rFonts w:ascii="Times New Roman" w:hAnsi="Times New Roman" w:cs="Times New Roman"/>
          <w:sz w:val="28"/>
          <w:szCs w:val="28"/>
        </w:rPr>
        <w:t>доли 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заявителей, к 2026 году до 99 процентов.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8 к программе.</w:t>
      </w: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211"/>
        <w:gridCol w:w="4253"/>
      </w:tblGrid>
      <w:tr w:rsidR="00063488" w:rsidTr="00B12AAE">
        <w:tc>
          <w:tcPr>
            <w:tcW w:w="521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</w:t>
      </w: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«Организация и проведение мероприятий на территории Петровского городского округа»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паспорт</w:t>
      </w: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«Организация и проведение мероприятий на территории Петровского городского округа» муниципальной программы Петровского городского округа «Совершенствование организации деятельности органов местного самоуправления»</w:t>
      </w:r>
    </w:p>
    <w:p w:rsidR="00063488" w:rsidRDefault="00063488" w:rsidP="00063488">
      <w:p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3"/>
        <w:gridCol w:w="6521"/>
      </w:tblGrid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проведение мероприятий на территории Петровского городского округа» муниципальной программы Петровского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делам территорий администрации Петровского городского округа Ставропольского края  (далее – управление по делам территорий)</w:t>
            </w: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862FC4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2F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органы администрации, </w:t>
            </w:r>
            <w:r w:rsidR="000634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хозяйствующие субъекты (по согласованию)</w:t>
            </w: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награжденных Почетными грамотами, благодарственными письмами администрации Петровского городского округа</w:t>
            </w: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eastAsia="en-US" w:bidi="ru-RU"/>
              </w:rPr>
              <w:t xml:space="preserve">0,00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рублей, в том числе по источникам финансового обеспечения: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увеличения количества граждан, награжденных Почетными грамотами, благодарственными письмами администрации Петровского городского округа, к 2026 году до 180 человек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8"/>
          <w:szCs w:val="28"/>
        </w:rPr>
      </w:pPr>
    </w:p>
    <w:p w:rsidR="00063488" w:rsidRDefault="00063488" w:rsidP="00063488">
      <w:pPr>
        <w:suppressAutoHyphens/>
        <w:spacing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 подпрограммы осуществляется путем выполнения комплекса мероприятий: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Организация и проведение официальных мероприятий на территории сельских населенных пунктов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организация и проведение на территории сельских населенных пунктов Петровского городского округа официальных мероприятий. Среди них встречи руководителей органов местного самоуправления, а также представителей краевых органов власти, с населением; выездные приемы граждан руководством администрации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управление по делам территорий.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Разработка муниципальных правовых актов Петровского городского округа по награждению жителей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планируется разработка и утверждение муниципальных правовых актов Петровского городского округа по награждению жителей Петровского городского округа, в том числе в целях поощрения и мотивации их личной деятельности.</w:t>
      </w:r>
    </w:p>
    <w:p w:rsidR="00B20DFE" w:rsidRDefault="00063488" w:rsidP="0006348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по организационно-кадровым вопросам и профилактике коррупционных правонарушений,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оисполнители - не предусмотрены. </w:t>
      </w:r>
    </w:p>
    <w:p w:rsidR="00063488" w:rsidRDefault="00063488" w:rsidP="000634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данного основного мероприятия – органы администрации, хозяйствующие субъекты (по согласованию).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увеличить </w:t>
      </w:r>
      <w:r>
        <w:rPr>
          <w:rFonts w:ascii="Times New Roman" w:hAnsi="Times New Roman" w:cs="Times New Roman"/>
          <w:sz w:val="28"/>
          <w:szCs w:val="28"/>
        </w:rPr>
        <w:t>количество граждан, награжденных Почетными грамотами, благодарственными письмами администрации Петровского городского округа, к 2026 году до 180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8 к программе.</w:t>
      </w: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5211"/>
        <w:gridCol w:w="4253"/>
      </w:tblGrid>
      <w:tr w:rsidR="00063488" w:rsidTr="00B12AAE">
        <w:tc>
          <w:tcPr>
            <w:tcW w:w="521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подпрограммА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9" w:name="_Hlk493769882"/>
      <w:r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bookmarkEnd w:id="9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паспорт 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bookmarkStart w:id="10" w:name="_Hlk493770221"/>
      <w:r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bookmarkEnd w:id="10"/>
      <w:r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муниципальной программы Петровского городского округа «Совершенствование организации деятельности органов местного самоуправления» </w:t>
      </w:r>
    </w:p>
    <w:p w:rsidR="00063488" w:rsidRDefault="00063488" w:rsidP="000634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bidi="ru-RU"/>
        </w:rPr>
      </w:pPr>
    </w:p>
    <w:tbl>
      <w:tblPr>
        <w:tblW w:w="9365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6"/>
        <w:gridCol w:w="2675"/>
        <w:gridCol w:w="6574"/>
      </w:tblGrid>
      <w:tr w:rsidR="00063488" w:rsidTr="00B12AAE"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Наименование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Arial" w:hAnsi="Times New Roman" w:cs="Arial"/>
                <w:sz w:val="28"/>
                <w:szCs w:val="28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программы» муниципальной программы Петровского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ru-RU"/>
              </w:rPr>
            </w:pPr>
          </w:p>
        </w:tc>
      </w:tr>
      <w:tr w:rsidR="00063488" w:rsidTr="00B12AAE"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Ответственный исполнитель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shd w:val="clear" w:color="auto" w:fill="FFFFFF"/>
                <w:lang w:bidi="ru-RU"/>
              </w:rPr>
              <w:t xml:space="preserve">отдел информационных технологий и электронных услуг </w:t>
            </w:r>
          </w:p>
        </w:tc>
      </w:tr>
      <w:tr w:rsidR="00063488" w:rsidTr="00B12AAE">
        <w:trPr>
          <w:trHeight w:val="899"/>
        </w:trPr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Соисполнители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:rsidR="00063488" w:rsidRDefault="002B14AB" w:rsidP="00B12AAE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063488" w:rsidTr="00B12AAE">
        <w:trPr>
          <w:trHeight w:val="899"/>
        </w:trPr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063488" w:rsidTr="00B12AAE">
        <w:trPr>
          <w:trHeight w:val="1097"/>
        </w:trPr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Задачи 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подпрограммы   </w:t>
            </w: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</w:tr>
      <w:tr w:rsidR="00063488" w:rsidTr="00B12AAE">
        <w:trPr>
          <w:trHeight w:val="2214"/>
        </w:trPr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Показатели 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решения задач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автоматизированных рабочих мест, установленных (предусмотренных) в отделах администрации Петровского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63488" w:rsidTr="00B12AAE"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Сроки реализации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ru-RU"/>
              </w:rPr>
            </w:pP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2021-2026 годы</w:t>
            </w:r>
          </w:p>
        </w:tc>
      </w:tr>
      <w:tr w:rsidR="00063488" w:rsidTr="00B12AAE">
        <w:trPr>
          <w:trHeight w:val="308"/>
        </w:trPr>
        <w:tc>
          <w:tcPr>
            <w:tcW w:w="8" w:type="dxa"/>
            <w:shd w:val="clear" w:color="auto" w:fill="auto"/>
          </w:tcPr>
          <w:p w:rsidR="00063488" w:rsidRDefault="00063488" w:rsidP="00B12AAE"/>
        </w:tc>
        <w:tc>
          <w:tcPr>
            <w:tcW w:w="269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 составит 3 201,60 тыс. рублей, в том числе по источникам финансового обеспечения: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 3 201,60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533,60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533,60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533,60 тыс. рублей;</w:t>
            </w:r>
          </w:p>
          <w:p w:rsidR="00063488" w:rsidRDefault="0044067A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063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533,60 тыс. рублей;</w:t>
            </w:r>
          </w:p>
          <w:p w:rsidR="00063488" w:rsidRDefault="0044067A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063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533,60 тыс. рублей;</w:t>
            </w:r>
          </w:p>
          <w:p w:rsidR="00063488" w:rsidRDefault="0044067A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063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533,60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063488" w:rsidTr="00B12AAE"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автоматизированных рабочих мест, установленных (предусмотренных) в отделах администрации Петровского городского округа, к 2026 году до 95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округа, к 2026 году до 99 процентов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1. Характеристика основных мероприятий подпрограммы</w:t>
      </w:r>
    </w:p>
    <w:p w:rsidR="00063488" w:rsidRDefault="00063488" w:rsidP="00063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Выделены основные мероприятия подпрограммы: 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Внедрение, развитие, эксплуатация информационно-коммуникационных технологий, систем и ресурсов муниципального управления.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Данное мероприятие предполагает: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 эксплуатацию текущего телекоммуникационного оборудования (тестирование, профилактика и ремонт);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 развитие и внедрение телекоммуникационного оборудования, заказ и установка нового оборудования для решения текущих и будущих задач.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 электронных услуг.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Эксплуатационные расходы на информационно-коммуникационные технологии (обеспечение функционирования телекоммуникационного оборудования).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мероприятия предполагается приобретение расходных и ремонтных материалов, а также тестирование, профилактика и ремонт.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 электронных услуг.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выполнения запланированных мероприятий подпрограммы ожидается: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</w:t>
      </w:r>
      <w:r>
        <w:rPr>
          <w:rFonts w:ascii="Times New Roman" w:hAnsi="Times New Roman" w:cs="Times New Roman"/>
          <w:sz w:val="28"/>
          <w:szCs w:val="28"/>
        </w:rPr>
        <w:t>современных автоматизированных рабочих мест, установленных (предусмотренных) в отделах администрации Петровского городского округа, к 2026 году до 95 единиц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>
        <w:rPr>
          <w:rFonts w:ascii="Times New Roman" w:hAnsi="Times New Roman" w:cs="Times New Roman"/>
          <w:sz w:val="28"/>
          <w:szCs w:val="28"/>
        </w:rPr>
        <w:t>доли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округа, к 2026 году до 99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8 к Программе.</w:t>
      </w: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tblInd w:w="109" w:type="dxa"/>
        <w:tblLook w:val="01E0"/>
      </w:tblPr>
      <w:tblGrid>
        <w:gridCol w:w="5078"/>
        <w:gridCol w:w="4384"/>
      </w:tblGrid>
      <w:tr w:rsidR="00063488" w:rsidTr="00B12AAE">
        <w:tc>
          <w:tcPr>
            <w:tcW w:w="5077" w:type="dxa"/>
            <w:shd w:val="clear" w:color="auto" w:fill="auto"/>
          </w:tcPr>
          <w:p w:rsidR="00063488" w:rsidRDefault="00063488" w:rsidP="00B12AA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063488" w:rsidRDefault="00063488" w:rsidP="00B12AAE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63488" w:rsidRDefault="00063488" w:rsidP="00B12AAE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063488" w:rsidRDefault="00063488" w:rsidP="00B12AAE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488" w:rsidRDefault="00063488" w:rsidP="00063488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ПОДПРОГРАММА</w:t>
      </w:r>
    </w:p>
    <w:p w:rsidR="00063488" w:rsidRDefault="00063488" w:rsidP="0006348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eastAsia="Cambria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063488" w:rsidRDefault="00063488" w:rsidP="00063488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eastAsia="Cambria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063488" w:rsidRDefault="00063488" w:rsidP="00063488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>
        <w:rPr>
          <w:rFonts w:ascii="Times New Roman" w:eastAsia="Cambria" w:hAnsi="Times New Roman" w:cs="Times New Roman"/>
          <w:sz w:val="28"/>
          <w:szCs w:val="28"/>
        </w:rPr>
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eastAsia="Cambria" w:hAnsi="Times New Roman" w:cs="Times New Roman"/>
          <w:sz w:val="28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(далее соответственно - подпрограмма, программа) направлена на осуществление управленческой и организационной деятельности управления по делам территорий, администрации Петровского городского округа и Совета депутатов в рамках реализации программы. 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управление реализацией подпрограммы основывается на использовании программного метода, повышении эффективности использования финансовых средств, выделяемых на реализацию программы, развитии и оптимальном использовании профессиональных навыков сотрудников </w:t>
      </w:r>
      <w:r>
        <w:rPr>
          <w:rFonts w:ascii="Times New Roman" w:eastAsia="Cambria" w:hAnsi="Times New Roman" w:cs="Times New Roman"/>
          <w:sz w:val="28"/>
          <w:szCs w:val="28"/>
        </w:rPr>
        <w:t xml:space="preserve">управления по делам территорий,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подпрограммы составит 241 993,94 тыс. рублей, в том числе по источникам финансового обеспечения:</w:t>
      </w:r>
    </w:p>
    <w:p w:rsidR="00063488" w:rsidRDefault="00063488" w:rsidP="0006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 Ставропольского края (далее - краевой бюджет) - 0,00 тыс. рублей, в том числе по годам: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2023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 Петровского городского округа Ставропольского края (далее - бюджет округа)- 241 993,94 тыс. рублей, в том числе по годам: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40 768,89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40 245,01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40 245,01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40 245,01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40 245,01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40 245,01 тыс. рублей.</w:t>
      </w: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налоговые расходы бюджета округа - 0,00 тыс. рублей, в том числе по годам: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:rsidR="00063488" w:rsidRDefault="00063488" w:rsidP="0006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предусматривает реализацию следующих основных мероприятий: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Обеспечение реализации программы.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управленческая и организационная деятельность </w:t>
      </w:r>
      <w:r>
        <w:rPr>
          <w:rFonts w:ascii="Times New Roman" w:eastAsia="Cambria" w:hAnsi="Times New Roman" w:cs="Times New Roman"/>
          <w:sz w:val="28"/>
          <w:szCs w:val="28"/>
        </w:rPr>
        <w:t>управления по делам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расходы на обеспечение функций органов местного самоуправления, включая оплату труда, закупку товаров, работ и услуг.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Укрепление материально-технического оснащения.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данного мероприятия планируется: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оплата коммунальных услуг;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административных зданий и иных имущественных объектов;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приобретение, ремонт и техническое обслуживание сетевого компьютерного оборудования;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улучшение материально-технической базы муниципальных учреждений;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расходы по разработке экологической документации.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Ответственными исполнителями данных основных мероприятий подпрограммы являются –</w:t>
      </w:r>
      <w:r w:rsidR="00C45DAC">
        <w:rPr>
          <w:rFonts w:ascii="Times New Roman" w:eastAsia="Times New Roman" w:hAnsi="Times New Roman" w:cs="Times New Roman"/>
          <w:sz w:val="28"/>
          <w:szCs w:val="28"/>
        </w:rPr>
        <w:t>отдел муниципальных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и управление </w:t>
      </w:r>
      <w:r>
        <w:rPr>
          <w:rFonts w:ascii="Times New Roman" w:hAnsi="Times New Roman" w:cs="Times New Roman"/>
          <w:sz w:val="28"/>
          <w:szCs w:val="28"/>
        </w:rPr>
        <w:t>по делам территорий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8 к Программе.</w:t>
      </w: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  <w:sectPr w:rsidR="00063488" w:rsidSect="009666F5">
          <w:pgSz w:w="11906" w:h="16838"/>
          <w:pgMar w:top="1418" w:right="567" w:bottom="1134" w:left="1985" w:header="1418" w:footer="0" w:gutter="0"/>
          <w:cols w:space="720"/>
          <w:formProt w:val="0"/>
          <w:docGrid w:linePitch="360" w:charSpace="4096"/>
        </w:sectPr>
      </w:pPr>
    </w:p>
    <w:tbl>
      <w:tblPr>
        <w:tblW w:w="4678" w:type="dxa"/>
        <w:tblInd w:w="9747" w:type="dxa"/>
        <w:tblLook w:val="0000"/>
      </w:tblPr>
      <w:tblGrid>
        <w:gridCol w:w="4678"/>
      </w:tblGrid>
      <w:tr w:rsidR="00063488" w:rsidTr="00B12AAE">
        <w:trPr>
          <w:trHeight w:val="335"/>
        </w:trPr>
        <w:tc>
          <w:tcPr>
            <w:tcW w:w="4678" w:type="dxa"/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7</w:t>
            </w:r>
          </w:p>
          <w:p w:rsidR="00063488" w:rsidRDefault="00063488" w:rsidP="00B12A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bookmarkStart w:id="11" w:name="_Hlk493240632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  <w:bookmarkEnd w:id="11"/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488" w:rsidRDefault="00063488" w:rsidP="00063488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63488" w:rsidRDefault="00063488" w:rsidP="00063488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индикаторах достижения целей муниципальной программы и </w:t>
      </w:r>
    </w:p>
    <w:p w:rsidR="00063488" w:rsidRDefault="00063488" w:rsidP="00063488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показателях решения задач подпрограмм Программы и их значениях</w:t>
      </w:r>
    </w:p>
    <w:p w:rsidR="00063488" w:rsidRDefault="00063488" w:rsidP="000634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9" w:type="dxa"/>
        <w:tblLook w:val="01E0"/>
      </w:tblPr>
      <w:tblGrid>
        <w:gridCol w:w="567"/>
        <w:gridCol w:w="4252"/>
        <w:gridCol w:w="1418"/>
        <w:gridCol w:w="990"/>
        <w:gridCol w:w="991"/>
        <w:gridCol w:w="992"/>
        <w:gridCol w:w="991"/>
        <w:gridCol w:w="991"/>
        <w:gridCol w:w="990"/>
        <w:gridCol w:w="1133"/>
        <w:gridCol w:w="1002"/>
      </w:tblGrid>
      <w:tr w:rsidR="00063488" w:rsidTr="00B12AAE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063488" w:rsidTr="00B12AAE">
        <w:trPr>
          <w:trHeight w:val="78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63488" w:rsidTr="00B12AAE">
        <w:trPr>
          <w:trHeight w:val="2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3488" w:rsidTr="00B12AAE">
        <w:trPr>
          <w:trHeight w:val="201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49316027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1 Программы </w:t>
            </w:r>
            <w:bookmarkEnd w:id="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«Системное развитие муниципальной службы и механизмов профилактики коррупционных правонарушений»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принятых нормативно-правовых актов в соответствии с Федеральным и краевым законодательством регулирующих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соответствии с законодательством Ставропольского края и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получивших документ о повышении квалификации, от общего числа муниципальных служащих, проходивших повышение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Доля назначений на должности  муниципальной службы из кадрового резерва, в общем объеме назначений на должности муниципальной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сформирован кадровый резерв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изготовленной печатной продукции (календарей, плакатов, буклетов, брошюр и т.д.) антикоррупционной направленности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2 Программы: 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ресурсов, в которых освещена деятельность органов местного самоуправления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Программы «Обеспечение публичной деятельности и информационной открытости </w:t>
            </w:r>
          </w:p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2 Программы «Эффективное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</w:t>
            </w:r>
            <w:bookmarkStart w:id="13" w:name="_Hlk493237536"/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bookmarkStart w:id="14" w:name="_Hlk493150879"/>
            <w:bookmarkEnd w:id="14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3 </w:t>
            </w:r>
            <w:bookmarkStart w:id="15" w:name="_Hlk49314960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Программы: </w:t>
            </w:r>
            <w:bookmarkStart w:id="16" w:name="_Hlk49314968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  <w:bookmarkEnd w:id="15"/>
            <w:bookmarkEnd w:id="16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 xml:space="preserve">Доля населения Петровского городского округа, имеющего доступ к получению государственных и муниципальных услуг по принципу «одного окна», в том числе в </w:t>
            </w:r>
            <w:r>
              <w:lastRenderedPageBreak/>
              <w:t>многофункциональном центре, в общей численности населения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_Hlk4931497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  <w:bookmarkEnd w:id="17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3 Программы «Проведение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 xml:space="preserve">Доля муниципальных услуг (муниципальных контрольных функций), </w:t>
            </w:r>
            <w:r>
              <w:rPr>
                <w:shd w:val="clear" w:color="auto" w:fill="FFFFFF"/>
              </w:rPr>
      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      </w:r>
            <w:r>
              <w:t xml:space="preserve">, сведения о которых опубликованы в 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>
              <w:rPr>
                <w:bCs/>
              </w:rPr>
              <w:t xml:space="preserve">муниципальных услуг </w:t>
            </w:r>
            <w:r>
              <w:t>(муниципальных контрольных функций)</w:t>
            </w:r>
            <w:r>
              <w:rPr>
                <w:bCs/>
              </w:rPr>
              <w:t>, предоставляемых (осуществляемых) администрацией Петровского городского округа Ставропольского края,</w:t>
            </w:r>
            <w:r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>Доля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>Количество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и доступностью предоставляемых государственных и муниципальных услуг </w:t>
            </w:r>
            <w:bookmarkStart w:id="18" w:name="_Hlk493164640"/>
            <w:r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      </w:r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числа опрошенных заявителей,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  <w:bookmarkStart w:id="19" w:name="_Hlk493237971"/>
            <w:bookmarkEnd w:id="19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4 Организация и проведение официальных мероприятий на территории сельских населенных пунктов</w:t>
            </w:r>
          </w:p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мероприятий, проведенных на территории сельских населенных пунктов Петровского городского округа,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«Организация и проведение мероприятий на территории </w:t>
            </w:r>
          </w:p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4 Программы «Создание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bookmarkStart w:id="20" w:name="_Hlk493165704"/>
            <w:r>
              <w:t>Количество граждан, награжденных Почетными грамотами, благодарственными письмами</w:t>
            </w:r>
            <w:bookmarkEnd w:id="20"/>
            <w:r>
              <w:t xml:space="preserve"> администрации Петровского городского округа</w:t>
            </w:r>
          </w:p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>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 xml:space="preserve">Количество современных автоматизированных рабочих мест, </w:t>
            </w:r>
            <w:r>
              <w:lastRenderedPageBreak/>
              <w:t>установленных (предусмотренных) в отделах администрации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>Доля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</w:tbl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8" w:type="dxa"/>
        <w:tblInd w:w="9747" w:type="dxa"/>
        <w:tblLook w:val="0000"/>
      </w:tblPr>
      <w:tblGrid>
        <w:gridCol w:w="4678"/>
      </w:tblGrid>
      <w:tr w:rsidR="00063488" w:rsidTr="00B12AAE">
        <w:trPr>
          <w:trHeight w:val="335"/>
        </w:trPr>
        <w:tc>
          <w:tcPr>
            <w:tcW w:w="4678" w:type="dxa"/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8</w:t>
            </w:r>
          </w:p>
          <w:p w:rsidR="00063488" w:rsidRDefault="00063488" w:rsidP="00B12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widowControl w:val="0"/>
        <w:tabs>
          <w:tab w:val="left" w:pos="284"/>
          <w:tab w:val="left" w:pos="916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B12AAE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ПЕРЕЧЕНЬ</w:t>
      </w:r>
    </w:p>
    <w:p w:rsidR="00063488" w:rsidRDefault="00063488" w:rsidP="00B12AAE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 муниципальной программы </w:t>
      </w:r>
      <w:bookmarkStart w:id="21" w:name="_Hlk493235786"/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21"/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22" w:name="_Hlk493235748"/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bookmarkEnd w:id="22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34"/>
        <w:gridCol w:w="3223"/>
        <w:gridCol w:w="1867"/>
        <w:gridCol w:w="3114"/>
        <w:gridCol w:w="1334"/>
        <w:gridCol w:w="1416"/>
        <w:gridCol w:w="2487"/>
      </w:tblGrid>
      <w:tr w:rsidR="00063488" w:rsidTr="00B12AAE">
        <w:trPr>
          <w:trHeight w:val="24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подпрограммы Программы, основного мероприятия подпрограммы</w:t>
            </w:r>
          </w:p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63488" w:rsidTr="00B12AAE">
        <w:trPr>
          <w:trHeight w:val="720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1 Программы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Системное развитие муниципальной службы и механизмов профилактики коррупционных правонарушений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правовых актов Петровского городского округа, методических рекомендаций по вопросам муниципальной службы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Эффективное использование кадрового резерва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участниками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организационно-кадровым вопросам и профилактике коррупционных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1.3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1.2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pStyle w:val="a3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1.4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2 Программы: 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2. «Обеспечение публичной деятельности и информационной открытости </w:t>
            </w:r>
          </w:p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_Hlk49316379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Программы «</w:t>
            </w:r>
            <w:bookmarkEnd w:id="2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lk493163195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Освещение деятельности органов местного самоуправления </w:t>
            </w:r>
            <w:bookmarkStart w:id="25" w:name="_Hlk493163095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Петровского городского округа </w:t>
            </w:r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средствах массовой информации, размещенных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информационно-телекоммуникационной сети «Интернет» (официальный сайт администрации Петровского городского округа, иные информационные ресурсы)</w:t>
            </w:r>
            <w:bookmarkEnd w:id="24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Hlk4931633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отделы и органы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 Петровского городского округа в печатных средствах массовой информации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_Hlk4931685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и органы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3 Программы: 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 приложения 1 к Программе</w:t>
            </w:r>
            <w:bookmarkStart w:id="28" w:name="_Hlk493169005"/>
            <w:bookmarkEnd w:id="28"/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Hlk49316815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bookmarkStart w:id="30" w:name="_Hlk49323863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подпрограммы 3 Программы </w:t>
            </w:r>
            <w:bookmarkEnd w:id="3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bookmarkEnd w:id="2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муниципальных услугах (муниципальных контрольных функциях),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информационных технологий и электронных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 по переводу </w:t>
            </w:r>
            <w:bookmarkStart w:id="31" w:name="_Hlk49316920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электронный вид муниципальных услуг, предоставляемых органами местного самоуправления Петровского городского округа </w:t>
            </w:r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услуг,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3.2 приложения 1 к Программе</w:t>
            </w:r>
            <w:bookmarkStart w:id="32" w:name="_Hlk493169106"/>
            <w:bookmarkEnd w:id="32"/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самоуправления, казенными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«Многофункциональный центр предоставления государственных и муниципальных услуг в Петровском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3.3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Hlk49316475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самоуправления, казенными учреждениями</w:t>
            </w:r>
            <w:bookmarkEnd w:id="33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3.4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4" w:name="_Hlk49325254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4 Программы «Организация и проведение официальных мероприятий на территории сельских населенных пунктов Петровского городского округа»</w:t>
            </w:r>
            <w:bookmarkEnd w:id="34"/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5" w:name="_Hlk49325266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  <w:bookmarkEnd w:id="3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на территории Петровского городского округа»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_Hlk49325244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4 Программы «</w:t>
            </w:r>
            <w:bookmarkEnd w:id="3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официальных мероприятий на территории сельских населенных пунктов Петровского городского округа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_Hlk49316577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 </w:t>
            </w:r>
            <w:bookmarkEnd w:id="37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муниципальных правовых актов Петровского городского округа по награждению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Петровского городского округа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организационно-кадровым вопросам и профилактике коррупционных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администрации;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хозяйствующие субъекты (по согласованию)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Hlk493772869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5.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  <w:bookmarkStart w:id="39" w:name="_Hlk493772650"/>
            <w:bookmarkEnd w:id="39"/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_Hlk49377264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</w:t>
            </w:r>
            <w:bookmarkEnd w:id="40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5.2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Эксплуатационные расходы на информационно-коммуникационные технологии (обеспечение функционирования телекоммуникационного оборудования)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 электронных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6. «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самоуправления» и общепрограммные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территорий;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закупок;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территорий; 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</w:pPr>
            <w:bookmarkStart w:id="41" w:name="_Hlk493772590"/>
            <w:bookmarkEnd w:id="41"/>
          </w:p>
        </w:tc>
      </w:tr>
    </w:tbl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8" w:type="dxa"/>
        <w:tblInd w:w="9747" w:type="dxa"/>
        <w:tblLook w:val="0000"/>
      </w:tblPr>
      <w:tblGrid>
        <w:gridCol w:w="4678"/>
      </w:tblGrid>
      <w:tr w:rsidR="00063488" w:rsidTr="00B12AAE">
        <w:trPr>
          <w:trHeight w:val="1400"/>
        </w:trPr>
        <w:tc>
          <w:tcPr>
            <w:tcW w:w="4678" w:type="dxa"/>
            <w:shd w:val="clear" w:color="auto" w:fill="auto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9</w:t>
            </w:r>
          </w:p>
          <w:p w:rsidR="00063488" w:rsidRDefault="00063488" w:rsidP="00B12A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063488" w:rsidRDefault="00063488" w:rsidP="000634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488" w:rsidRDefault="00063488" w:rsidP="00063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:rsidR="00063488" w:rsidRDefault="00063488" w:rsidP="00063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:rsidR="00063488" w:rsidRDefault="00063488" w:rsidP="000634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23" w:type="dxa"/>
        <w:tblInd w:w="62" w:type="dxa"/>
        <w:tblCellMar>
          <w:left w:w="62" w:type="dxa"/>
          <w:right w:w="62" w:type="dxa"/>
        </w:tblCellMar>
        <w:tblLook w:val="04A0"/>
      </w:tblPr>
      <w:tblGrid>
        <w:gridCol w:w="566"/>
        <w:gridCol w:w="2835"/>
        <w:gridCol w:w="3970"/>
        <w:gridCol w:w="1138"/>
        <w:gridCol w:w="1133"/>
        <w:gridCol w:w="1133"/>
        <w:gridCol w:w="1133"/>
        <w:gridCol w:w="1275"/>
        <w:gridCol w:w="1140"/>
      </w:tblGrid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063488" w:rsidTr="00B12AAE">
        <w:trPr>
          <w:trHeight w:val="127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063488" w:rsidTr="00B12AAE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3488" w:rsidTr="00B12AAE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«Совершенствование организации деятельности органов местного самоуправления»,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55 782,99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063488" w:rsidTr="00B12AAE">
        <w:trPr>
          <w:trHeight w:val="82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Петровского городского округа Ставропольского края (далее - бюджет округа),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55 782,99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063488" w:rsidTr="00B12AAE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7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8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6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55 782,99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063488" w:rsidTr="00B12AAE">
        <w:trPr>
          <w:trHeight w:val="11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063488" w:rsidTr="00B12AAE">
        <w:trPr>
          <w:trHeight w:val="28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063488" w:rsidTr="00B12AAE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</w:tr>
      <w:tr w:rsidR="00063488" w:rsidTr="00B12AAE">
        <w:trPr>
          <w:trHeight w:val="11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299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2 979,90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063488" w:rsidTr="00B12AAE">
        <w:trPr>
          <w:trHeight w:val="27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37 346,00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063488" w:rsidTr="00B12AAE">
        <w:trPr>
          <w:trHeight w:val="22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0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5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1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1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6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4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4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правовых актов Петровского городского округа, методических рекомендаций по вопросам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78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63488" w:rsidTr="00B12AAE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63488" w:rsidTr="00B12AAE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788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63488" w:rsidTr="00B12AAE">
        <w:trPr>
          <w:trHeight w:val="67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63488" w:rsidTr="00B12AAE">
        <w:trPr>
          <w:trHeight w:val="26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3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«Обеспечение публичной деятельности и информационной открытости 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Освещение деятельности органов местного самоуправления 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округа),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деятельности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Петровского городского округа в печатных средствах массовой информации,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муниципальных услугах (муниципальных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4. «Организация и проведение мероприятий на территории Петровского городского округа»,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 Петровского городского округа,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финансовое обеспечение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Эксплуатационные расходы на информационно-коммуникационные технологии (обеспечение функционирования телекоммуникационного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оборудования),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6. «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Петровского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2 979,90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37 346,00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2 668,82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3 474,29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tbl>
      <w:tblPr>
        <w:tblW w:w="4678" w:type="dxa"/>
        <w:tblInd w:w="9747" w:type="dxa"/>
        <w:tblLook w:val="0000"/>
      </w:tblPr>
      <w:tblGrid>
        <w:gridCol w:w="4678"/>
      </w:tblGrid>
      <w:tr w:rsidR="00063488" w:rsidTr="00B12AAE">
        <w:trPr>
          <w:trHeight w:val="335"/>
        </w:trPr>
        <w:tc>
          <w:tcPr>
            <w:tcW w:w="4678" w:type="dxa"/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10</w:t>
            </w:r>
          </w:p>
          <w:p w:rsidR="00063488" w:rsidRDefault="00063488" w:rsidP="00B12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063488" w:rsidRDefault="00063488" w:rsidP="00B12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</w:t>
      </w:r>
    </w:p>
    <w:p w:rsidR="00063488" w:rsidRDefault="00063488" w:rsidP="000634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весовых коэффициентах, присвоенных целям Программы, задачам подпрограмм Программы, отражающих значимость (вес)цели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подпрограммы Программы в достижении той же цели Программы</w:t>
      </w:r>
    </w:p>
    <w:p w:rsidR="00063488" w:rsidRDefault="00063488" w:rsidP="000634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5212"/>
        <w:gridCol w:w="1416"/>
        <w:gridCol w:w="1418"/>
        <w:gridCol w:w="1416"/>
        <w:gridCol w:w="1417"/>
        <w:gridCol w:w="1417"/>
        <w:gridCol w:w="1422"/>
      </w:tblGrid>
      <w:tr w:rsidR="00063488" w:rsidTr="00B12AAE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Программы, задачи подпрограмм 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063488" w:rsidTr="00B12AAE">
        <w:trPr>
          <w:trHeight w:val="223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 Программы: 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0,19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3 Программы: 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4 Программы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 Петровского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1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Системное развитие муниципальной службы и механизмов профилактики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0DCB" w:rsidRPr="00C30DCB" w:rsidRDefault="00C30DCB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2. «Обеспечение публичной деятельности и информационной открытости 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2 Программы «Эффективное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3 Программы «Проведение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63488" w:rsidTr="00B12AAE">
        <w:trPr>
          <w:trHeight w:val="9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4. «Организация и проведение мероприятий на территории Петровского городского округа»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подпрограммы 4 Программы «Создание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5.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5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</w:t>
            </w:r>
            <w:bookmarkStart w:id="42" w:name="_GoBack"/>
            <w:bookmarkEnd w:id="42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систем, ресурсов и телекоммуникационных услуг»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488" w:rsidRDefault="00063488" w:rsidP="00063488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 w:bidi="ru-RU"/>
        </w:rPr>
        <w:sectPr w:rsidR="00063488" w:rsidSect="00850916">
          <w:headerReference w:type="default" r:id="rId8"/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p w:rsidR="00124ABD" w:rsidRPr="001578C5" w:rsidRDefault="00124ABD" w:rsidP="00063488">
      <w:pPr>
        <w:tabs>
          <w:tab w:val="left" w:pos="7655"/>
        </w:tabs>
        <w:spacing w:after="0" w:line="238" w:lineRule="exact"/>
        <w:ind w:right="1642"/>
        <w:rPr>
          <w:rFonts w:ascii="Calibri" w:eastAsia="Calibri" w:hAnsi="Calibri" w:cs="Calibri"/>
          <w:color w:val="000000" w:themeColor="text1"/>
        </w:rPr>
      </w:pPr>
    </w:p>
    <w:sectPr w:rsidR="00124ABD" w:rsidRPr="001578C5" w:rsidSect="0085091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56" w:rsidRDefault="00217056" w:rsidP="006C4BE9">
      <w:pPr>
        <w:spacing w:after="0" w:line="240" w:lineRule="auto"/>
      </w:pPr>
      <w:r>
        <w:separator/>
      </w:r>
    </w:p>
  </w:endnote>
  <w:endnote w:type="continuationSeparator" w:id="1">
    <w:p w:rsidR="00217056" w:rsidRDefault="00217056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56" w:rsidRDefault="00217056" w:rsidP="006C4BE9">
      <w:pPr>
        <w:spacing w:after="0" w:line="240" w:lineRule="auto"/>
      </w:pPr>
      <w:r>
        <w:separator/>
      </w:r>
    </w:p>
  </w:footnote>
  <w:footnote w:type="continuationSeparator" w:id="1">
    <w:p w:rsidR="00217056" w:rsidRDefault="00217056" w:rsidP="006C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56" w:rsidRDefault="002170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7EF0"/>
    <w:rsid w:val="00026813"/>
    <w:rsid w:val="00027B26"/>
    <w:rsid w:val="00045671"/>
    <w:rsid w:val="0005370E"/>
    <w:rsid w:val="00063488"/>
    <w:rsid w:val="0006735A"/>
    <w:rsid w:val="00071C45"/>
    <w:rsid w:val="000843DA"/>
    <w:rsid w:val="00085C75"/>
    <w:rsid w:val="000A261F"/>
    <w:rsid w:val="000A3442"/>
    <w:rsid w:val="000C2CF8"/>
    <w:rsid w:val="000C5D2C"/>
    <w:rsid w:val="000E25DB"/>
    <w:rsid w:val="00124ABD"/>
    <w:rsid w:val="00151D96"/>
    <w:rsid w:val="001578C5"/>
    <w:rsid w:val="00173C99"/>
    <w:rsid w:val="00175B77"/>
    <w:rsid w:val="00175D1E"/>
    <w:rsid w:val="00184BB6"/>
    <w:rsid w:val="001A1FF4"/>
    <w:rsid w:val="001E7434"/>
    <w:rsid w:val="00217056"/>
    <w:rsid w:val="002179CA"/>
    <w:rsid w:val="00230DBE"/>
    <w:rsid w:val="002359D8"/>
    <w:rsid w:val="00250184"/>
    <w:rsid w:val="002B14AB"/>
    <w:rsid w:val="002C4A85"/>
    <w:rsid w:val="002C4C8F"/>
    <w:rsid w:val="002E7462"/>
    <w:rsid w:val="0030296A"/>
    <w:rsid w:val="00313653"/>
    <w:rsid w:val="00315966"/>
    <w:rsid w:val="00322FCC"/>
    <w:rsid w:val="00327588"/>
    <w:rsid w:val="00344030"/>
    <w:rsid w:val="00355E68"/>
    <w:rsid w:val="003620C6"/>
    <w:rsid w:val="00375B72"/>
    <w:rsid w:val="003831F0"/>
    <w:rsid w:val="0038595B"/>
    <w:rsid w:val="003914A9"/>
    <w:rsid w:val="003B1973"/>
    <w:rsid w:val="003B66EE"/>
    <w:rsid w:val="003B733B"/>
    <w:rsid w:val="003D0EEC"/>
    <w:rsid w:val="003D7504"/>
    <w:rsid w:val="003E20E5"/>
    <w:rsid w:val="003F1EE0"/>
    <w:rsid w:val="003F3388"/>
    <w:rsid w:val="003F4E68"/>
    <w:rsid w:val="003F75E9"/>
    <w:rsid w:val="004003B2"/>
    <w:rsid w:val="0040222F"/>
    <w:rsid w:val="0041619C"/>
    <w:rsid w:val="00416B44"/>
    <w:rsid w:val="0042019B"/>
    <w:rsid w:val="0044067A"/>
    <w:rsid w:val="00447FED"/>
    <w:rsid w:val="00454726"/>
    <w:rsid w:val="00497FE5"/>
    <w:rsid w:val="004A41B7"/>
    <w:rsid w:val="004C1CC1"/>
    <w:rsid w:val="0050781B"/>
    <w:rsid w:val="005257B5"/>
    <w:rsid w:val="00561CB4"/>
    <w:rsid w:val="00575A53"/>
    <w:rsid w:val="00582786"/>
    <w:rsid w:val="00597390"/>
    <w:rsid w:val="005A5260"/>
    <w:rsid w:val="005B69E4"/>
    <w:rsid w:val="005D31E7"/>
    <w:rsid w:val="005E46E2"/>
    <w:rsid w:val="005E7692"/>
    <w:rsid w:val="006110A3"/>
    <w:rsid w:val="00627B4D"/>
    <w:rsid w:val="006354F9"/>
    <w:rsid w:val="00673180"/>
    <w:rsid w:val="0069490D"/>
    <w:rsid w:val="00697EAB"/>
    <w:rsid w:val="006A4A7A"/>
    <w:rsid w:val="006B20E4"/>
    <w:rsid w:val="006C4BE9"/>
    <w:rsid w:val="006F0D4E"/>
    <w:rsid w:val="00706033"/>
    <w:rsid w:val="00722E95"/>
    <w:rsid w:val="007411AB"/>
    <w:rsid w:val="007464ED"/>
    <w:rsid w:val="007520FD"/>
    <w:rsid w:val="00753079"/>
    <w:rsid w:val="00755AA3"/>
    <w:rsid w:val="0076575E"/>
    <w:rsid w:val="00772140"/>
    <w:rsid w:val="00781BA4"/>
    <w:rsid w:val="00791A62"/>
    <w:rsid w:val="007F0DA0"/>
    <w:rsid w:val="00801DBF"/>
    <w:rsid w:val="008134BA"/>
    <w:rsid w:val="008135AE"/>
    <w:rsid w:val="00814028"/>
    <w:rsid w:val="0083248B"/>
    <w:rsid w:val="00834FAB"/>
    <w:rsid w:val="00850916"/>
    <w:rsid w:val="00852C22"/>
    <w:rsid w:val="00854993"/>
    <w:rsid w:val="008609B3"/>
    <w:rsid w:val="00861AAD"/>
    <w:rsid w:val="00862FC4"/>
    <w:rsid w:val="00864695"/>
    <w:rsid w:val="0088201A"/>
    <w:rsid w:val="00890DE3"/>
    <w:rsid w:val="008A06A4"/>
    <w:rsid w:val="008A35A6"/>
    <w:rsid w:val="008B57AC"/>
    <w:rsid w:val="008D1450"/>
    <w:rsid w:val="008E2856"/>
    <w:rsid w:val="008F520C"/>
    <w:rsid w:val="00904366"/>
    <w:rsid w:val="00904CB2"/>
    <w:rsid w:val="009100F1"/>
    <w:rsid w:val="00915F8D"/>
    <w:rsid w:val="0092166B"/>
    <w:rsid w:val="00927749"/>
    <w:rsid w:val="00942E6E"/>
    <w:rsid w:val="009462F3"/>
    <w:rsid w:val="009666F5"/>
    <w:rsid w:val="009812BB"/>
    <w:rsid w:val="00993254"/>
    <w:rsid w:val="009A634F"/>
    <w:rsid w:val="009B6FAD"/>
    <w:rsid w:val="009D5554"/>
    <w:rsid w:val="009E0632"/>
    <w:rsid w:val="009F2CE8"/>
    <w:rsid w:val="009F2E92"/>
    <w:rsid w:val="00A17EF0"/>
    <w:rsid w:val="00A2718D"/>
    <w:rsid w:val="00A66475"/>
    <w:rsid w:val="00A77326"/>
    <w:rsid w:val="00AB1D47"/>
    <w:rsid w:val="00AC0D84"/>
    <w:rsid w:val="00AD169A"/>
    <w:rsid w:val="00AD45C9"/>
    <w:rsid w:val="00AD6E4E"/>
    <w:rsid w:val="00B12AAE"/>
    <w:rsid w:val="00B136A3"/>
    <w:rsid w:val="00B17721"/>
    <w:rsid w:val="00B20DFE"/>
    <w:rsid w:val="00B26705"/>
    <w:rsid w:val="00B900FC"/>
    <w:rsid w:val="00BB13DC"/>
    <w:rsid w:val="00BD7B67"/>
    <w:rsid w:val="00BE085F"/>
    <w:rsid w:val="00BF40FF"/>
    <w:rsid w:val="00C133BD"/>
    <w:rsid w:val="00C24B0F"/>
    <w:rsid w:val="00C30DCB"/>
    <w:rsid w:val="00C420B9"/>
    <w:rsid w:val="00C44F73"/>
    <w:rsid w:val="00C45DAC"/>
    <w:rsid w:val="00C80727"/>
    <w:rsid w:val="00C81784"/>
    <w:rsid w:val="00CB0EC0"/>
    <w:rsid w:val="00CB218A"/>
    <w:rsid w:val="00CC08B3"/>
    <w:rsid w:val="00CD0255"/>
    <w:rsid w:val="00CE21A3"/>
    <w:rsid w:val="00CE35BC"/>
    <w:rsid w:val="00D07D66"/>
    <w:rsid w:val="00D171DB"/>
    <w:rsid w:val="00D22B5A"/>
    <w:rsid w:val="00D36224"/>
    <w:rsid w:val="00D63AAB"/>
    <w:rsid w:val="00D7755A"/>
    <w:rsid w:val="00D830DF"/>
    <w:rsid w:val="00D90E31"/>
    <w:rsid w:val="00D92B1B"/>
    <w:rsid w:val="00D9417A"/>
    <w:rsid w:val="00DB23A3"/>
    <w:rsid w:val="00DB2470"/>
    <w:rsid w:val="00DB6F5F"/>
    <w:rsid w:val="00DC4857"/>
    <w:rsid w:val="00DC6C8C"/>
    <w:rsid w:val="00DD672E"/>
    <w:rsid w:val="00DE1978"/>
    <w:rsid w:val="00DE3526"/>
    <w:rsid w:val="00DF29C2"/>
    <w:rsid w:val="00DF5801"/>
    <w:rsid w:val="00DF6425"/>
    <w:rsid w:val="00E118C7"/>
    <w:rsid w:val="00E140EA"/>
    <w:rsid w:val="00E526AE"/>
    <w:rsid w:val="00E52818"/>
    <w:rsid w:val="00E67EC0"/>
    <w:rsid w:val="00E91138"/>
    <w:rsid w:val="00E93932"/>
    <w:rsid w:val="00EB1B8F"/>
    <w:rsid w:val="00EB3277"/>
    <w:rsid w:val="00EB61C0"/>
    <w:rsid w:val="00EB620D"/>
    <w:rsid w:val="00EC4D07"/>
    <w:rsid w:val="00ED5DA1"/>
    <w:rsid w:val="00ED7FAA"/>
    <w:rsid w:val="00EE2EB9"/>
    <w:rsid w:val="00F4642D"/>
    <w:rsid w:val="00F4704D"/>
    <w:rsid w:val="00F5240A"/>
    <w:rsid w:val="00F616FD"/>
    <w:rsid w:val="00F6254C"/>
    <w:rsid w:val="00F8287E"/>
    <w:rsid w:val="00F840EA"/>
    <w:rsid w:val="00FA2432"/>
    <w:rsid w:val="00FB7FC2"/>
    <w:rsid w:val="00FC2618"/>
    <w:rsid w:val="00FC4714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qFormat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6C4BE9"/>
  </w:style>
  <w:style w:type="paragraph" w:styleId="a6">
    <w:name w:val="footer"/>
    <w:basedOn w:val="a"/>
    <w:link w:val="a7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6C4BE9"/>
  </w:style>
  <w:style w:type="paragraph" w:customStyle="1" w:styleId="11">
    <w:name w:val="Заголовок 11"/>
    <w:basedOn w:val="a"/>
    <w:link w:val="1"/>
    <w:uiPriority w:val="99"/>
    <w:qFormat/>
    <w:rsid w:val="0006348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1">
    <w:name w:val="Заголовок 1 Знак"/>
    <w:basedOn w:val="a0"/>
    <w:link w:val="11"/>
    <w:uiPriority w:val="99"/>
    <w:qFormat/>
    <w:rsid w:val="00063488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8">
    <w:name w:val="Основной текст Знак"/>
    <w:basedOn w:val="a0"/>
    <w:link w:val="a9"/>
    <w:rsid w:val="0006348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rsid w:val="000634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063488"/>
    <w:pPr>
      <w:spacing w:after="0" w:line="240" w:lineRule="auto"/>
      <w:ind w:left="220" w:hanging="220"/>
    </w:p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06348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iPriority w:val="99"/>
    <w:semiHidden/>
    <w:rsid w:val="000634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063488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qFormat/>
    <w:rsid w:val="000634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06348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qFormat/>
    <w:rsid w:val="0006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Название Знак"/>
    <w:basedOn w:val="a0"/>
    <w:link w:val="af"/>
    <w:uiPriority w:val="10"/>
    <w:rsid w:val="0006348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">
    <w:name w:val="Title"/>
    <w:basedOn w:val="a"/>
    <w:next w:val="a"/>
    <w:link w:val="ae"/>
    <w:uiPriority w:val="10"/>
    <w:qFormat/>
    <w:rsid w:val="0006348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ListLabel1">
    <w:name w:val="ListLabel 1"/>
    <w:qFormat/>
    <w:rsid w:val="00063488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qFormat/>
    <w:rsid w:val="000634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qFormat/>
    <w:rsid w:val="0006348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06348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3B5C4835FD56C51A633120F1AF30F2DE8C417B7CA41F661E2A5ACC1465A352D3F76134C824AD25b40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F104-D819-4781-8AC6-4AABAC9C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15791</Words>
  <Characters>90011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2020-11-16T11:27:00Z</cp:lastPrinted>
  <dcterms:created xsi:type="dcterms:W3CDTF">2020-11-16T11:27:00Z</dcterms:created>
  <dcterms:modified xsi:type="dcterms:W3CDTF">2020-11-16T12:58:00Z</dcterms:modified>
</cp:coreProperties>
</file>