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E6F" w:rsidRDefault="00890E6F" w:rsidP="007C09CC">
      <w:pPr>
        <w:pStyle w:val="ConsPlusTitle"/>
        <w:widowControl/>
        <w:tabs>
          <w:tab w:val="center" w:pos="4677"/>
          <w:tab w:val="left" w:pos="7688"/>
          <w:tab w:val="left" w:pos="8051"/>
          <w:tab w:val="left" w:pos="8264"/>
        </w:tabs>
        <w:jc w:val="center"/>
        <w:rPr>
          <w:rFonts w:ascii="Times New Roman" w:hAnsi="Times New Roman" w:cs="Times New Roman"/>
          <w:sz w:val="32"/>
          <w:szCs w:val="32"/>
        </w:rPr>
      </w:pPr>
      <w:r>
        <w:rPr>
          <w:rFonts w:ascii="Times New Roman" w:hAnsi="Times New Roman" w:cs="Times New Roman"/>
          <w:sz w:val="32"/>
          <w:szCs w:val="32"/>
        </w:rPr>
        <w:t>П О С Т А Н О В Л Е Н И Е</w:t>
      </w:r>
    </w:p>
    <w:p w:rsidR="00890E6F" w:rsidRDefault="00890E6F" w:rsidP="00890E6F">
      <w:pPr>
        <w:pStyle w:val="ConsPlusTitle"/>
        <w:widowControl/>
        <w:jc w:val="center"/>
        <w:rPr>
          <w:rFonts w:ascii="Times New Roman" w:hAnsi="Times New Roman" w:cs="Times New Roman"/>
          <w:b w:val="0"/>
          <w:sz w:val="28"/>
          <w:szCs w:val="32"/>
        </w:rPr>
      </w:pPr>
    </w:p>
    <w:p w:rsidR="00890E6F" w:rsidRDefault="00890E6F" w:rsidP="00890E6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АДМИНИСТРАЦИИ ПЕТРОВСКОГО </w:t>
      </w:r>
      <w:r w:rsidR="00BD1B81">
        <w:rPr>
          <w:rFonts w:ascii="Times New Roman" w:hAnsi="Times New Roman" w:cs="Times New Roman"/>
          <w:b w:val="0"/>
          <w:sz w:val="24"/>
          <w:szCs w:val="24"/>
        </w:rPr>
        <w:t>ГОРОДСКОГО ОКРУГА</w:t>
      </w:r>
    </w:p>
    <w:p w:rsidR="00890E6F" w:rsidRDefault="00890E6F" w:rsidP="00890E6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СТАВРОПОЛЬСКОГО КРАЯ</w:t>
      </w:r>
    </w:p>
    <w:p w:rsidR="00890E6F" w:rsidRDefault="00890E6F" w:rsidP="00890E6F">
      <w:pPr>
        <w:pStyle w:val="ConsPlusTitle"/>
        <w:widowControl/>
        <w:jc w:val="center"/>
        <w:rPr>
          <w:rFonts w:ascii="Times New Roman" w:hAnsi="Times New Roman" w:cs="Times New Roman"/>
          <w:b w:val="0"/>
          <w:sz w:val="24"/>
          <w:szCs w:val="28"/>
        </w:rPr>
      </w:pPr>
    </w:p>
    <w:tbl>
      <w:tblPr>
        <w:tblW w:w="0" w:type="auto"/>
        <w:tblInd w:w="108" w:type="dxa"/>
        <w:tblLook w:val="04A0"/>
      </w:tblPr>
      <w:tblGrid>
        <w:gridCol w:w="3063"/>
        <w:gridCol w:w="3171"/>
        <w:gridCol w:w="3122"/>
      </w:tblGrid>
      <w:tr w:rsidR="00890E6F" w:rsidTr="00A95587">
        <w:trPr>
          <w:trHeight w:val="611"/>
        </w:trPr>
        <w:tc>
          <w:tcPr>
            <w:tcW w:w="3063" w:type="dxa"/>
            <w:hideMark/>
          </w:tcPr>
          <w:p w:rsidR="00890E6F" w:rsidRDefault="00890E6F">
            <w:pPr>
              <w:pStyle w:val="a3"/>
              <w:ind w:left="-108"/>
              <w:jc w:val="both"/>
              <w:rPr>
                <w:sz w:val="24"/>
              </w:rPr>
            </w:pPr>
          </w:p>
        </w:tc>
        <w:tc>
          <w:tcPr>
            <w:tcW w:w="3171" w:type="dxa"/>
            <w:hideMark/>
          </w:tcPr>
          <w:p w:rsidR="00890E6F" w:rsidRDefault="00890E6F">
            <w:pPr>
              <w:jc w:val="center"/>
            </w:pPr>
            <w:r>
              <w:t>г. Светлоград</w:t>
            </w:r>
          </w:p>
          <w:p w:rsidR="00BD1B81" w:rsidRDefault="00BD1B81">
            <w:pPr>
              <w:jc w:val="center"/>
            </w:pPr>
          </w:p>
        </w:tc>
        <w:tc>
          <w:tcPr>
            <w:tcW w:w="3122" w:type="dxa"/>
            <w:hideMark/>
          </w:tcPr>
          <w:p w:rsidR="00890E6F" w:rsidRDefault="00890E6F" w:rsidP="00A57BEE">
            <w:pPr>
              <w:pStyle w:val="a3"/>
              <w:jc w:val="right"/>
              <w:rPr>
                <w:sz w:val="24"/>
              </w:rPr>
            </w:pPr>
          </w:p>
        </w:tc>
      </w:tr>
    </w:tbl>
    <w:p w:rsidR="00890E6F" w:rsidRDefault="00890E6F" w:rsidP="001D23CB">
      <w:pPr>
        <w:pStyle w:val="ConsPlusTitle"/>
        <w:widowControl/>
        <w:spacing w:line="240" w:lineRule="exact"/>
        <w:rPr>
          <w:rFonts w:ascii="Times New Roman" w:hAnsi="Times New Roman" w:cs="Times New Roman"/>
          <w:b w:val="0"/>
          <w:sz w:val="28"/>
          <w:szCs w:val="24"/>
        </w:rPr>
      </w:pPr>
    </w:p>
    <w:p w:rsidR="00906290" w:rsidRPr="00B56C6C" w:rsidRDefault="003636FC" w:rsidP="008B6212">
      <w:pPr>
        <w:spacing w:line="240" w:lineRule="exact"/>
        <w:jc w:val="both"/>
        <w:rPr>
          <w:rFonts w:eastAsia="Calibri"/>
          <w:color w:val="000000"/>
          <w:sz w:val="28"/>
          <w:szCs w:val="28"/>
          <w:lang w:eastAsia="en-US"/>
        </w:rPr>
      </w:pPr>
      <w:r>
        <w:t>16 сентября 2019 г.</w:t>
      </w:r>
      <w:r w:rsidRPr="003636FC">
        <w:t xml:space="preserve"> </w:t>
      </w:r>
      <w:r>
        <w:t>№ 1903 «</w:t>
      </w:r>
      <w:r w:rsidR="00906290" w:rsidRPr="00B56C6C">
        <w:rPr>
          <w:rFonts w:eastAsia="Calibri"/>
          <w:sz w:val="28"/>
          <w:szCs w:val="28"/>
          <w:lang w:eastAsia="en-US"/>
        </w:rPr>
        <w:t>О</w:t>
      </w:r>
      <w:r>
        <w:rPr>
          <w:rFonts w:eastAsia="Calibri"/>
          <w:sz w:val="28"/>
          <w:szCs w:val="28"/>
          <w:lang w:eastAsia="en-US"/>
        </w:rPr>
        <w:t xml:space="preserve"> </w:t>
      </w:r>
      <w:r w:rsidR="00AD0844" w:rsidRPr="00B56C6C">
        <w:rPr>
          <w:rFonts w:eastAsia="Calibri"/>
          <w:sz w:val="28"/>
          <w:szCs w:val="28"/>
          <w:lang w:eastAsia="en-US"/>
        </w:rPr>
        <w:t>внесении изменений в</w:t>
      </w:r>
      <w:r>
        <w:rPr>
          <w:rFonts w:eastAsia="Calibri"/>
          <w:sz w:val="28"/>
          <w:szCs w:val="28"/>
          <w:lang w:eastAsia="en-US"/>
        </w:rPr>
        <w:t xml:space="preserve"> </w:t>
      </w:r>
      <w:r w:rsidR="00635875" w:rsidRPr="00B56C6C">
        <w:rPr>
          <w:sz w:val="28"/>
          <w:szCs w:val="28"/>
        </w:rPr>
        <w:t>постановление администрации Петровского городского округа Ставропольского края от 06 ноября 2018 г. № 1962</w:t>
      </w:r>
      <w:r w:rsidR="00B56C6C" w:rsidRPr="00B56C6C">
        <w:rPr>
          <w:sz w:val="28"/>
          <w:szCs w:val="28"/>
        </w:rPr>
        <w:t xml:space="preserve">«Об утверждении </w:t>
      </w:r>
      <w:r w:rsidR="00635875" w:rsidRPr="00B56C6C">
        <w:rPr>
          <w:sz w:val="28"/>
          <w:szCs w:val="28"/>
        </w:rPr>
        <w:t>административного регламента предоставления админист</w:t>
      </w:r>
      <w:r w:rsidR="008C1BC3" w:rsidRPr="00B56C6C">
        <w:rPr>
          <w:rFonts w:eastAsia="Calibri"/>
          <w:sz w:val="28"/>
          <w:szCs w:val="28"/>
          <w:lang w:eastAsia="en-US"/>
        </w:rPr>
        <w:t>рацией Петровского городского округа Ставропольского края государственной услуги «</w:t>
      </w:r>
      <w:r w:rsidR="008C1BC3" w:rsidRPr="00B56C6C">
        <w:rPr>
          <w:sz w:val="28"/>
          <w:szCs w:val="28"/>
        </w:rPr>
        <w:t>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гражданам, ведущим личные подсобные хозяйства, сельскохозяйственным потребительским кооперативам, крестьянским (ферме</w:t>
      </w:r>
      <w:r w:rsidR="00635875" w:rsidRPr="00B56C6C">
        <w:rPr>
          <w:sz w:val="28"/>
          <w:szCs w:val="28"/>
        </w:rPr>
        <w:t>рским) хозяйствам» (в редакции от 03 апреля 2019 г. № 818)</w:t>
      </w:r>
    </w:p>
    <w:p w:rsidR="00890E6F" w:rsidRDefault="00890E6F" w:rsidP="001D23CB">
      <w:pPr>
        <w:autoSpaceDE w:val="0"/>
        <w:autoSpaceDN w:val="0"/>
        <w:adjustRightInd w:val="0"/>
        <w:spacing w:line="240" w:lineRule="exact"/>
        <w:jc w:val="both"/>
        <w:rPr>
          <w:sz w:val="28"/>
          <w:szCs w:val="28"/>
        </w:rPr>
      </w:pPr>
    </w:p>
    <w:p w:rsidR="008B6212" w:rsidRPr="00635875" w:rsidRDefault="008B6212" w:rsidP="001D23CB">
      <w:pPr>
        <w:autoSpaceDE w:val="0"/>
        <w:autoSpaceDN w:val="0"/>
        <w:adjustRightInd w:val="0"/>
        <w:spacing w:line="240" w:lineRule="exact"/>
        <w:jc w:val="both"/>
        <w:rPr>
          <w:sz w:val="28"/>
          <w:szCs w:val="28"/>
        </w:rPr>
      </w:pPr>
    </w:p>
    <w:p w:rsidR="00890E6F" w:rsidRPr="00B56C6C" w:rsidRDefault="007231A0" w:rsidP="00B56C6C">
      <w:pPr>
        <w:jc w:val="both"/>
        <w:rPr>
          <w:sz w:val="28"/>
          <w:szCs w:val="28"/>
        </w:rPr>
      </w:pPr>
      <w:r w:rsidRPr="00635875">
        <w:tab/>
      </w:r>
      <w:r w:rsidR="00890E6F" w:rsidRPr="00B56C6C">
        <w:rPr>
          <w:sz w:val="28"/>
          <w:szCs w:val="28"/>
        </w:rPr>
        <w:t xml:space="preserve">В соответствии с </w:t>
      </w:r>
      <w:r w:rsidR="00185D17" w:rsidRPr="00B56C6C">
        <w:rPr>
          <w:sz w:val="28"/>
          <w:szCs w:val="28"/>
        </w:rPr>
        <w:t>приказом министерства сельского хозяйства Ставроп</w:t>
      </w:r>
      <w:r w:rsidR="001D23CB" w:rsidRPr="00B56C6C">
        <w:rPr>
          <w:sz w:val="28"/>
          <w:szCs w:val="28"/>
        </w:rPr>
        <w:t>о</w:t>
      </w:r>
      <w:r w:rsidR="00185D17" w:rsidRPr="00B56C6C">
        <w:rPr>
          <w:sz w:val="28"/>
          <w:szCs w:val="28"/>
        </w:rPr>
        <w:t xml:space="preserve">льского края от </w:t>
      </w:r>
      <w:r w:rsidR="00530A08" w:rsidRPr="00B56C6C">
        <w:rPr>
          <w:sz w:val="28"/>
          <w:szCs w:val="28"/>
        </w:rPr>
        <w:t xml:space="preserve">10 июля 2019 </w:t>
      </w:r>
      <w:r w:rsidR="00E73392" w:rsidRPr="00B56C6C">
        <w:rPr>
          <w:sz w:val="28"/>
          <w:szCs w:val="28"/>
        </w:rPr>
        <w:t>г.</w:t>
      </w:r>
      <w:r w:rsidR="00845379" w:rsidRPr="00B56C6C">
        <w:rPr>
          <w:sz w:val="28"/>
          <w:szCs w:val="28"/>
        </w:rPr>
        <w:t xml:space="preserve"> № </w:t>
      </w:r>
      <w:r w:rsidR="00530A08" w:rsidRPr="00B56C6C">
        <w:rPr>
          <w:sz w:val="28"/>
          <w:szCs w:val="28"/>
        </w:rPr>
        <w:t>245-од</w:t>
      </w:r>
      <w:r w:rsidR="00845379" w:rsidRPr="00B56C6C">
        <w:rPr>
          <w:sz w:val="28"/>
          <w:szCs w:val="28"/>
        </w:rPr>
        <w:t xml:space="preserve"> «</w:t>
      </w:r>
      <w:r w:rsidR="00185D17" w:rsidRPr="00B56C6C">
        <w:rPr>
          <w:sz w:val="28"/>
          <w:szCs w:val="28"/>
        </w:rPr>
        <w:t>О</w:t>
      </w:r>
      <w:r w:rsidR="00871D43" w:rsidRPr="00B56C6C">
        <w:rPr>
          <w:sz w:val="28"/>
          <w:szCs w:val="28"/>
        </w:rPr>
        <w:t xml:space="preserve"> внесении изменений в</w:t>
      </w:r>
      <w:r w:rsidR="00530A08" w:rsidRPr="00B56C6C">
        <w:rPr>
          <w:sz w:val="28"/>
          <w:szCs w:val="28"/>
        </w:rPr>
        <w:t>приказ министерства сельского хозяйства Ставропольского кра</w:t>
      </w:r>
      <w:r w:rsidR="00B56C6C">
        <w:rPr>
          <w:sz w:val="28"/>
          <w:szCs w:val="28"/>
        </w:rPr>
        <w:t>я от 14 октября 2015 г. № 422 «</w:t>
      </w:r>
      <w:r w:rsidR="00530A08" w:rsidRPr="00B56C6C">
        <w:rPr>
          <w:sz w:val="28"/>
          <w:szCs w:val="28"/>
        </w:rPr>
        <w:t xml:space="preserve">Об утверждении </w:t>
      </w:r>
      <w:r w:rsidR="00871D43" w:rsidRPr="00B56C6C">
        <w:rPr>
          <w:sz w:val="28"/>
          <w:szCs w:val="28"/>
        </w:rPr>
        <w:t>Типово</w:t>
      </w:r>
      <w:r w:rsidR="00530A08" w:rsidRPr="00B56C6C">
        <w:rPr>
          <w:sz w:val="28"/>
          <w:szCs w:val="28"/>
        </w:rPr>
        <w:t>го</w:t>
      </w:r>
      <w:r w:rsidR="00871D43" w:rsidRPr="00B56C6C">
        <w:rPr>
          <w:sz w:val="28"/>
          <w:szCs w:val="28"/>
        </w:rPr>
        <w:t xml:space="preserve"> административн</w:t>
      </w:r>
      <w:r w:rsidR="00530A08" w:rsidRPr="00B56C6C">
        <w:rPr>
          <w:sz w:val="28"/>
          <w:szCs w:val="28"/>
        </w:rPr>
        <w:t>ого</w:t>
      </w:r>
      <w:r w:rsidR="00871D43" w:rsidRPr="00B56C6C">
        <w:rPr>
          <w:sz w:val="28"/>
          <w:szCs w:val="28"/>
        </w:rPr>
        <w:t xml:space="preserve"> регламент</w:t>
      </w:r>
      <w:r w:rsidR="00530A08" w:rsidRPr="00B56C6C">
        <w:rPr>
          <w:sz w:val="28"/>
          <w:szCs w:val="28"/>
        </w:rPr>
        <w:t>а</w:t>
      </w:r>
      <w:r w:rsidR="00871D43" w:rsidRPr="00B56C6C">
        <w:rPr>
          <w:sz w:val="28"/>
          <w:szCs w:val="28"/>
        </w:rPr>
        <w:t xml:space="preserve"> предоставления органами местного самоуправления муниципальных районов (городских округов) Ставропольского края государственной услуги </w:t>
      </w:r>
      <w:r w:rsidR="00BE158C" w:rsidRPr="00B56C6C">
        <w:rPr>
          <w:rFonts w:eastAsia="Calibri"/>
          <w:sz w:val="28"/>
          <w:szCs w:val="28"/>
          <w:lang w:eastAsia="en-US"/>
        </w:rPr>
        <w:t>«</w:t>
      </w:r>
      <w:r w:rsidR="00BE158C" w:rsidRPr="00B56C6C">
        <w:rPr>
          <w:sz w:val="28"/>
          <w:szCs w:val="28"/>
        </w:rPr>
        <w:t>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r w:rsidR="00CD3F68" w:rsidRPr="00B56C6C">
        <w:rPr>
          <w:sz w:val="28"/>
          <w:szCs w:val="28"/>
        </w:rPr>
        <w:t xml:space="preserve"> личным под</w:t>
      </w:r>
      <w:r w:rsidR="00BE158C" w:rsidRPr="00B56C6C">
        <w:rPr>
          <w:sz w:val="28"/>
          <w:szCs w:val="28"/>
        </w:rPr>
        <w:t>собны</w:t>
      </w:r>
      <w:r w:rsidR="00CD3F68" w:rsidRPr="00B56C6C">
        <w:rPr>
          <w:sz w:val="28"/>
          <w:szCs w:val="28"/>
        </w:rPr>
        <w:t>м</w:t>
      </w:r>
      <w:r w:rsidR="00BE158C" w:rsidRPr="00B56C6C">
        <w:rPr>
          <w:sz w:val="28"/>
          <w:szCs w:val="28"/>
        </w:rPr>
        <w:t xml:space="preserve"> хозяйства, сельскохозяйственным потребительским кооперативам</w:t>
      </w:r>
      <w:r w:rsidR="00635875" w:rsidRPr="00B56C6C">
        <w:rPr>
          <w:sz w:val="28"/>
          <w:szCs w:val="28"/>
        </w:rPr>
        <w:t>»</w:t>
      </w:r>
      <w:r w:rsidR="00890E6F" w:rsidRPr="00B56C6C">
        <w:rPr>
          <w:sz w:val="28"/>
          <w:szCs w:val="28"/>
        </w:rPr>
        <w:t xml:space="preserve">администрация Петровского </w:t>
      </w:r>
      <w:r w:rsidR="00B4195B" w:rsidRPr="00B56C6C">
        <w:rPr>
          <w:sz w:val="28"/>
          <w:szCs w:val="28"/>
        </w:rPr>
        <w:t>городского округа</w:t>
      </w:r>
      <w:r w:rsidR="00890E6F" w:rsidRPr="00B56C6C">
        <w:rPr>
          <w:sz w:val="28"/>
          <w:szCs w:val="28"/>
        </w:rPr>
        <w:t xml:space="preserve"> Ставропольского края</w:t>
      </w:r>
    </w:p>
    <w:p w:rsidR="00890E6F" w:rsidRPr="00635875" w:rsidRDefault="00890E6F" w:rsidP="007231A0">
      <w:pPr>
        <w:jc w:val="both"/>
        <w:rPr>
          <w:sz w:val="28"/>
          <w:szCs w:val="28"/>
        </w:rPr>
      </w:pPr>
    </w:p>
    <w:p w:rsidR="00890E6F" w:rsidRPr="00635875" w:rsidRDefault="00890E6F" w:rsidP="007231A0">
      <w:pPr>
        <w:jc w:val="both"/>
        <w:rPr>
          <w:sz w:val="28"/>
          <w:szCs w:val="28"/>
        </w:rPr>
      </w:pPr>
    </w:p>
    <w:p w:rsidR="00871D43" w:rsidRPr="00635875" w:rsidRDefault="00890E6F" w:rsidP="008B6212">
      <w:pPr>
        <w:jc w:val="both"/>
        <w:rPr>
          <w:sz w:val="28"/>
          <w:szCs w:val="28"/>
        </w:rPr>
      </w:pPr>
      <w:r w:rsidRPr="00635875">
        <w:rPr>
          <w:sz w:val="28"/>
          <w:szCs w:val="28"/>
        </w:rPr>
        <w:t>ПОСТАНОВЛЯЕТ:</w:t>
      </w:r>
    </w:p>
    <w:p w:rsidR="00871D43" w:rsidRPr="00635875" w:rsidRDefault="00871D43" w:rsidP="00AD0844">
      <w:pPr>
        <w:spacing w:line="240" w:lineRule="exact"/>
        <w:jc w:val="both"/>
        <w:rPr>
          <w:sz w:val="28"/>
          <w:szCs w:val="28"/>
        </w:rPr>
      </w:pPr>
    </w:p>
    <w:p w:rsidR="00871D43" w:rsidRPr="00635875" w:rsidRDefault="00871D43" w:rsidP="00AD0844">
      <w:pPr>
        <w:spacing w:line="240" w:lineRule="exact"/>
        <w:jc w:val="both"/>
        <w:rPr>
          <w:sz w:val="28"/>
          <w:szCs w:val="28"/>
        </w:rPr>
      </w:pPr>
    </w:p>
    <w:p w:rsidR="00E777DE" w:rsidRPr="00B56C6C" w:rsidRDefault="00890E6F" w:rsidP="008B6212">
      <w:pPr>
        <w:ind w:firstLine="709"/>
        <w:jc w:val="both"/>
        <w:rPr>
          <w:rFonts w:eastAsia="Calibri"/>
          <w:sz w:val="28"/>
          <w:szCs w:val="28"/>
        </w:rPr>
      </w:pPr>
      <w:r w:rsidRPr="00635875">
        <w:t>1.</w:t>
      </w:r>
      <w:r w:rsidR="005A7BFC" w:rsidRPr="00B56C6C">
        <w:rPr>
          <w:sz w:val="28"/>
          <w:szCs w:val="28"/>
        </w:rPr>
        <w:t>Утвердить прилагаемые изменения, которые</w:t>
      </w:r>
      <w:r w:rsidR="00635875" w:rsidRPr="00B56C6C">
        <w:rPr>
          <w:sz w:val="28"/>
          <w:szCs w:val="28"/>
        </w:rPr>
        <w:t xml:space="preserve"> вносятся впостановление администрации Петровского городского округа Ставропольского края от 06 ноября 2018 г. № 1962 «Об утверждении административного регламента предоставления админист</w:t>
      </w:r>
      <w:r w:rsidR="00635875" w:rsidRPr="00B56C6C">
        <w:rPr>
          <w:rFonts w:eastAsia="Calibri"/>
          <w:sz w:val="28"/>
          <w:szCs w:val="28"/>
        </w:rPr>
        <w:t>рацией Петровского городского округа Ставропольского края государственной услуги «</w:t>
      </w:r>
      <w:r w:rsidR="00635875" w:rsidRPr="00B56C6C">
        <w:rPr>
          <w:sz w:val="28"/>
          <w:szCs w:val="28"/>
        </w:rPr>
        <w:t xml:space="preserve">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кредитныхпотребительских кооперативах, гражданам, ведущим личные </w:t>
      </w:r>
      <w:r w:rsidR="00635875" w:rsidRPr="00B56C6C">
        <w:rPr>
          <w:sz w:val="28"/>
          <w:szCs w:val="28"/>
        </w:rPr>
        <w:lastRenderedPageBreak/>
        <w:t>подсобные хозяйства, сельскохозяйственным потребительским кооперативам, крестьянским (фермерским) хозяйствам» (в редакции от 03 апреля 2019 г.№ 818)</w:t>
      </w:r>
      <w:r w:rsidR="00635875" w:rsidRPr="00B56C6C">
        <w:rPr>
          <w:rFonts w:eastAsia="Calibri"/>
          <w:sz w:val="28"/>
          <w:szCs w:val="28"/>
        </w:rPr>
        <w:t>,</w:t>
      </w:r>
      <w:r w:rsidR="007B3A67" w:rsidRPr="00B56C6C">
        <w:rPr>
          <w:sz w:val="28"/>
          <w:szCs w:val="28"/>
        </w:rPr>
        <w:t xml:space="preserve">(далее </w:t>
      </w:r>
      <w:r w:rsidR="00747134" w:rsidRPr="00B56C6C">
        <w:rPr>
          <w:sz w:val="28"/>
          <w:szCs w:val="28"/>
        </w:rPr>
        <w:t xml:space="preserve">- </w:t>
      </w:r>
      <w:r w:rsidR="00871D43" w:rsidRPr="00B56C6C">
        <w:rPr>
          <w:sz w:val="28"/>
          <w:szCs w:val="28"/>
        </w:rPr>
        <w:t>административный регламент)</w:t>
      </w:r>
      <w:r w:rsidR="00AD0844" w:rsidRPr="00B56C6C">
        <w:rPr>
          <w:sz w:val="28"/>
          <w:szCs w:val="28"/>
        </w:rPr>
        <w:t>.</w:t>
      </w:r>
    </w:p>
    <w:p w:rsidR="00E777DE" w:rsidRPr="00B56C6C" w:rsidRDefault="00E777DE" w:rsidP="00B56C6C">
      <w:pPr>
        <w:rPr>
          <w:sz w:val="28"/>
          <w:szCs w:val="28"/>
        </w:rPr>
      </w:pPr>
    </w:p>
    <w:p w:rsidR="00890E6F" w:rsidRPr="00635875" w:rsidRDefault="00890E6F" w:rsidP="00CA471A">
      <w:pPr>
        <w:ind w:firstLine="709"/>
        <w:jc w:val="both"/>
        <w:rPr>
          <w:sz w:val="28"/>
          <w:szCs w:val="28"/>
        </w:rPr>
      </w:pPr>
      <w:r w:rsidRPr="00635875">
        <w:rPr>
          <w:sz w:val="28"/>
          <w:szCs w:val="28"/>
        </w:rPr>
        <w:t xml:space="preserve">2. Отделу сельского хозяйства и охраны окружающей среды администрации Петровского </w:t>
      </w:r>
      <w:r w:rsidR="00B4195B" w:rsidRPr="00635875">
        <w:rPr>
          <w:sz w:val="28"/>
          <w:szCs w:val="28"/>
        </w:rPr>
        <w:t>городского округа</w:t>
      </w:r>
      <w:r w:rsidRPr="00635875">
        <w:rPr>
          <w:sz w:val="28"/>
          <w:szCs w:val="28"/>
        </w:rPr>
        <w:t xml:space="preserve"> Ставропольского края обеспечить выполнение </w:t>
      </w:r>
      <w:r w:rsidR="00AD0844" w:rsidRPr="00635875">
        <w:rPr>
          <w:sz w:val="28"/>
          <w:szCs w:val="28"/>
        </w:rPr>
        <w:t>административного регламента с учетом внесенных изменений.</w:t>
      </w:r>
    </w:p>
    <w:p w:rsidR="00890E6F" w:rsidRPr="00635875" w:rsidRDefault="00890E6F" w:rsidP="00CA471A">
      <w:pPr>
        <w:ind w:firstLine="709"/>
        <w:jc w:val="both"/>
        <w:rPr>
          <w:sz w:val="28"/>
          <w:szCs w:val="28"/>
        </w:rPr>
      </w:pPr>
    </w:p>
    <w:p w:rsidR="00890E6F" w:rsidRPr="00635875" w:rsidRDefault="00890E6F" w:rsidP="00CA471A">
      <w:pPr>
        <w:ind w:firstLine="709"/>
        <w:jc w:val="both"/>
        <w:rPr>
          <w:sz w:val="28"/>
          <w:szCs w:val="28"/>
        </w:rPr>
      </w:pPr>
      <w:r w:rsidRPr="00635875">
        <w:rPr>
          <w:sz w:val="28"/>
          <w:szCs w:val="28"/>
        </w:rPr>
        <w:t xml:space="preserve">3. </w:t>
      </w:r>
      <w:r w:rsidR="00625990" w:rsidRPr="00635875">
        <w:rPr>
          <w:sz w:val="28"/>
          <w:szCs w:val="28"/>
        </w:rPr>
        <w:t>Р</w:t>
      </w:r>
      <w:r w:rsidR="00E777DE" w:rsidRPr="00635875">
        <w:rPr>
          <w:sz w:val="28"/>
          <w:szCs w:val="28"/>
        </w:rPr>
        <w:t>азместить</w:t>
      </w:r>
      <w:r w:rsidR="00871D43" w:rsidRPr="00635875">
        <w:rPr>
          <w:sz w:val="28"/>
          <w:szCs w:val="28"/>
        </w:rPr>
        <w:t>настоящее постановление</w:t>
      </w:r>
      <w:r w:rsidR="004037AF" w:rsidRPr="00635875">
        <w:rPr>
          <w:sz w:val="28"/>
          <w:szCs w:val="28"/>
        </w:rPr>
        <w:t xml:space="preserve">на официальном сайте администрации Петровского </w:t>
      </w:r>
      <w:r w:rsidR="00B4195B" w:rsidRPr="00635875">
        <w:rPr>
          <w:sz w:val="28"/>
          <w:szCs w:val="28"/>
        </w:rPr>
        <w:t xml:space="preserve">городского округа </w:t>
      </w:r>
      <w:r w:rsidR="004037AF" w:rsidRPr="00635875">
        <w:rPr>
          <w:sz w:val="28"/>
          <w:szCs w:val="28"/>
        </w:rPr>
        <w:t>Ставропольского края</w:t>
      </w:r>
      <w:r w:rsidR="00E777DE" w:rsidRPr="00635875">
        <w:rPr>
          <w:sz w:val="28"/>
          <w:szCs w:val="28"/>
        </w:rPr>
        <w:t xml:space="preserve"> в </w:t>
      </w:r>
      <w:r w:rsidR="00077058" w:rsidRPr="00635875">
        <w:rPr>
          <w:sz w:val="28"/>
          <w:szCs w:val="28"/>
        </w:rPr>
        <w:t>информационно-телек</w:t>
      </w:r>
      <w:r w:rsidR="007E1687" w:rsidRPr="00635875">
        <w:rPr>
          <w:sz w:val="28"/>
          <w:szCs w:val="28"/>
        </w:rPr>
        <w:t>оммуникационной сети «Интернет»</w:t>
      </w:r>
      <w:r w:rsidR="004037AF" w:rsidRPr="00635875">
        <w:rPr>
          <w:sz w:val="28"/>
          <w:szCs w:val="28"/>
        </w:rPr>
        <w:t>.</w:t>
      </w:r>
    </w:p>
    <w:p w:rsidR="007231A0" w:rsidRPr="00635875" w:rsidRDefault="007231A0" w:rsidP="00CA471A">
      <w:pPr>
        <w:ind w:firstLine="709"/>
        <w:jc w:val="both"/>
        <w:rPr>
          <w:sz w:val="28"/>
          <w:szCs w:val="28"/>
        </w:rPr>
      </w:pPr>
    </w:p>
    <w:p w:rsidR="00F14405" w:rsidRPr="00635875" w:rsidRDefault="00AD0844" w:rsidP="00CA471A">
      <w:pPr>
        <w:ind w:firstLine="709"/>
        <w:jc w:val="both"/>
        <w:rPr>
          <w:sz w:val="28"/>
          <w:szCs w:val="28"/>
        </w:rPr>
      </w:pPr>
      <w:r w:rsidRPr="00635875">
        <w:rPr>
          <w:sz w:val="28"/>
          <w:szCs w:val="28"/>
        </w:rPr>
        <w:t>4</w:t>
      </w:r>
      <w:r w:rsidR="00187EAF" w:rsidRPr="00635875">
        <w:rPr>
          <w:sz w:val="28"/>
          <w:szCs w:val="28"/>
        </w:rPr>
        <w:t>.</w:t>
      </w:r>
      <w:r w:rsidR="00077058" w:rsidRPr="00635875">
        <w:rPr>
          <w:sz w:val="28"/>
          <w:szCs w:val="28"/>
        </w:rPr>
        <w:t xml:space="preserve">Контроль за выполнением настоящего постановления возложить на заместителя главы администрации Петровского </w:t>
      </w:r>
      <w:r w:rsidR="00625990" w:rsidRPr="00635875">
        <w:rPr>
          <w:sz w:val="28"/>
          <w:szCs w:val="28"/>
        </w:rPr>
        <w:t>городского округа</w:t>
      </w:r>
      <w:r w:rsidR="00077058" w:rsidRPr="00635875">
        <w:rPr>
          <w:sz w:val="28"/>
          <w:szCs w:val="28"/>
        </w:rPr>
        <w:t xml:space="preserve"> Став</w:t>
      </w:r>
      <w:r w:rsidR="00625990" w:rsidRPr="00635875">
        <w:rPr>
          <w:sz w:val="28"/>
          <w:szCs w:val="28"/>
        </w:rPr>
        <w:t>ропольского края Барыленко В.Д.</w:t>
      </w:r>
      <w:r w:rsidR="00B0385C" w:rsidRPr="00635875">
        <w:rPr>
          <w:sz w:val="28"/>
          <w:szCs w:val="28"/>
        </w:rPr>
        <w:t>, управляющего делами администрации Петровского городского округа Ставропольского края Редькина В.В.</w:t>
      </w:r>
    </w:p>
    <w:p w:rsidR="00C76A15" w:rsidRPr="00635875" w:rsidRDefault="00C76A15" w:rsidP="007231A0">
      <w:pPr>
        <w:pStyle w:val="a5"/>
        <w:jc w:val="both"/>
        <w:rPr>
          <w:rFonts w:ascii="Times New Roman" w:hAnsi="Times New Roman"/>
          <w:color w:val="FF0000"/>
          <w:sz w:val="28"/>
          <w:szCs w:val="28"/>
        </w:rPr>
      </w:pPr>
    </w:p>
    <w:p w:rsidR="00076019" w:rsidRPr="00635875" w:rsidRDefault="00AD0844" w:rsidP="004F1F91">
      <w:pPr>
        <w:pStyle w:val="a5"/>
        <w:ind w:firstLine="708"/>
        <w:jc w:val="both"/>
        <w:rPr>
          <w:rFonts w:ascii="Times New Roman" w:hAnsi="Times New Roman"/>
          <w:sz w:val="28"/>
          <w:szCs w:val="28"/>
        </w:rPr>
      </w:pPr>
      <w:r w:rsidRPr="00635875">
        <w:rPr>
          <w:rFonts w:ascii="Times New Roman" w:hAnsi="Times New Roman"/>
          <w:sz w:val="28"/>
          <w:szCs w:val="28"/>
        </w:rPr>
        <w:t>5</w:t>
      </w:r>
      <w:r w:rsidR="007A45AC" w:rsidRPr="00635875">
        <w:rPr>
          <w:rFonts w:ascii="Times New Roman" w:hAnsi="Times New Roman"/>
          <w:sz w:val="28"/>
          <w:szCs w:val="28"/>
        </w:rPr>
        <w:t xml:space="preserve">. Настоящее постановление вступает в силу со дня его официального опубликования в газете «Вестник Петровского </w:t>
      </w:r>
      <w:r w:rsidR="00E17A27" w:rsidRPr="00635875">
        <w:rPr>
          <w:rFonts w:ascii="Times New Roman" w:hAnsi="Times New Roman"/>
          <w:sz w:val="28"/>
          <w:szCs w:val="28"/>
        </w:rPr>
        <w:t>городского округа</w:t>
      </w:r>
      <w:r w:rsidR="007A45AC" w:rsidRPr="00635875">
        <w:rPr>
          <w:rFonts w:ascii="Times New Roman" w:hAnsi="Times New Roman"/>
          <w:sz w:val="28"/>
          <w:szCs w:val="28"/>
        </w:rPr>
        <w:t xml:space="preserve">».  </w:t>
      </w:r>
    </w:p>
    <w:p w:rsidR="008B6212" w:rsidRPr="00E13A30" w:rsidRDefault="008B6212" w:rsidP="008B6212">
      <w:pPr>
        <w:pStyle w:val="a5"/>
        <w:jc w:val="both"/>
        <w:rPr>
          <w:rFonts w:ascii="Times New Roman" w:hAnsi="Times New Roman"/>
          <w:color w:val="000000" w:themeColor="text1"/>
          <w:sz w:val="24"/>
          <w:szCs w:val="24"/>
        </w:rPr>
      </w:pPr>
    </w:p>
    <w:p w:rsidR="008B6212" w:rsidRPr="00E13A30" w:rsidRDefault="008B6212" w:rsidP="008B6212">
      <w:pPr>
        <w:pStyle w:val="ConsNonformat"/>
        <w:widowControl/>
        <w:spacing w:line="240" w:lineRule="exact"/>
        <w:ind w:right="0"/>
        <w:rPr>
          <w:rFonts w:ascii="Times New Roman" w:hAnsi="Times New Roman" w:cs="Times New Roman"/>
          <w:color w:val="000000" w:themeColor="text1"/>
          <w:sz w:val="28"/>
          <w:szCs w:val="28"/>
        </w:rPr>
      </w:pPr>
      <w:r w:rsidRPr="00E13A30">
        <w:rPr>
          <w:rFonts w:ascii="Times New Roman" w:hAnsi="Times New Roman" w:cs="Times New Roman"/>
          <w:color w:val="000000" w:themeColor="text1"/>
          <w:sz w:val="28"/>
          <w:szCs w:val="28"/>
        </w:rPr>
        <w:t>Глава Петровского</w:t>
      </w:r>
    </w:p>
    <w:p w:rsidR="008B6212" w:rsidRPr="00E13A30" w:rsidRDefault="008B6212" w:rsidP="008B6212">
      <w:pPr>
        <w:pStyle w:val="ConsNonformat"/>
        <w:widowControl/>
        <w:spacing w:line="240" w:lineRule="exact"/>
        <w:ind w:right="0"/>
        <w:rPr>
          <w:rFonts w:ascii="Times New Roman" w:hAnsi="Times New Roman" w:cs="Times New Roman"/>
          <w:color w:val="000000" w:themeColor="text1"/>
          <w:sz w:val="28"/>
          <w:szCs w:val="28"/>
        </w:rPr>
      </w:pPr>
      <w:r w:rsidRPr="00E13A30">
        <w:rPr>
          <w:rFonts w:ascii="Times New Roman" w:hAnsi="Times New Roman" w:cs="Times New Roman"/>
          <w:color w:val="000000" w:themeColor="text1"/>
          <w:sz w:val="28"/>
          <w:szCs w:val="28"/>
        </w:rPr>
        <w:t>городского округа</w:t>
      </w:r>
    </w:p>
    <w:p w:rsidR="008B6212" w:rsidRPr="00E13A30" w:rsidRDefault="008B6212" w:rsidP="008B6212">
      <w:pPr>
        <w:pStyle w:val="ConsNonformat"/>
        <w:widowControl/>
        <w:spacing w:line="240" w:lineRule="exact"/>
        <w:ind w:right="0"/>
        <w:rPr>
          <w:rFonts w:ascii="Times New Roman" w:hAnsi="Times New Roman" w:cs="Times New Roman"/>
          <w:color w:val="000000" w:themeColor="text1"/>
          <w:sz w:val="28"/>
          <w:szCs w:val="28"/>
        </w:rPr>
      </w:pPr>
      <w:r w:rsidRPr="00E13A30">
        <w:rPr>
          <w:rFonts w:ascii="Times New Roman" w:hAnsi="Times New Roman" w:cs="Times New Roman"/>
          <w:color w:val="000000" w:themeColor="text1"/>
          <w:sz w:val="28"/>
          <w:szCs w:val="28"/>
        </w:rPr>
        <w:t>Ставропольского края</w:t>
      </w:r>
      <w:r w:rsidRPr="00E13A30">
        <w:rPr>
          <w:rFonts w:ascii="Times New Roman" w:hAnsi="Times New Roman" w:cs="Times New Roman"/>
          <w:color w:val="000000" w:themeColor="text1"/>
          <w:sz w:val="28"/>
          <w:szCs w:val="28"/>
        </w:rPr>
        <w:tab/>
      </w:r>
      <w:r w:rsidRPr="00E13A30">
        <w:rPr>
          <w:rFonts w:ascii="Times New Roman" w:hAnsi="Times New Roman" w:cs="Times New Roman"/>
          <w:color w:val="000000" w:themeColor="text1"/>
          <w:sz w:val="28"/>
          <w:szCs w:val="28"/>
        </w:rPr>
        <w:tab/>
      </w:r>
      <w:r w:rsidRPr="00E13A30">
        <w:rPr>
          <w:rFonts w:ascii="Times New Roman" w:hAnsi="Times New Roman" w:cs="Times New Roman"/>
          <w:color w:val="000000" w:themeColor="text1"/>
          <w:sz w:val="28"/>
          <w:szCs w:val="28"/>
        </w:rPr>
        <w:tab/>
      </w:r>
      <w:r w:rsidRPr="00E13A30">
        <w:rPr>
          <w:rFonts w:ascii="Times New Roman" w:hAnsi="Times New Roman" w:cs="Times New Roman"/>
          <w:color w:val="000000" w:themeColor="text1"/>
          <w:sz w:val="28"/>
          <w:szCs w:val="28"/>
        </w:rPr>
        <w:tab/>
      </w:r>
      <w:r w:rsidRPr="00E13A30">
        <w:rPr>
          <w:rFonts w:ascii="Times New Roman" w:hAnsi="Times New Roman" w:cs="Times New Roman"/>
          <w:color w:val="000000" w:themeColor="text1"/>
          <w:sz w:val="28"/>
          <w:szCs w:val="28"/>
        </w:rPr>
        <w:tab/>
        <w:t>А.А.Захарченко</w:t>
      </w:r>
    </w:p>
    <w:p w:rsidR="008B6212" w:rsidRPr="00E13A30" w:rsidRDefault="008B6212" w:rsidP="008B6212">
      <w:pPr>
        <w:pStyle w:val="a5"/>
        <w:ind w:firstLine="708"/>
        <w:jc w:val="both"/>
        <w:rPr>
          <w:rFonts w:ascii="Times New Roman" w:hAnsi="Times New Roman"/>
          <w:color w:val="000000" w:themeColor="text1"/>
          <w:sz w:val="24"/>
          <w:szCs w:val="24"/>
        </w:rPr>
      </w:pPr>
    </w:p>
    <w:p w:rsidR="008B6212" w:rsidRPr="00E13A30" w:rsidRDefault="008B6212" w:rsidP="008B6212">
      <w:pPr>
        <w:pStyle w:val="a5"/>
        <w:ind w:firstLine="708"/>
        <w:jc w:val="both"/>
        <w:rPr>
          <w:rFonts w:ascii="Times New Roman" w:hAnsi="Times New Roman"/>
          <w:color w:val="000000" w:themeColor="text1"/>
          <w:sz w:val="24"/>
          <w:szCs w:val="24"/>
        </w:rPr>
      </w:pPr>
    </w:p>
    <w:p w:rsidR="008B6212" w:rsidRPr="006657E0" w:rsidRDefault="008B6212" w:rsidP="008B6212">
      <w:pPr>
        <w:pStyle w:val="a5"/>
        <w:ind w:firstLine="708"/>
        <w:jc w:val="both"/>
        <w:rPr>
          <w:rFonts w:ascii="Times New Roman" w:hAnsi="Times New Roman"/>
          <w:color w:val="FFFFFF" w:themeColor="background1"/>
          <w:sz w:val="24"/>
          <w:szCs w:val="24"/>
        </w:rPr>
      </w:pPr>
    </w:p>
    <w:p w:rsidR="008B6212" w:rsidRPr="006657E0" w:rsidRDefault="008B6212" w:rsidP="008B6212">
      <w:pPr>
        <w:shd w:val="clear" w:color="auto" w:fill="FFFFFF"/>
        <w:spacing w:before="5" w:line="240" w:lineRule="exact"/>
        <w:jc w:val="both"/>
        <w:rPr>
          <w:color w:val="FFFFFF" w:themeColor="background1"/>
          <w:sz w:val="28"/>
          <w:szCs w:val="28"/>
        </w:rPr>
      </w:pPr>
      <w:r w:rsidRPr="006657E0">
        <w:rPr>
          <w:color w:val="FFFFFF" w:themeColor="background1"/>
          <w:sz w:val="28"/>
          <w:szCs w:val="28"/>
        </w:rPr>
        <w:t>Проект постановления вносит заместитель главы администрации Петровского городского округа Ставропольского края</w:t>
      </w:r>
    </w:p>
    <w:tbl>
      <w:tblPr>
        <w:tblW w:w="9356" w:type="dxa"/>
        <w:tblInd w:w="108" w:type="dxa"/>
        <w:tblLook w:val="04A0"/>
      </w:tblPr>
      <w:tblGrid>
        <w:gridCol w:w="3063"/>
        <w:gridCol w:w="3171"/>
        <w:gridCol w:w="3122"/>
      </w:tblGrid>
      <w:tr w:rsidR="006657E0" w:rsidRPr="006657E0" w:rsidTr="00AF4D18">
        <w:tc>
          <w:tcPr>
            <w:tcW w:w="3063" w:type="dxa"/>
          </w:tcPr>
          <w:p w:rsidR="008B6212" w:rsidRPr="006657E0" w:rsidRDefault="008B6212" w:rsidP="00AF4D18">
            <w:pPr>
              <w:pStyle w:val="a3"/>
              <w:spacing w:line="240" w:lineRule="exact"/>
              <w:ind w:left="-108"/>
              <w:jc w:val="both"/>
              <w:rPr>
                <w:b/>
                <w:color w:val="FFFFFF" w:themeColor="background1"/>
              </w:rPr>
            </w:pPr>
          </w:p>
        </w:tc>
        <w:tc>
          <w:tcPr>
            <w:tcW w:w="3171" w:type="dxa"/>
          </w:tcPr>
          <w:p w:rsidR="008B6212" w:rsidRPr="006657E0" w:rsidRDefault="008B6212" w:rsidP="00AF4D18">
            <w:pPr>
              <w:spacing w:line="240" w:lineRule="exact"/>
              <w:jc w:val="center"/>
              <w:rPr>
                <w:b/>
                <w:color w:val="FFFFFF" w:themeColor="background1"/>
                <w:sz w:val="28"/>
                <w:szCs w:val="28"/>
              </w:rPr>
            </w:pPr>
          </w:p>
        </w:tc>
        <w:tc>
          <w:tcPr>
            <w:tcW w:w="3122" w:type="dxa"/>
          </w:tcPr>
          <w:p w:rsidR="008B6212" w:rsidRPr="006657E0" w:rsidRDefault="007C09CC" w:rsidP="00AF4D18">
            <w:pPr>
              <w:pStyle w:val="a3"/>
              <w:spacing w:line="240" w:lineRule="exact"/>
              <w:jc w:val="right"/>
              <w:rPr>
                <w:color w:val="FFFFFF" w:themeColor="background1"/>
              </w:rPr>
            </w:pPr>
            <w:r w:rsidRPr="006657E0">
              <w:rPr>
                <w:color w:val="FFFFFF" w:themeColor="background1"/>
              </w:rPr>
              <w:t>Е.И.Сергеева</w:t>
            </w:r>
          </w:p>
        </w:tc>
      </w:tr>
    </w:tbl>
    <w:p w:rsidR="008B6212" w:rsidRPr="006657E0" w:rsidRDefault="008B6212" w:rsidP="008B6212">
      <w:pPr>
        <w:pStyle w:val="ConsPlusNormal"/>
        <w:widowControl/>
        <w:spacing w:line="240" w:lineRule="exact"/>
        <w:ind w:right="-59" w:firstLine="0"/>
        <w:jc w:val="both"/>
        <w:rPr>
          <w:rFonts w:ascii="Times New Roman" w:hAnsi="Times New Roman" w:cs="Times New Roman"/>
          <w:color w:val="FFFFFF" w:themeColor="background1"/>
          <w:sz w:val="28"/>
          <w:szCs w:val="28"/>
        </w:rPr>
      </w:pPr>
    </w:p>
    <w:p w:rsidR="008B6212" w:rsidRPr="006657E0" w:rsidRDefault="008B6212" w:rsidP="008B6212">
      <w:pPr>
        <w:pStyle w:val="ConsPlusNormal"/>
        <w:widowControl/>
        <w:spacing w:line="240" w:lineRule="exact"/>
        <w:ind w:right="-59" w:firstLine="0"/>
        <w:jc w:val="both"/>
        <w:rPr>
          <w:rFonts w:ascii="Times New Roman" w:hAnsi="Times New Roman" w:cs="Times New Roman"/>
          <w:color w:val="FFFFFF" w:themeColor="background1"/>
          <w:sz w:val="28"/>
          <w:szCs w:val="28"/>
        </w:rPr>
      </w:pPr>
      <w:r w:rsidRPr="006657E0">
        <w:rPr>
          <w:rFonts w:ascii="Times New Roman" w:hAnsi="Times New Roman" w:cs="Times New Roman"/>
          <w:color w:val="FFFFFF" w:themeColor="background1"/>
          <w:sz w:val="28"/>
          <w:szCs w:val="28"/>
        </w:rPr>
        <w:t>Визируют:</w:t>
      </w:r>
    </w:p>
    <w:p w:rsidR="008B6212" w:rsidRPr="006657E0" w:rsidRDefault="008B6212" w:rsidP="008B6212">
      <w:pPr>
        <w:pStyle w:val="ConsPlusNormal"/>
        <w:widowControl/>
        <w:spacing w:line="240" w:lineRule="exact"/>
        <w:ind w:right="-59" w:firstLine="0"/>
        <w:jc w:val="both"/>
        <w:rPr>
          <w:rFonts w:ascii="Times New Roman" w:hAnsi="Times New Roman" w:cs="Times New Roman"/>
          <w:color w:val="FFFFFF" w:themeColor="background1"/>
          <w:sz w:val="28"/>
          <w:szCs w:val="28"/>
        </w:rPr>
      </w:pPr>
    </w:p>
    <w:p w:rsidR="008B6212" w:rsidRPr="006657E0" w:rsidRDefault="008B6212" w:rsidP="008B6212">
      <w:pPr>
        <w:pStyle w:val="ConsPlusNormal"/>
        <w:widowControl/>
        <w:spacing w:line="240" w:lineRule="exact"/>
        <w:ind w:right="-59" w:firstLine="0"/>
        <w:jc w:val="both"/>
        <w:rPr>
          <w:rFonts w:ascii="Times New Roman" w:hAnsi="Times New Roman" w:cs="Times New Roman"/>
          <w:color w:val="FFFFFF" w:themeColor="background1"/>
          <w:sz w:val="28"/>
          <w:szCs w:val="28"/>
        </w:rPr>
      </w:pPr>
    </w:p>
    <w:p w:rsidR="008B6212" w:rsidRPr="006657E0" w:rsidRDefault="008B6212" w:rsidP="008B6212">
      <w:pPr>
        <w:spacing w:line="240" w:lineRule="exact"/>
        <w:jc w:val="both"/>
        <w:rPr>
          <w:color w:val="FFFFFF" w:themeColor="background1"/>
          <w:sz w:val="28"/>
          <w:szCs w:val="28"/>
        </w:rPr>
      </w:pPr>
      <w:r w:rsidRPr="006657E0">
        <w:rPr>
          <w:color w:val="FFFFFF" w:themeColor="background1"/>
          <w:sz w:val="28"/>
          <w:szCs w:val="28"/>
        </w:rPr>
        <w:t>Начальник отдела информационных технологий</w:t>
      </w:r>
    </w:p>
    <w:p w:rsidR="008B6212" w:rsidRPr="006657E0" w:rsidRDefault="008B6212" w:rsidP="008B6212">
      <w:pPr>
        <w:spacing w:line="240" w:lineRule="exact"/>
        <w:jc w:val="both"/>
        <w:rPr>
          <w:color w:val="FFFFFF" w:themeColor="background1"/>
          <w:sz w:val="28"/>
          <w:szCs w:val="28"/>
        </w:rPr>
      </w:pPr>
      <w:r w:rsidRPr="006657E0">
        <w:rPr>
          <w:color w:val="FFFFFF" w:themeColor="background1"/>
          <w:sz w:val="28"/>
          <w:szCs w:val="28"/>
        </w:rPr>
        <w:t xml:space="preserve">и электронных услуг администрации </w:t>
      </w:r>
    </w:p>
    <w:p w:rsidR="008B6212" w:rsidRPr="006657E0" w:rsidRDefault="008B6212" w:rsidP="008B6212">
      <w:pPr>
        <w:spacing w:line="240" w:lineRule="exact"/>
        <w:jc w:val="both"/>
        <w:rPr>
          <w:color w:val="FFFFFF" w:themeColor="background1"/>
          <w:sz w:val="28"/>
          <w:szCs w:val="28"/>
        </w:rPr>
      </w:pPr>
      <w:r w:rsidRPr="006657E0">
        <w:rPr>
          <w:color w:val="FFFFFF" w:themeColor="background1"/>
          <w:sz w:val="28"/>
          <w:szCs w:val="28"/>
        </w:rPr>
        <w:t>Петровского городского округа</w:t>
      </w:r>
    </w:p>
    <w:p w:rsidR="008B6212" w:rsidRPr="006657E0" w:rsidRDefault="008B6212" w:rsidP="008B6212">
      <w:pPr>
        <w:spacing w:line="240" w:lineRule="exact"/>
        <w:jc w:val="both"/>
        <w:rPr>
          <w:color w:val="FFFFFF" w:themeColor="background1"/>
          <w:sz w:val="28"/>
          <w:szCs w:val="28"/>
        </w:rPr>
      </w:pPr>
      <w:r w:rsidRPr="006657E0">
        <w:rPr>
          <w:color w:val="FFFFFF" w:themeColor="background1"/>
          <w:sz w:val="28"/>
          <w:szCs w:val="28"/>
        </w:rPr>
        <w:t>Ставропольского края                                                                  И.В.Сыроватко</w:t>
      </w:r>
    </w:p>
    <w:p w:rsidR="008B6212" w:rsidRPr="006657E0" w:rsidRDefault="008B6212" w:rsidP="008B6212">
      <w:pPr>
        <w:pStyle w:val="ConsPlusNormal"/>
        <w:widowControl/>
        <w:spacing w:line="240" w:lineRule="exact"/>
        <w:ind w:right="-59" w:firstLine="0"/>
        <w:jc w:val="both"/>
        <w:rPr>
          <w:rFonts w:ascii="Times New Roman" w:hAnsi="Times New Roman" w:cs="Times New Roman"/>
          <w:color w:val="FFFFFF" w:themeColor="background1"/>
          <w:sz w:val="28"/>
          <w:szCs w:val="28"/>
        </w:rPr>
      </w:pPr>
    </w:p>
    <w:p w:rsidR="008B6212" w:rsidRPr="006657E0" w:rsidRDefault="008B6212" w:rsidP="008B6212">
      <w:pPr>
        <w:pStyle w:val="ConsPlusNormal"/>
        <w:widowControl/>
        <w:spacing w:line="240" w:lineRule="exact"/>
        <w:ind w:right="-59" w:firstLine="0"/>
        <w:jc w:val="both"/>
        <w:rPr>
          <w:rFonts w:ascii="Times New Roman" w:hAnsi="Times New Roman" w:cs="Times New Roman"/>
          <w:color w:val="FFFFFF" w:themeColor="background1"/>
          <w:sz w:val="28"/>
          <w:szCs w:val="28"/>
        </w:rPr>
      </w:pPr>
    </w:p>
    <w:p w:rsidR="008B6212" w:rsidRPr="006657E0" w:rsidRDefault="008B6212" w:rsidP="008B6212">
      <w:pPr>
        <w:spacing w:line="240" w:lineRule="exact"/>
        <w:ind w:right="-59"/>
        <w:rPr>
          <w:color w:val="FFFFFF" w:themeColor="background1"/>
          <w:sz w:val="28"/>
          <w:szCs w:val="28"/>
        </w:rPr>
      </w:pPr>
      <w:r w:rsidRPr="006657E0">
        <w:rPr>
          <w:color w:val="FFFFFF" w:themeColor="background1"/>
          <w:sz w:val="28"/>
          <w:szCs w:val="28"/>
        </w:rPr>
        <w:t xml:space="preserve">Начальник правового отдела администрации </w:t>
      </w:r>
    </w:p>
    <w:p w:rsidR="008B6212" w:rsidRPr="006657E0" w:rsidRDefault="008B6212" w:rsidP="008B6212">
      <w:pPr>
        <w:spacing w:line="240" w:lineRule="exact"/>
        <w:ind w:right="-59"/>
        <w:rPr>
          <w:color w:val="FFFFFF" w:themeColor="background1"/>
          <w:sz w:val="28"/>
          <w:szCs w:val="28"/>
        </w:rPr>
      </w:pPr>
      <w:r w:rsidRPr="006657E0">
        <w:rPr>
          <w:color w:val="FFFFFF" w:themeColor="background1"/>
          <w:sz w:val="28"/>
          <w:szCs w:val="28"/>
        </w:rPr>
        <w:t xml:space="preserve">Петровского городского округа </w:t>
      </w:r>
    </w:p>
    <w:p w:rsidR="008B6212" w:rsidRPr="006657E0" w:rsidRDefault="008B6212" w:rsidP="008B6212">
      <w:pPr>
        <w:spacing w:line="240" w:lineRule="exact"/>
        <w:ind w:right="-59"/>
        <w:rPr>
          <w:color w:val="FFFFFF" w:themeColor="background1"/>
          <w:sz w:val="28"/>
          <w:szCs w:val="28"/>
        </w:rPr>
      </w:pPr>
      <w:r w:rsidRPr="006657E0">
        <w:rPr>
          <w:color w:val="FFFFFF" w:themeColor="background1"/>
          <w:sz w:val="28"/>
          <w:szCs w:val="28"/>
        </w:rPr>
        <w:t>Ставропольского края</w:t>
      </w:r>
      <w:r w:rsidRPr="006657E0">
        <w:rPr>
          <w:color w:val="FFFFFF" w:themeColor="background1"/>
          <w:sz w:val="28"/>
          <w:szCs w:val="28"/>
        </w:rPr>
        <w:tab/>
      </w:r>
      <w:r w:rsidRPr="006657E0">
        <w:rPr>
          <w:color w:val="FFFFFF" w:themeColor="background1"/>
          <w:sz w:val="28"/>
          <w:szCs w:val="28"/>
        </w:rPr>
        <w:tab/>
      </w:r>
      <w:r w:rsidRPr="006657E0">
        <w:rPr>
          <w:color w:val="FFFFFF" w:themeColor="background1"/>
          <w:sz w:val="28"/>
          <w:szCs w:val="28"/>
        </w:rPr>
        <w:tab/>
      </w:r>
      <w:r w:rsidRPr="006657E0">
        <w:rPr>
          <w:color w:val="FFFFFF" w:themeColor="background1"/>
          <w:sz w:val="28"/>
          <w:szCs w:val="28"/>
        </w:rPr>
        <w:tab/>
      </w:r>
      <w:r w:rsidRPr="006657E0">
        <w:rPr>
          <w:color w:val="FFFFFF" w:themeColor="background1"/>
          <w:sz w:val="28"/>
          <w:szCs w:val="28"/>
        </w:rPr>
        <w:tab/>
        <w:t>О.А.Нехаенко</w:t>
      </w:r>
    </w:p>
    <w:p w:rsidR="008B6212" w:rsidRPr="006657E0" w:rsidRDefault="008B6212" w:rsidP="008B6212">
      <w:pPr>
        <w:pStyle w:val="ConsPlusNormal"/>
        <w:widowControl/>
        <w:spacing w:line="240" w:lineRule="exact"/>
        <w:ind w:right="-59" w:firstLine="0"/>
        <w:jc w:val="both"/>
        <w:rPr>
          <w:rFonts w:ascii="Times New Roman" w:hAnsi="Times New Roman" w:cs="Times New Roman"/>
          <w:color w:val="FFFFFF" w:themeColor="background1"/>
          <w:sz w:val="28"/>
          <w:szCs w:val="28"/>
        </w:rPr>
      </w:pPr>
    </w:p>
    <w:p w:rsidR="008B6212" w:rsidRPr="006657E0" w:rsidRDefault="008B6212" w:rsidP="008B6212">
      <w:pPr>
        <w:pStyle w:val="ConsPlusNormal"/>
        <w:widowControl/>
        <w:spacing w:line="240" w:lineRule="exact"/>
        <w:ind w:right="-59" w:firstLine="0"/>
        <w:jc w:val="both"/>
        <w:rPr>
          <w:rFonts w:ascii="Times New Roman" w:hAnsi="Times New Roman" w:cs="Times New Roman"/>
          <w:color w:val="FFFFFF" w:themeColor="background1"/>
          <w:sz w:val="28"/>
          <w:szCs w:val="28"/>
        </w:rPr>
      </w:pPr>
    </w:p>
    <w:p w:rsidR="008B6212" w:rsidRPr="006657E0" w:rsidRDefault="008B6212" w:rsidP="008B6212">
      <w:pPr>
        <w:spacing w:line="240" w:lineRule="exact"/>
        <w:jc w:val="both"/>
        <w:rPr>
          <w:rFonts w:eastAsia="Calibri"/>
          <w:color w:val="FFFFFF" w:themeColor="background1"/>
          <w:sz w:val="28"/>
          <w:szCs w:val="28"/>
          <w:lang w:eastAsia="en-US"/>
        </w:rPr>
      </w:pPr>
      <w:r w:rsidRPr="006657E0">
        <w:rPr>
          <w:rFonts w:eastAsia="Calibri"/>
          <w:color w:val="FFFFFF" w:themeColor="background1"/>
          <w:sz w:val="28"/>
          <w:szCs w:val="28"/>
          <w:lang w:eastAsia="en-US"/>
        </w:rPr>
        <w:t xml:space="preserve">Начальник отдела по организационно - </w:t>
      </w:r>
    </w:p>
    <w:p w:rsidR="008B6212" w:rsidRPr="006657E0" w:rsidRDefault="008B6212" w:rsidP="008B6212">
      <w:pPr>
        <w:spacing w:line="240" w:lineRule="exact"/>
        <w:jc w:val="both"/>
        <w:rPr>
          <w:rFonts w:eastAsia="Calibri"/>
          <w:color w:val="FFFFFF" w:themeColor="background1"/>
          <w:sz w:val="28"/>
          <w:szCs w:val="28"/>
          <w:lang w:eastAsia="en-US"/>
        </w:rPr>
      </w:pPr>
      <w:r w:rsidRPr="006657E0">
        <w:rPr>
          <w:rFonts w:eastAsia="Calibri"/>
          <w:color w:val="FFFFFF" w:themeColor="background1"/>
          <w:sz w:val="28"/>
          <w:szCs w:val="28"/>
          <w:lang w:eastAsia="en-US"/>
        </w:rPr>
        <w:t xml:space="preserve">кадровым вопросам и профилактике </w:t>
      </w:r>
    </w:p>
    <w:p w:rsidR="008B6212" w:rsidRPr="006657E0" w:rsidRDefault="008B6212" w:rsidP="008B6212">
      <w:pPr>
        <w:spacing w:line="240" w:lineRule="exact"/>
        <w:jc w:val="both"/>
        <w:rPr>
          <w:rFonts w:eastAsia="Calibri"/>
          <w:color w:val="FFFFFF" w:themeColor="background1"/>
          <w:sz w:val="28"/>
          <w:szCs w:val="28"/>
          <w:lang w:eastAsia="en-US"/>
        </w:rPr>
      </w:pPr>
      <w:r w:rsidRPr="006657E0">
        <w:rPr>
          <w:rFonts w:eastAsia="Calibri"/>
          <w:color w:val="FFFFFF" w:themeColor="background1"/>
          <w:sz w:val="28"/>
          <w:szCs w:val="28"/>
          <w:lang w:eastAsia="en-US"/>
        </w:rPr>
        <w:t xml:space="preserve">коррупционных правонарушений </w:t>
      </w:r>
    </w:p>
    <w:p w:rsidR="008B6212" w:rsidRPr="006657E0" w:rsidRDefault="008B6212" w:rsidP="008B6212">
      <w:pPr>
        <w:spacing w:line="240" w:lineRule="exact"/>
        <w:jc w:val="both"/>
        <w:rPr>
          <w:rFonts w:eastAsia="Calibri"/>
          <w:color w:val="FFFFFF" w:themeColor="background1"/>
          <w:sz w:val="28"/>
          <w:szCs w:val="28"/>
          <w:lang w:eastAsia="en-US"/>
        </w:rPr>
      </w:pPr>
      <w:r w:rsidRPr="006657E0">
        <w:rPr>
          <w:rFonts w:eastAsia="Calibri"/>
          <w:color w:val="FFFFFF" w:themeColor="background1"/>
          <w:sz w:val="28"/>
          <w:szCs w:val="28"/>
          <w:lang w:eastAsia="en-US"/>
        </w:rPr>
        <w:t xml:space="preserve">администрации Петровского городского </w:t>
      </w:r>
    </w:p>
    <w:p w:rsidR="008B6212" w:rsidRPr="006657E0" w:rsidRDefault="008B6212" w:rsidP="008B6212">
      <w:pPr>
        <w:spacing w:line="240" w:lineRule="exact"/>
        <w:jc w:val="both"/>
        <w:rPr>
          <w:rFonts w:eastAsia="Calibri"/>
          <w:color w:val="FFFFFF" w:themeColor="background1"/>
          <w:sz w:val="28"/>
          <w:szCs w:val="28"/>
          <w:lang w:eastAsia="en-US"/>
        </w:rPr>
      </w:pPr>
      <w:r w:rsidRPr="006657E0">
        <w:rPr>
          <w:rFonts w:eastAsia="Calibri"/>
          <w:color w:val="FFFFFF" w:themeColor="background1"/>
          <w:sz w:val="28"/>
          <w:szCs w:val="28"/>
          <w:lang w:eastAsia="en-US"/>
        </w:rPr>
        <w:t>округа Ставропольского края</w:t>
      </w:r>
      <w:r w:rsidRPr="006657E0">
        <w:rPr>
          <w:rFonts w:eastAsia="Calibri"/>
          <w:color w:val="FFFFFF" w:themeColor="background1"/>
          <w:sz w:val="28"/>
          <w:szCs w:val="28"/>
          <w:lang w:eastAsia="en-US"/>
        </w:rPr>
        <w:tab/>
      </w:r>
      <w:r w:rsidRPr="006657E0">
        <w:rPr>
          <w:rFonts w:eastAsia="Calibri"/>
          <w:color w:val="FFFFFF" w:themeColor="background1"/>
          <w:sz w:val="28"/>
          <w:szCs w:val="28"/>
          <w:lang w:eastAsia="en-US"/>
        </w:rPr>
        <w:tab/>
      </w:r>
      <w:r w:rsidRPr="006657E0">
        <w:rPr>
          <w:rFonts w:eastAsia="Calibri"/>
          <w:color w:val="FFFFFF" w:themeColor="background1"/>
          <w:sz w:val="28"/>
          <w:szCs w:val="28"/>
          <w:lang w:eastAsia="en-US"/>
        </w:rPr>
        <w:tab/>
      </w:r>
      <w:r w:rsidRPr="006657E0">
        <w:rPr>
          <w:rFonts w:eastAsia="Calibri"/>
          <w:color w:val="FFFFFF" w:themeColor="background1"/>
          <w:sz w:val="28"/>
          <w:szCs w:val="28"/>
          <w:lang w:eastAsia="en-US"/>
        </w:rPr>
        <w:tab/>
      </w:r>
      <w:r w:rsidRPr="006657E0">
        <w:rPr>
          <w:rFonts w:eastAsia="Calibri"/>
          <w:color w:val="FFFFFF" w:themeColor="background1"/>
          <w:sz w:val="28"/>
          <w:szCs w:val="28"/>
          <w:lang w:eastAsia="en-US"/>
        </w:rPr>
        <w:tab/>
        <w:t>С.Н.Кулькина</w:t>
      </w:r>
    </w:p>
    <w:p w:rsidR="008B6212" w:rsidRPr="00E13A30" w:rsidRDefault="008B6212" w:rsidP="008B6212">
      <w:pPr>
        <w:pStyle w:val="ConsPlusNormal"/>
        <w:widowControl/>
        <w:spacing w:line="240" w:lineRule="exact"/>
        <w:ind w:right="-59" w:firstLine="0"/>
        <w:jc w:val="both"/>
        <w:rPr>
          <w:rFonts w:ascii="Times New Roman" w:hAnsi="Times New Roman" w:cs="Times New Roman"/>
          <w:color w:val="000000" w:themeColor="text1"/>
          <w:sz w:val="28"/>
          <w:szCs w:val="28"/>
        </w:rPr>
      </w:pPr>
    </w:p>
    <w:p w:rsidR="008B6212" w:rsidRPr="00E13A30" w:rsidRDefault="008B6212" w:rsidP="008B6212">
      <w:pPr>
        <w:pStyle w:val="ConsPlusNormal"/>
        <w:widowControl/>
        <w:spacing w:line="240" w:lineRule="exact"/>
        <w:ind w:right="-59" w:firstLine="0"/>
        <w:jc w:val="both"/>
        <w:rPr>
          <w:rFonts w:ascii="Times New Roman" w:hAnsi="Times New Roman" w:cs="Times New Roman"/>
          <w:color w:val="000000" w:themeColor="text1"/>
          <w:sz w:val="28"/>
          <w:szCs w:val="28"/>
        </w:rPr>
      </w:pPr>
    </w:p>
    <w:p w:rsidR="008B6212" w:rsidRPr="00E13A30" w:rsidRDefault="008B6212" w:rsidP="008B6212">
      <w:pPr>
        <w:pStyle w:val="ConsPlusNormal"/>
        <w:widowControl/>
        <w:spacing w:line="240" w:lineRule="exact"/>
        <w:ind w:right="-59" w:firstLine="0"/>
        <w:jc w:val="both"/>
        <w:rPr>
          <w:rFonts w:ascii="Times New Roman" w:hAnsi="Times New Roman" w:cs="Times New Roman"/>
          <w:color w:val="000000" w:themeColor="text1"/>
          <w:sz w:val="28"/>
          <w:szCs w:val="28"/>
        </w:rPr>
      </w:pPr>
    </w:p>
    <w:p w:rsidR="008B6212" w:rsidRPr="00E13A30" w:rsidRDefault="008B6212" w:rsidP="008B6212">
      <w:pPr>
        <w:pStyle w:val="ConsPlusNormal"/>
        <w:widowControl/>
        <w:spacing w:line="240" w:lineRule="exact"/>
        <w:ind w:right="-59" w:firstLine="0"/>
        <w:jc w:val="both"/>
        <w:rPr>
          <w:rFonts w:ascii="Times New Roman" w:hAnsi="Times New Roman" w:cs="Times New Roman"/>
          <w:color w:val="000000" w:themeColor="text1"/>
          <w:sz w:val="28"/>
          <w:szCs w:val="28"/>
        </w:rPr>
      </w:pPr>
    </w:p>
    <w:p w:rsidR="008B6212" w:rsidRPr="00E13A30" w:rsidRDefault="008B6212" w:rsidP="008B6212">
      <w:pPr>
        <w:pStyle w:val="ConsPlusNormal"/>
        <w:widowControl/>
        <w:spacing w:line="240" w:lineRule="exact"/>
        <w:ind w:right="-59" w:firstLine="0"/>
        <w:jc w:val="both"/>
        <w:rPr>
          <w:rFonts w:ascii="Times New Roman" w:hAnsi="Times New Roman" w:cs="Times New Roman"/>
          <w:color w:val="000000" w:themeColor="text1"/>
          <w:sz w:val="28"/>
          <w:szCs w:val="28"/>
        </w:rPr>
      </w:pPr>
    </w:p>
    <w:p w:rsidR="008B6212" w:rsidRPr="00E13A30" w:rsidRDefault="008B6212" w:rsidP="008B6212">
      <w:pPr>
        <w:pStyle w:val="ConsPlusNormal"/>
        <w:widowControl/>
        <w:spacing w:line="240" w:lineRule="exact"/>
        <w:ind w:right="-59" w:firstLine="0"/>
        <w:jc w:val="both"/>
        <w:rPr>
          <w:rFonts w:ascii="Times New Roman" w:hAnsi="Times New Roman" w:cs="Times New Roman"/>
          <w:color w:val="000000" w:themeColor="text1"/>
          <w:sz w:val="28"/>
          <w:szCs w:val="28"/>
        </w:rPr>
      </w:pPr>
    </w:p>
    <w:p w:rsidR="008B6212" w:rsidRPr="00E13A30" w:rsidRDefault="008B6212" w:rsidP="008B6212">
      <w:pPr>
        <w:pStyle w:val="ConsPlusNormal"/>
        <w:widowControl/>
        <w:spacing w:line="240" w:lineRule="exact"/>
        <w:ind w:right="-59" w:firstLine="0"/>
        <w:jc w:val="both"/>
        <w:rPr>
          <w:rFonts w:ascii="Times New Roman" w:hAnsi="Times New Roman" w:cs="Times New Roman"/>
          <w:color w:val="000000" w:themeColor="text1"/>
          <w:sz w:val="28"/>
          <w:szCs w:val="28"/>
        </w:rPr>
      </w:pPr>
    </w:p>
    <w:p w:rsidR="008B6212" w:rsidRPr="00E13A30" w:rsidRDefault="008B6212" w:rsidP="008B6212">
      <w:pPr>
        <w:pStyle w:val="ConsPlusNormal"/>
        <w:widowControl/>
        <w:spacing w:line="240" w:lineRule="exact"/>
        <w:ind w:right="-59" w:firstLine="0"/>
        <w:jc w:val="both"/>
        <w:rPr>
          <w:rFonts w:ascii="Times New Roman" w:hAnsi="Times New Roman" w:cs="Times New Roman"/>
          <w:color w:val="000000" w:themeColor="text1"/>
          <w:sz w:val="28"/>
          <w:szCs w:val="28"/>
        </w:rPr>
      </w:pPr>
    </w:p>
    <w:p w:rsidR="008B6212" w:rsidRPr="00E13A30" w:rsidRDefault="008B6212" w:rsidP="008B6212">
      <w:pPr>
        <w:pStyle w:val="ConsPlusNormal"/>
        <w:widowControl/>
        <w:spacing w:line="240" w:lineRule="exact"/>
        <w:ind w:right="-59" w:firstLine="0"/>
        <w:jc w:val="both"/>
        <w:rPr>
          <w:rFonts w:ascii="Times New Roman" w:hAnsi="Times New Roman" w:cs="Times New Roman"/>
          <w:color w:val="000000" w:themeColor="text1"/>
          <w:sz w:val="28"/>
          <w:szCs w:val="28"/>
        </w:rPr>
      </w:pPr>
    </w:p>
    <w:p w:rsidR="008B6212" w:rsidRPr="00E13A30" w:rsidRDefault="008B6212" w:rsidP="008B6212">
      <w:pPr>
        <w:pStyle w:val="ConsPlusNormal"/>
        <w:widowControl/>
        <w:spacing w:line="240" w:lineRule="exact"/>
        <w:ind w:right="-59" w:firstLine="0"/>
        <w:jc w:val="both"/>
        <w:rPr>
          <w:rFonts w:ascii="Times New Roman" w:hAnsi="Times New Roman" w:cs="Times New Roman"/>
          <w:color w:val="000000" w:themeColor="text1"/>
          <w:sz w:val="28"/>
          <w:szCs w:val="28"/>
        </w:rPr>
      </w:pPr>
    </w:p>
    <w:p w:rsidR="008B6212" w:rsidRPr="00E13A30" w:rsidRDefault="008B6212" w:rsidP="008B6212">
      <w:pPr>
        <w:pStyle w:val="ConsPlusNormal"/>
        <w:widowControl/>
        <w:spacing w:line="240" w:lineRule="exact"/>
        <w:ind w:right="-59" w:firstLine="0"/>
        <w:jc w:val="both"/>
        <w:rPr>
          <w:rFonts w:ascii="Times New Roman" w:hAnsi="Times New Roman" w:cs="Times New Roman"/>
          <w:color w:val="000000" w:themeColor="text1"/>
          <w:sz w:val="28"/>
          <w:szCs w:val="28"/>
        </w:rPr>
      </w:pPr>
    </w:p>
    <w:p w:rsidR="008B6212" w:rsidRPr="00E13A30" w:rsidRDefault="008B6212" w:rsidP="008B6212">
      <w:pPr>
        <w:pStyle w:val="ConsPlusNormal"/>
        <w:widowControl/>
        <w:spacing w:line="240" w:lineRule="exact"/>
        <w:ind w:right="-59" w:firstLine="0"/>
        <w:jc w:val="both"/>
        <w:rPr>
          <w:rFonts w:ascii="Times New Roman" w:hAnsi="Times New Roman" w:cs="Times New Roman"/>
          <w:color w:val="000000" w:themeColor="text1"/>
          <w:sz w:val="28"/>
          <w:szCs w:val="28"/>
        </w:rPr>
      </w:pPr>
    </w:p>
    <w:p w:rsidR="008B6212" w:rsidRPr="00E13A30" w:rsidRDefault="008B6212" w:rsidP="008B6212">
      <w:pPr>
        <w:pStyle w:val="ConsPlusNormal"/>
        <w:widowControl/>
        <w:spacing w:line="240" w:lineRule="exact"/>
        <w:ind w:right="-59" w:firstLine="0"/>
        <w:jc w:val="both"/>
        <w:rPr>
          <w:rFonts w:ascii="Times New Roman" w:hAnsi="Times New Roman" w:cs="Times New Roman"/>
          <w:color w:val="000000" w:themeColor="text1"/>
          <w:sz w:val="28"/>
          <w:szCs w:val="28"/>
        </w:rPr>
      </w:pPr>
    </w:p>
    <w:p w:rsidR="008B6212" w:rsidRPr="00E13A30" w:rsidRDefault="008B6212" w:rsidP="008B6212">
      <w:pPr>
        <w:pStyle w:val="ConsPlusNormal"/>
        <w:widowControl/>
        <w:spacing w:line="240" w:lineRule="exact"/>
        <w:ind w:right="-59" w:firstLine="0"/>
        <w:jc w:val="both"/>
        <w:rPr>
          <w:rFonts w:ascii="Times New Roman" w:hAnsi="Times New Roman" w:cs="Times New Roman"/>
          <w:color w:val="000000" w:themeColor="text1"/>
          <w:sz w:val="28"/>
          <w:szCs w:val="28"/>
        </w:rPr>
      </w:pPr>
    </w:p>
    <w:p w:rsidR="008B6212" w:rsidRPr="00E13A30" w:rsidRDefault="008B6212" w:rsidP="008B6212">
      <w:pPr>
        <w:pStyle w:val="ConsPlusNormal"/>
        <w:widowControl/>
        <w:spacing w:line="240" w:lineRule="exact"/>
        <w:ind w:right="-59" w:firstLine="0"/>
        <w:jc w:val="both"/>
        <w:rPr>
          <w:rFonts w:ascii="Times New Roman" w:hAnsi="Times New Roman" w:cs="Times New Roman"/>
          <w:color w:val="000000" w:themeColor="text1"/>
          <w:sz w:val="28"/>
          <w:szCs w:val="28"/>
        </w:rPr>
      </w:pPr>
    </w:p>
    <w:p w:rsidR="008B6212" w:rsidRPr="00E13A30" w:rsidRDefault="008B6212" w:rsidP="008B6212">
      <w:pPr>
        <w:pStyle w:val="ConsPlusNormal"/>
        <w:widowControl/>
        <w:spacing w:line="240" w:lineRule="exact"/>
        <w:ind w:right="-59" w:firstLine="0"/>
        <w:jc w:val="both"/>
        <w:rPr>
          <w:rFonts w:ascii="Times New Roman" w:hAnsi="Times New Roman" w:cs="Times New Roman"/>
          <w:color w:val="000000" w:themeColor="text1"/>
          <w:sz w:val="28"/>
          <w:szCs w:val="28"/>
        </w:rPr>
      </w:pPr>
    </w:p>
    <w:p w:rsidR="008B6212" w:rsidRPr="00E13A30" w:rsidRDefault="008B6212" w:rsidP="008B6212">
      <w:pPr>
        <w:pStyle w:val="ConsPlusNormal"/>
        <w:widowControl/>
        <w:spacing w:line="240" w:lineRule="exact"/>
        <w:ind w:right="-59" w:firstLine="0"/>
        <w:jc w:val="both"/>
        <w:rPr>
          <w:rFonts w:ascii="Times New Roman" w:hAnsi="Times New Roman" w:cs="Times New Roman"/>
          <w:color w:val="000000" w:themeColor="text1"/>
          <w:sz w:val="28"/>
          <w:szCs w:val="28"/>
        </w:rPr>
      </w:pPr>
    </w:p>
    <w:p w:rsidR="008B6212" w:rsidRPr="00E13A30" w:rsidRDefault="008B6212" w:rsidP="008B6212">
      <w:pPr>
        <w:pStyle w:val="ConsPlusNormal"/>
        <w:widowControl/>
        <w:spacing w:line="240" w:lineRule="exact"/>
        <w:ind w:right="-59" w:firstLine="0"/>
        <w:jc w:val="both"/>
        <w:rPr>
          <w:rFonts w:ascii="Times New Roman" w:hAnsi="Times New Roman" w:cs="Times New Roman"/>
          <w:color w:val="000000" w:themeColor="text1"/>
          <w:sz w:val="28"/>
          <w:szCs w:val="28"/>
        </w:rPr>
      </w:pPr>
    </w:p>
    <w:p w:rsidR="008B6212" w:rsidRPr="00E13A30" w:rsidRDefault="008B6212" w:rsidP="008B6212">
      <w:pPr>
        <w:pStyle w:val="ConsPlusNormal"/>
        <w:widowControl/>
        <w:spacing w:line="240" w:lineRule="exact"/>
        <w:ind w:right="-59" w:firstLine="0"/>
        <w:jc w:val="both"/>
        <w:rPr>
          <w:rFonts w:ascii="Times New Roman" w:hAnsi="Times New Roman" w:cs="Times New Roman"/>
          <w:color w:val="000000" w:themeColor="text1"/>
          <w:sz w:val="28"/>
          <w:szCs w:val="28"/>
        </w:rPr>
      </w:pPr>
    </w:p>
    <w:p w:rsidR="008B6212" w:rsidRPr="00E13A30" w:rsidRDefault="008B6212" w:rsidP="008B6212">
      <w:pPr>
        <w:pStyle w:val="ConsPlusNormal"/>
        <w:widowControl/>
        <w:spacing w:line="240" w:lineRule="exact"/>
        <w:ind w:right="-59" w:firstLine="0"/>
        <w:jc w:val="both"/>
        <w:rPr>
          <w:rFonts w:ascii="Times New Roman" w:hAnsi="Times New Roman" w:cs="Times New Roman"/>
          <w:color w:val="000000" w:themeColor="text1"/>
          <w:sz w:val="28"/>
          <w:szCs w:val="28"/>
        </w:rPr>
      </w:pPr>
    </w:p>
    <w:p w:rsidR="008B6212" w:rsidRPr="00E13A30" w:rsidRDefault="008B6212" w:rsidP="008B6212">
      <w:pPr>
        <w:pStyle w:val="ConsPlusNormal"/>
        <w:widowControl/>
        <w:spacing w:line="240" w:lineRule="exact"/>
        <w:ind w:right="-59" w:firstLine="0"/>
        <w:jc w:val="both"/>
        <w:rPr>
          <w:rFonts w:ascii="Times New Roman" w:hAnsi="Times New Roman" w:cs="Times New Roman"/>
          <w:color w:val="000000" w:themeColor="text1"/>
          <w:sz w:val="28"/>
          <w:szCs w:val="28"/>
        </w:rPr>
      </w:pPr>
    </w:p>
    <w:p w:rsidR="008B6212" w:rsidRPr="00E13A30" w:rsidRDefault="008B6212" w:rsidP="008B6212">
      <w:pPr>
        <w:pStyle w:val="ConsPlusNormal"/>
        <w:widowControl/>
        <w:spacing w:line="240" w:lineRule="exact"/>
        <w:ind w:right="-59" w:firstLine="0"/>
        <w:jc w:val="both"/>
        <w:rPr>
          <w:rFonts w:ascii="Times New Roman" w:hAnsi="Times New Roman" w:cs="Times New Roman"/>
          <w:color w:val="000000" w:themeColor="text1"/>
          <w:sz w:val="28"/>
          <w:szCs w:val="28"/>
        </w:rPr>
      </w:pPr>
    </w:p>
    <w:p w:rsidR="008B6212" w:rsidRPr="00E13A30" w:rsidRDefault="008B6212" w:rsidP="008B6212">
      <w:pPr>
        <w:pStyle w:val="ConsPlusNormal"/>
        <w:widowControl/>
        <w:spacing w:line="240" w:lineRule="exact"/>
        <w:ind w:right="-59" w:firstLine="0"/>
        <w:jc w:val="both"/>
        <w:rPr>
          <w:rFonts w:ascii="Times New Roman" w:hAnsi="Times New Roman" w:cs="Times New Roman"/>
          <w:color w:val="000000" w:themeColor="text1"/>
          <w:sz w:val="28"/>
          <w:szCs w:val="28"/>
        </w:rPr>
      </w:pPr>
    </w:p>
    <w:p w:rsidR="008B6212" w:rsidRPr="00E13A30" w:rsidRDefault="008B6212" w:rsidP="008B6212">
      <w:pPr>
        <w:pStyle w:val="ConsPlusNormal"/>
        <w:widowControl/>
        <w:spacing w:line="240" w:lineRule="exact"/>
        <w:ind w:right="-59" w:firstLine="0"/>
        <w:jc w:val="both"/>
        <w:rPr>
          <w:rFonts w:ascii="Times New Roman" w:hAnsi="Times New Roman" w:cs="Times New Roman"/>
          <w:color w:val="000000" w:themeColor="text1"/>
          <w:sz w:val="28"/>
          <w:szCs w:val="28"/>
        </w:rPr>
      </w:pPr>
    </w:p>
    <w:p w:rsidR="008B6212" w:rsidRPr="00E13A30" w:rsidRDefault="008B6212" w:rsidP="008B6212">
      <w:pPr>
        <w:pStyle w:val="ConsPlusNormal"/>
        <w:widowControl/>
        <w:spacing w:line="240" w:lineRule="exact"/>
        <w:ind w:right="-59" w:firstLine="0"/>
        <w:jc w:val="both"/>
        <w:rPr>
          <w:rFonts w:ascii="Times New Roman" w:hAnsi="Times New Roman" w:cs="Times New Roman"/>
          <w:color w:val="000000" w:themeColor="text1"/>
          <w:sz w:val="28"/>
          <w:szCs w:val="28"/>
        </w:rPr>
      </w:pPr>
    </w:p>
    <w:p w:rsidR="008B6212" w:rsidRPr="00E13A30" w:rsidRDefault="008B6212" w:rsidP="008B6212">
      <w:pPr>
        <w:pStyle w:val="ConsPlusNormal"/>
        <w:widowControl/>
        <w:spacing w:line="240" w:lineRule="exact"/>
        <w:ind w:right="-59" w:firstLine="0"/>
        <w:jc w:val="both"/>
        <w:rPr>
          <w:rFonts w:ascii="Times New Roman" w:hAnsi="Times New Roman" w:cs="Times New Roman"/>
          <w:color w:val="000000" w:themeColor="text1"/>
          <w:sz w:val="28"/>
          <w:szCs w:val="28"/>
        </w:rPr>
      </w:pPr>
    </w:p>
    <w:p w:rsidR="008B6212" w:rsidRPr="00E13A30" w:rsidRDefault="008B6212" w:rsidP="008B6212">
      <w:pPr>
        <w:pStyle w:val="ConsPlusNormal"/>
        <w:widowControl/>
        <w:spacing w:line="240" w:lineRule="exact"/>
        <w:ind w:right="-59" w:firstLine="0"/>
        <w:jc w:val="both"/>
        <w:rPr>
          <w:rFonts w:ascii="Times New Roman" w:hAnsi="Times New Roman" w:cs="Times New Roman"/>
          <w:color w:val="000000" w:themeColor="text1"/>
          <w:sz w:val="28"/>
          <w:szCs w:val="28"/>
        </w:rPr>
      </w:pPr>
    </w:p>
    <w:p w:rsidR="008B6212" w:rsidRPr="00E13A30" w:rsidRDefault="008B6212" w:rsidP="008B6212">
      <w:pPr>
        <w:pStyle w:val="ConsPlusNormal"/>
        <w:widowControl/>
        <w:spacing w:line="240" w:lineRule="exact"/>
        <w:ind w:right="-59" w:firstLine="0"/>
        <w:jc w:val="both"/>
        <w:rPr>
          <w:rFonts w:ascii="Times New Roman" w:hAnsi="Times New Roman" w:cs="Times New Roman"/>
          <w:color w:val="000000" w:themeColor="text1"/>
          <w:sz w:val="28"/>
          <w:szCs w:val="28"/>
        </w:rPr>
      </w:pPr>
    </w:p>
    <w:p w:rsidR="008B6212" w:rsidRPr="00E13A30" w:rsidRDefault="008B6212" w:rsidP="008B6212">
      <w:pPr>
        <w:pStyle w:val="ConsPlusNormal"/>
        <w:widowControl/>
        <w:spacing w:line="240" w:lineRule="exact"/>
        <w:ind w:right="-59" w:firstLine="0"/>
        <w:jc w:val="both"/>
        <w:rPr>
          <w:rFonts w:ascii="Times New Roman" w:hAnsi="Times New Roman" w:cs="Times New Roman"/>
          <w:color w:val="000000" w:themeColor="text1"/>
          <w:sz w:val="28"/>
          <w:szCs w:val="28"/>
        </w:rPr>
      </w:pPr>
    </w:p>
    <w:p w:rsidR="008B6212" w:rsidRPr="00E13A30" w:rsidRDefault="008B6212" w:rsidP="008B6212">
      <w:pPr>
        <w:pStyle w:val="ConsPlusNormal"/>
        <w:widowControl/>
        <w:spacing w:line="240" w:lineRule="exact"/>
        <w:ind w:right="-59" w:firstLine="0"/>
        <w:jc w:val="both"/>
        <w:rPr>
          <w:rFonts w:ascii="Times New Roman" w:hAnsi="Times New Roman" w:cs="Times New Roman"/>
          <w:color w:val="000000" w:themeColor="text1"/>
          <w:sz w:val="28"/>
          <w:szCs w:val="28"/>
        </w:rPr>
      </w:pPr>
    </w:p>
    <w:p w:rsidR="008B6212" w:rsidRPr="00E13A30" w:rsidRDefault="008B6212" w:rsidP="008B6212">
      <w:pPr>
        <w:pStyle w:val="ConsPlusNormal"/>
        <w:widowControl/>
        <w:spacing w:line="240" w:lineRule="exact"/>
        <w:ind w:right="-59" w:firstLine="0"/>
        <w:jc w:val="both"/>
        <w:rPr>
          <w:rFonts w:ascii="Times New Roman" w:hAnsi="Times New Roman" w:cs="Times New Roman"/>
          <w:color w:val="000000" w:themeColor="text1"/>
          <w:sz w:val="28"/>
          <w:szCs w:val="28"/>
        </w:rPr>
      </w:pPr>
    </w:p>
    <w:p w:rsidR="008B6212" w:rsidRPr="00E13A30" w:rsidRDefault="008B6212" w:rsidP="008B6212">
      <w:pPr>
        <w:pStyle w:val="ConsPlusNormal"/>
        <w:widowControl/>
        <w:spacing w:line="240" w:lineRule="exact"/>
        <w:ind w:right="-59" w:firstLine="0"/>
        <w:jc w:val="both"/>
        <w:rPr>
          <w:rFonts w:ascii="Times New Roman" w:hAnsi="Times New Roman" w:cs="Times New Roman"/>
          <w:color w:val="000000" w:themeColor="text1"/>
          <w:sz w:val="28"/>
          <w:szCs w:val="28"/>
        </w:rPr>
      </w:pPr>
    </w:p>
    <w:p w:rsidR="008B6212" w:rsidRPr="00E13A30" w:rsidRDefault="008B6212" w:rsidP="008B6212">
      <w:pPr>
        <w:pStyle w:val="ConsPlusNormal"/>
        <w:widowControl/>
        <w:spacing w:line="240" w:lineRule="exact"/>
        <w:ind w:right="-59" w:firstLine="0"/>
        <w:jc w:val="both"/>
        <w:rPr>
          <w:rFonts w:ascii="Times New Roman" w:hAnsi="Times New Roman" w:cs="Times New Roman"/>
          <w:color w:val="000000" w:themeColor="text1"/>
          <w:sz w:val="28"/>
          <w:szCs w:val="28"/>
        </w:rPr>
      </w:pPr>
    </w:p>
    <w:p w:rsidR="008B6212" w:rsidRPr="00E13A30" w:rsidRDefault="008B6212" w:rsidP="008B6212">
      <w:pPr>
        <w:pStyle w:val="ConsPlusNormal"/>
        <w:widowControl/>
        <w:spacing w:line="240" w:lineRule="exact"/>
        <w:ind w:right="-59" w:firstLine="0"/>
        <w:jc w:val="both"/>
        <w:rPr>
          <w:rFonts w:ascii="Times New Roman" w:hAnsi="Times New Roman" w:cs="Times New Roman"/>
          <w:color w:val="000000" w:themeColor="text1"/>
          <w:sz w:val="28"/>
          <w:szCs w:val="28"/>
        </w:rPr>
      </w:pPr>
    </w:p>
    <w:p w:rsidR="008B6212" w:rsidRPr="00E13A30" w:rsidRDefault="008B6212" w:rsidP="008B6212">
      <w:pPr>
        <w:pStyle w:val="ConsPlusNormal"/>
        <w:widowControl/>
        <w:spacing w:line="240" w:lineRule="exact"/>
        <w:ind w:right="-59" w:firstLine="0"/>
        <w:jc w:val="both"/>
        <w:rPr>
          <w:rFonts w:ascii="Times New Roman" w:hAnsi="Times New Roman" w:cs="Times New Roman"/>
          <w:color w:val="000000" w:themeColor="text1"/>
          <w:sz w:val="28"/>
          <w:szCs w:val="28"/>
        </w:rPr>
      </w:pPr>
    </w:p>
    <w:p w:rsidR="008B6212" w:rsidRPr="00E13A30" w:rsidRDefault="008B6212" w:rsidP="008B6212">
      <w:pPr>
        <w:pStyle w:val="ConsPlusNormal"/>
        <w:widowControl/>
        <w:spacing w:line="240" w:lineRule="exact"/>
        <w:ind w:right="-59" w:firstLine="0"/>
        <w:jc w:val="both"/>
        <w:rPr>
          <w:rFonts w:ascii="Times New Roman" w:hAnsi="Times New Roman" w:cs="Times New Roman"/>
          <w:color w:val="000000" w:themeColor="text1"/>
          <w:sz w:val="28"/>
          <w:szCs w:val="28"/>
        </w:rPr>
      </w:pPr>
    </w:p>
    <w:p w:rsidR="008B6212" w:rsidRPr="00E13A30" w:rsidRDefault="008B6212" w:rsidP="008B6212">
      <w:pPr>
        <w:pStyle w:val="ConsPlusNormal"/>
        <w:widowControl/>
        <w:spacing w:line="240" w:lineRule="exact"/>
        <w:ind w:right="-59" w:firstLine="0"/>
        <w:jc w:val="both"/>
        <w:rPr>
          <w:rFonts w:ascii="Times New Roman" w:hAnsi="Times New Roman" w:cs="Times New Roman"/>
          <w:color w:val="000000" w:themeColor="text1"/>
          <w:sz w:val="28"/>
          <w:szCs w:val="28"/>
        </w:rPr>
      </w:pPr>
    </w:p>
    <w:p w:rsidR="008B6212" w:rsidRPr="00E13A30" w:rsidRDefault="008B6212" w:rsidP="008B6212">
      <w:pPr>
        <w:pStyle w:val="ConsPlusNormal"/>
        <w:widowControl/>
        <w:spacing w:line="240" w:lineRule="exact"/>
        <w:ind w:right="-59" w:firstLine="0"/>
        <w:jc w:val="both"/>
        <w:rPr>
          <w:rFonts w:ascii="Times New Roman" w:hAnsi="Times New Roman" w:cs="Times New Roman"/>
          <w:color w:val="000000" w:themeColor="text1"/>
          <w:sz w:val="28"/>
          <w:szCs w:val="28"/>
        </w:rPr>
      </w:pPr>
    </w:p>
    <w:p w:rsidR="008B6212" w:rsidRPr="00E13A30" w:rsidRDefault="008B6212" w:rsidP="008B6212">
      <w:pPr>
        <w:pStyle w:val="ConsPlusNormal"/>
        <w:widowControl/>
        <w:spacing w:line="240" w:lineRule="exact"/>
        <w:ind w:right="-59" w:firstLine="0"/>
        <w:jc w:val="both"/>
        <w:rPr>
          <w:rFonts w:ascii="Times New Roman" w:hAnsi="Times New Roman" w:cs="Times New Roman"/>
          <w:color w:val="000000" w:themeColor="text1"/>
          <w:sz w:val="28"/>
          <w:szCs w:val="28"/>
        </w:rPr>
      </w:pPr>
    </w:p>
    <w:p w:rsidR="008B6212" w:rsidRPr="00E13A30" w:rsidRDefault="008B6212" w:rsidP="008B6212">
      <w:pPr>
        <w:pStyle w:val="ConsPlusNormal"/>
        <w:widowControl/>
        <w:spacing w:line="240" w:lineRule="exact"/>
        <w:ind w:right="-59" w:firstLine="0"/>
        <w:jc w:val="both"/>
        <w:rPr>
          <w:rFonts w:ascii="Times New Roman" w:hAnsi="Times New Roman" w:cs="Times New Roman"/>
          <w:color w:val="000000" w:themeColor="text1"/>
          <w:sz w:val="28"/>
          <w:szCs w:val="28"/>
        </w:rPr>
      </w:pPr>
    </w:p>
    <w:p w:rsidR="008B6212" w:rsidRPr="00E13A30" w:rsidRDefault="008B6212" w:rsidP="008B6212">
      <w:pPr>
        <w:pStyle w:val="ConsPlusNormal"/>
        <w:widowControl/>
        <w:spacing w:line="240" w:lineRule="exact"/>
        <w:ind w:right="-59" w:firstLine="0"/>
        <w:jc w:val="both"/>
        <w:rPr>
          <w:rFonts w:ascii="Times New Roman" w:hAnsi="Times New Roman" w:cs="Times New Roman"/>
          <w:color w:val="000000" w:themeColor="text1"/>
          <w:sz w:val="28"/>
          <w:szCs w:val="28"/>
        </w:rPr>
      </w:pPr>
    </w:p>
    <w:p w:rsidR="008B6212" w:rsidRPr="00E13A30" w:rsidRDefault="008B6212" w:rsidP="008B6212">
      <w:pPr>
        <w:pStyle w:val="ConsPlusNormal"/>
        <w:widowControl/>
        <w:spacing w:line="240" w:lineRule="exact"/>
        <w:ind w:right="-59" w:firstLine="0"/>
        <w:jc w:val="both"/>
        <w:rPr>
          <w:rFonts w:ascii="Times New Roman" w:hAnsi="Times New Roman" w:cs="Times New Roman"/>
          <w:color w:val="000000" w:themeColor="text1"/>
          <w:sz w:val="28"/>
          <w:szCs w:val="28"/>
        </w:rPr>
      </w:pPr>
    </w:p>
    <w:p w:rsidR="008B6212" w:rsidRPr="00E13A30" w:rsidRDefault="008B6212" w:rsidP="008B6212">
      <w:pPr>
        <w:pStyle w:val="ConsPlusNormal"/>
        <w:widowControl/>
        <w:spacing w:line="240" w:lineRule="exact"/>
        <w:ind w:right="-59" w:firstLine="0"/>
        <w:jc w:val="both"/>
        <w:rPr>
          <w:rFonts w:ascii="Times New Roman" w:hAnsi="Times New Roman" w:cs="Times New Roman"/>
          <w:color w:val="000000" w:themeColor="text1"/>
          <w:sz w:val="28"/>
          <w:szCs w:val="28"/>
        </w:rPr>
      </w:pPr>
    </w:p>
    <w:p w:rsidR="008B6212" w:rsidRPr="00E13A30" w:rsidRDefault="008B6212" w:rsidP="008B6212">
      <w:pPr>
        <w:pStyle w:val="ConsPlusNormal"/>
        <w:widowControl/>
        <w:spacing w:line="240" w:lineRule="exact"/>
        <w:ind w:right="-59" w:firstLine="0"/>
        <w:jc w:val="both"/>
        <w:rPr>
          <w:rFonts w:ascii="Times New Roman" w:hAnsi="Times New Roman" w:cs="Times New Roman"/>
          <w:color w:val="000000" w:themeColor="text1"/>
          <w:sz w:val="28"/>
          <w:szCs w:val="28"/>
        </w:rPr>
      </w:pPr>
    </w:p>
    <w:p w:rsidR="008B6212" w:rsidRPr="00E13A30" w:rsidRDefault="008B6212" w:rsidP="008B6212">
      <w:pPr>
        <w:pStyle w:val="ConsPlusNormal"/>
        <w:widowControl/>
        <w:spacing w:line="240" w:lineRule="exact"/>
        <w:ind w:right="-59" w:firstLine="0"/>
        <w:jc w:val="both"/>
        <w:rPr>
          <w:rFonts w:ascii="Times New Roman" w:hAnsi="Times New Roman" w:cs="Times New Roman"/>
          <w:color w:val="000000" w:themeColor="text1"/>
          <w:sz w:val="28"/>
          <w:szCs w:val="28"/>
        </w:rPr>
      </w:pPr>
    </w:p>
    <w:p w:rsidR="008B6212" w:rsidRPr="00E13A30" w:rsidRDefault="008B6212" w:rsidP="008B6212">
      <w:pPr>
        <w:pStyle w:val="ConsPlusNormal"/>
        <w:widowControl/>
        <w:spacing w:line="240" w:lineRule="exact"/>
        <w:ind w:right="-59" w:firstLine="0"/>
        <w:jc w:val="both"/>
        <w:rPr>
          <w:rFonts w:ascii="Times New Roman" w:hAnsi="Times New Roman" w:cs="Times New Roman"/>
          <w:color w:val="000000" w:themeColor="text1"/>
          <w:sz w:val="28"/>
          <w:szCs w:val="28"/>
        </w:rPr>
      </w:pPr>
    </w:p>
    <w:p w:rsidR="008B6212" w:rsidRPr="00E13A30" w:rsidRDefault="008B6212" w:rsidP="008B6212">
      <w:pPr>
        <w:pStyle w:val="ConsPlusNormal"/>
        <w:widowControl/>
        <w:spacing w:line="240" w:lineRule="exact"/>
        <w:ind w:right="-59" w:firstLine="0"/>
        <w:jc w:val="both"/>
        <w:rPr>
          <w:rFonts w:ascii="Times New Roman" w:hAnsi="Times New Roman" w:cs="Times New Roman"/>
          <w:color w:val="000000" w:themeColor="text1"/>
          <w:sz w:val="28"/>
          <w:szCs w:val="28"/>
        </w:rPr>
      </w:pPr>
    </w:p>
    <w:p w:rsidR="008B6212" w:rsidRPr="00E13A30" w:rsidRDefault="008B6212" w:rsidP="008B6212">
      <w:pPr>
        <w:pStyle w:val="ConsPlusNormal"/>
        <w:widowControl/>
        <w:spacing w:line="240" w:lineRule="exact"/>
        <w:ind w:right="-59" w:firstLine="0"/>
        <w:jc w:val="both"/>
        <w:rPr>
          <w:rFonts w:ascii="Times New Roman" w:hAnsi="Times New Roman" w:cs="Times New Roman"/>
          <w:color w:val="000000" w:themeColor="text1"/>
          <w:sz w:val="28"/>
          <w:szCs w:val="28"/>
        </w:rPr>
      </w:pPr>
    </w:p>
    <w:p w:rsidR="008B6212" w:rsidRPr="00E13A30" w:rsidRDefault="008B6212" w:rsidP="008B6212">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8B6212" w:rsidRPr="00E13A30" w:rsidRDefault="008B6212" w:rsidP="008B6212">
      <w:pPr>
        <w:shd w:val="clear" w:color="auto" w:fill="FFFFFF"/>
        <w:spacing w:before="5" w:line="240" w:lineRule="exact"/>
        <w:ind w:left="-1418" w:right="1274"/>
        <w:jc w:val="both"/>
        <w:rPr>
          <w:rFonts w:eastAsia="Calibri"/>
          <w:color w:val="000000" w:themeColor="text1"/>
          <w:sz w:val="28"/>
          <w:szCs w:val="28"/>
          <w:lang w:eastAsia="en-US"/>
        </w:rPr>
      </w:pPr>
      <w:r w:rsidRPr="00E13A30">
        <w:rPr>
          <w:rFonts w:eastAsia="Calibri"/>
          <w:color w:val="000000" w:themeColor="text1"/>
          <w:sz w:val="28"/>
          <w:szCs w:val="28"/>
          <w:lang w:eastAsia="en-US"/>
        </w:rPr>
        <w:t xml:space="preserve">Управляющий делами администрации </w:t>
      </w:r>
    </w:p>
    <w:p w:rsidR="008B6212" w:rsidRPr="00E13A30" w:rsidRDefault="008B6212" w:rsidP="008B6212">
      <w:pPr>
        <w:shd w:val="clear" w:color="auto" w:fill="FFFFFF"/>
        <w:spacing w:before="5" w:line="240" w:lineRule="exact"/>
        <w:ind w:left="-1418" w:right="1274"/>
        <w:jc w:val="both"/>
        <w:rPr>
          <w:rFonts w:eastAsia="Calibri"/>
          <w:color w:val="000000" w:themeColor="text1"/>
          <w:sz w:val="28"/>
          <w:szCs w:val="28"/>
          <w:lang w:eastAsia="en-US"/>
        </w:rPr>
      </w:pPr>
      <w:r w:rsidRPr="00E13A30">
        <w:rPr>
          <w:rFonts w:eastAsia="Calibri"/>
          <w:color w:val="000000" w:themeColor="text1"/>
          <w:sz w:val="28"/>
          <w:szCs w:val="28"/>
          <w:lang w:eastAsia="en-US"/>
        </w:rPr>
        <w:t xml:space="preserve">Петровского городского округа </w:t>
      </w:r>
    </w:p>
    <w:p w:rsidR="008B6212" w:rsidRPr="00E13A30" w:rsidRDefault="008B6212" w:rsidP="008B6212">
      <w:pPr>
        <w:shd w:val="clear" w:color="auto" w:fill="FFFFFF"/>
        <w:spacing w:before="5" w:line="240" w:lineRule="exact"/>
        <w:ind w:left="-1418" w:right="1274"/>
        <w:jc w:val="both"/>
        <w:rPr>
          <w:rFonts w:eastAsia="Calibri"/>
          <w:color w:val="000000" w:themeColor="text1"/>
          <w:sz w:val="28"/>
          <w:szCs w:val="28"/>
          <w:lang w:eastAsia="en-US"/>
        </w:rPr>
      </w:pPr>
      <w:r w:rsidRPr="00E13A30">
        <w:rPr>
          <w:rFonts w:eastAsia="Calibri"/>
          <w:color w:val="000000" w:themeColor="text1"/>
          <w:sz w:val="28"/>
          <w:szCs w:val="28"/>
          <w:lang w:eastAsia="en-US"/>
        </w:rPr>
        <w:t>Ставропольского края</w:t>
      </w:r>
      <w:r w:rsidRPr="00E13A30">
        <w:rPr>
          <w:rFonts w:eastAsia="Calibri"/>
          <w:color w:val="000000" w:themeColor="text1"/>
          <w:sz w:val="28"/>
          <w:szCs w:val="28"/>
          <w:lang w:eastAsia="en-US"/>
        </w:rPr>
        <w:tab/>
      </w:r>
      <w:r w:rsidRPr="00E13A30">
        <w:rPr>
          <w:rFonts w:eastAsia="Calibri"/>
          <w:color w:val="000000" w:themeColor="text1"/>
          <w:sz w:val="28"/>
          <w:szCs w:val="28"/>
          <w:lang w:eastAsia="en-US"/>
        </w:rPr>
        <w:tab/>
      </w:r>
      <w:r w:rsidRPr="00E13A30">
        <w:rPr>
          <w:rFonts w:eastAsia="Calibri"/>
          <w:color w:val="000000" w:themeColor="text1"/>
          <w:sz w:val="28"/>
          <w:szCs w:val="28"/>
          <w:lang w:eastAsia="en-US"/>
        </w:rPr>
        <w:tab/>
      </w:r>
      <w:r w:rsidRPr="00E13A30">
        <w:rPr>
          <w:rFonts w:eastAsia="Calibri"/>
          <w:color w:val="000000" w:themeColor="text1"/>
          <w:sz w:val="28"/>
          <w:szCs w:val="28"/>
          <w:lang w:eastAsia="en-US"/>
        </w:rPr>
        <w:tab/>
      </w:r>
      <w:r w:rsidRPr="00E13A30">
        <w:rPr>
          <w:rFonts w:eastAsia="Calibri"/>
          <w:color w:val="000000" w:themeColor="text1"/>
          <w:sz w:val="28"/>
          <w:szCs w:val="28"/>
          <w:lang w:eastAsia="en-US"/>
        </w:rPr>
        <w:tab/>
      </w:r>
      <w:r w:rsidRPr="00E13A30">
        <w:rPr>
          <w:rFonts w:eastAsia="Calibri"/>
          <w:color w:val="000000" w:themeColor="text1"/>
          <w:sz w:val="28"/>
          <w:szCs w:val="28"/>
          <w:lang w:eastAsia="en-US"/>
        </w:rPr>
        <w:tab/>
        <w:t>В.В.Редькин</w:t>
      </w:r>
    </w:p>
    <w:p w:rsidR="008B6212" w:rsidRPr="00E13A30" w:rsidRDefault="008B6212" w:rsidP="008B6212">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8B6212" w:rsidRPr="00E13A30" w:rsidRDefault="008B6212" w:rsidP="008B6212">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8B6212" w:rsidRPr="00E13A30" w:rsidRDefault="008B6212" w:rsidP="008B6212">
      <w:pPr>
        <w:pStyle w:val="ConsPlusNormal"/>
        <w:widowControl/>
        <w:spacing w:line="240" w:lineRule="exact"/>
        <w:ind w:left="-1418" w:right="1274" w:firstLine="0"/>
        <w:jc w:val="both"/>
        <w:rPr>
          <w:rFonts w:ascii="Times New Roman" w:hAnsi="Times New Roman" w:cs="Times New Roman"/>
          <w:color w:val="000000" w:themeColor="text1"/>
          <w:sz w:val="28"/>
          <w:szCs w:val="28"/>
        </w:rPr>
      </w:pPr>
    </w:p>
    <w:p w:rsidR="008B6212" w:rsidRPr="00E13A30" w:rsidRDefault="008B6212" w:rsidP="008B6212">
      <w:pPr>
        <w:spacing w:line="240" w:lineRule="exact"/>
        <w:ind w:left="-1418" w:right="1274"/>
        <w:jc w:val="both"/>
        <w:rPr>
          <w:color w:val="000000" w:themeColor="text1"/>
          <w:sz w:val="28"/>
          <w:szCs w:val="28"/>
        </w:rPr>
      </w:pPr>
      <w:r w:rsidRPr="00E13A30">
        <w:rPr>
          <w:color w:val="000000" w:themeColor="text1"/>
          <w:sz w:val="28"/>
          <w:szCs w:val="28"/>
        </w:rPr>
        <w:t>Проект постановления подготовлен отделом сельского хозяйства и охраны окружающей среды администрации Петровского городского округа Ставропольского края</w:t>
      </w:r>
    </w:p>
    <w:p w:rsidR="00357D8B" w:rsidRDefault="008B6212" w:rsidP="008B6212">
      <w:pPr>
        <w:spacing w:line="240" w:lineRule="exact"/>
        <w:ind w:left="-1418" w:right="1274"/>
        <w:jc w:val="both"/>
        <w:rPr>
          <w:color w:val="000000" w:themeColor="text1"/>
          <w:sz w:val="28"/>
          <w:szCs w:val="28"/>
        </w:rPr>
      </w:pPr>
      <w:r w:rsidRPr="00E13A30">
        <w:rPr>
          <w:color w:val="000000" w:themeColor="text1"/>
          <w:sz w:val="28"/>
          <w:szCs w:val="28"/>
        </w:rPr>
        <w:t>В.Б.Ковтун</w:t>
      </w:r>
    </w:p>
    <w:tbl>
      <w:tblPr>
        <w:tblW w:w="0" w:type="auto"/>
        <w:tblLook w:val="01E0"/>
      </w:tblPr>
      <w:tblGrid>
        <w:gridCol w:w="5211"/>
        <w:gridCol w:w="4253"/>
      </w:tblGrid>
      <w:tr w:rsidR="004837F4" w:rsidRPr="000B5520" w:rsidTr="00AF4D18">
        <w:tc>
          <w:tcPr>
            <w:tcW w:w="5211" w:type="dxa"/>
          </w:tcPr>
          <w:p w:rsidR="004837F4" w:rsidRPr="000B5520" w:rsidRDefault="004837F4" w:rsidP="00AF4D18">
            <w:pPr>
              <w:spacing w:line="240" w:lineRule="exact"/>
              <w:jc w:val="both"/>
              <w:rPr>
                <w:sz w:val="28"/>
                <w:szCs w:val="28"/>
              </w:rPr>
            </w:pPr>
            <w:r w:rsidRPr="000B5520">
              <w:rPr>
                <w:sz w:val="28"/>
                <w:szCs w:val="28"/>
              </w:rPr>
              <w:br w:type="page"/>
            </w:r>
            <w:r w:rsidRPr="000B5520">
              <w:rPr>
                <w:sz w:val="28"/>
                <w:szCs w:val="28"/>
              </w:rPr>
              <w:br w:type="page"/>
            </w:r>
          </w:p>
        </w:tc>
        <w:tc>
          <w:tcPr>
            <w:tcW w:w="4253" w:type="dxa"/>
          </w:tcPr>
          <w:p w:rsidR="004837F4" w:rsidRPr="000B5520" w:rsidRDefault="004837F4" w:rsidP="00AF4D18">
            <w:pPr>
              <w:spacing w:line="240" w:lineRule="exact"/>
              <w:jc w:val="center"/>
              <w:rPr>
                <w:sz w:val="28"/>
                <w:szCs w:val="28"/>
              </w:rPr>
            </w:pPr>
            <w:r w:rsidRPr="000B5520">
              <w:rPr>
                <w:sz w:val="28"/>
                <w:szCs w:val="28"/>
              </w:rPr>
              <w:t>Утвержден</w:t>
            </w:r>
          </w:p>
        </w:tc>
      </w:tr>
      <w:tr w:rsidR="004837F4" w:rsidRPr="000B5520" w:rsidTr="00AF4D18">
        <w:tc>
          <w:tcPr>
            <w:tcW w:w="5211" w:type="dxa"/>
          </w:tcPr>
          <w:p w:rsidR="004837F4" w:rsidRPr="000B5520" w:rsidRDefault="004837F4" w:rsidP="00AF4D18">
            <w:pPr>
              <w:spacing w:line="240" w:lineRule="exact"/>
              <w:jc w:val="both"/>
              <w:rPr>
                <w:sz w:val="28"/>
                <w:szCs w:val="28"/>
              </w:rPr>
            </w:pPr>
          </w:p>
        </w:tc>
        <w:tc>
          <w:tcPr>
            <w:tcW w:w="4253" w:type="dxa"/>
          </w:tcPr>
          <w:p w:rsidR="004837F4" w:rsidRPr="000B5520" w:rsidRDefault="004837F4" w:rsidP="00AF4D18">
            <w:pPr>
              <w:shd w:val="clear" w:color="auto" w:fill="FFFFFF"/>
              <w:spacing w:before="5" w:line="240" w:lineRule="exact"/>
              <w:jc w:val="both"/>
              <w:rPr>
                <w:sz w:val="28"/>
                <w:szCs w:val="28"/>
              </w:rPr>
            </w:pPr>
            <w:r w:rsidRPr="000B5520">
              <w:rPr>
                <w:sz w:val="28"/>
                <w:szCs w:val="28"/>
              </w:rPr>
              <w:t xml:space="preserve"> постановлением администрации Петровского городского округа </w:t>
            </w:r>
          </w:p>
          <w:p w:rsidR="004837F4" w:rsidRDefault="004837F4" w:rsidP="00AF4D18">
            <w:pPr>
              <w:spacing w:line="240" w:lineRule="exact"/>
              <w:jc w:val="center"/>
              <w:rPr>
                <w:sz w:val="28"/>
                <w:szCs w:val="28"/>
              </w:rPr>
            </w:pPr>
            <w:r w:rsidRPr="000B5520">
              <w:rPr>
                <w:sz w:val="28"/>
                <w:szCs w:val="28"/>
              </w:rPr>
              <w:t xml:space="preserve"> Ставропольского края</w:t>
            </w:r>
          </w:p>
          <w:p w:rsidR="004837F4" w:rsidRPr="000B5520" w:rsidRDefault="004837F4" w:rsidP="00AF4D18">
            <w:pPr>
              <w:spacing w:line="240" w:lineRule="exact"/>
              <w:jc w:val="center"/>
              <w:rPr>
                <w:sz w:val="28"/>
                <w:szCs w:val="28"/>
              </w:rPr>
            </w:pPr>
            <w:r>
              <w:rPr>
                <w:sz w:val="28"/>
                <w:szCs w:val="28"/>
              </w:rPr>
              <w:t>от 16 сентября 2019 г. № 1903</w:t>
            </w:r>
          </w:p>
        </w:tc>
      </w:tr>
    </w:tbl>
    <w:p w:rsidR="004837F4" w:rsidRDefault="004837F4" w:rsidP="004837F4">
      <w:pPr>
        <w:autoSpaceDE w:val="0"/>
        <w:autoSpaceDN w:val="0"/>
        <w:adjustRightInd w:val="0"/>
        <w:spacing w:line="240" w:lineRule="exact"/>
        <w:jc w:val="both"/>
        <w:rPr>
          <w:sz w:val="28"/>
          <w:szCs w:val="28"/>
        </w:rPr>
      </w:pPr>
    </w:p>
    <w:p w:rsidR="004837F4" w:rsidRDefault="004837F4" w:rsidP="004837F4">
      <w:pPr>
        <w:autoSpaceDE w:val="0"/>
        <w:autoSpaceDN w:val="0"/>
        <w:adjustRightInd w:val="0"/>
        <w:spacing w:line="240" w:lineRule="exact"/>
        <w:jc w:val="both"/>
        <w:rPr>
          <w:sz w:val="28"/>
          <w:szCs w:val="28"/>
        </w:rPr>
      </w:pPr>
    </w:p>
    <w:p w:rsidR="004837F4" w:rsidRPr="00F2488E" w:rsidRDefault="004837F4" w:rsidP="004837F4">
      <w:pPr>
        <w:autoSpaceDE w:val="0"/>
        <w:autoSpaceDN w:val="0"/>
        <w:adjustRightInd w:val="0"/>
        <w:spacing w:line="240" w:lineRule="exact"/>
        <w:jc w:val="both"/>
        <w:rPr>
          <w:sz w:val="28"/>
          <w:szCs w:val="28"/>
        </w:rPr>
      </w:pPr>
      <w:r w:rsidRPr="00F2488E">
        <w:rPr>
          <w:sz w:val="28"/>
          <w:szCs w:val="28"/>
        </w:rPr>
        <w:t xml:space="preserve">                                              ИЗМЕНЕНИЯ</w:t>
      </w:r>
      <w:r>
        <w:rPr>
          <w:sz w:val="28"/>
          <w:szCs w:val="28"/>
        </w:rPr>
        <w:t>,</w:t>
      </w:r>
    </w:p>
    <w:p w:rsidR="004837F4" w:rsidRDefault="004837F4" w:rsidP="004837F4">
      <w:pPr>
        <w:spacing w:line="240" w:lineRule="exact"/>
        <w:jc w:val="both"/>
        <w:rPr>
          <w:sz w:val="28"/>
          <w:szCs w:val="28"/>
        </w:rPr>
      </w:pPr>
      <w:r>
        <w:rPr>
          <w:sz w:val="28"/>
          <w:szCs w:val="28"/>
        </w:rPr>
        <w:t>которые вносятся в постановление администрации Петровского городского округа Ставропольского края от 06 ноября 2018 г, № 1962 «Об утверждении административного регламента предоставления администрацией Петровского городского округа Ставропольского края государственной услуги «Предоставление за счет средств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кооперативах, гражданам, ведущим личные подсобные хозяйства, сельскохозяйственным потребительским кооперативам, крестьянским (фермерским) хозяйствам» (в редакции от 03 апреля 2019 г. № 818)</w:t>
      </w:r>
    </w:p>
    <w:p w:rsidR="004837F4" w:rsidRDefault="004837F4" w:rsidP="004837F4">
      <w:pPr>
        <w:spacing w:line="240" w:lineRule="exact"/>
        <w:jc w:val="both"/>
        <w:rPr>
          <w:sz w:val="28"/>
          <w:szCs w:val="28"/>
        </w:rPr>
      </w:pPr>
    </w:p>
    <w:p w:rsidR="004837F4" w:rsidRDefault="004837F4" w:rsidP="004837F4">
      <w:pPr>
        <w:autoSpaceDE w:val="0"/>
        <w:autoSpaceDN w:val="0"/>
        <w:adjustRightInd w:val="0"/>
        <w:ind w:firstLine="709"/>
        <w:jc w:val="both"/>
        <w:rPr>
          <w:sz w:val="28"/>
          <w:szCs w:val="28"/>
        </w:rPr>
      </w:pPr>
      <w:r>
        <w:rPr>
          <w:sz w:val="28"/>
          <w:szCs w:val="28"/>
        </w:rPr>
        <w:t xml:space="preserve">1. </w:t>
      </w:r>
      <w:r w:rsidRPr="00AC0588">
        <w:rPr>
          <w:sz w:val="28"/>
          <w:szCs w:val="28"/>
        </w:rPr>
        <w:t xml:space="preserve">В </w:t>
      </w:r>
      <w:r>
        <w:rPr>
          <w:sz w:val="28"/>
          <w:szCs w:val="28"/>
        </w:rPr>
        <w:t xml:space="preserve">заголовке слова </w:t>
      </w:r>
      <w:r w:rsidRPr="00AC0588">
        <w:rPr>
          <w:sz w:val="28"/>
          <w:szCs w:val="28"/>
        </w:rPr>
        <w:t>«личным подсобным хозяйствам» заменить словами «гражданам, ведущим личное подсобное хозяйство»</w:t>
      </w:r>
      <w:r>
        <w:rPr>
          <w:sz w:val="28"/>
          <w:szCs w:val="28"/>
        </w:rPr>
        <w:t>.</w:t>
      </w:r>
    </w:p>
    <w:p w:rsidR="004837F4" w:rsidRDefault="004837F4" w:rsidP="004837F4">
      <w:pPr>
        <w:autoSpaceDE w:val="0"/>
        <w:autoSpaceDN w:val="0"/>
        <w:adjustRightInd w:val="0"/>
        <w:ind w:firstLine="709"/>
        <w:jc w:val="both"/>
        <w:rPr>
          <w:sz w:val="28"/>
          <w:szCs w:val="28"/>
        </w:rPr>
      </w:pPr>
      <w:r>
        <w:rPr>
          <w:sz w:val="28"/>
          <w:szCs w:val="28"/>
        </w:rPr>
        <w:t>2. В пункте</w:t>
      </w:r>
      <w:r w:rsidRPr="00AA75FF">
        <w:rPr>
          <w:sz w:val="28"/>
          <w:szCs w:val="28"/>
        </w:rPr>
        <w:t xml:space="preserve"> 1 </w:t>
      </w:r>
      <w:r>
        <w:rPr>
          <w:sz w:val="28"/>
          <w:szCs w:val="28"/>
        </w:rPr>
        <w:t xml:space="preserve">слова </w:t>
      </w:r>
      <w:r w:rsidRPr="00AC0588">
        <w:rPr>
          <w:sz w:val="28"/>
          <w:szCs w:val="28"/>
        </w:rPr>
        <w:t>«личным подсобным хозяйствам» заменить словами «гражданам, ведущим личное подсобное хозяйство»</w:t>
      </w:r>
      <w:r>
        <w:rPr>
          <w:sz w:val="28"/>
          <w:szCs w:val="28"/>
        </w:rPr>
        <w:t>.</w:t>
      </w:r>
    </w:p>
    <w:p w:rsidR="004837F4" w:rsidRPr="000709AF" w:rsidRDefault="004837F4" w:rsidP="004837F4">
      <w:pPr>
        <w:jc w:val="both"/>
        <w:rPr>
          <w:sz w:val="28"/>
          <w:szCs w:val="28"/>
        </w:rPr>
      </w:pPr>
      <w:r>
        <w:rPr>
          <w:sz w:val="28"/>
          <w:szCs w:val="28"/>
        </w:rPr>
        <w:t xml:space="preserve">         3. </w:t>
      </w:r>
      <w:r w:rsidRPr="000709AF">
        <w:rPr>
          <w:sz w:val="28"/>
          <w:szCs w:val="28"/>
        </w:rPr>
        <w:t>В административном регламенте предоставления администрацией Петровского городского округа Ставропольского края государственной услуги«Предоставление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хозяйствам»</w:t>
      </w:r>
      <w:r>
        <w:rPr>
          <w:sz w:val="28"/>
          <w:szCs w:val="28"/>
        </w:rPr>
        <w:t xml:space="preserve"> от 06 ноября 2018 г. № 1962 (в редакции от 03 апреля 2019 г. № 818)</w:t>
      </w:r>
      <w:r w:rsidRPr="000709AF">
        <w:rPr>
          <w:sz w:val="28"/>
          <w:szCs w:val="28"/>
        </w:rPr>
        <w:t>:</w:t>
      </w:r>
    </w:p>
    <w:p w:rsidR="004837F4" w:rsidRDefault="004837F4" w:rsidP="004837F4">
      <w:pPr>
        <w:autoSpaceDE w:val="0"/>
        <w:autoSpaceDN w:val="0"/>
        <w:adjustRightInd w:val="0"/>
        <w:ind w:firstLine="709"/>
        <w:jc w:val="both"/>
        <w:rPr>
          <w:sz w:val="28"/>
          <w:szCs w:val="28"/>
        </w:rPr>
      </w:pPr>
      <w:r>
        <w:rPr>
          <w:sz w:val="28"/>
          <w:szCs w:val="28"/>
        </w:rPr>
        <w:t xml:space="preserve">3.1. В заголовке слова </w:t>
      </w:r>
      <w:r w:rsidRPr="00AC0588">
        <w:rPr>
          <w:sz w:val="28"/>
          <w:szCs w:val="28"/>
        </w:rPr>
        <w:t>«личным подсобным хозяйствам» заменить словами «гражданам, ведущим личное подсобное хозяйство»</w:t>
      </w:r>
      <w:r>
        <w:rPr>
          <w:sz w:val="28"/>
          <w:szCs w:val="28"/>
        </w:rPr>
        <w:t>.</w:t>
      </w:r>
    </w:p>
    <w:p w:rsidR="004837F4" w:rsidRPr="00AA75FF" w:rsidRDefault="004837F4" w:rsidP="004837F4">
      <w:pPr>
        <w:autoSpaceDE w:val="0"/>
        <w:autoSpaceDN w:val="0"/>
        <w:adjustRightInd w:val="0"/>
        <w:ind w:firstLine="709"/>
        <w:jc w:val="both"/>
        <w:rPr>
          <w:sz w:val="28"/>
          <w:szCs w:val="28"/>
        </w:rPr>
      </w:pPr>
      <w:r>
        <w:rPr>
          <w:sz w:val="28"/>
          <w:szCs w:val="28"/>
        </w:rPr>
        <w:t xml:space="preserve">3.2. Пункт 1 </w:t>
      </w:r>
      <w:r w:rsidRPr="00AA75FF">
        <w:rPr>
          <w:sz w:val="28"/>
          <w:szCs w:val="28"/>
        </w:rPr>
        <w:t>изложить в следующей редакции:</w:t>
      </w:r>
    </w:p>
    <w:p w:rsidR="004837F4" w:rsidRDefault="004837F4" w:rsidP="004837F4">
      <w:pPr>
        <w:autoSpaceDE w:val="0"/>
        <w:autoSpaceDN w:val="0"/>
        <w:adjustRightInd w:val="0"/>
        <w:ind w:firstLine="709"/>
        <w:jc w:val="both"/>
        <w:rPr>
          <w:sz w:val="28"/>
          <w:szCs w:val="28"/>
        </w:rPr>
      </w:pPr>
      <w:r w:rsidRPr="00C72829">
        <w:rPr>
          <w:sz w:val="28"/>
          <w:szCs w:val="28"/>
        </w:rPr>
        <w:t>«</w:t>
      </w:r>
      <w:r>
        <w:rPr>
          <w:sz w:val="28"/>
          <w:szCs w:val="28"/>
        </w:rPr>
        <w:t xml:space="preserve">1. Административный регламент предоставления администрацией Петровского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гражданам, ведущим личное подсобное хозяйство, сельскохозяйственным потребительским кооперативам, крестьянским (фермерским) хозяйствам» (далее соответственно – орган местного самоуправления, кредиты (займы), кредитные организации, субсидия, государственная услуга, Административный регламент) </w:t>
      </w:r>
      <w:r w:rsidRPr="00C72829">
        <w:rPr>
          <w:sz w:val="28"/>
          <w:szCs w:val="28"/>
        </w:rPr>
        <w:t xml:space="preserve">устанавливает сроки и последовательность административных процедур и административных действий </w:t>
      </w:r>
      <w:r>
        <w:rPr>
          <w:sz w:val="28"/>
          <w:szCs w:val="28"/>
        </w:rPr>
        <w:t>органа местного самоуправления</w:t>
      </w:r>
      <w:r w:rsidRPr="00C72829">
        <w:rPr>
          <w:sz w:val="28"/>
          <w:szCs w:val="28"/>
        </w:rPr>
        <w:t xml:space="preserve">, порядок взаимодействия между его структурными подразделениями и должностными лицами, органами исполнительной власти Ставропольского края и физическими или юридическими лицами, индивидуальными предпринимателями, их уполномоченными представителями,  указанными в </w:t>
      </w:r>
      <w:hyperlink r:id="rId7" w:history="1">
        <w:r w:rsidRPr="00C72829">
          <w:rPr>
            <w:sz w:val="28"/>
            <w:szCs w:val="28"/>
          </w:rPr>
          <w:t>пункте 2</w:t>
        </w:r>
      </w:hyperlink>
      <w:r w:rsidRPr="00C72829">
        <w:rPr>
          <w:sz w:val="28"/>
          <w:szCs w:val="28"/>
        </w:rPr>
        <w:t xml:space="preserve"> настоящего Административного регламента, территориальными органами федеральных органов исполнительной власти, иными органами исполнительной власти Ставропольского края и органами местного самоуправления муниципальных образований Ставропольского края, учреждениями и организациями в процессе предоставления государственной услуги.».</w:t>
      </w:r>
    </w:p>
    <w:p w:rsidR="004837F4" w:rsidRDefault="004837F4" w:rsidP="004837F4">
      <w:pPr>
        <w:autoSpaceDE w:val="0"/>
        <w:autoSpaceDN w:val="0"/>
        <w:adjustRightInd w:val="0"/>
        <w:ind w:firstLine="709"/>
        <w:jc w:val="both"/>
        <w:rPr>
          <w:sz w:val="28"/>
          <w:szCs w:val="28"/>
        </w:rPr>
      </w:pPr>
      <w:r>
        <w:rPr>
          <w:sz w:val="28"/>
          <w:szCs w:val="28"/>
        </w:rPr>
        <w:t>3.3. Абзац первый пункта 2 дополнить словами «, включенные министерством сельского хозяйства Ставропольского края в реестр субъектов государственной поддержки развития сельского хозяйства в Ставропольском крае (далее – заявители).».</w:t>
      </w:r>
    </w:p>
    <w:p w:rsidR="004837F4" w:rsidRDefault="004837F4" w:rsidP="004837F4">
      <w:pPr>
        <w:autoSpaceDE w:val="0"/>
        <w:autoSpaceDN w:val="0"/>
        <w:adjustRightInd w:val="0"/>
        <w:ind w:firstLine="709"/>
        <w:jc w:val="both"/>
        <w:rPr>
          <w:sz w:val="28"/>
          <w:szCs w:val="28"/>
        </w:rPr>
      </w:pPr>
      <w:r>
        <w:rPr>
          <w:sz w:val="28"/>
          <w:szCs w:val="28"/>
        </w:rPr>
        <w:t>3.4. В пункте 3:</w:t>
      </w:r>
    </w:p>
    <w:p w:rsidR="004837F4" w:rsidRDefault="004837F4" w:rsidP="004837F4">
      <w:pPr>
        <w:autoSpaceDE w:val="0"/>
        <w:autoSpaceDN w:val="0"/>
        <w:adjustRightInd w:val="0"/>
        <w:ind w:firstLine="709"/>
        <w:jc w:val="both"/>
        <w:rPr>
          <w:sz w:val="28"/>
          <w:szCs w:val="28"/>
        </w:rPr>
      </w:pPr>
      <w:r>
        <w:rPr>
          <w:sz w:val="28"/>
          <w:szCs w:val="28"/>
        </w:rPr>
        <w:t>3.4.1. Подпункт «2» изложить в следующей редакции:</w:t>
      </w:r>
    </w:p>
    <w:p w:rsidR="004837F4" w:rsidRDefault="004837F4" w:rsidP="004837F4">
      <w:pPr>
        <w:autoSpaceDE w:val="0"/>
        <w:autoSpaceDN w:val="0"/>
        <w:adjustRightInd w:val="0"/>
        <w:ind w:firstLine="709"/>
        <w:jc w:val="both"/>
        <w:rPr>
          <w:sz w:val="28"/>
          <w:szCs w:val="28"/>
        </w:rPr>
      </w:pPr>
      <w:r>
        <w:rPr>
          <w:sz w:val="28"/>
          <w:szCs w:val="28"/>
        </w:rPr>
        <w:t>«2) представление заявителем – индивидуальным предпринимателем, (крестьянским (фермерским) хозяйством) в министерство информации о производственной деятельности в соответствии с Порядком ведения учета субъектов государственной поддержки (далее – информация).».</w:t>
      </w:r>
    </w:p>
    <w:p w:rsidR="004837F4" w:rsidRDefault="004837F4" w:rsidP="004837F4">
      <w:pPr>
        <w:autoSpaceDE w:val="0"/>
        <w:autoSpaceDN w:val="0"/>
        <w:adjustRightInd w:val="0"/>
        <w:ind w:firstLine="709"/>
        <w:jc w:val="both"/>
        <w:rPr>
          <w:sz w:val="28"/>
          <w:szCs w:val="28"/>
        </w:rPr>
      </w:pPr>
      <w:r>
        <w:rPr>
          <w:sz w:val="28"/>
          <w:szCs w:val="28"/>
        </w:rPr>
        <w:t>3.4.2 Подпункт «4» изложить в следующей редакции:</w:t>
      </w:r>
    </w:p>
    <w:p w:rsidR="004837F4" w:rsidRDefault="004837F4" w:rsidP="004837F4">
      <w:pPr>
        <w:autoSpaceDE w:val="0"/>
        <w:autoSpaceDN w:val="0"/>
        <w:adjustRightInd w:val="0"/>
        <w:ind w:firstLine="709"/>
        <w:jc w:val="both"/>
        <w:rPr>
          <w:sz w:val="28"/>
          <w:szCs w:val="28"/>
        </w:rPr>
      </w:pPr>
      <w:r>
        <w:rPr>
          <w:sz w:val="28"/>
          <w:szCs w:val="28"/>
        </w:rPr>
        <w:t>«4) отсутствие на дату не ранее чем за 30 календарных дней до даты подачи заявителем заявления просроченной задолженности по лизинговым платежам за ранее поставленный на условиях финансовой аренды (лизинга) племенной скот, который был приобретен за счет средств бюджета Ставропольского края (далее – краевой бюджет).».</w:t>
      </w:r>
    </w:p>
    <w:p w:rsidR="004837F4" w:rsidRDefault="004837F4" w:rsidP="004837F4">
      <w:pPr>
        <w:autoSpaceDE w:val="0"/>
        <w:autoSpaceDN w:val="0"/>
        <w:adjustRightInd w:val="0"/>
        <w:ind w:firstLine="709"/>
        <w:jc w:val="both"/>
        <w:rPr>
          <w:sz w:val="28"/>
          <w:szCs w:val="28"/>
        </w:rPr>
      </w:pPr>
      <w:r>
        <w:rPr>
          <w:sz w:val="28"/>
          <w:szCs w:val="28"/>
        </w:rPr>
        <w:t>3.4.3. В подпункте «7» слова «задолженности перед краевым бюджетом» заменить словами «(неурегулированной) задолженности по денежным обязательствам перед Ставропольским краем».</w:t>
      </w:r>
    </w:p>
    <w:p w:rsidR="004837F4" w:rsidRDefault="004837F4" w:rsidP="004837F4">
      <w:pPr>
        <w:ind w:firstLine="709"/>
        <w:jc w:val="both"/>
        <w:rPr>
          <w:sz w:val="28"/>
          <w:szCs w:val="28"/>
        </w:rPr>
      </w:pPr>
      <w:r>
        <w:rPr>
          <w:sz w:val="28"/>
          <w:szCs w:val="28"/>
        </w:rPr>
        <w:t xml:space="preserve">3.5. В подпункте «2» пункта 4 </w:t>
      </w:r>
      <w:r w:rsidRPr="00AC0588">
        <w:rPr>
          <w:sz w:val="28"/>
          <w:szCs w:val="28"/>
        </w:rPr>
        <w:t>слова «личным подсобным хозяйствам» заменить словами «гражданам, ведущим личное подсобное хозяйство»</w:t>
      </w:r>
      <w:r>
        <w:rPr>
          <w:sz w:val="28"/>
          <w:szCs w:val="28"/>
        </w:rPr>
        <w:t>.</w:t>
      </w:r>
    </w:p>
    <w:p w:rsidR="004837F4" w:rsidRDefault="004837F4" w:rsidP="004837F4">
      <w:pPr>
        <w:ind w:firstLine="709"/>
        <w:jc w:val="both"/>
        <w:rPr>
          <w:sz w:val="28"/>
          <w:szCs w:val="28"/>
        </w:rPr>
      </w:pPr>
      <w:r>
        <w:rPr>
          <w:sz w:val="28"/>
          <w:szCs w:val="28"/>
        </w:rPr>
        <w:t>3.6. В пункте 5 :</w:t>
      </w:r>
    </w:p>
    <w:p w:rsidR="004837F4" w:rsidRDefault="004837F4" w:rsidP="004837F4">
      <w:pPr>
        <w:ind w:firstLine="709"/>
        <w:jc w:val="both"/>
        <w:rPr>
          <w:sz w:val="28"/>
          <w:szCs w:val="28"/>
        </w:rPr>
      </w:pPr>
      <w:r>
        <w:rPr>
          <w:sz w:val="28"/>
          <w:szCs w:val="28"/>
        </w:rPr>
        <w:t>3.6.1. В подпункте «1»:</w:t>
      </w:r>
    </w:p>
    <w:p w:rsidR="004837F4" w:rsidRDefault="004837F4" w:rsidP="004837F4">
      <w:pPr>
        <w:ind w:firstLine="709"/>
        <w:jc w:val="both"/>
        <w:rPr>
          <w:sz w:val="28"/>
          <w:szCs w:val="28"/>
        </w:rPr>
      </w:pPr>
      <w:r>
        <w:rPr>
          <w:sz w:val="28"/>
          <w:szCs w:val="28"/>
        </w:rPr>
        <w:t>3.6.1.1. В подпункте «а»:</w:t>
      </w:r>
    </w:p>
    <w:p w:rsidR="004837F4" w:rsidRDefault="004837F4" w:rsidP="004837F4">
      <w:pPr>
        <w:ind w:firstLine="709"/>
        <w:jc w:val="both"/>
        <w:rPr>
          <w:sz w:val="28"/>
          <w:szCs w:val="28"/>
        </w:rPr>
      </w:pPr>
      <w:r>
        <w:rPr>
          <w:sz w:val="28"/>
          <w:szCs w:val="28"/>
        </w:rPr>
        <w:t>1) абзац третий после слов «2005 года» дополнить словами «до 01 января 2017 года»;</w:t>
      </w:r>
    </w:p>
    <w:p w:rsidR="004837F4" w:rsidRDefault="004837F4" w:rsidP="004837F4">
      <w:pPr>
        <w:ind w:firstLine="709"/>
        <w:jc w:val="both"/>
        <w:rPr>
          <w:sz w:val="28"/>
          <w:szCs w:val="28"/>
        </w:rPr>
      </w:pPr>
      <w:r>
        <w:rPr>
          <w:sz w:val="28"/>
          <w:szCs w:val="28"/>
        </w:rPr>
        <w:t>2) абзац четвертый  после слов «2007 года» дополнить словами «до 01 января 2017 года».</w:t>
      </w:r>
    </w:p>
    <w:p w:rsidR="004837F4" w:rsidRDefault="004837F4" w:rsidP="004837F4">
      <w:pPr>
        <w:widowControl w:val="0"/>
        <w:ind w:firstLine="709"/>
        <w:jc w:val="both"/>
        <w:rPr>
          <w:sz w:val="28"/>
          <w:szCs w:val="28"/>
        </w:rPr>
      </w:pPr>
      <w:r>
        <w:rPr>
          <w:sz w:val="28"/>
          <w:szCs w:val="28"/>
        </w:rPr>
        <w:t>3.6.1.2. В подпункте «б»:</w:t>
      </w:r>
    </w:p>
    <w:p w:rsidR="004837F4" w:rsidRDefault="004837F4" w:rsidP="004837F4">
      <w:pPr>
        <w:widowControl w:val="0"/>
        <w:ind w:firstLine="709"/>
        <w:jc w:val="both"/>
        <w:rPr>
          <w:sz w:val="28"/>
          <w:szCs w:val="28"/>
        </w:rPr>
      </w:pPr>
      <w:r>
        <w:rPr>
          <w:sz w:val="28"/>
          <w:szCs w:val="28"/>
        </w:rPr>
        <w:t>1) в абзаце третьем слова «на срок до 8 лет – на хранение и переработку сельскохозяйственной продукции, приобретение племенных сельскохозяйственных животных,» заменить словами «до 01 января 2017 года на срок до 8 лет – на хранение и переработку сельскохозяйственной продукции, приобретение»;</w:t>
      </w:r>
    </w:p>
    <w:p w:rsidR="004837F4" w:rsidRDefault="004837F4" w:rsidP="004837F4">
      <w:pPr>
        <w:ind w:firstLine="709"/>
        <w:jc w:val="both"/>
        <w:rPr>
          <w:sz w:val="28"/>
          <w:szCs w:val="28"/>
        </w:rPr>
      </w:pPr>
      <w:r>
        <w:rPr>
          <w:sz w:val="28"/>
          <w:szCs w:val="28"/>
        </w:rPr>
        <w:t>2) абзац четвертый после слов «2007 года» дополнить словами «до 01 января 2017 года».</w:t>
      </w:r>
    </w:p>
    <w:p w:rsidR="004837F4" w:rsidRDefault="004837F4" w:rsidP="004837F4">
      <w:pPr>
        <w:ind w:firstLine="709"/>
        <w:jc w:val="both"/>
        <w:rPr>
          <w:sz w:val="28"/>
          <w:szCs w:val="28"/>
        </w:rPr>
      </w:pPr>
      <w:r>
        <w:rPr>
          <w:sz w:val="28"/>
          <w:szCs w:val="28"/>
        </w:rPr>
        <w:t>3.6.1.3. В подпункте «в»:</w:t>
      </w:r>
    </w:p>
    <w:p w:rsidR="004837F4" w:rsidRDefault="004837F4" w:rsidP="004837F4">
      <w:pPr>
        <w:ind w:firstLine="709"/>
        <w:jc w:val="both"/>
        <w:rPr>
          <w:sz w:val="28"/>
          <w:szCs w:val="28"/>
        </w:rPr>
      </w:pPr>
      <w:r>
        <w:rPr>
          <w:sz w:val="28"/>
          <w:szCs w:val="28"/>
        </w:rPr>
        <w:t>1) в абзаце первом слова «(заготовительными, снабженческим, сбытовыми (торговыми), перерабатывающими и обслуживающими)» исключить;</w:t>
      </w:r>
    </w:p>
    <w:p w:rsidR="004837F4" w:rsidRDefault="004837F4" w:rsidP="004837F4">
      <w:pPr>
        <w:ind w:firstLine="709"/>
        <w:jc w:val="both"/>
        <w:rPr>
          <w:sz w:val="28"/>
          <w:szCs w:val="28"/>
        </w:rPr>
      </w:pPr>
      <w:r>
        <w:rPr>
          <w:sz w:val="28"/>
          <w:szCs w:val="28"/>
        </w:rPr>
        <w:t>2) абзац третий после слов «2005 года» дополнить словами «до 01 января 2017 года»;</w:t>
      </w:r>
    </w:p>
    <w:p w:rsidR="004837F4" w:rsidRDefault="004837F4" w:rsidP="004837F4">
      <w:pPr>
        <w:ind w:firstLine="709"/>
        <w:jc w:val="both"/>
        <w:rPr>
          <w:sz w:val="28"/>
          <w:szCs w:val="28"/>
        </w:rPr>
      </w:pPr>
      <w:r>
        <w:rPr>
          <w:sz w:val="28"/>
          <w:szCs w:val="28"/>
        </w:rPr>
        <w:t>3) абзац пятый после слов «2007 года» дополнить словами «до01 января 2017 года».</w:t>
      </w:r>
    </w:p>
    <w:p w:rsidR="004837F4" w:rsidRDefault="004837F4" w:rsidP="004837F4">
      <w:pPr>
        <w:ind w:firstLine="709"/>
        <w:jc w:val="both"/>
        <w:rPr>
          <w:sz w:val="28"/>
          <w:szCs w:val="28"/>
        </w:rPr>
      </w:pPr>
      <w:r>
        <w:rPr>
          <w:sz w:val="28"/>
          <w:szCs w:val="28"/>
        </w:rPr>
        <w:t>3.6.2. В абзаце двадцать первом слова «до момента полного погашения обязательств получателя в соответствии с кредитным договором (договором займа) заменить словами «на весь срок использования таких кредитных договоров (договоров займа)».</w:t>
      </w:r>
    </w:p>
    <w:p w:rsidR="004837F4" w:rsidRPr="00AA75FF" w:rsidRDefault="004837F4" w:rsidP="004837F4">
      <w:pPr>
        <w:ind w:firstLine="709"/>
        <w:jc w:val="both"/>
        <w:rPr>
          <w:sz w:val="28"/>
          <w:szCs w:val="28"/>
        </w:rPr>
      </w:pPr>
      <w:r>
        <w:rPr>
          <w:sz w:val="28"/>
          <w:szCs w:val="28"/>
        </w:rPr>
        <w:t>3.7</w:t>
      </w:r>
      <w:r w:rsidRPr="00AA75FF">
        <w:rPr>
          <w:sz w:val="28"/>
          <w:szCs w:val="28"/>
        </w:rPr>
        <w:t xml:space="preserve">. Абзац второй пункта </w:t>
      </w:r>
      <w:r>
        <w:rPr>
          <w:sz w:val="28"/>
          <w:szCs w:val="28"/>
        </w:rPr>
        <w:t>7</w:t>
      </w:r>
      <w:r w:rsidRPr="00AA75FF">
        <w:rPr>
          <w:sz w:val="28"/>
          <w:szCs w:val="28"/>
        </w:rPr>
        <w:t xml:space="preserve"> изложить в следующей  редакции:</w:t>
      </w:r>
    </w:p>
    <w:p w:rsidR="004837F4" w:rsidRDefault="004837F4" w:rsidP="004837F4">
      <w:pPr>
        <w:autoSpaceDE w:val="0"/>
        <w:autoSpaceDN w:val="0"/>
        <w:adjustRightInd w:val="0"/>
        <w:ind w:firstLine="709"/>
        <w:jc w:val="both"/>
        <w:rPr>
          <w:sz w:val="28"/>
          <w:szCs w:val="28"/>
        </w:rPr>
      </w:pPr>
      <w:r>
        <w:rPr>
          <w:sz w:val="28"/>
          <w:szCs w:val="28"/>
        </w:rPr>
        <w:t>«</w:t>
      </w:r>
      <w:r w:rsidRPr="00C72829">
        <w:rPr>
          <w:sz w:val="28"/>
          <w:szCs w:val="28"/>
        </w:rPr>
        <w:t xml:space="preserve">в информационно-телекоммуникационной сети </w:t>
      </w:r>
      <w:r>
        <w:rPr>
          <w:sz w:val="28"/>
          <w:szCs w:val="28"/>
        </w:rPr>
        <w:t>«</w:t>
      </w:r>
      <w:r w:rsidRPr="00C72829">
        <w:rPr>
          <w:sz w:val="28"/>
          <w:szCs w:val="28"/>
        </w:rPr>
        <w:t>Интернет</w:t>
      </w:r>
      <w:r>
        <w:rPr>
          <w:sz w:val="28"/>
          <w:szCs w:val="28"/>
        </w:rPr>
        <w:t>»</w:t>
      </w:r>
      <w:r w:rsidRPr="00C72829">
        <w:rPr>
          <w:sz w:val="28"/>
          <w:szCs w:val="28"/>
        </w:rPr>
        <w:t xml:space="preserve"> на официальном сайте </w:t>
      </w:r>
      <w:r>
        <w:rPr>
          <w:sz w:val="28"/>
          <w:szCs w:val="28"/>
        </w:rPr>
        <w:t>органа местного самоуправления (</w:t>
      </w:r>
      <w:r>
        <w:rPr>
          <w:sz w:val="28"/>
          <w:szCs w:val="28"/>
          <w:lang w:val="en-US"/>
        </w:rPr>
        <w:t>http</w:t>
      </w:r>
      <w:r w:rsidRPr="008C5F7F">
        <w:rPr>
          <w:sz w:val="28"/>
          <w:szCs w:val="28"/>
        </w:rPr>
        <w:t>://</w:t>
      </w:r>
      <w:r>
        <w:rPr>
          <w:sz w:val="28"/>
          <w:szCs w:val="28"/>
          <w:lang w:val="en-US"/>
        </w:rPr>
        <w:t>petrgosk</w:t>
      </w:r>
      <w:r w:rsidRPr="008C5F7F">
        <w:rPr>
          <w:sz w:val="28"/>
          <w:szCs w:val="28"/>
        </w:rPr>
        <w:t>.</w:t>
      </w:r>
      <w:r>
        <w:rPr>
          <w:sz w:val="28"/>
          <w:szCs w:val="28"/>
          <w:lang w:val="en-US"/>
        </w:rPr>
        <w:t>ru</w:t>
      </w:r>
      <w:r w:rsidRPr="008C5F7F">
        <w:rPr>
          <w:sz w:val="28"/>
          <w:szCs w:val="28"/>
        </w:rPr>
        <w:t>)</w:t>
      </w:r>
      <w:r w:rsidRPr="00C72829">
        <w:rPr>
          <w:sz w:val="28"/>
          <w:szCs w:val="28"/>
        </w:rPr>
        <w:t xml:space="preserve">, в федеральной государственной информационной системе </w:t>
      </w:r>
      <w:r>
        <w:rPr>
          <w:sz w:val="28"/>
          <w:szCs w:val="28"/>
        </w:rPr>
        <w:t>«</w:t>
      </w:r>
      <w:r w:rsidRPr="00C72829">
        <w:rPr>
          <w:sz w:val="28"/>
          <w:szCs w:val="28"/>
        </w:rPr>
        <w:t>Единый портал государственных и муниципальных услуг (функций)</w:t>
      </w:r>
      <w:r>
        <w:rPr>
          <w:sz w:val="28"/>
          <w:szCs w:val="28"/>
        </w:rPr>
        <w:t>»</w:t>
      </w:r>
      <w:r w:rsidRPr="00C72829">
        <w:rPr>
          <w:sz w:val="28"/>
          <w:szCs w:val="28"/>
        </w:rPr>
        <w:t xml:space="preserve"> (www.gosuslugi.ru), государственной информационной системе Ставропольского края </w:t>
      </w:r>
      <w:r>
        <w:rPr>
          <w:sz w:val="28"/>
          <w:szCs w:val="28"/>
        </w:rPr>
        <w:t>«</w:t>
      </w:r>
      <w:r w:rsidRPr="00C72829">
        <w:rPr>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Pr>
          <w:sz w:val="28"/>
          <w:szCs w:val="28"/>
        </w:rPr>
        <w:t>»</w:t>
      </w:r>
      <w:r w:rsidRPr="00C72829">
        <w:rPr>
          <w:sz w:val="28"/>
          <w:szCs w:val="28"/>
        </w:rPr>
        <w:t xml:space="preserve"> (</w:t>
      </w:r>
      <w:hyperlink r:id="rId8" w:history="1">
        <w:r w:rsidRPr="00C72829">
          <w:rPr>
            <w:rStyle w:val="a7"/>
            <w:sz w:val="28"/>
            <w:szCs w:val="28"/>
          </w:rPr>
          <w:t>www.26gosuslugi.ru</w:t>
        </w:r>
      </w:hyperlink>
      <w:r w:rsidRPr="00C72829">
        <w:rPr>
          <w:sz w:val="28"/>
          <w:szCs w:val="28"/>
        </w:rPr>
        <w:t xml:space="preserve">) и в государственной информационной системе Ставропольского края </w:t>
      </w:r>
      <w:r>
        <w:rPr>
          <w:sz w:val="28"/>
          <w:szCs w:val="28"/>
        </w:rPr>
        <w:t>«</w:t>
      </w:r>
      <w:r w:rsidRPr="00C72829">
        <w:rPr>
          <w:sz w:val="28"/>
          <w:szCs w:val="28"/>
        </w:rPr>
        <w:t>Региональный реестр государственных услуг (функций)</w:t>
      </w:r>
      <w:r>
        <w:rPr>
          <w:sz w:val="28"/>
          <w:szCs w:val="28"/>
        </w:rPr>
        <w:t>»</w:t>
      </w:r>
      <w:r w:rsidRPr="00C72829">
        <w:rPr>
          <w:sz w:val="28"/>
          <w:szCs w:val="28"/>
        </w:rPr>
        <w:t xml:space="preserve"> (далее </w:t>
      </w:r>
      <w:r>
        <w:rPr>
          <w:sz w:val="28"/>
          <w:szCs w:val="28"/>
        </w:rPr>
        <w:t>–</w:t>
      </w:r>
      <w:r w:rsidRPr="00C72829">
        <w:rPr>
          <w:sz w:val="28"/>
          <w:szCs w:val="28"/>
        </w:rPr>
        <w:t xml:space="preserve"> Региональный реестр);</w:t>
      </w:r>
      <w:r>
        <w:rPr>
          <w:sz w:val="28"/>
          <w:szCs w:val="28"/>
        </w:rPr>
        <w:t>».</w:t>
      </w:r>
    </w:p>
    <w:p w:rsidR="004837F4" w:rsidRDefault="004837F4" w:rsidP="004837F4">
      <w:pPr>
        <w:ind w:firstLine="709"/>
        <w:jc w:val="both"/>
        <w:rPr>
          <w:sz w:val="28"/>
          <w:szCs w:val="28"/>
        </w:rPr>
      </w:pPr>
      <w:r>
        <w:rPr>
          <w:sz w:val="28"/>
          <w:szCs w:val="28"/>
        </w:rPr>
        <w:t xml:space="preserve">3.8. В пункте 17 </w:t>
      </w:r>
      <w:r w:rsidRPr="00AC0588">
        <w:rPr>
          <w:sz w:val="28"/>
          <w:szCs w:val="28"/>
        </w:rPr>
        <w:t>слова «личным подсобным хозяйствам» заменить словами «гражданам, ведущим личное подсобное хозяйство»</w:t>
      </w:r>
      <w:r>
        <w:rPr>
          <w:sz w:val="28"/>
          <w:szCs w:val="28"/>
        </w:rPr>
        <w:t>.</w:t>
      </w:r>
    </w:p>
    <w:p w:rsidR="004837F4" w:rsidRDefault="004837F4" w:rsidP="004837F4">
      <w:pPr>
        <w:ind w:firstLine="709"/>
        <w:jc w:val="both"/>
        <w:rPr>
          <w:sz w:val="28"/>
          <w:szCs w:val="28"/>
        </w:rPr>
      </w:pPr>
      <w:r>
        <w:rPr>
          <w:sz w:val="28"/>
          <w:szCs w:val="28"/>
        </w:rPr>
        <w:t>3.9. Абзац третий пункта 19 изложить в следующей редакции:</w:t>
      </w:r>
    </w:p>
    <w:p w:rsidR="004837F4" w:rsidRPr="00C72829" w:rsidRDefault="004837F4" w:rsidP="004837F4">
      <w:pPr>
        <w:ind w:firstLine="851"/>
        <w:jc w:val="both"/>
        <w:rPr>
          <w:sz w:val="28"/>
          <w:szCs w:val="28"/>
        </w:rPr>
      </w:pPr>
      <w:r>
        <w:rPr>
          <w:sz w:val="28"/>
          <w:szCs w:val="28"/>
        </w:rPr>
        <w:t>«министерством – в целях получения информации об отсутствии просроченной задолженности по лизинговым платежам за ранее поставленный на условиях финансовой аренды (лизинга) племенной скот, который был приобретен за счет средств краевого бюджета;».</w:t>
      </w:r>
    </w:p>
    <w:p w:rsidR="004837F4" w:rsidRPr="007C3D4C" w:rsidRDefault="004837F4" w:rsidP="004837F4">
      <w:pPr>
        <w:autoSpaceDE w:val="0"/>
        <w:autoSpaceDN w:val="0"/>
        <w:adjustRightInd w:val="0"/>
        <w:ind w:firstLine="709"/>
        <w:jc w:val="both"/>
        <w:rPr>
          <w:sz w:val="28"/>
          <w:szCs w:val="28"/>
        </w:rPr>
      </w:pPr>
      <w:r>
        <w:rPr>
          <w:sz w:val="28"/>
          <w:szCs w:val="28"/>
        </w:rPr>
        <w:t xml:space="preserve">3.10. </w:t>
      </w:r>
      <w:r w:rsidRPr="007C3D4C">
        <w:rPr>
          <w:sz w:val="28"/>
          <w:szCs w:val="28"/>
        </w:rPr>
        <w:t>Пункт 2</w:t>
      </w:r>
      <w:r>
        <w:rPr>
          <w:sz w:val="28"/>
          <w:szCs w:val="28"/>
        </w:rPr>
        <w:t>3</w:t>
      </w:r>
      <w:r w:rsidRPr="007C3D4C">
        <w:rPr>
          <w:sz w:val="28"/>
          <w:szCs w:val="28"/>
        </w:rPr>
        <w:t xml:space="preserve"> изложить в следующей редакции:</w:t>
      </w:r>
    </w:p>
    <w:p w:rsidR="004837F4" w:rsidRPr="007C3D4C" w:rsidRDefault="004837F4" w:rsidP="004837F4">
      <w:pPr>
        <w:autoSpaceDE w:val="0"/>
        <w:autoSpaceDN w:val="0"/>
        <w:adjustRightInd w:val="0"/>
        <w:ind w:firstLine="709"/>
        <w:jc w:val="both"/>
        <w:rPr>
          <w:sz w:val="28"/>
          <w:szCs w:val="28"/>
        </w:rPr>
      </w:pPr>
      <w:r w:rsidRPr="007C3D4C">
        <w:rPr>
          <w:sz w:val="28"/>
          <w:szCs w:val="28"/>
        </w:rPr>
        <w:t>«2</w:t>
      </w:r>
      <w:r>
        <w:rPr>
          <w:sz w:val="28"/>
          <w:szCs w:val="28"/>
        </w:rPr>
        <w:t>3</w:t>
      </w:r>
      <w:r w:rsidRPr="007C3D4C">
        <w:rPr>
          <w:sz w:val="28"/>
          <w:szCs w:val="28"/>
        </w:rPr>
        <w:t xml:space="preserve">. Срок предоставления государственной услуги, в том числе с учетом приема, регистрации, рассмотрения документов, предусмотренных </w:t>
      </w:r>
      <w:hyperlink r:id="rId9" w:history="1">
        <w:r w:rsidRPr="007C3D4C">
          <w:rPr>
            <w:sz w:val="28"/>
            <w:szCs w:val="28"/>
          </w:rPr>
          <w:t>пунктом 2</w:t>
        </w:r>
        <w:r>
          <w:rPr>
            <w:sz w:val="28"/>
            <w:szCs w:val="28"/>
          </w:rPr>
          <w:t>6</w:t>
        </w:r>
      </w:hyperlink>
      <w:r w:rsidRPr="007C3D4C">
        <w:rPr>
          <w:sz w:val="28"/>
          <w:szCs w:val="28"/>
        </w:rPr>
        <w:t xml:space="preserve"> настоящего Административного регламента, необходимости обращения в иные организации, участвующие в предоставлении государственной услуги (формирования и</w:t>
      </w:r>
      <w:r>
        <w:rPr>
          <w:sz w:val="28"/>
          <w:szCs w:val="28"/>
        </w:rPr>
        <w:t xml:space="preserve"> н</w:t>
      </w:r>
      <w:r w:rsidRPr="007C3D4C">
        <w:rPr>
          <w:sz w:val="28"/>
          <w:szCs w:val="28"/>
        </w:rPr>
        <w:t xml:space="preserve">аправления межведомственного запроса), выдачи (направления) документов, являющихся результатом предоставления государственной услуги, не может превышать </w:t>
      </w:r>
      <w:r>
        <w:rPr>
          <w:sz w:val="28"/>
          <w:szCs w:val="28"/>
        </w:rPr>
        <w:t>24</w:t>
      </w:r>
      <w:r w:rsidRPr="007C3D4C">
        <w:rPr>
          <w:sz w:val="28"/>
          <w:szCs w:val="28"/>
        </w:rPr>
        <w:t xml:space="preserve"> рабоч</w:t>
      </w:r>
      <w:r>
        <w:rPr>
          <w:sz w:val="28"/>
          <w:szCs w:val="28"/>
        </w:rPr>
        <w:t>их</w:t>
      </w:r>
      <w:r w:rsidRPr="007C3D4C">
        <w:rPr>
          <w:sz w:val="28"/>
          <w:szCs w:val="28"/>
        </w:rPr>
        <w:t xml:space="preserve"> д</w:t>
      </w:r>
      <w:r>
        <w:rPr>
          <w:sz w:val="28"/>
          <w:szCs w:val="28"/>
        </w:rPr>
        <w:t>ня</w:t>
      </w:r>
      <w:r w:rsidRPr="007C3D4C">
        <w:rPr>
          <w:sz w:val="28"/>
          <w:szCs w:val="28"/>
        </w:rPr>
        <w:t xml:space="preserve"> со дня регистрации документов, предусмотренных </w:t>
      </w:r>
      <w:hyperlink r:id="rId10" w:history="1">
        <w:r w:rsidRPr="007C3D4C">
          <w:rPr>
            <w:sz w:val="28"/>
            <w:szCs w:val="28"/>
          </w:rPr>
          <w:t>пунктом 2</w:t>
        </w:r>
        <w:r>
          <w:rPr>
            <w:sz w:val="28"/>
            <w:szCs w:val="28"/>
          </w:rPr>
          <w:t>6</w:t>
        </w:r>
      </w:hyperlink>
      <w:r w:rsidRPr="007C3D4C">
        <w:rPr>
          <w:sz w:val="28"/>
          <w:szCs w:val="28"/>
        </w:rPr>
        <w:t xml:space="preserve"> настоящего Административного регламента в </w:t>
      </w:r>
      <w:r>
        <w:rPr>
          <w:sz w:val="28"/>
          <w:szCs w:val="28"/>
        </w:rPr>
        <w:t>органе местного самоуправления</w:t>
      </w:r>
      <w:r w:rsidRPr="007C3D4C">
        <w:rPr>
          <w:sz w:val="28"/>
          <w:szCs w:val="28"/>
        </w:rPr>
        <w:t>, многофункциональном центре.</w:t>
      </w:r>
    </w:p>
    <w:p w:rsidR="004837F4" w:rsidRPr="00C72829" w:rsidRDefault="004837F4" w:rsidP="004837F4">
      <w:pPr>
        <w:autoSpaceDE w:val="0"/>
        <w:autoSpaceDN w:val="0"/>
        <w:adjustRightInd w:val="0"/>
        <w:ind w:firstLine="540"/>
        <w:jc w:val="both"/>
        <w:rPr>
          <w:sz w:val="28"/>
          <w:szCs w:val="28"/>
        </w:rPr>
      </w:pPr>
      <w:r>
        <w:rPr>
          <w:sz w:val="28"/>
          <w:szCs w:val="28"/>
        </w:rPr>
        <w:t>Заявители за предоставлением государственной услуги могут обращаться в срок не позднее 15 декабря текущего финансового года.».</w:t>
      </w:r>
    </w:p>
    <w:p w:rsidR="004837F4" w:rsidRPr="00C72829" w:rsidRDefault="004837F4" w:rsidP="004837F4">
      <w:pPr>
        <w:ind w:firstLine="709"/>
        <w:jc w:val="center"/>
        <w:rPr>
          <w:sz w:val="28"/>
          <w:szCs w:val="28"/>
        </w:rPr>
      </w:pPr>
      <w:r>
        <w:rPr>
          <w:sz w:val="28"/>
          <w:szCs w:val="28"/>
        </w:rPr>
        <w:t xml:space="preserve">3.11. </w:t>
      </w:r>
      <w:r w:rsidRPr="00C72829">
        <w:rPr>
          <w:sz w:val="28"/>
          <w:szCs w:val="28"/>
        </w:rPr>
        <w:t xml:space="preserve">Подраздел «Перечень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раздела  </w:t>
      </w:r>
      <w:r w:rsidRPr="00C72829">
        <w:rPr>
          <w:sz w:val="28"/>
          <w:szCs w:val="28"/>
          <w:lang w:val="en-US"/>
        </w:rPr>
        <w:t>II</w:t>
      </w:r>
      <w:r w:rsidRPr="00C72829">
        <w:rPr>
          <w:sz w:val="28"/>
          <w:szCs w:val="28"/>
        </w:rPr>
        <w:t xml:space="preserve"> «Стандарт предоставления государственной услуги» изложить в следующей редакции:</w:t>
      </w:r>
    </w:p>
    <w:p w:rsidR="004837F4" w:rsidRPr="00C72829" w:rsidRDefault="004837F4" w:rsidP="004837F4">
      <w:pPr>
        <w:autoSpaceDE w:val="0"/>
        <w:autoSpaceDN w:val="0"/>
        <w:adjustRightInd w:val="0"/>
        <w:ind w:firstLine="709"/>
        <w:jc w:val="center"/>
        <w:rPr>
          <w:sz w:val="28"/>
          <w:szCs w:val="28"/>
        </w:rPr>
      </w:pPr>
      <w:r w:rsidRPr="00C72829">
        <w:rPr>
          <w:sz w:val="28"/>
          <w:szCs w:val="28"/>
        </w:rPr>
        <w:t>«Нормативные правовые акты Российской Федерации и нормативные правовые акты Ставропольского края, регулирующие предоставление государственной услуги</w:t>
      </w:r>
      <w:r>
        <w:rPr>
          <w:sz w:val="28"/>
          <w:szCs w:val="28"/>
        </w:rPr>
        <w:t>».</w:t>
      </w:r>
    </w:p>
    <w:p w:rsidR="004837F4" w:rsidRPr="00C72829" w:rsidRDefault="004837F4" w:rsidP="004837F4">
      <w:pPr>
        <w:autoSpaceDE w:val="0"/>
        <w:autoSpaceDN w:val="0"/>
        <w:adjustRightInd w:val="0"/>
        <w:ind w:firstLine="709"/>
        <w:jc w:val="both"/>
        <w:rPr>
          <w:sz w:val="28"/>
          <w:szCs w:val="28"/>
        </w:rPr>
      </w:pPr>
      <w:r w:rsidRPr="00C72829">
        <w:rPr>
          <w:sz w:val="28"/>
          <w:szCs w:val="28"/>
        </w:rPr>
        <w:t xml:space="preserve">Перечень нормативных правовых актов, регулирующих предоставление государственной услуги, размещаетсяв информационно-телекоммуникационной сети </w:t>
      </w:r>
      <w:r>
        <w:rPr>
          <w:sz w:val="28"/>
          <w:szCs w:val="28"/>
        </w:rPr>
        <w:t>«</w:t>
      </w:r>
      <w:r w:rsidRPr="00C72829">
        <w:rPr>
          <w:sz w:val="28"/>
          <w:szCs w:val="28"/>
        </w:rPr>
        <w:t>Интернет</w:t>
      </w:r>
      <w:r>
        <w:rPr>
          <w:sz w:val="28"/>
          <w:szCs w:val="28"/>
        </w:rPr>
        <w:t>»</w:t>
      </w:r>
      <w:r w:rsidRPr="00C72829">
        <w:rPr>
          <w:sz w:val="28"/>
          <w:szCs w:val="28"/>
        </w:rPr>
        <w:t xml:space="preserve"> на официальном сайте </w:t>
      </w:r>
      <w:r>
        <w:rPr>
          <w:sz w:val="28"/>
          <w:szCs w:val="28"/>
        </w:rPr>
        <w:t>органа местного самоуправления(</w:t>
      </w:r>
      <w:r>
        <w:rPr>
          <w:sz w:val="28"/>
          <w:szCs w:val="28"/>
          <w:lang w:val="en-US"/>
        </w:rPr>
        <w:t>http</w:t>
      </w:r>
      <w:r w:rsidRPr="008C5F7F">
        <w:rPr>
          <w:sz w:val="28"/>
          <w:szCs w:val="28"/>
        </w:rPr>
        <w:t>://</w:t>
      </w:r>
      <w:r>
        <w:rPr>
          <w:sz w:val="28"/>
          <w:szCs w:val="28"/>
          <w:lang w:val="en-US"/>
        </w:rPr>
        <w:t>petrgosk</w:t>
      </w:r>
      <w:r w:rsidRPr="008C5F7F">
        <w:rPr>
          <w:sz w:val="28"/>
          <w:szCs w:val="28"/>
        </w:rPr>
        <w:t>.</w:t>
      </w:r>
      <w:r>
        <w:rPr>
          <w:sz w:val="28"/>
          <w:szCs w:val="28"/>
          <w:lang w:val="en-US"/>
        </w:rPr>
        <w:t>ru</w:t>
      </w:r>
      <w:r w:rsidRPr="00C72829">
        <w:rPr>
          <w:sz w:val="28"/>
          <w:szCs w:val="28"/>
        </w:rPr>
        <w:t xml:space="preserve">), в государственной информационной системе Ставропольского края </w:t>
      </w:r>
      <w:r>
        <w:rPr>
          <w:sz w:val="28"/>
          <w:szCs w:val="28"/>
        </w:rPr>
        <w:t>«</w:t>
      </w:r>
      <w:r w:rsidRPr="00C72829">
        <w:rPr>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Pr>
          <w:sz w:val="28"/>
          <w:szCs w:val="28"/>
        </w:rPr>
        <w:t>»</w:t>
      </w:r>
      <w:r w:rsidRPr="00C72829">
        <w:rPr>
          <w:sz w:val="28"/>
          <w:szCs w:val="28"/>
        </w:rPr>
        <w:t xml:space="preserve"> (</w:t>
      </w:r>
      <w:hyperlink r:id="rId11" w:history="1">
        <w:r w:rsidRPr="00C72829">
          <w:rPr>
            <w:rStyle w:val="a7"/>
            <w:sz w:val="28"/>
            <w:szCs w:val="28"/>
          </w:rPr>
          <w:t>www.26gosuslugi.ru</w:t>
        </w:r>
      </w:hyperlink>
      <w:r w:rsidRPr="00C72829">
        <w:rPr>
          <w:sz w:val="28"/>
          <w:szCs w:val="28"/>
        </w:rPr>
        <w:t>) и в Региональном реестре.</w:t>
      </w:r>
    </w:p>
    <w:p w:rsidR="004837F4" w:rsidRPr="00C72829" w:rsidRDefault="004837F4" w:rsidP="004837F4">
      <w:pPr>
        <w:autoSpaceDE w:val="0"/>
        <w:autoSpaceDN w:val="0"/>
        <w:adjustRightInd w:val="0"/>
        <w:ind w:firstLine="709"/>
        <w:jc w:val="both"/>
        <w:rPr>
          <w:sz w:val="28"/>
          <w:szCs w:val="28"/>
        </w:rPr>
      </w:pPr>
      <w:r>
        <w:rPr>
          <w:sz w:val="28"/>
          <w:szCs w:val="28"/>
        </w:rPr>
        <w:t>Орган местного самоуправления</w:t>
      </w:r>
      <w:r w:rsidRPr="00C72829">
        <w:rPr>
          <w:sz w:val="28"/>
          <w:szCs w:val="28"/>
        </w:rPr>
        <w:t xml:space="preserve">, обеспечивает в установленном порядке размещение и актуализацию перечня нормативных правовых актов, регулирующих предоставление государственной услуги, на официальном сайте </w:t>
      </w:r>
      <w:r>
        <w:rPr>
          <w:sz w:val="28"/>
          <w:szCs w:val="28"/>
        </w:rPr>
        <w:t>органа местного самоуправления(</w:t>
      </w:r>
      <w:r>
        <w:rPr>
          <w:sz w:val="28"/>
          <w:szCs w:val="28"/>
          <w:lang w:val="en-US"/>
        </w:rPr>
        <w:t>http</w:t>
      </w:r>
      <w:r w:rsidRPr="008C5F7F">
        <w:rPr>
          <w:sz w:val="28"/>
          <w:szCs w:val="28"/>
        </w:rPr>
        <w:t>://</w:t>
      </w:r>
      <w:r>
        <w:rPr>
          <w:sz w:val="28"/>
          <w:szCs w:val="28"/>
          <w:lang w:val="en-US"/>
        </w:rPr>
        <w:t>petrgosk</w:t>
      </w:r>
      <w:r w:rsidRPr="008C5F7F">
        <w:rPr>
          <w:sz w:val="28"/>
          <w:szCs w:val="28"/>
        </w:rPr>
        <w:t>.</w:t>
      </w:r>
      <w:r>
        <w:rPr>
          <w:sz w:val="28"/>
          <w:szCs w:val="28"/>
          <w:lang w:val="en-US"/>
        </w:rPr>
        <w:t>ru</w:t>
      </w:r>
      <w:r w:rsidRPr="00C72829">
        <w:rPr>
          <w:sz w:val="28"/>
          <w:szCs w:val="28"/>
        </w:rPr>
        <w:t xml:space="preserve">), в  государственной информационной системе Ставропольского края </w:t>
      </w:r>
      <w:r>
        <w:rPr>
          <w:sz w:val="28"/>
          <w:szCs w:val="28"/>
        </w:rPr>
        <w:t>«</w:t>
      </w:r>
      <w:r w:rsidRPr="00C72829">
        <w:rPr>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Pr>
          <w:sz w:val="28"/>
          <w:szCs w:val="28"/>
        </w:rPr>
        <w:t>»</w:t>
      </w:r>
      <w:r w:rsidRPr="00C72829">
        <w:rPr>
          <w:sz w:val="28"/>
          <w:szCs w:val="28"/>
        </w:rPr>
        <w:t xml:space="preserve"> (</w:t>
      </w:r>
      <w:hyperlink r:id="rId12" w:history="1">
        <w:r w:rsidRPr="00C72829">
          <w:rPr>
            <w:rStyle w:val="a7"/>
            <w:sz w:val="28"/>
            <w:szCs w:val="28"/>
          </w:rPr>
          <w:t>www.26gosuslugi.ru</w:t>
        </w:r>
      </w:hyperlink>
      <w:r w:rsidRPr="00C72829">
        <w:rPr>
          <w:sz w:val="28"/>
          <w:szCs w:val="28"/>
        </w:rPr>
        <w:t>), а также в соответствующем разделе Регионального реестра.».</w:t>
      </w:r>
    </w:p>
    <w:p w:rsidR="004837F4" w:rsidRDefault="004837F4" w:rsidP="004837F4">
      <w:pPr>
        <w:autoSpaceDE w:val="0"/>
        <w:autoSpaceDN w:val="0"/>
        <w:adjustRightInd w:val="0"/>
        <w:ind w:firstLine="709"/>
        <w:jc w:val="both"/>
        <w:rPr>
          <w:sz w:val="28"/>
          <w:szCs w:val="28"/>
        </w:rPr>
      </w:pPr>
      <w:r>
        <w:rPr>
          <w:sz w:val="28"/>
          <w:szCs w:val="28"/>
        </w:rPr>
        <w:t>3.12. В пункте 26:</w:t>
      </w:r>
    </w:p>
    <w:p w:rsidR="004837F4" w:rsidRDefault="004837F4" w:rsidP="004837F4">
      <w:pPr>
        <w:autoSpaceDE w:val="0"/>
        <w:autoSpaceDN w:val="0"/>
        <w:adjustRightInd w:val="0"/>
        <w:ind w:firstLine="709"/>
        <w:jc w:val="both"/>
        <w:rPr>
          <w:sz w:val="28"/>
          <w:szCs w:val="28"/>
        </w:rPr>
      </w:pPr>
      <w:r>
        <w:rPr>
          <w:sz w:val="28"/>
          <w:szCs w:val="28"/>
        </w:rPr>
        <w:t>3.12.1. Подпункт «1» изложить в следующей редакции:</w:t>
      </w:r>
    </w:p>
    <w:p w:rsidR="004837F4" w:rsidRDefault="004837F4" w:rsidP="004837F4">
      <w:pPr>
        <w:autoSpaceDE w:val="0"/>
        <w:autoSpaceDN w:val="0"/>
        <w:adjustRightInd w:val="0"/>
        <w:ind w:firstLine="709"/>
        <w:jc w:val="both"/>
        <w:rPr>
          <w:sz w:val="28"/>
          <w:szCs w:val="28"/>
        </w:rPr>
      </w:pPr>
      <w:r>
        <w:rPr>
          <w:sz w:val="28"/>
          <w:szCs w:val="28"/>
        </w:rPr>
        <w:t>«1) заявление о предоставлении субсидии по форме, утверждаемой министерством (далее – заявление);».</w:t>
      </w:r>
    </w:p>
    <w:p w:rsidR="004837F4" w:rsidRDefault="004837F4" w:rsidP="004837F4">
      <w:pPr>
        <w:ind w:firstLine="709"/>
        <w:jc w:val="both"/>
        <w:rPr>
          <w:sz w:val="28"/>
          <w:szCs w:val="28"/>
        </w:rPr>
      </w:pPr>
      <w:r>
        <w:rPr>
          <w:sz w:val="28"/>
          <w:szCs w:val="28"/>
        </w:rPr>
        <w:t>3.12.2. В подпункте «7» слова «задолженности перед краевым бюджетом» заменить словами «(неурегулированной) задолженности по денежным обязательствам перед Ставропольским краем».</w:t>
      </w:r>
    </w:p>
    <w:p w:rsidR="004837F4" w:rsidRPr="00AE0101" w:rsidRDefault="004837F4" w:rsidP="004837F4">
      <w:pPr>
        <w:ind w:firstLine="709"/>
        <w:jc w:val="both"/>
        <w:rPr>
          <w:sz w:val="28"/>
          <w:szCs w:val="28"/>
        </w:rPr>
      </w:pPr>
      <w:r>
        <w:rPr>
          <w:sz w:val="28"/>
          <w:szCs w:val="28"/>
        </w:rPr>
        <w:t xml:space="preserve">3.13. </w:t>
      </w:r>
      <w:r w:rsidRPr="00AE0101">
        <w:rPr>
          <w:sz w:val="28"/>
          <w:szCs w:val="28"/>
        </w:rPr>
        <w:t>Подпункт «2» пункта 2</w:t>
      </w:r>
      <w:r>
        <w:rPr>
          <w:sz w:val="28"/>
          <w:szCs w:val="28"/>
        </w:rPr>
        <w:t>9</w:t>
      </w:r>
      <w:r w:rsidRPr="00AE0101">
        <w:rPr>
          <w:sz w:val="28"/>
          <w:szCs w:val="28"/>
        </w:rPr>
        <w:t xml:space="preserve"> изложить в следующей редакции:</w:t>
      </w:r>
    </w:p>
    <w:p w:rsidR="004837F4" w:rsidRDefault="004837F4" w:rsidP="004837F4">
      <w:pPr>
        <w:autoSpaceDE w:val="0"/>
        <w:autoSpaceDN w:val="0"/>
        <w:adjustRightInd w:val="0"/>
        <w:ind w:firstLine="709"/>
        <w:jc w:val="both"/>
        <w:rPr>
          <w:sz w:val="28"/>
          <w:szCs w:val="28"/>
        </w:rPr>
      </w:pPr>
      <w:r w:rsidRPr="00AE0101">
        <w:rPr>
          <w:sz w:val="28"/>
          <w:szCs w:val="28"/>
        </w:rPr>
        <w:t>«2) лично многофункциональные центры;».</w:t>
      </w:r>
    </w:p>
    <w:p w:rsidR="004837F4" w:rsidRDefault="004837F4" w:rsidP="004837F4">
      <w:pPr>
        <w:autoSpaceDE w:val="0"/>
        <w:autoSpaceDN w:val="0"/>
        <w:adjustRightInd w:val="0"/>
        <w:ind w:firstLine="709"/>
        <w:jc w:val="both"/>
        <w:rPr>
          <w:sz w:val="28"/>
          <w:szCs w:val="28"/>
        </w:rPr>
      </w:pPr>
      <w:r>
        <w:rPr>
          <w:sz w:val="28"/>
          <w:szCs w:val="28"/>
        </w:rPr>
        <w:t xml:space="preserve">3.14. Подпункт «2» пункта 30 изложить в следующей редакции: </w:t>
      </w:r>
    </w:p>
    <w:p w:rsidR="004837F4" w:rsidRDefault="004837F4" w:rsidP="004837F4">
      <w:pPr>
        <w:autoSpaceDE w:val="0"/>
        <w:autoSpaceDN w:val="0"/>
        <w:adjustRightInd w:val="0"/>
        <w:ind w:firstLine="709"/>
        <w:jc w:val="both"/>
        <w:rPr>
          <w:sz w:val="28"/>
          <w:szCs w:val="28"/>
        </w:rPr>
      </w:pPr>
      <w:r>
        <w:rPr>
          <w:sz w:val="28"/>
          <w:szCs w:val="28"/>
        </w:rPr>
        <w:t>«</w:t>
      </w:r>
      <w:r w:rsidRPr="00FF3E92">
        <w:rPr>
          <w:sz w:val="28"/>
          <w:szCs w:val="28"/>
        </w:rPr>
        <w:t xml:space="preserve">2) </w:t>
      </w:r>
      <w:r>
        <w:rPr>
          <w:sz w:val="28"/>
          <w:szCs w:val="28"/>
        </w:rPr>
        <w:t>информация об отсутствии просроченной задолженности по лизинговым платежам за ранее поставленный на условиях финансовой аренды (лизинга) племенной скот, который был приобретен за счет средств краевого бюджета, выданная на дату не ранее чем за 30 календарных дней до даты подачи заявления;».</w:t>
      </w:r>
    </w:p>
    <w:p w:rsidR="004837F4" w:rsidRDefault="004837F4" w:rsidP="004837F4">
      <w:pPr>
        <w:autoSpaceDE w:val="0"/>
        <w:autoSpaceDN w:val="0"/>
        <w:adjustRightInd w:val="0"/>
        <w:ind w:firstLine="709"/>
        <w:jc w:val="both"/>
        <w:rPr>
          <w:sz w:val="28"/>
          <w:szCs w:val="28"/>
        </w:rPr>
      </w:pPr>
      <w:r>
        <w:rPr>
          <w:sz w:val="28"/>
          <w:szCs w:val="28"/>
        </w:rPr>
        <w:t>3.15. Абзац первый пункта 32 изложить в следующей редакции:</w:t>
      </w:r>
    </w:p>
    <w:p w:rsidR="004837F4" w:rsidRDefault="004837F4" w:rsidP="004837F4">
      <w:pPr>
        <w:autoSpaceDE w:val="0"/>
        <w:autoSpaceDN w:val="0"/>
        <w:adjustRightInd w:val="0"/>
        <w:ind w:firstLine="709"/>
        <w:jc w:val="both"/>
        <w:rPr>
          <w:sz w:val="28"/>
          <w:szCs w:val="28"/>
        </w:rPr>
      </w:pPr>
      <w:r>
        <w:rPr>
          <w:sz w:val="28"/>
          <w:szCs w:val="28"/>
        </w:rPr>
        <w:t>«32. Информация об отсутствии просроченной задолженности по лизинговым платежам за ранее поставленный на условиях финансовой аренды (лизинга) племенной скот, который был приобретен за счет средств краевого бюджета, запрашивается заявителем в министерстве:».</w:t>
      </w:r>
    </w:p>
    <w:p w:rsidR="004837F4" w:rsidRPr="007C3D4C" w:rsidRDefault="004837F4" w:rsidP="004837F4">
      <w:pPr>
        <w:autoSpaceDE w:val="0"/>
        <w:autoSpaceDN w:val="0"/>
        <w:adjustRightInd w:val="0"/>
        <w:ind w:firstLine="709"/>
        <w:jc w:val="both"/>
        <w:rPr>
          <w:sz w:val="28"/>
          <w:szCs w:val="28"/>
        </w:rPr>
      </w:pPr>
      <w:r>
        <w:rPr>
          <w:sz w:val="28"/>
          <w:szCs w:val="28"/>
        </w:rPr>
        <w:t xml:space="preserve">3.16. </w:t>
      </w:r>
      <w:r w:rsidRPr="007C3D4C">
        <w:rPr>
          <w:sz w:val="28"/>
          <w:szCs w:val="28"/>
        </w:rPr>
        <w:t>Пункт 3</w:t>
      </w:r>
      <w:r>
        <w:rPr>
          <w:sz w:val="28"/>
          <w:szCs w:val="28"/>
        </w:rPr>
        <w:t>5</w:t>
      </w:r>
      <w:r w:rsidRPr="007C3D4C">
        <w:rPr>
          <w:sz w:val="28"/>
          <w:szCs w:val="28"/>
        </w:rPr>
        <w:t xml:space="preserve"> изложить в следующей редакции:</w:t>
      </w:r>
    </w:p>
    <w:p w:rsidR="004837F4" w:rsidRPr="007C3D4C" w:rsidRDefault="004837F4" w:rsidP="004837F4">
      <w:pPr>
        <w:autoSpaceDE w:val="0"/>
        <w:autoSpaceDN w:val="0"/>
        <w:adjustRightInd w:val="0"/>
        <w:ind w:firstLine="709"/>
        <w:jc w:val="both"/>
        <w:rPr>
          <w:sz w:val="28"/>
          <w:szCs w:val="28"/>
        </w:rPr>
      </w:pPr>
      <w:r w:rsidRPr="007C3D4C">
        <w:rPr>
          <w:sz w:val="28"/>
          <w:szCs w:val="28"/>
        </w:rPr>
        <w:t>«3</w:t>
      </w:r>
      <w:r>
        <w:rPr>
          <w:sz w:val="28"/>
          <w:szCs w:val="28"/>
        </w:rPr>
        <w:t>5</w:t>
      </w:r>
      <w:r w:rsidRPr="007C3D4C">
        <w:rPr>
          <w:sz w:val="28"/>
          <w:szCs w:val="28"/>
        </w:rPr>
        <w:t>. Орган, предоставляющий государственную услугу, не вправе требовать от заявителя:</w:t>
      </w:r>
    </w:p>
    <w:p w:rsidR="004837F4" w:rsidRPr="007C3D4C" w:rsidRDefault="004837F4" w:rsidP="004837F4">
      <w:pPr>
        <w:autoSpaceDE w:val="0"/>
        <w:autoSpaceDN w:val="0"/>
        <w:adjustRightInd w:val="0"/>
        <w:ind w:firstLine="709"/>
        <w:jc w:val="both"/>
        <w:rPr>
          <w:sz w:val="28"/>
          <w:szCs w:val="28"/>
        </w:rPr>
      </w:pPr>
      <w:r w:rsidRPr="007C3D4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 Российской Федерации и нормативными правовыми актами Ставропольского края, и регулирующими отношения, возникающие в связи с предоставлением государственной услуги;</w:t>
      </w:r>
    </w:p>
    <w:p w:rsidR="004837F4" w:rsidRPr="007C3D4C" w:rsidRDefault="004837F4" w:rsidP="004837F4">
      <w:pPr>
        <w:autoSpaceDE w:val="0"/>
        <w:autoSpaceDN w:val="0"/>
        <w:adjustRightInd w:val="0"/>
        <w:ind w:firstLine="709"/>
        <w:jc w:val="both"/>
        <w:rPr>
          <w:sz w:val="28"/>
          <w:szCs w:val="28"/>
        </w:rPr>
      </w:pPr>
      <w:r w:rsidRPr="007C3D4C">
        <w:rPr>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Ставропольского края, за исключением документов, включенных в определенный </w:t>
      </w:r>
      <w:hyperlink r:id="rId13" w:history="1">
        <w:r w:rsidRPr="007C3D4C">
          <w:rPr>
            <w:sz w:val="28"/>
            <w:szCs w:val="28"/>
          </w:rPr>
          <w:t>частью 6 статьи 7</w:t>
        </w:r>
      </w:hyperlink>
      <w:r w:rsidRPr="007C3D4C">
        <w:rPr>
          <w:sz w:val="28"/>
          <w:szCs w:val="28"/>
        </w:rPr>
        <w:t xml:space="preserve"> Федерального закона от 27 июля 2010 года </w:t>
      </w:r>
      <w:r>
        <w:rPr>
          <w:sz w:val="28"/>
          <w:szCs w:val="28"/>
        </w:rPr>
        <w:t>№</w:t>
      </w:r>
      <w:r w:rsidRPr="007C3D4C">
        <w:rPr>
          <w:sz w:val="28"/>
          <w:szCs w:val="28"/>
        </w:rPr>
        <w:t xml:space="preserve"> 210-ФЗ </w:t>
      </w:r>
      <w:r>
        <w:rPr>
          <w:sz w:val="28"/>
          <w:szCs w:val="28"/>
        </w:rPr>
        <w:t>«</w:t>
      </w:r>
      <w:r w:rsidRPr="007C3D4C">
        <w:rPr>
          <w:sz w:val="28"/>
          <w:szCs w:val="28"/>
        </w:rPr>
        <w:t>Об организации предоставления государственных и муниципальных услуг</w:t>
      </w:r>
      <w:r>
        <w:rPr>
          <w:sz w:val="28"/>
          <w:szCs w:val="28"/>
        </w:rPr>
        <w:t>»</w:t>
      </w:r>
      <w:r w:rsidRPr="007C3D4C">
        <w:rPr>
          <w:sz w:val="28"/>
          <w:szCs w:val="28"/>
        </w:rPr>
        <w:t xml:space="preserve"> перечень документов;</w:t>
      </w:r>
    </w:p>
    <w:p w:rsidR="004837F4" w:rsidRPr="00285699" w:rsidRDefault="004837F4" w:rsidP="004837F4">
      <w:pPr>
        <w:autoSpaceDE w:val="0"/>
        <w:autoSpaceDN w:val="0"/>
        <w:adjustRightInd w:val="0"/>
        <w:ind w:firstLine="709"/>
        <w:jc w:val="both"/>
        <w:rPr>
          <w:sz w:val="28"/>
          <w:szCs w:val="28"/>
        </w:rPr>
      </w:pPr>
      <w:r w:rsidRPr="007C3D4C">
        <w:rPr>
          <w:sz w:val="28"/>
          <w:szCs w:val="28"/>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7C3D4C">
          <w:rPr>
            <w:sz w:val="28"/>
            <w:szCs w:val="28"/>
          </w:rPr>
          <w:t>части 1 статьи 9</w:t>
        </w:r>
      </w:hyperlink>
      <w:r w:rsidRPr="007C3D4C">
        <w:rPr>
          <w:sz w:val="28"/>
          <w:szCs w:val="28"/>
        </w:rPr>
        <w:t xml:space="preserve"> Федерального закона от 27 июля 2010 г. № 210-ФЗ «Об организации предоставления государственных и</w:t>
      </w:r>
      <w:r w:rsidRPr="00285699">
        <w:rPr>
          <w:sz w:val="28"/>
          <w:szCs w:val="28"/>
        </w:rPr>
        <w:t>муниципальных услуг»;</w:t>
      </w:r>
    </w:p>
    <w:p w:rsidR="004837F4" w:rsidRPr="00285699" w:rsidRDefault="004837F4" w:rsidP="004837F4">
      <w:pPr>
        <w:autoSpaceDE w:val="0"/>
        <w:autoSpaceDN w:val="0"/>
        <w:adjustRightInd w:val="0"/>
        <w:ind w:firstLine="709"/>
        <w:jc w:val="both"/>
        <w:rPr>
          <w:sz w:val="28"/>
          <w:szCs w:val="28"/>
        </w:rPr>
      </w:pPr>
      <w:r w:rsidRPr="00285699">
        <w:rPr>
          <w:sz w:val="28"/>
          <w:szCs w:val="28"/>
        </w:rPr>
        <w:t>представления документов и информации, отсутствие и (или) недостоверность которых не указывались при отказе в  предоставлении государственной услуги, за исключением следующих случаев:</w:t>
      </w:r>
    </w:p>
    <w:p w:rsidR="004837F4" w:rsidRPr="00285699" w:rsidRDefault="004837F4" w:rsidP="004837F4">
      <w:pPr>
        <w:autoSpaceDE w:val="0"/>
        <w:autoSpaceDN w:val="0"/>
        <w:adjustRightInd w:val="0"/>
        <w:ind w:firstLine="709"/>
        <w:jc w:val="both"/>
        <w:rPr>
          <w:sz w:val="28"/>
          <w:szCs w:val="28"/>
        </w:rPr>
      </w:pPr>
      <w:r w:rsidRPr="00285699">
        <w:rPr>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837F4" w:rsidRPr="00285699" w:rsidRDefault="004837F4" w:rsidP="004837F4">
      <w:pPr>
        <w:autoSpaceDE w:val="0"/>
        <w:autoSpaceDN w:val="0"/>
        <w:adjustRightInd w:val="0"/>
        <w:ind w:firstLine="709"/>
        <w:jc w:val="both"/>
        <w:rPr>
          <w:sz w:val="28"/>
          <w:szCs w:val="28"/>
        </w:rPr>
      </w:pPr>
      <w:r w:rsidRPr="00285699">
        <w:rPr>
          <w:sz w:val="28"/>
          <w:szCs w:val="28"/>
        </w:rPr>
        <w:t>наличие ошибок в заявлении о предоставлении государственной услуги и документах, поданных заявителем после отказа в предоставлении государственной услуги и не включенных в представленный ранее комплект документов;</w:t>
      </w:r>
    </w:p>
    <w:p w:rsidR="004837F4" w:rsidRPr="00285699" w:rsidRDefault="004837F4" w:rsidP="004837F4">
      <w:pPr>
        <w:autoSpaceDE w:val="0"/>
        <w:autoSpaceDN w:val="0"/>
        <w:adjustRightInd w:val="0"/>
        <w:ind w:firstLine="709"/>
        <w:jc w:val="both"/>
        <w:rPr>
          <w:sz w:val="28"/>
          <w:szCs w:val="28"/>
        </w:rPr>
      </w:pPr>
      <w:r w:rsidRPr="00285699">
        <w:rPr>
          <w:sz w:val="28"/>
          <w:szCs w:val="28"/>
        </w:rPr>
        <w:t>истечение срока действия документов или изменение информации после отказа в  предоставлении государственной услуги.».</w:t>
      </w:r>
    </w:p>
    <w:p w:rsidR="004837F4" w:rsidRPr="009C26C5" w:rsidRDefault="004837F4" w:rsidP="004837F4">
      <w:pPr>
        <w:autoSpaceDE w:val="0"/>
        <w:autoSpaceDN w:val="0"/>
        <w:adjustRightInd w:val="0"/>
        <w:ind w:firstLine="709"/>
        <w:jc w:val="both"/>
        <w:rPr>
          <w:sz w:val="28"/>
          <w:szCs w:val="28"/>
        </w:rPr>
      </w:pPr>
      <w:r>
        <w:rPr>
          <w:sz w:val="28"/>
          <w:szCs w:val="28"/>
        </w:rPr>
        <w:t>3.17. В абзаце четвертом пункта 38 слова «в абзаце четвертом» заменить словами «в абзаце втором».</w:t>
      </w:r>
    </w:p>
    <w:p w:rsidR="004837F4" w:rsidRPr="00C72829" w:rsidRDefault="004837F4" w:rsidP="004837F4">
      <w:pPr>
        <w:autoSpaceDE w:val="0"/>
        <w:autoSpaceDN w:val="0"/>
        <w:adjustRightInd w:val="0"/>
        <w:ind w:firstLine="709"/>
        <w:jc w:val="center"/>
        <w:rPr>
          <w:sz w:val="28"/>
          <w:szCs w:val="28"/>
        </w:rPr>
      </w:pPr>
      <w:r>
        <w:rPr>
          <w:sz w:val="28"/>
          <w:szCs w:val="28"/>
        </w:rPr>
        <w:t xml:space="preserve">3.18. </w:t>
      </w:r>
      <w:r w:rsidRPr="00C72829">
        <w:rPr>
          <w:sz w:val="28"/>
          <w:szCs w:val="28"/>
        </w:rPr>
        <w:t xml:space="preserve">Наименование подраздела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раздела  </w:t>
      </w:r>
      <w:r w:rsidRPr="00C72829">
        <w:rPr>
          <w:sz w:val="28"/>
          <w:szCs w:val="28"/>
          <w:lang w:val="en-US"/>
        </w:rPr>
        <w:t>II</w:t>
      </w:r>
      <w:r w:rsidRPr="00C72829">
        <w:rPr>
          <w:sz w:val="28"/>
          <w:szCs w:val="28"/>
        </w:rPr>
        <w:t xml:space="preserve"> «Стандарт предоставления государственной услуги» изложить в следующей редакции:</w:t>
      </w:r>
    </w:p>
    <w:p w:rsidR="004837F4" w:rsidRDefault="004837F4" w:rsidP="004837F4">
      <w:pPr>
        <w:autoSpaceDE w:val="0"/>
        <w:autoSpaceDN w:val="0"/>
        <w:adjustRightInd w:val="0"/>
        <w:ind w:firstLine="709"/>
        <w:jc w:val="center"/>
        <w:rPr>
          <w:sz w:val="28"/>
          <w:szCs w:val="28"/>
        </w:rPr>
      </w:pPr>
      <w:r w:rsidRPr="00C72829">
        <w:rPr>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37F4" w:rsidRDefault="004837F4" w:rsidP="004837F4">
      <w:pPr>
        <w:autoSpaceDE w:val="0"/>
        <w:autoSpaceDN w:val="0"/>
        <w:adjustRightInd w:val="0"/>
        <w:ind w:firstLine="709"/>
        <w:jc w:val="center"/>
        <w:rPr>
          <w:sz w:val="28"/>
          <w:szCs w:val="28"/>
        </w:rPr>
      </w:pPr>
      <w:r>
        <w:rPr>
          <w:sz w:val="28"/>
          <w:szCs w:val="28"/>
        </w:rPr>
        <w:t xml:space="preserve">3.19. Наименование подраздела </w:t>
      </w:r>
      <w:r w:rsidRPr="00875A4C">
        <w:rPr>
          <w:sz w:val="28"/>
          <w:szCs w:val="28"/>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r>
        <w:rPr>
          <w:sz w:val="28"/>
          <w:szCs w:val="28"/>
        </w:rPr>
        <w:t xml:space="preserve">» </w:t>
      </w:r>
      <w:r w:rsidRPr="00C72829">
        <w:rPr>
          <w:sz w:val="28"/>
          <w:szCs w:val="28"/>
        </w:rPr>
        <w:t xml:space="preserve">раздела  </w:t>
      </w:r>
      <w:r w:rsidRPr="00C72829">
        <w:rPr>
          <w:sz w:val="28"/>
          <w:szCs w:val="28"/>
          <w:lang w:val="en-US"/>
        </w:rPr>
        <w:t>II</w:t>
      </w:r>
      <w:r w:rsidRPr="00C72829">
        <w:rPr>
          <w:sz w:val="28"/>
          <w:szCs w:val="28"/>
        </w:rPr>
        <w:t xml:space="preserve"> «Стандарт предоставления государственной услуги»</w:t>
      </w:r>
      <w:r>
        <w:rPr>
          <w:sz w:val="28"/>
          <w:szCs w:val="28"/>
        </w:rPr>
        <w:t xml:space="preserve"> изложить в следующей редакции:</w:t>
      </w:r>
    </w:p>
    <w:p w:rsidR="004837F4" w:rsidRDefault="004837F4" w:rsidP="004837F4">
      <w:pPr>
        <w:pStyle w:val="a6"/>
        <w:autoSpaceDE w:val="0"/>
        <w:autoSpaceDN w:val="0"/>
        <w:adjustRightInd w:val="0"/>
        <w:ind w:left="0"/>
        <w:jc w:val="center"/>
        <w:rPr>
          <w:sz w:val="28"/>
          <w:szCs w:val="28"/>
        </w:rPr>
      </w:pPr>
      <w:r>
        <w:rPr>
          <w:sz w:val="28"/>
          <w:szCs w:val="28"/>
        </w:rPr>
        <w:t>«И</w:t>
      </w:r>
      <w:r w:rsidRPr="000C1E4E">
        <w:rPr>
          <w:sz w:val="28"/>
          <w:szCs w:val="28"/>
        </w:rPr>
        <w:t>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r>
        <w:rPr>
          <w:sz w:val="28"/>
          <w:szCs w:val="28"/>
        </w:rPr>
        <w:t>».</w:t>
      </w:r>
    </w:p>
    <w:p w:rsidR="004837F4" w:rsidRPr="007C3D4C" w:rsidRDefault="004837F4" w:rsidP="004837F4">
      <w:pPr>
        <w:autoSpaceDE w:val="0"/>
        <w:autoSpaceDN w:val="0"/>
        <w:adjustRightInd w:val="0"/>
        <w:ind w:firstLine="709"/>
        <w:jc w:val="both"/>
        <w:rPr>
          <w:sz w:val="28"/>
          <w:szCs w:val="28"/>
        </w:rPr>
      </w:pPr>
      <w:r>
        <w:rPr>
          <w:sz w:val="28"/>
          <w:szCs w:val="28"/>
        </w:rPr>
        <w:t xml:space="preserve">3.20. </w:t>
      </w:r>
      <w:r w:rsidRPr="007C3D4C">
        <w:rPr>
          <w:sz w:val="28"/>
          <w:szCs w:val="28"/>
        </w:rPr>
        <w:t xml:space="preserve">Пункт </w:t>
      </w:r>
      <w:r>
        <w:rPr>
          <w:sz w:val="28"/>
          <w:szCs w:val="28"/>
        </w:rPr>
        <w:t>51</w:t>
      </w:r>
      <w:r w:rsidRPr="007C3D4C">
        <w:rPr>
          <w:sz w:val="28"/>
          <w:szCs w:val="28"/>
        </w:rPr>
        <w:t xml:space="preserve"> изложить в следующей редакции:</w:t>
      </w:r>
    </w:p>
    <w:p w:rsidR="004837F4" w:rsidRPr="007C3D4C" w:rsidRDefault="004837F4" w:rsidP="004837F4">
      <w:pPr>
        <w:autoSpaceDE w:val="0"/>
        <w:autoSpaceDN w:val="0"/>
        <w:adjustRightInd w:val="0"/>
        <w:ind w:firstLine="709"/>
        <w:jc w:val="both"/>
        <w:rPr>
          <w:sz w:val="28"/>
          <w:szCs w:val="28"/>
        </w:rPr>
      </w:pPr>
      <w:r w:rsidRPr="007C3D4C">
        <w:rPr>
          <w:sz w:val="28"/>
          <w:szCs w:val="28"/>
        </w:rPr>
        <w:t>«</w:t>
      </w:r>
      <w:r>
        <w:rPr>
          <w:sz w:val="28"/>
          <w:szCs w:val="28"/>
        </w:rPr>
        <w:t>51</w:t>
      </w:r>
      <w:r w:rsidRPr="007C3D4C">
        <w:rPr>
          <w:sz w:val="28"/>
          <w:szCs w:val="28"/>
        </w:rPr>
        <w:t xml:space="preserve">. При предоставлении государственной услуги через многофункциональные центры заявитель представляет документы, предусмотренные </w:t>
      </w:r>
      <w:hyperlink r:id="rId15" w:history="1">
        <w:r w:rsidRPr="007C3D4C">
          <w:rPr>
            <w:sz w:val="28"/>
            <w:szCs w:val="28"/>
          </w:rPr>
          <w:t>пунктом 2</w:t>
        </w:r>
        <w:r>
          <w:rPr>
            <w:sz w:val="28"/>
            <w:szCs w:val="28"/>
          </w:rPr>
          <w:t>6</w:t>
        </w:r>
      </w:hyperlink>
      <w:r w:rsidRPr="007C3D4C">
        <w:rPr>
          <w:sz w:val="28"/>
          <w:szCs w:val="28"/>
        </w:rPr>
        <w:t xml:space="preserve"> настоящего Административного регламента, работникам многофункциональных центров.</w:t>
      </w:r>
    </w:p>
    <w:p w:rsidR="004837F4" w:rsidRPr="007C3D4C" w:rsidRDefault="004837F4" w:rsidP="004837F4">
      <w:pPr>
        <w:autoSpaceDE w:val="0"/>
        <w:autoSpaceDN w:val="0"/>
        <w:adjustRightInd w:val="0"/>
        <w:ind w:firstLine="709"/>
        <w:jc w:val="both"/>
        <w:rPr>
          <w:sz w:val="28"/>
          <w:szCs w:val="28"/>
        </w:rPr>
      </w:pPr>
      <w:r w:rsidRPr="007C3D4C">
        <w:rPr>
          <w:sz w:val="28"/>
          <w:szCs w:val="28"/>
        </w:rPr>
        <w:t xml:space="preserve">Передача работниками многофункциональных центров в </w:t>
      </w:r>
      <w:r>
        <w:rPr>
          <w:sz w:val="28"/>
          <w:szCs w:val="28"/>
        </w:rPr>
        <w:t xml:space="preserve">орган местного самоуправления </w:t>
      </w:r>
      <w:r w:rsidRPr="007C3D4C">
        <w:rPr>
          <w:sz w:val="28"/>
          <w:szCs w:val="28"/>
        </w:rPr>
        <w:t xml:space="preserve">документов, предусмотренных </w:t>
      </w:r>
      <w:hyperlink r:id="rId16" w:history="1">
        <w:r w:rsidRPr="007C3D4C">
          <w:rPr>
            <w:sz w:val="28"/>
            <w:szCs w:val="28"/>
          </w:rPr>
          <w:t>пунктом 2</w:t>
        </w:r>
        <w:r>
          <w:rPr>
            <w:sz w:val="28"/>
            <w:szCs w:val="28"/>
          </w:rPr>
          <w:t>6</w:t>
        </w:r>
      </w:hyperlink>
      <w:r w:rsidRPr="007C3D4C">
        <w:rPr>
          <w:sz w:val="28"/>
          <w:szCs w:val="28"/>
        </w:rPr>
        <w:t xml:space="preserve"> настоящего Административного регламента, осуществляется по почте, курьером или в форме электронного документа не позднее </w:t>
      </w:r>
      <w:r>
        <w:rPr>
          <w:sz w:val="28"/>
          <w:szCs w:val="28"/>
        </w:rPr>
        <w:t>3</w:t>
      </w:r>
      <w:r w:rsidRPr="007C3D4C">
        <w:rPr>
          <w:sz w:val="28"/>
          <w:szCs w:val="28"/>
        </w:rPr>
        <w:t xml:space="preserve"> рабочих дней со дня регистрации документов, предусмотренных </w:t>
      </w:r>
      <w:hyperlink r:id="rId17" w:history="1">
        <w:r w:rsidRPr="007C3D4C">
          <w:rPr>
            <w:sz w:val="28"/>
            <w:szCs w:val="28"/>
          </w:rPr>
          <w:t>пунктом 2</w:t>
        </w:r>
        <w:r>
          <w:rPr>
            <w:sz w:val="28"/>
            <w:szCs w:val="28"/>
          </w:rPr>
          <w:t>6</w:t>
        </w:r>
      </w:hyperlink>
      <w:r w:rsidRPr="007C3D4C">
        <w:rPr>
          <w:sz w:val="28"/>
          <w:szCs w:val="28"/>
        </w:rPr>
        <w:t xml:space="preserve"> настоящего Административного регламента, в многофункциональных центрах.</w:t>
      </w:r>
    </w:p>
    <w:p w:rsidR="004837F4" w:rsidRPr="007C3D4C" w:rsidRDefault="004837F4" w:rsidP="004837F4">
      <w:pPr>
        <w:autoSpaceDE w:val="0"/>
        <w:autoSpaceDN w:val="0"/>
        <w:adjustRightInd w:val="0"/>
        <w:ind w:firstLine="709"/>
        <w:jc w:val="both"/>
        <w:rPr>
          <w:sz w:val="28"/>
          <w:szCs w:val="28"/>
        </w:rPr>
      </w:pPr>
      <w:r w:rsidRPr="007C3D4C">
        <w:rPr>
          <w:sz w:val="28"/>
          <w:szCs w:val="28"/>
        </w:rPr>
        <w:t xml:space="preserve">Работник многофункционального центра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работник многофункционального центра для обеспечения получения заявителем государственных услуг, указанных в комплексном запросе, предоставляемых в том числе </w:t>
      </w:r>
      <w:r>
        <w:rPr>
          <w:sz w:val="28"/>
          <w:szCs w:val="28"/>
        </w:rPr>
        <w:t>органом местного самоуправления</w:t>
      </w:r>
      <w:r w:rsidRPr="007C3D4C">
        <w:rPr>
          <w:sz w:val="28"/>
          <w:szCs w:val="28"/>
        </w:rPr>
        <w:t xml:space="preserve">, действует в интересах заявителя без доверенности и не позднее одного рабочего дня, следующего за днем получения комплексного запроса, направляет в министерство заявление, подписанное уполномоченным работником многофункционального центра и скрепленное печатью многофункционального центра, а также документы, необходимые для предоставления государственных услуг, представляемые заявителем самостоятельно и в соответствии с требованиями, предусмотренными </w:t>
      </w:r>
      <w:hyperlink r:id="rId18" w:history="1">
        <w:r w:rsidRPr="007C3D4C">
          <w:rPr>
            <w:sz w:val="28"/>
            <w:szCs w:val="28"/>
          </w:rPr>
          <w:t>пунктом 2</w:t>
        </w:r>
        <w:r>
          <w:rPr>
            <w:sz w:val="28"/>
            <w:szCs w:val="28"/>
          </w:rPr>
          <w:t>8</w:t>
        </w:r>
      </w:hyperlink>
      <w:r w:rsidRPr="007C3D4C">
        <w:rPr>
          <w:sz w:val="28"/>
          <w:szCs w:val="28"/>
        </w:rPr>
        <w:t xml:space="preserve"> настоящего Административного регламента,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4837F4" w:rsidRPr="007C3D4C" w:rsidRDefault="004837F4" w:rsidP="004837F4">
      <w:pPr>
        <w:autoSpaceDE w:val="0"/>
        <w:autoSpaceDN w:val="0"/>
        <w:adjustRightInd w:val="0"/>
        <w:ind w:firstLine="709"/>
        <w:jc w:val="both"/>
        <w:rPr>
          <w:sz w:val="28"/>
          <w:szCs w:val="28"/>
        </w:rPr>
      </w:pPr>
      <w:r w:rsidRPr="007C3D4C">
        <w:rPr>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4837F4" w:rsidRDefault="004837F4" w:rsidP="004837F4">
      <w:pPr>
        <w:autoSpaceDE w:val="0"/>
        <w:autoSpaceDN w:val="0"/>
        <w:adjustRightInd w:val="0"/>
        <w:ind w:firstLine="709"/>
        <w:jc w:val="both"/>
        <w:rPr>
          <w:sz w:val="28"/>
          <w:szCs w:val="28"/>
        </w:rPr>
      </w:pPr>
      <w:r w:rsidRPr="007C3D4C">
        <w:rPr>
          <w:sz w:val="28"/>
          <w:szCs w:val="28"/>
        </w:rPr>
        <w:t>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4837F4" w:rsidRPr="00C72829" w:rsidRDefault="004837F4" w:rsidP="004837F4">
      <w:pPr>
        <w:autoSpaceDE w:val="0"/>
        <w:autoSpaceDN w:val="0"/>
        <w:adjustRightInd w:val="0"/>
        <w:ind w:firstLine="709"/>
        <w:jc w:val="both"/>
        <w:rPr>
          <w:sz w:val="28"/>
          <w:szCs w:val="28"/>
        </w:rPr>
      </w:pPr>
      <w:r>
        <w:rPr>
          <w:sz w:val="28"/>
          <w:szCs w:val="28"/>
        </w:rPr>
        <w:t>Государственная услуга по экстерриториальному принципу не предоставляется.</w:t>
      </w:r>
      <w:r w:rsidRPr="007C3D4C">
        <w:rPr>
          <w:sz w:val="28"/>
          <w:szCs w:val="28"/>
        </w:rPr>
        <w:t>».</w:t>
      </w:r>
    </w:p>
    <w:p w:rsidR="004837F4" w:rsidRPr="00C72829" w:rsidRDefault="004837F4" w:rsidP="004837F4">
      <w:pPr>
        <w:ind w:firstLine="709"/>
        <w:jc w:val="both"/>
        <w:rPr>
          <w:sz w:val="28"/>
          <w:szCs w:val="28"/>
        </w:rPr>
      </w:pPr>
      <w:r>
        <w:rPr>
          <w:sz w:val="28"/>
          <w:szCs w:val="28"/>
        </w:rPr>
        <w:t xml:space="preserve">3.21. </w:t>
      </w:r>
      <w:r w:rsidRPr="00C72829">
        <w:rPr>
          <w:sz w:val="28"/>
          <w:szCs w:val="28"/>
        </w:rPr>
        <w:t xml:space="preserve">Абзац четвертый пункта </w:t>
      </w:r>
      <w:r>
        <w:rPr>
          <w:sz w:val="28"/>
          <w:szCs w:val="28"/>
        </w:rPr>
        <w:t>52</w:t>
      </w:r>
      <w:r w:rsidRPr="00C72829">
        <w:rPr>
          <w:sz w:val="28"/>
          <w:szCs w:val="28"/>
        </w:rPr>
        <w:t xml:space="preserve"> изложить в следующей редакции:</w:t>
      </w:r>
    </w:p>
    <w:p w:rsidR="004837F4" w:rsidRPr="00C72829" w:rsidRDefault="004837F4" w:rsidP="004837F4">
      <w:pPr>
        <w:autoSpaceDE w:val="0"/>
        <w:autoSpaceDN w:val="0"/>
        <w:adjustRightInd w:val="0"/>
        <w:ind w:firstLine="709"/>
        <w:jc w:val="both"/>
        <w:rPr>
          <w:sz w:val="28"/>
          <w:szCs w:val="28"/>
        </w:rPr>
      </w:pPr>
      <w:r w:rsidRPr="00C72829">
        <w:rPr>
          <w:sz w:val="28"/>
          <w:szCs w:val="28"/>
        </w:rPr>
        <w:t xml:space="preserve">«Обращение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9" w:history="1">
        <w:r w:rsidRPr="00C72829">
          <w:rPr>
            <w:sz w:val="28"/>
            <w:szCs w:val="28"/>
          </w:rPr>
          <w:t>закона</w:t>
        </w:r>
      </w:hyperlink>
      <w:r w:rsidRPr="00C72829">
        <w:rPr>
          <w:sz w:val="28"/>
          <w:szCs w:val="28"/>
        </w:rPr>
        <w:t xml:space="preserve"> от 06 апреля 2011 года </w:t>
      </w:r>
      <w:r>
        <w:rPr>
          <w:sz w:val="28"/>
          <w:szCs w:val="28"/>
        </w:rPr>
        <w:t>№</w:t>
      </w:r>
      <w:r w:rsidRPr="00C72829">
        <w:rPr>
          <w:sz w:val="28"/>
          <w:szCs w:val="28"/>
        </w:rPr>
        <w:t xml:space="preserve"> 63-ФЗ </w:t>
      </w:r>
      <w:r>
        <w:rPr>
          <w:sz w:val="28"/>
          <w:szCs w:val="28"/>
        </w:rPr>
        <w:t>«</w:t>
      </w:r>
      <w:r w:rsidRPr="00C72829">
        <w:rPr>
          <w:sz w:val="28"/>
          <w:szCs w:val="28"/>
        </w:rPr>
        <w:t>Об электронной подписи</w:t>
      </w:r>
      <w:r>
        <w:rPr>
          <w:sz w:val="28"/>
          <w:szCs w:val="28"/>
        </w:rPr>
        <w:t>»</w:t>
      </w:r>
      <w:r w:rsidRPr="00C72829">
        <w:rPr>
          <w:sz w:val="28"/>
          <w:szCs w:val="28"/>
        </w:rPr>
        <w:t xml:space="preserve">, постановлением Правительства Российской Федерации от 25 июня 2012 г. </w:t>
      </w:r>
      <w:r>
        <w:rPr>
          <w:sz w:val="28"/>
          <w:szCs w:val="28"/>
        </w:rPr>
        <w:t>№</w:t>
      </w:r>
      <w:r w:rsidRPr="00C72829">
        <w:rPr>
          <w:sz w:val="28"/>
          <w:szCs w:val="28"/>
        </w:rPr>
        <w:t xml:space="preserve"> 634 </w:t>
      </w:r>
      <w:r>
        <w:rPr>
          <w:sz w:val="28"/>
          <w:szCs w:val="28"/>
        </w:rPr>
        <w:t>«</w:t>
      </w:r>
      <w:r w:rsidRPr="00C72829">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C72829">
        <w:rPr>
          <w:sz w:val="28"/>
          <w:szCs w:val="28"/>
        </w:rPr>
        <w:t xml:space="preserve"> и Федерального </w:t>
      </w:r>
      <w:hyperlink r:id="rId20" w:history="1">
        <w:r w:rsidRPr="00C72829">
          <w:rPr>
            <w:sz w:val="28"/>
            <w:szCs w:val="28"/>
          </w:rPr>
          <w:t>закона</w:t>
        </w:r>
      </w:hyperlink>
      <w:r>
        <w:rPr>
          <w:sz w:val="28"/>
          <w:szCs w:val="28"/>
        </w:rPr>
        <w:t>от 27 июля 2010 года № 210-ФЗ «</w:t>
      </w:r>
      <w:r w:rsidRPr="00C72829">
        <w:rPr>
          <w:sz w:val="28"/>
          <w:szCs w:val="28"/>
        </w:rPr>
        <w:t>Об организации предоставления государственных и муниципальных услуг</w:t>
      </w:r>
      <w:r>
        <w:rPr>
          <w:sz w:val="28"/>
          <w:szCs w:val="28"/>
        </w:rPr>
        <w:t>»</w:t>
      </w:r>
      <w:r w:rsidRPr="00C72829">
        <w:rPr>
          <w:sz w:val="28"/>
          <w:szCs w:val="28"/>
        </w:rPr>
        <w:t>.».</w:t>
      </w:r>
    </w:p>
    <w:p w:rsidR="004837F4" w:rsidRPr="004628A8" w:rsidRDefault="004837F4" w:rsidP="004837F4">
      <w:pPr>
        <w:autoSpaceDE w:val="0"/>
        <w:autoSpaceDN w:val="0"/>
        <w:adjustRightInd w:val="0"/>
        <w:ind w:firstLine="709"/>
        <w:jc w:val="both"/>
        <w:rPr>
          <w:sz w:val="28"/>
          <w:szCs w:val="28"/>
        </w:rPr>
      </w:pPr>
      <w:r>
        <w:rPr>
          <w:sz w:val="28"/>
          <w:szCs w:val="28"/>
        </w:rPr>
        <w:t xml:space="preserve">3.22. </w:t>
      </w:r>
      <w:r w:rsidRPr="004628A8">
        <w:rPr>
          <w:sz w:val="28"/>
          <w:szCs w:val="28"/>
        </w:rPr>
        <w:t xml:space="preserve">Пункт </w:t>
      </w:r>
      <w:r>
        <w:rPr>
          <w:sz w:val="28"/>
          <w:szCs w:val="28"/>
        </w:rPr>
        <w:t>60</w:t>
      </w:r>
      <w:r w:rsidRPr="004628A8">
        <w:rPr>
          <w:sz w:val="28"/>
          <w:szCs w:val="28"/>
        </w:rPr>
        <w:t xml:space="preserve"> дополнить абзацем следующего содержания:</w:t>
      </w:r>
    </w:p>
    <w:p w:rsidR="004837F4" w:rsidRDefault="004837F4" w:rsidP="004837F4">
      <w:pPr>
        <w:autoSpaceDE w:val="0"/>
        <w:autoSpaceDN w:val="0"/>
        <w:adjustRightInd w:val="0"/>
        <w:ind w:firstLine="709"/>
        <w:jc w:val="both"/>
        <w:rPr>
          <w:sz w:val="28"/>
          <w:szCs w:val="28"/>
        </w:rPr>
      </w:pPr>
      <w:r w:rsidRPr="004628A8">
        <w:rPr>
          <w:sz w:val="28"/>
          <w:szCs w:val="28"/>
        </w:rPr>
        <w:t xml:space="preserve">«Передача работником многофункционального центра документов, предусмотренных </w:t>
      </w:r>
      <w:hyperlink r:id="rId21" w:history="1">
        <w:r w:rsidRPr="004628A8">
          <w:rPr>
            <w:sz w:val="28"/>
            <w:szCs w:val="28"/>
          </w:rPr>
          <w:t>пунктом 2</w:t>
        </w:r>
        <w:r>
          <w:rPr>
            <w:sz w:val="28"/>
            <w:szCs w:val="28"/>
          </w:rPr>
          <w:t>6</w:t>
        </w:r>
      </w:hyperlink>
      <w:r w:rsidRPr="004628A8">
        <w:rPr>
          <w:sz w:val="28"/>
          <w:szCs w:val="28"/>
        </w:rPr>
        <w:t xml:space="preserve"> настоящего Административного регламента, в </w:t>
      </w:r>
      <w:r>
        <w:rPr>
          <w:sz w:val="28"/>
          <w:szCs w:val="28"/>
        </w:rPr>
        <w:t>орган местного самоуправления</w:t>
      </w:r>
      <w:r w:rsidRPr="004628A8">
        <w:rPr>
          <w:sz w:val="28"/>
          <w:szCs w:val="28"/>
        </w:rPr>
        <w:t xml:space="preserve"> осуществляется в соответствии с пунктом </w:t>
      </w:r>
      <w:r>
        <w:rPr>
          <w:sz w:val="28"/>
          <w:szCs w:val="28"/>
        </w:rPr>
        <w:t>51</w:t>
      </w:r>
      <w:r w:rsidRPr="004628A8">
        <w:rPr>
          <w:sz w:val="28"/>
          <w:szCs w:val="28"/>
        </w:rPr>
        <w:t xml:space="preserve"> настоящего Административного регламента.».</w:t>
      </w:r>
    </w:p>
    <w:p w:rsidR="004837F4" w:rsidRDefault="004837F4" w:rsidP="004837F4">
      <w:pPr>
        <w:autoSpaceDE w:val="0"/>
        <w:autoSpaceDN w:val="0"/>
        <w:adjustRightInd w:val="0"/>
        <w:ind w:firstLine="709"/>
        <w:jc w:val="both"/>
        <w:rPr>
          <w:sz w:val="28"/>
          <w:szCs w:val="28"/>
        </w:rPr>
      </w:pPr>
      <w:r>
        <w:rPr>
          <w:sz w:val="28"/>
          <w:szCs w:val="28"/>
        </w:rPr>
        <w:t>3.23. В подпункте «1» пункта 72:</w:t>
      </w:r>
    </w:p>
    <w:p w:rsidR="004837F4" w:rsidRDefault="004837F4" w:rsidP="004837F4">
      <w:pPr>
        <w:autoSpaceDE w:val="0"/>
        <w:autoSpaceDN w:val="0"/>
        <w:adjustRightInd w:val="0"/>
        <w:ind w:firstLine="709"/>
        <w:jc w:val="both"/>
        <w:rPr>
          <w:sz w:val="28"/>
          <w:szCs w:val="28"/>
        </w:rPr>
      </w:pPr>
      <w:r>
        <w:rPr>
          <w:sz w:val="28"/>
          <w:szCs w:val="28"/>
        </w:rPr>
        <w:t>3.23.1. Абзац третий изложить в следующей редакции:</w:t>
      </w:r>
    </w:p>
    <w:p w:rsidR="004837F4" w:rsidRDefault="004837F4" w:rsidP="004837F4">
      <w:pPr>
        <w:autoSpaceDE w:val="0"/>
        <w:autoSpaceDN w:val="0"/>
        <w:adjustRightInd w:val="0"/>
        <w:ind w:firstLine="709"/>
        <w:jc w:val="both"/>
        <w:rPr>
          <w:sz w:val="28"/>
          <w:szCs w:val="28"/>
        </w:rPr>
      </w:pPr>
      <w:r>
        <w:rPr>
          <w:sz w:val="28"/>
          <w:szCs w:val="28"/>
        </w:rPr>
        <w:t>«представляется или не представляется заявителем – индивидуальным предпринимателем (крестьянским (фермерским) хозяйством) в министерство информация;».</w:t>
      </w:r>
    </w:p>
    <w:p w:rsidR="004837F4" w:rsidRDefault="004837F4" w:rsidP="004837F4">
      <w:pPr>
        <w:autoSpaceDE w:val="0"/>
        <w:autoSpaceDN w:val="0"/>
        <w:adjustRightInd w:val="0"/>
        <w:ind w:firstLine="709"/>
        <w:jc w:val="both"/>
        <w:rPr>
          <w:sz w:val="28"/>
          <w:szCs w:val="28"/>
        </w:rPr>
      </w:pPr>
      <w:r>
        <w:rPr>
          <w:sz w:val="28"/>
          <w:szCs w:val="28"/>
        </w:rPr>
        <w:t>3.23.2. Абзац пятый изложить в следующей редакции:</w:t>
      </w:r>
    </w:p>
    <w:p w:rsidR="004837F4" w:rsidRDefault="004837F4" w:rsidP="004837F4">
      <w:pPr>
        <w:autoSpaceDE w:val="0"/>
        <w:autoSpaceDN w:val="0"/>
        <w:adjustRightInd w:val="0"/>
        <w:ind w:firstLine="709"/>
        <w:jc w:val="both"/>
        <w:rPr>
          <w:sz w:val="28"/>
          <w:szCs w:val="28"/>
        </w:rPr>
      </w:pPr>
      <w:r>
        <w:rPr>
          <w:sz w:val="28"/>
          <w:szCs w:val="28"/>
        </w:rPr>
        <w:t>«имеется или не имеется на дату не ранее чем за 30 календарных дней до даты подачи заявителем заявления просроченная задолженность по лизинговым платежам за ранее поставленный на условиях финансовой аренды (лизинга) племенной скот, который был приобретен за счет средств краевого бюджета;».</w:t>
      </w:r>
    </w:p>
    <w:p w:rsidR="004837F4" w:rsidRDefault="004837F4" w:rsidP="004837F4">
      <w:pPr>
        <w:autoSpaceDE w:val="0"/>
        <w:autoSpaceDN w:val="0"/>
        <w:adjustRightInd w:val="0"/>
        <w:ind w:firstLine="709"/>
        <w:jc w:val="both"/>
        <w:rPr>
          <w:sz w:val="28"/>
          <w:szCs w:val="28"/>
        </w:rPr>
      </w:pPr>
      <w:r>
        <w:rPr>
          <w:sz w:val="28"/>
          <w:szCs w:val="28"/>
        </w:rPr>
        <w:t>3.23.3. В абзаце восьмом слова «задолженность перед краевым бюджетом» заменить словами «(неурегулированная) задолженность по денежным обязательствам перед Ставропольским краем».</w:t>
      </w:r>
    </w:p>
    <w:p w:rsidR="004837F4" w:rsidRDefault="004837F4" w:rsidP="004837F4">
      <w:pPr>
        <w:autoSpaceDE w:val="0"/>
        <w:autoSpaceDN w:val="0"/>
        <w:adjustRightInd w:val="0"/>
        <w:ind w:firstLine="709"/>
        <w:jc w:val="both"/>
        <w:rPr>
          <w:sz w:val="28"/>
          <w:szCs w:val="28"/>
        </w:rPr>
      </w:pPr>
      <w:r>
        <w:rPr>
          <w:sz w:val="28"/>
          <w:szCs w:val="28"/>
        </w:rPr>
        <w:t>3.24. Пункт 75 признать утратившим силу.</w:t>
      </w:r>
    </w:p>
    <w:p w:rsidR="004837F4" w:rsidRDefault="004837F4" w:rsidP="004837F4">
      <w:pPr>
        <w:autoSpaceDE w:val="0"/>
        <w:autoSpaceDN w:val="0"/>
        <w:adjustRightInd w:val="0"/>
        <w:ind w:firstLine="709"/>
        <w:jc w:val="both"/>
        <w:rPr>
          <w:sz w:val="28"/>
          <w:szCs w:val="28"/>
        </w:rPr>
      </w:pPr>
      <w:r>
        <w:rPr>
          <w:sz w:val="28"/>
          <w:szCs w:val="28"/>
        </w:rPr>
        <w:t>3.25. В пункте 76:</w:t>
      </w:r>
    </w:p>
    <w:p w:rsidR="004837F4" w:rsidRDefault="004837F4" w:rsidP="004837F4">
      <w:pPr>
        <w:autoSpaceDE w:val="0"/>
        <w:autoSpaceDN w:val="0"/>
        <w:adjustRightInd w:val="0"/>
        <w:ind w:firstLine="709"/>
        <w:jc w:val="both"/>
        <w:rPr>
          <w:sz w:val="28"/>
          <w:szCs w:val="28"/>
        </w:rPr>
      </w:pPr>
      <w:r>
        <w:rPr>
          <w:sz w:val="28"/>
          <w:szCs w:val="28"/>
        </w:rPr>
        <w:t>3.25.1. В абзаце первом слова «в пунктах 72 – 75» заменить словами «в пунктах 72 –74».</w:t>
      </w:r>
    </w:p>
    <w:p w:rsidR="004837F4" w:rsidRPr="004628A8" w:rsidRDefault="004837F4" w:rsidP="004837F4">
      <w:pPr>
        <w:autoSpaceDE w:val="0"/>
        <w:autoSpaceDN w:val="0"/>
        <w:adjustRightInd w:val="0"/>
        <w:ind w:firstLine="709"/>
        <w:jc w:val="both"/>
        <w:rPr>
          <w:sz w:val="28"/>
          <w:szCs w:val="28"/>
        </w:rPr>
      </w:pPr>
      <w:r>
        <w:rPr>
          <w:sz w:val="28"/>
          <w:szCs w:val="28"/>
        </w:rPr>
        <w:t>3.25.2. В абзаце четвертом слова «2 рабочих дня» заменить словами «4 рабочих дня».</w:t>
      </w:r>
    </w:p>
    <w:p w:rsidR="004837F4" w:rsidRPr="00C72829" w:rsidRDefault="004837F4" w:rsidP="004837F4">
      <w:pPr>
        <w:ind w:firstLine="709"/>
        <w:jc w:val="both"/>
        <w:rPr>
          <w:sz w:val="28"/>
          <w:szCs w:val="28"/>
        </w:rPr>
      </w:pPr>
      <w:r>
        <w:rPr>
          <w:sz w:val="28"/>
          <w:szCs w:val="28"/>
        </w:rPr>
        <w:t xml:space="preserve">3.26. </w:t>
      </w:r>
      <w:r w:rsidRPr="00C72829">
        <w:rPr>
          <w:sz w:val="28"/>
          <w:szCs w:val="28"/>
        </w:rPr>
        <w:t>Пункт 7</w:t>
      </w:r>
      <w:r>
        <w:rPr>
          <w:sz w:val="28"/>
          <w:szCs w:val="28"/>
        </w:rPr>
        <w:t>9</w:t>
      </w:r>
      <w:r w:rsidRPr="00C72829">
        <w:rPr>
          <w:sz w:val="28"/>
          <w:szCs w:val="28"/>
        </w:rPr>
        <w:t xml:space="preserve"> изложить в следующей редакции:</w:t>
      </w:r>
    </w:p>
    <w:p w:rsidR="004837F4" w:rsidRPr="00C72829" w:rsidRDefault="004837F4" w:rsidP="004837F4">
      <w:pPr>
        <w:autoSpaceDE w:val="0"/>
        <w:autoSpaceDN w:val="0"/>
        <w:adjustRightInd w:val="0"/>
        <w:ind w:firstLine="709"/>
        <w:jc w:val="both"/>
        <w:rPr>
          <w:sz w:val="28"/>
          <w:szCs w:val="28"/>
        </w:rPr>
      </w:pPr>
      <w:r w:rsidRPr="00C72829">
        <w:rPr>
          <w:sz w:val="28"/>
          <w:szCs w:val="28"/>
        </w:rPr>
        <w:t>«7</w:t>
      </w:r>
      <w:r>
        <w:rPr>
          <w:sz w:val="28"/>
          <w:szCs w:val="28"/>
        </w:rPr>
        <w:t>9</w:t>
      </w:r>
      <w:r w:rsidRPr="00C72829">
        <w:rPr>
          <w:sz w:val="28"/>
          <w:szCs w:val="28"/>
        </w:rPr>
        <w:t>. При предоставлении государственной услуги в электронной форме осуществляются:</w:t>
      </w:r>
    </w:p>
    <w:p w:rsidR="004837F4" w:rsidRPr="00C72829" w:rsidRDefault="004837F4" w:rsidP="004837F4">
      <w:pPr>
        <w:autoSpaceDE w:val="0"/>
        <w:autoSpaceDN w:val="0"/>
        <w:adjustRightInd w:val="0"/>
        <w:ind w:firstLine="709"/>
        <w:jc w:val="both"/>
        <w:rPr>
          <w:sz w:val="28"/>
          <w:szCs w:val="28"/>
        </w:rPr>
      </w:pPr>
      <w:r w:rsidRPr="00C72829">
        <w:rPr>
          <w:sz w:val="28"/>
          <w:szCs w:val="28"/>
        </w:rPr>
        <w:t>1) предоставление в установленном порядке информации заявителям и обеспечение доступа заявителей к сведениям о государственной услуге;</w:t>
      </w:r>
    </w:p>
    <w:p w:rsidR="004837F4" w:rsidRPr="00C72829" w:rsidRDefault="004837F4" w:rsidP="004837F4">
      <w:pPr>
        <w:autoSpaceDE w:val="0"/>
        <w:autoSpaceDN w:val="0"/>
        <w:adjustRightInd w:val="0"/>
        <w:ind w:firstLine="709"/>
        <w:jc w:val="both"/>
        <w:rPr>
          <w:sz w:val="28"/>
          <w:szCs w:val="28"/>
        </w:rPr>
      </w:pPr>
      <w:r w:rsidRPr="00C72829">
        <w:rPr>
          <w:sz w:val="28"/>
          <w:szCs w:val="28"/>
        </w:rPr>
        <w:t xml:space="preserve">2) подача запроса о предоставлении государственной услуги и иных документов, необходимых для предоставления государственной услуги, и прием таких запроса о предоставлении государственной услуги и документов </w:t>
      </w:r>
      <w:r>
        <w:rPr>
          <w:sz w:val="28"/>
          <w:szCs w:val="28"/>
        </w:rPr>
        <w:t>органом местного самоуправления</w:t>
      </w:r>
      <w:r w:rsidRPr="00C72829">
        <w:rPr>
          <w:sz w:val="28"/>
          <w:szCs w:val="28"/>
        </w:rPr>
        <w:t xml:space="preserve">, с использованием информационно-технологической и коммуникационной инфраструктуры, в том числе федеральной государственной информационной системы </w:t>
      </w:r>
      <w:r>
        <w:rPr>
          <w:sz w:val="28"/>
          <w:szCs w:val="28"/>
        </w:rPr>
        <w:t>«</w:t>
      </w:r>
      <w:r w:rsidRPr="00C72829">
        <w:rPr>
          <w:sz w:val="28"/>
          <w:szCs w:val="28"/>
        </w:rPr>
        <w:t>Единый портал государственных и муниципальных услуг (функций)</w:t>
      </w:r>
      <w:r>
        <w:rPr>
          <w:sz w:val="28"/>
          <w:szCs w:val="28"/>
        </w:rPr>
        <w:t>»</w:t>
      </w:r>
      <w:r w:rsidRPr="00C72829">
        <w:rPr>
          <w:sz w:val="28"/>
          <w:szCs w:val="28"/>
        </w:rPr>
        <w:t xml:space="preserve"> (www.gosuslugi.ru), государственной информационной системы Ставропольского края </w:t>
      </w:r>
      <w:r>
        <w:rPr>
          <w:sz w:val="28"/>
          <w:szCs w:val="28"/>
        </w:rPr>
        <w:t>«</w:t>
      </w:r>
      <w:r w:rsidRPr="00C72829">
        <w:rPr>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Pr>
          <w:sz w:val="28"/>
          <w:szCs w:val="28"/>
        </w:rPr>
        <w:t>»</w:t>
      </w:r>
      <w:r w:rsidRPr="00C72829">
        <w:rPr>
          <w:sz w:val="28"/>
          <w:szCs w:val="28"/>
        </w:rPr>
        <w:t xml:space="preserve"> (www.26gosuslugi.ru);</w:t>
      </w:r>
    </w:p>
    <w:p w:rsidR="004837F4" w:rsidRPr="00C72829" w:rsidRDefault="004837F4" w:rsidP="004837F4">
      <w:pPr>
        <w:autoSpaceDE w:val="0"/>
        <w:autoSpaceDN w:val="0"/>
        <w:adjustRightInd w:val="0"/>
        <w:ind w:firstLine="709"/>
        <w:jc w:val="both"/>
        <w:rPr>
          <w:sz w:val="28"/>
          <w:szCs w:val="28"/>
        </w:rPr>
      </w:pPr>
      <w:r w:rsidRPr="00C72829">
        <w:rPr>
          <w:sz w:val="28"/>
          <w:szCs w:val="28"/>
        </w:rPr>
        <w:t>3) получение заявителем сведений о ходе выполнения запроса о предоставлении государственной услуги;</w:t>
      </w:r>
    </w:p>
    <w:p w:rsidR="004837F4" w:rsidRPr="00C72829" w:rsidRDefault="004837F4" w:rsidP="004837F4">
      <w:pPr>
        <w:autoSpaceDE w:val="0"/>
        <w:autoSpaceDN w:val="0"/>
        <w:adjustRightInd w:val="0"/>
        <w:ind w:firstLine="709"/>
        <w:jc w:val="both"/>
        <w:rPr>
          <w:sz w:val="28"/>
          <w:szCs w:val="28"/>
        </w:rPr>
      </w:pPr>
      <w:r w:rsidRPr="00C72829">
        <w:rPr>
          <w:sz w:val="28"/>
          <w:szCs w:val="28"/>
        </w:rPr>
        <w:t xml:space="preserve">4) взаимодействие </w:t>
      </w:r>
      <w:r>
        <w:rPr>
          <w:sz w:val="28"/>
          <w:szCs w:val="28"/>
        </w:rPr>
        <w:t>органа местного самоуправления</w:t>
      </w:r>
      <w:r w:rsidRPr="00C72829">
        <w:rPr>
          <w:sz w:val="28"/>
          <w:szCs w:val="28"/>
        </w:rPr>
        <w:t xml:space="preserve">, иных государственных органов, органов местного самоуправления, организаций, участвующих в предоставлении предусмотренных </w:t>
      </w:r>
      <w:hyperlink r:id="rId22" w:history="1">
        <w:r w:rsidRPr="00C72829">
          <w:rPr>
            <w:sz w:val="28"/>
            <w:szCs w:val="28"/>
          </w:rPr>
          <w:t>частью 1 статьи 1</w:t>
        </w:r>
      </w:hyperlink>
      <w:r w:rsidRPr="00C72829">
        <w:rPr>
          <w:sz w:val="28"/>
          <w:szCs w:val="28"/>
        </w:rPr>
        <w:t xml:space="preserve"> Федерального закона </w:t>
      </w:r>
      <w:r>
        <w:rPr>
          <w:sz w:val="28"/>
          <w:szCs w:val="28"/>
        </w:rPr>
        <w:t>от 27 июля 2010 года № 210-ФЗ «</w:t>
      </w:r>
      <w:r w:rsidRPr="00C72829">
        <w:rPr>
          <w:sz w:val="28"/>
          <w:szCs w:val="28"/>
        </w:rPr>
        <w:t>Об организации предоставления государственных и муниципальных услуг</w:t>
      </w:r>
      <w:r>
        <w:rPr>
          <w:sz w:val="28"/>
          <w:szCs w:val="28"/>
        </w:rPr>
        <w:t>»</w:t>
      </w:r>
      <w:r w:rsidRPr="00C72829">
        <w:rPr>
          <w:sz w:val="28"/>
          <w:szCs w:val="28"/>
        </w:rPr>
        <w:t xml:space="preserve"> государственной услуги;</w:t>
      </w:r>
    </w:p>
    <w:p w:rsidR="004837F4" w:rsidRPr="00C72829" w:rsidRDefault="004837F4" w:rsidP="004837F4">
      <w:pPr>
        <w:autoSpaceDE w:val="0"/>
        <w:autoSpaceDN w:val="0"/>
        <w:adjustRightInd w:val="0"/>
        <w:ind w:firstLine="709"/>
        <w:jc w:val="both"/>
        <w:rPr>
          <w:sz w:val="28"/>
          <w:szCs w:val="28"/>
        </w:rPr>
      </w:pPr>
      <w:r w:rsidRPr="00C72829">
        <w:rPr>
          <w:sz w:val="28"/>
          <w:szCs w:val="28"/>
        </w:rPr>
        <w:t>5) получение заявителем результата предоставления государственной услуги, если иное не установлено федеральным законом;</w:t>
      </w:r>
    </w:p>
    <w:p w:rsidR="004837F4" w:rsidRPr="00C72829" w:rsidRDefault="004837F4" w:rsidP="004837F4">
      <w:pPr>
        <w:autoSpaceDE w:val="0"/>
        <w:autoSpaceDN w:val="0"/>
        <w:adjustRightInd w:val="0"/>
        <w:ind w:firstLine="709"/>
        <w:jc w:val="both"/>
        <w:rPr>
          <w:sz w:val="28"/>
          <w:szCs w:val="28"/>
        </w:rPr>
      </w:pPr>
      <w:r w:rsidRPr="00C72829">
        <w:rPr>
          <w:sz w:val="28"/>
          <w:szCs w:val="28"/>
        </w:rPr>
        <w:t>6) иные действия, необходимые для предоставления государст</w:t>
      </w:r>
      <w:r>
        <w:rPr>
          <w:sz w:val="28"/>
          <w:szCs w:val="28"/>
        </w:rPr>
        <w:t>венной или муниципальной услуги.».</w:t>
      </w:r>
    </w:p>
    <w:p w:rsidR="004837F4" w:rsidRPr="00C72829" w:rsidRDefault="004837F4" w:rsidP="004837F4">
      <w:pPr>
        <w:ind w:firstLine="709"/>
        <w:jc w:val="both"/>
        <w:rPr>
          <w:sz w:val="28"/>
          <w:szCs w:val="28"/>
        </w:rPr>
      </w:pPr>
      <w:r>
        <w:rPr>
          <w:sz w:val="28"/>
          <w:szCs w:val="28"/>
        </w:rPr>
        <w:t xml:space="preserve">3.27. </w:t>
      </w:r>
      <w:r w:rsidRPr="00C72829">
        <w:rPr>
          <w:sz w:val="28"/>
          <w:szCs w:val="28"/>
        </w:rPr>
        <w:t>Дополнить пунктом 7</w:t>
      </w:r>
      <w:r>
        <w:rPr>
          <w:sz w:val="28"/>
          <w:szCs w:val="28"/>
        </w:rPr>
        <w:t>9</w:t>
      </w:r>
      <w:r w:rsidRPr="00C72829">
        <w:rPr>
          <w:sz w:val="28"/>
          <w:szCs w:val="28"/>
          <w:vertAlign w:val="superscript"/>
        </w:rPr>
        <w:t>1</w:t>
      </w:r>
      <w:r w:rsidRPr="00C72829">
        <w:rPr>
          <w:sz w:val="28"/>
          <w:szCs w:val="28"/>
        </w:rPr>
        <w:t xml:space="preserve"> следующего содержания:</w:t>
      </w:r>
    </w:p>
    <w:p w:rsidR="004837F4" w:rsidRPr="00C72829" w:rsidRDefault="004837F4" w:rsidP="004837F4">
      <w:pPr>
        <w:autoSpaceDE w:val="0"/>
        <w:autoSpaceDN w:val="0"/>
        <w:adjustRightInd w:val="0"/>
        <w:ind w:firstLine="709"/>
        <w:jc w:val="both"/>
        <w:rPr>
          <w:sz w:val="28"/>
          <w:szCs w:val="28"/>
        </w:rPr>
      </w:pPr>
      <w:r w:rsidRPr="00C72829">
        <w:rPr>
          <w:sz w:val="28"/>
          <w:szCs w:val="28"/>
        </w:rPr>
        <w:t>«7</w:t>
      </w:r>
      <w:r>
        <w:rPr>
          <w:sz w:val="28"/>
          <w:szCs w:val="28"/>
        </w:rPr>
        <w:t>9</w:t>
      </w:r>
      <w:r w:rsidRPr="00C72829">
        <w:rPr>
          <w:sz w:val="28"/>
          <w:szCs w:val="28"/>
          <w:vertAlign w:val="superscript"/>
        </w:rPr>
        <w:t>1</w:t>
      </w:r>
      <w:r w:rsidRPr="00C72829">
        <w:rPr>
          <w:sz w:val="28"/>
          <w:szCs w:val="28"/>
        </w:rPr>
        <w:t xml:space="preserve">. При предоставлении услуг в электронной форме посредством федеральной государственной информационной системы </w:t>
      </w:r>
      <w:r>
        <w:rPr>
          <w:sz w:val="28"/>
          <w:szCs w:val="28"/>
        </w:rPr>
        <w:t>«</w:t>
      </w:r>
      <w:r w:rsidRPr="00C72829">
        <w:rPr>
          <w:sz w:val="28"/>
          <w:szCs w:val="28"/>
        </w:rPr>
        <w:t>Единый портал государственных и муниципальных услуг (функций)</w:t>
      </w:r>
      <w:r>
        <w:rPr>
          <w:sz w:val="28"/>
          <w:szCs w:val="28"/>
        </w:rPr>
        <w:t>»</w:t>
      </w:r>
      <w:r w:rsidRPr="00C72829">
        <w:rPr>
          <w:sz w:val="28"/>
          <w:szCs w:val="28"/>
        </w:rPr>
        <w:t xml:space="preserve"> (www.gosuslugi.ru), государственной информационной системы Ставропольского края </w:t>
      </w:r>
      <w:r>
        <w:rPr>
          <w:sz w:val="28"/>
          <w:szCs w:val="28"/>
        </w:rPr>
        <w:t>«</w:t>
      </w:r>
      <w:r w:rsidRPr="00C72829">
        <w:rPr>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Pr>
          <w:sz w:val="28"/>
          <w:szCs w:val="28"/>
        </w:rPr>
        <w:t>»</w:t>
      </w:r>
      <w:r w:rsidRPr="00C72829">
        <w:rPr>
          <w:sz w:val="28"/>
          <w:szCs w:val="28"/>
        </w:rPr>
        <w:t xml:space="preserve"> (www.26gosuslugi.ru), а также официального сайта министерства (далее </w:t>
      </w:r>
      <w:r>
        <w:rPr>
          <w:sz w:val="28"/>
          <w:szCs w:val="28"/>
        </w:rPr>
        <w:t>для целей настоящего раздела соответственно - единый портал,</w:t>
      </w:r>
      <w:r w:rsidRPr="00C72829">
        <w:rPr>
          <w:sz w:val="28"/>
          <w:szCs w:val="28"/>
        </w:rPr>
        <w:t xml:space="preserve"> портал услуг</w:t>
      </w:r>
      <w:r>
        <w:rPr>
          <w:sz w:val="28"/>
          <w:szCs w:val="28"/>
        </w:rPr>
        <w:t>,</w:t>
      </w:r>
      <w:r w:rsidRPr="00C72829">
        <w:rPr>
          <w:sz w:val="28"/>
          <w:szCs w:val="28"/>
        </w:rPr>
        <w:t xml:space="preserve"> официальный сайт) заявителю обеспечивается:</w:t>
      </w:r>
    </w:p>
    <w:p w:rsidR="004837F4" w:rsidRPr="00C72829" w:rsidRDefault="004837F4" w:rsidP="004837F4">
      <w:pPr>
        <w:autoSpaceDE w:val="0"/>
        <w:autoSpaceDN w:val="0"/>
        <w:adjustRightInd w:val="0"/>
        <w:spacing w:line="235" w:lineRule="auto"/>
        <w:ind w:firstLine="709"/>
        <w:jc w:val="both"/>
        <w:rPr>
          <w:sz w:val="28"/>
          <w:szCs w:val="28"/>
        </w:rPr>
      </w:pPr>
      <w:r w:rsidRPr="00C72829">
        <w:rPr>
          <w:sz w:val="28"/>
          <w:szCs w:val="28"/>
        </w:rPr>
        <w:t>1) получение информации о порядке и сроках предоставления государственной услуги;</w:t>
      </w:r>
    </w:p>
    <w:p w:rsidR="004837F4" w:rsidRPr="00C72829" w:rsidRDefault="004837F4" w:rsidP="004837F4">
      <w:pPr>
        <w:autoSpaceDE w:val="0"/>
        <w:autoSpaceDN w:val="0"/>
        <w:adjustRightInd w:val="0"/>
        <w:spacing w:line="235" w:lineRule="auto"/>
        <w:ind w:firstLine="709"/>
        <w:jc w:val="both"/>
        <w:rPr>
          <w:sz w:val="28"/>
          <w:szCs w:val="28"/>
        </w:rPr>
      </w:pPr>
      <w:r w:rsidRPr="00C72829">
        <w:rPr>
          <w:sz w:val="28"/>
          <w:szCs w:val="28"/>
        </w:rPr>
        <w:t xml:space="preserve">2) </w:t>
      </w:r>
      <w:r>
        <w:rPr>
          <w:sz w:val="28"/>
          <w:szCs w:val="28"/>
        </w:rPr>
        <w:t xml:space="preserve">запись на прием в орган местного самоуправления </w:t>
      </w:r>
      <w:r w:rsidRPr="00C72829">
        <w:rPr>
          <w:sz w:val="28"/>
          <w:szCs w:val="28"/>
        </w:rPr>
        <w:t xml:space="preserve">для подачи запроса о предоставлении государственной услуги (далее </w:t>
      </w:r>
      <w:r>
        <w:rPr>
          <w:sz w:val="28"/>
          <w:szCs w:val="28"/>
        </w:rPr>
        <w:t>–</w:t>
      </w:r>
      <w:r w:rsidRPr="00C72829">
        <w:rPr>
          <w:sz w:val="28"/>
          <w:szCs w:val="28"/>
        </w:rPr>
        <w:t xml:space="preserve"> запрос);</w:t>
      </w:r>
    </w:p>
    <w:p w:rsidR="004837F4" w:rsidRPr="00C72829" w:rsidRDefault="004837F4" w:rsidP="004837F4">
      <w:pPr>
        <w:autoSpaceDE w:val="0"/>
        <w:autoSpaceDN w:val="0"/>
        <w:adjustRightInd w:val="0"/>
        <w:spacing w:line="235" w:lineRule="auto"/>
        <w:ind w:firstLine="709"/>
        <w:jc w:val="both"/>
        <w:rPr>
          <w:sz w:val="28"/>
          <w:szCs w:val="28"/>
        </w:rPr>
      </w:pPr>
      <w:r w:rsidRPr="00C72829">
        <w:rPr>
          <w:sz w:val="28"/>
          <w:szCs w:val="28"/>
        </w:rPr>
        <w:t>3) формирование запроса;</w:t>
      </w:r>
    </w:p>
    <w:p w:rsidR="004837F4" w:rsidRPr="00C72829" w:rsidRDefault="004837F4" w:rsidP="004837F4">
      <w:pPr>
        <w:autoSpaceDE w:val="0"/>
        <w:autoSpaceDN w:val="0"/>
        <w:adjustRightInd w:val="0"/>
        <w:spacing w:line="235" w:lineRule="auto"/>
        <w:ind w:firstLine="709"/>
        <w:jc w:val="both"/>
        <w:rPr>
          <w:sz w:val="28"/>
          <w:szCs w:val="28"/>
        </w:rPr>
      </w:pPr>
      <w:r w:rsidRPr="00C72829">
        <w:rPr>
          <w:sz w:val="28"/>
          <w:szCs w:val="28"/>
        </w:rPr>
        <w:t xml:space="preserve">4) прием и регистрация </w:t>
      </w:r>
      <w:r>
        <w:rPr>
          <w:sz w:val="28"/>
          <w:szCs w:val="28"/>
        </w:rPr>
        <w:t>органом местного самоуправления</w:t>
      </w:r>
      <w:r w:rsidRPr="00C72829">
        <w:rPr>
          <w:sz w:val="28"/>
          <w:szCs w:val="28"/>
        </w:rPr>
        <w:t xml:space="preserve"> запроса и иных документов, необходимых для предоставления </w:t>
      </w:r>
      <w:r>
        <w:rPr>
          <w:sz w:val="28"/>
          <w:szCs w:val="28"/>
        </w:rPr>
        <w:t xml:space="preserve">государственной </w:t>
      </w:r>
      <w:r w:rsidRPr="00C72829">
        <w:rPr>
          <w:sz w:val="28"/>
          <w:szCs w:val="28"/>
        </w:rPr>
        <w:t>услуги;</w:t>
      </w:r>
    </w:p>
    <w:p w:rsidR="004837F4" w:rsidRPr="00C72829" w:rsidRDefault="004837F4" w:rsidP="004837F4">
      <w:pPr>
        <w:autoSpaceDE w:val="0"/>
        <w:autoSpaceDN w:val="0"/>
        <w:adjustRightInd w:val="0"/>
        <w:spacing w:line="235" w:lineRule="auto"/>
        <w:ind w:firstLine="709"/>
        <w:jc w:val="both"/>
        <w:rPr>
          <w:sz w:val="28"/>
          <w:szCs w:val="28"/>
        </w:rPr>
      </w:pPr>
      <w:r w:rsidRPr="00C72829">
        <w:rPr>
          <w:sz w:val="28"/>
          <w:szCs w:val="28"/>
        </w:rPr>
        <w:t>5) получение результата предоставления государственной услуги;</w:t>
      </w:r>
    </w:p>
    <w:p w:rsidR="004837F4" w:rsidRPr="00C72829" w:rsidRDefault="004837F4" w:rsidP="004837F4">
      <w:pPr>
        <w:autoSpaceDE w:val="0"/>
        <w:autoSpaceDN w:val="0"/>
        <w:adjustRightInd w:val="0"/>
        <w:spacing w:line="235" w:lineRule="auto"/>
        <w:ind w:firstLine="709"/>
        <w:jc w:val="both"/>
        <w:rPr>
          <w:sz w:val="28"/>
          <w:szCs w:val="28"/>
        </w:rPr>
      </w:pPr>
      <w:r w:rsidRPr="00C72829">
        <w:rPr>
          <w:sz w:val="28"/>
          <w:szCs w:val="28"/>
        </w:rPr>
        <w:t>6) получение сведений о ходе выполнения запроса;</w:t>
      </w:r>
    </w:p>
    <w:p w:rsidR="004837F4" w:rsidRPr="00C72829" w:rsidRDefault="004837F4" w:rsidP="004837F4">
      <w:pPr>
        <w:autoSpaceDE w:val="0"/>
        <w:autoSpaceDN w:val="0"/>
        <w:adjustRightInd w:val="0"/>
        <w:spacing w:line="235" w:lineRule="auto"/>
        <w:ind w:firstLine="709"/>
        <w:jc w:val="both"/>
        <w:rPr>
          <w:sz w:val="28"/>
          <w:szCs w:val="28"/>
        </w:rPr>
      </w:pPr>
      <w:r w:rsidRPr="00C72829">
        <w:rPr>
          <w:sz w:val="28"/>
          <w:szCs w:val="28"/>
        </w:rPr>
        <w:t>7) осуществление оценки качества предоставления государственной услуги;</w:t>
      </w:r>
    </w:p>
    <w:p w:rsidR="004837F4" w:rsidRDefault="004837F4" w:rsidP="004837F4">
      <w:pPr>
        <w:autoSpaceDE w:val="0"/>
        <w:autoSpaceDN w:val="0"/>
        <w:adjustRightInd w:val="0"/>
        <w:spacing w:line="235" w:lineRule="auto"/>
        <w:ind w:firstLine="709"/>
        <w:jc w:val="both"/>
        <w:rPr>
          <w:sz w:val="28"/>
          <w:szCs w:val="28"/>
        </w:rPr>
      </w:pPr>
      <w:r w:rsidRPr="00C72829">
        <w:rPr>
          <w:sz w:val="28"/>
          <w:szCs w:val="28"/>
        </w:rPr>
        <w:t xml:space="preserve">8) досудебное (внесудебное) обжалование решений и действий (бездействия) </w:t>
      </w:r>
      <w:r>
        <w:rPr>
          <w:sz w:val="28"/>
          <w:szCs w:val="28"/>
        </w:rPr>
        <w:t>органа местного самоуправления</w:t>
      </w:r>
      <w:r w:rsidRPr="00C72829">
        <w:rPr>
          <w:sz w:val="28"/>
          <w:szCs w:val="28"/>
        </w:rPr>
        <w:t xml:space="preserve">, должностных лиц </w:t>
      </w:r>
      <w:r>
        <w:rPr>
          <w:sz w:val="28"/>
          <w:szCs w:val="28"/>
        </w:rPr>
        <w:t>органа местного самоуправления</w:t>
      </w:r>
      <w:r w:rsidRPr="00C72829">
        <w:rPr>
          <w:sz w:val="28"/>
          <w:szCs w:val="28"/>
        </w:rPr>
        <w:t xml:space="preserve"> либо </w:t>
      </w:r>
      <w:r>
        <w:rPr>
          <w:sz w:val="28"/>
          <w:szCs w:val="28"/>
        </w:rPr>
        <w:t>муниципального</w:t>
      </w:r>
      <w:r w:rsidRPr="00C72829">
        <w:rPr>
          <w:sz w:val="28"/>
          <w:szCs w:val="28"/>
        </w:rPr>
        <w:t xml:space="preserve"> служащего.».</w:t>
      </w:r>
    </w:p>
    <w:p w:rsidR="004837F4" w:rsidRPr="00C72829" w:rsidRDefault="004837F4" w:rsidP="004837F4">
      <w:pPr>
        <w:spacing w:line="235" w:lineRule="auto"/>
        <w:ind w:firstLine="709"/>
        <w:jc w:val="both"/>
        <w:rPr>
          <w:sz w:val="28"/>
          <w:szCs w:val="28"/>
        </w:rPr>
      </w:pPr>
      <w:r>
        <w:rPr>
          <w:sz w:val="28"/>
          <w:szCs w:val="28"/>
        </w:rPr>
        <w:t xml:space="preserve">3.28. </w:t>
      </w:r>
      <w:r w:rsidRPr="00C72829">
        <w:rPr>
          <w:sz w:val="28"/>
          <w:szCs w:val="28"/>
        </w:rPr>
        <w:t>Пункт 9</w:t>
      </w:r>
      <w:r>
        <w:rPr>
          <w:sz w:val="28"/>
          <w:szCs w:val="28"/>
        </w:rPr>
        <w:t>8</w:t>
      </w:r>
      <w:r w:rsidRPr="00C72829">
        <w:rPr>
          <w:sz w:val="28"/>
          <w:szCs w:val="28"/>
        </w:rPr>
        <w:t xml:space="preserve"> изложить в следующей редакции:</w:t>
      </w:r>
    </w:p>
    <w:p w:rsidR="004837F4" w:rsidRPr="008360CE" w:rsidRDefault="004837F4" w:rsidP="004837F4">
      <w:pPr>
        <w:widowControl w:val="0"/>
        <w:autoSpaceDE w:val="0"/>
        <w:autoSpaceDN w:val="0"/>
        <w:adjustRightInd w:val="0"/>
        <w:spacing w:line="235" w:lineRule="auto"/>
        <w:ind w:firstLine="709"/>
        <w:jc w:val="both"/>
        <w:rPr>
          <w:sz w:val="28"/>
          <w:szCs w:val="28"/>
        </w:rPr>
      </w:pPr>
      <w:r w:rsidRPr="008360CE">
        <w:rPr>
          <w:sz w:val="28"/>
          <w:szCs w:val="28"/>
        </w:rPr>
        <w:t>«9</w:t>
      </w:r>
      <w:r>
        <w:rPr>
          <w:sz w:val="28"/>
          <w:szCs w:val="28"/>
        </w:rPr>
        <w:t>8</w:t>
      </w:r>
      <w:r w:rsidRPr="008360CE">
        <w:rPr>
          <w:sz w:val="28"/>
          <w:szCs w:val="28"/>
        </w:rPr>
        <w:t>. Административные процедуры, выполняемые многофункциональными центрами при предоставлении государственной услуги, включают в себя:</w:t>
      </w:r>
    </w:p>
    <w:p w:rsidR="004837F4" w:rsidRPr="008360CE" w:rsidRDefault="004837F4" w:rsidP="004837F4">
      <w:pPr>
        <w:widowControl w:val="0"/>
        <w:autoSpaceDE w:val="0"/>
        <w:autoSpaceDN w:val="0"/>
        <w:adjustRightInd w:val="0"/>
        <w:ind w:firstLine="709"/>
        <w:jc w:val="both"/>
        <w:rPr>
          <w:sz w:val="28"/>
          <w:szCs w:val="28"/>
        </w:rPr>
      </w:pPr>
      <w:r w:rsidRPr="008360CE">
        <w:rPr>
          <w:sz w:val="28"/>
          <w:szCs w:val="28"/>
        </w:rPr>
        <w:t>1) информирование заявителя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заявителя о порядке предоставления государственной услуги в многофункциональном центре;</w:t>
      </w:r>
    </w:p>
    <w:p w:rsidR="004837F4" w:rsidRPr="008360CE" w:rsidRDefault="004837F4" w:rsidP="004837F4">
      <w:pPr>
        <w:autoSpaceDE w:val="0"/>
        <w:autoSpaceDN w:val="0"/>
        <w:adjustRightInd w:val="0"/>
        <w:ind w:firstLine="709"/>
        <w:jc w:val="both"/>
        <w:rPr>
          <w:sz w:val="28"/>
          <w:szCs w:val="28"/>
        </w:rPr>
      </w:pPr>
      <w:r w:rsidRPr="008360CE">
        <w:rPr>
          <w:sz w:val="28"/>
          <w:szCs w:val="28"/>
        </w:rPr>
        <w:t>2) прием запроса заявителя о предоставлении государственной услуги и документов, необходимых для предоставления государственной услуги;</w:t>
      </w:r>
    </w:p>
    <w:p w:rsidR="004837F4" w:rsidRPr="008360CE" w:rsidRDefault="004837F4" w:rsidP="004837F4">
      <w:pPr>
        <w:autoSpaceDE w:val="0"/>
        <w:autoSpaceDN w:val="0"/>
        <w:adjustRightInd w:val="0"/>
        <w:ind w:firstLine="709"/>
        <w:jc w:val="both"/>
        <w:rPr>
          <w:sz w:val="28"/>
          <w:szCs w:val="28"/>
        </w:rPr>
      </w:pPr>
      <w:r w:rsidRPr="008360CE">
        <w:rPr>
          <w:sz w:val="28"/>
          <w:szCs w:val="28"/>
        </w:rPr>
        <w:t xml:space="preserve">3) передачу документов в </w:t>
      </w:r>
      <w:r>
        <w:rPr>
          <w:sz w:val="28"/>
          <w:szCs w:val="28"/>
        </w:rPr>
        <w:t>орган местного самоуправления</w:t>
      </w:r>
      <w:r w:rsidRPr="008360CE">
        <w:rPr>
          <w:sz w:val="28"/>
          <w:szCs w:val="28"/>
        </w:rPr>
        <w:t>.</w:t>
      </w:r>
    </w:p>
    <w:p w:rsidR="004837F4" w:rsidRPr="008360CE" w:rsidRDefault="004837F4" w:rsidP="004837F4">
      <w:pPr>
        <w:autoSpaceDE w:val="0"/>
        <w:autoSpaceDN w:val="0"/>
        <w:adjustRightInd w:val="0"/>
        <w:ind w:firstLine="709"/>
        <w:jc w:val="both"/>
        <w:rPr>
          <w:sz w:val="28"/>
          <w:szCs w:val="28"/>
        </w:rPr>
      </w:pPr>
      <w:r w:rsidRPr="008360CE">
        <w:rPr>
          <w:sz w:val="28"/>
          <w:szCs w:val="28"/>
        </w:rPr>
        <w:t xml:space="preserve">Информирование заявителя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заявителя о порядке предоставления государственной услуги в многофункциональном центре осуществляется в порядке, установленном </w:t>
      </w:r>
      <w:hyperlink r:id="rId23" w:history="1">
        <w:r w:rsidRPr="008360CE">
          <w:rPr>
            <w:sz w:val="28"/>
            <w:szCs w:val="28"/>
          </w:rPr>
          <w:t>пунктами 5</w:t>
        </w:r>
        <w:r>
          <w:rPr>
            <w:sz w:val="28"/>
            <w:szCs w:val="28"/>
          </w:rPr>
          <w:t>4</w:t>
        </w:r>
      </w:hyperlink>
      <w:r w:rsidRPr="008360CE">
        <w:rPr>
          <w:sz w:val="28"/>
          <w:szCs w:val="28"/>
        </w:rPr>
        <w:t xml:space="preserve"> – </w:t>
      </w:r>
      <w:hyperlink r:id="rId24" w:history="1">
        <w:r w:rsidRPr="008360CE">
          <w:rPr>
            <w:sz w:val="28"/>
            <w:szCs w:val="28"/>
          </w:rPr>
          <w:t>5</w:t>
        </w:r>
      </w:hyperlink>
      <w:r>
        <w:rPr>
          <w:sz w:val="28"/>
          <w:szCs w:val="28"/>
        </w:rPr>
        <w:t>8</w:t>
      </w:r>
      <w:r w:rsidRPr="008360CE">
        <w:rPr>
          <w:sz w:val="28"/>
          <w:szCs w:val="28"/>
        </w:rPr>
        <w:t xml:space="preserve"> настоящего Административного регламента.</w:t>
      </w:r>
    </w:p>
    <w:p w:rsidR="004837F4" w:rsidRPr="008360CE" w:rsidRDefault="004837F4" w:rsidP="004837F4">
      <w:pPr>
        <w:autoSpaceDE w:val="0"/>
        <w:autoSpaceDN w:val="0"/>
        <w:adjustRightInd w:val="0"/>
        <w:ind w:firstLine="709"/>
        <w:jc w:val="both"/>
        <w:rPr>
          <w:sz w:val="28"/>
          <w:szCs w:val="28"/>
        </w:rPr>
      </w:pPr>
      <w:r w:rsidRPr="008360CE">
        <w:rPr>
          <w:sz w:val="28"/>
          <w:szCs w:val="28"/>
        </w:rPr>
        <w:t xml:space="preserve">Прием запроса заявителя о предоставлении государственной услуги осуществляется в порядке, установленном </w:t>
      </w:r>
      <w:hyperlink r:id="rId25" w:history="1">
        <w:r w:rsidRPr="008360CE">
          <w:rPr>
            <w:sz w:val="28"/>
            <w:szCs w:val="28"/>
          </w:rPr>
          <w:t xml:space="preserve">пунктами </w:t>
        </w:r>
        <w:r>
          <w:rPr>
            <w:sz w:val="28"/>
            <w:szCs w:val="28"/>
          </w:rPr>
          <w:t>42</w:t>
        </w:r>
      </w:hyperlink>
      <w:r w:rsidRPr="008360CE">
        <w:rPr>
          <w:sz w:val="28"/>
          <w:szCs w:val="28"/>
        </w:rPr>
        <w:t xml:space="preserve"> – </w:t>
      </w:r>
      <w:hyperlink r:id="rId26" w:history="1">
        <w:r w:rsidRPr="008360CE">
          <w:rPr>
            <w:sz w:val="28"/>
            <w:szCs w:val="28"/>
          </w:rPr>
          <w:t>4</w:t>
        </w:r>
        <w:r>
          <w:rPr>
            <w:sz w:val="28"/>
            <w:szCs w:val="28"/>
          </w:rPr>
          <w:t>4</w:t>
        </w:r>
      </w:hyperlink>
      <w:r w:rsidRPr="008360CE">
        <w:rPr>
          <w:sz w:val="28"/>
          <w:szCs w:val="28"/>
        </w:rPr>
        <w:t xml:space="preserve"> настоящего Административного регламента.</w:t>
      </w:r>
    </w:p>
    <w:p w:rsidR="004837F4" w:rsidRPr="008360CE" w:rsidRDefault="004837F4" w:rsidP="004837F4">
      <w:pPr>
        <w:autoSpaceDE w:val="0"/>
        <w:autoSpaceDN w:val="0"/>
        <w:adjustRightInd w:val="0"/>
        <w:ind w:firstLine="709"/>
        <w:jc w:val="both"/>
        <w:rPr>
          <w:sz w:val="28"/>
          <w:szCs w:val="28"/>
        </w:rPr>
      </w:pPr>
      <w:r w:rsidRPr="008360CE">
        <w:rPr>
          <w:sz w:val="28"/>
          <w:szCs w:val="28"/>
        </w:rPr>
        <w:t xml:space="preserve">Прием документов, необходимых для предоставления государственной услуги, работниками многофункциональных центров осуществляется в порядке, установленном </w:t>
      </w:r>
      <w:hyperlink r:id="rId27" w:history="1">
        <w:r w:rsidRPr="008360CE">
          <w:rPr>
            <w:sz w:val="28"/>
            <w:szCs w:val="28"/>
          </w:rPr>
          <w:t xml:space="preserve">пунктом </w:t>
        </w:r>
        <w:r>
          <w:rPr>
            <w:sz w:val="28"/>
            <w:szCs w:val="28"/>
          </w:rPr>
          <w:t>60</w:t>
        </w:r>
      </w:hyperlink>
      <w:r w:rsidRPr="008360CE">
        <w:rPr>
          <w:sz w:val="28"/>
          <w:szCs w:val="28"/>
        </w:rPr>
        <w:t xml:space="preserve"> настоящего Административного регламента.</w:t>
      </w:r>
    </w:p>
    <w:p w:rsidR="004837F4" w:rsidRPr="008360CE" w:rsidRDefault="004837F4" w:rsidP="004837F4">
      <w:pPr>
        <w:autoSpaceDE w:val="0"/>
        <w:autoSpaceDN w:val="0"/>
        <w:adjustRightInd w:val="0"/>
        <w:ind w:firstLine="709"/>
        <w:jc w:val="both"/>
        <w:rPr>
          <w:sz w:val="28"/>
          <w:szCs w:val="28"/>
        </w:rPr>
      </w:pPr>
      <w:r w:rsidRPr="008360CE">
        <w:rPr>
          <w:sz w:val="28"/>
          <w:szCs w:val="28"/>
        </w:rPr>
        <w:t xml:space="preserve">Представление работниками многофункциональных центров государственной услуги посредством комплексного запроса осуществляется в порядке, установленном </w:t>
      </w:r>
      <w:hyperlink r:id="rId28" w:history="1">
        <w:r w:rsidRPr="008360CE">
          <w:rPr>
            <w:sz w:val="28"/>
            <w:szCs w:val="28"/>
          </w:rPr>
          <w:t xml:space="preserve">пунктом </w:t>
        </w:r>
        <w:r>
          <w:rPr>
            <w:sz w:val="28"/>
            <w:szCs w:val="28"/>
          </w:rPr>
          <w:t>51</w:t>
        </w:r>
      </w:hyperlink>
      <w:r w:rsidRPr="008360CE">
        <w:rPr>
          <w:sz w:val="28"/>
          <w:szCs w:val="28"/>
        </w:rPr>
        <w:t xml:space="preserve"> настоящего Административного регламента.</w:t>
      </w:r>
    </w:p>
    <w:p w:rsidR="004837F4" w:rsidRPr="008360CE" w:rsidRDefault="004837F4" w:rsidP="004837F4">
      <w:pPr>
        <w:autoSpaceDE w:val="0"/>
        <w:autoSpaceDN w:val="0"/>
        <w:adjustRightInd w:val="0"/>
        <w:ind w:firstLine="709"/>
        <w:jc w:val="both"/>
        <w:rPr>
          <w:sz w:val="28"/>
          <w:szCs w:val="28"/>
        </w:rPr>
      </w:pPr>
      <w:r w:rsidRPr="008360CE">
        <w:rPr>
          <w:sz w:val="28"/>
          <w:szCs w:val="28"/>
        </w:rPr>
        <w:t xml:space="preserve">Передача работниками многофункциональных центров документов в </w:t>
      </w:r>
      <w:r>
        <w:rPr>
          <w:sz w:val="28"/>
          <w:szCs w:val="28"/>
        </w:rPr>
        <w:t>орган местного самоуправления</w:t>
      </w:r>
      <w:r w:rsidRPr="008360CE">
        <w:rPr>
          <w:sz w:val="28"/>
          <w:szCs w:val="28"/>
        </w:rPr>
        <w:t xml:space="preserve"> осуществляется в соответствии с соглашением о взаимодействии, заключенным между уполномоченным многофункциональным центром и министерством.</w:t>
      </w:r>
    </w:p>
    <w:p w:rsidR="004837F4" w:rsidRPr="00C72829" w:rsidRDefault="004837F4" w:rsidP="004837F4">
      <w:pPr>
        <w:autoSpaceDE w:val="0"/>
        <w:autoSpaceDN w:val="0"/>
        <w:adjustRightInd w:val="0"/>
        <w:ind w:firstLine="709"/>
        <w:jc w:val="both"/>
        <w:rPr>
          <w:sz w:val="28"/>
          <w:szCs w:val="28"/>
        </w:rPr>
      </w:pPr>
      <w:r w:rsidRPr="008360CE">
        <w:rPr>
          <w:sz w:val="28"/>
          <w:szCs w:val="28"/>
        </w:rPr>
        <w:t>Выдача заявителю результата предоставления государственной услуги работниками многофункционального центра не осуществляется.».</w:t>
      </w:r>
    </w:p>
    <w:p w:rsidR="004837F4" w:rsidRPr="00C72829" w:rsidRDefault="004837F4" w:rsidP="004837F4">
      <w:pPr>
        <w:autoSpaceDE w:val="0"/>
        <w:autoSpaceDN w:val="0"/>
        <w:adjustRightInd w:val="0"/>
        <w:ind w:firstLine="709"/>
        <w:jc w:val="center"/>
        <w:rPr>
          <w:sz w:val="28"/>
          <w:szCs w:val="28"/>
        </w:rPr>
      </w:pPr>
      <w:r>
        <w:rPr>
          <w:sz w:val="28"/>
          <w:szCs w:val="28"/>
        </w:rPr>
        <w:t xml:space="preserve">3.29. </w:t>
      </w:r>
      <w:r w:rsidRPr="00C72829">
        <w:rPr>
          <w:sz w:val="28"/>
          <w:szCs w:val="28"/>
        </w:rPr>
        <w:t xml:space="preserve">Раздел </w:t>
      </w:r>
      <w:r w:rsidRPr="00C72829">
        <w:rPr>
          <w:sz w:val="28"/>
          <w:szCs w:val="28"/>
          <w:lang w:val="en-US"/>
        </w:rPr>
        <w:t>III</w:t>
      </w:r>
      <w:r w:rsidRPr="00C72829">
        <w:rPr>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w:t>
      </w:r>
      <w:r>
        <w:rPr>
          <w:sz w:val="28"/>
          <w:szCs w:val="28"/>
        </w:rPr>
        <w:t xml:space="preserve">ственных и муниципальных услуг» </w:t>
      </w:r>
      <w:r w:rsidRPr="00C72829">
        <w:rPr>
          <w:sz w:val="28"/>
          <w:szCs w:val="28"/>
        </w:rPr>
        <w:t>дополнить подразделом «Порядок исправления допущенных опечаток и ошибок в выданных в результате предоставления государственной услуги документах» следующего содержания:</w:t>
      </w:r>
    </w:p>
    <w:p w:rsidR="004837F4" w:rsidRPr="000B5520" w:rsidRDefault="004837F4" w:rsidP="004837F4">
      <w:pPr>
        <w:autoSpaceDE w:val="0"/>
        <w:autoSpaceDN w:val="0"/>
        <w:adjustRightInd w:val="0"/>
        <w:ind w:firstLine="709"/>
        <w:jc w:val="center"/>
        <w:rPr>
          <w:sz w:val="28"/>
          <w:szCs w:val="28"/>
        </w:rPr>
      </w:pPr>
      <w:r w:rsidRPr="00C72829">
        <w:rPr>
          <w:sz w:val="28"/>
          <w:szCs w:val="28"/>
        </w:rPr>
        <w:t>«Порядок исправления допущенных опечаток и ошибок в выданных в результате предоставления государственной услуги документах</w:t>
      </w:r>
      <w:r>
        <w:rPr>
          <w:sz w:val="28"/>
          <w:szCs w:val="28"/>
        </w:rPr>
        <w:t>.</w:t>
      </w:r>
    </w:p>
    <w:p w:rsidR="004837F4" w:rsidRPr="00C72829" w:rsidRDefault="004837F4" w:rsidP="004837F4">
      <w:pPr>
        <w:autoSpaceDE w:val="0"/>
        <w:autoSpaceDN w:val="0"/>
        <w:adjustRightInd w:val="0"/>
        <w:ind w:firstLine="709"/>
        <w:jc w:val="both"/>
        <w:rPr>
          <w:sz w:val="28"/>
          <w:szCs w:val="28"/>
        </w:rPr>
      </w:pPr>
      <w:r w:rsidRPr="00C72829">
        <w:rPr>
          <w:sz w:val="28"/>
          <w:szCs w:val="28"/>
        </w:rPr>
        <w:t>9</w:t>
      </w:r>
      <w:r>
        <w:rPr>
          <w:sz w:val="28"/>
          <w:szCs w:val="28"/>
        </w:rPr>
        <w:t>8</w:t>
      </w:r>
      <w:r w:rsidRPr="00C72829">
        <w:rPr>
          <w:sz w:val="28"/>
          <w:szCs w:val="28"/>
          <w:vertAlign w:val="superscript"/>
        </w:rPr>
        <w:t>1</w:t>
      </w:r>
      <w:r w:rsidRPr="00C72829">
        <w:rPr>
          <w:sz w:val="28"/>
          <w:szCs w:val="28"/>
        </w:rPr>
        <w:t xml:space="preserve">. Основанием для начала административной процедуры является поступление в </w:t>
      </w:r>
      <w:r>
        <w:rPr>
          <w:sz w:val="28"/>
          <w:szCs w:val="28"/>
        </w:rPr>
        <w:t>орган местного самоуправления</w:t>
      </w:r>
      <w:r w:rsidRPr="00C72829">
        <w:rPr>
          <w:sz w:val="28"/>
          <w:szCs w:val="28"/>
        </w:rPr>
        <w:t xml:space="preserve">  письменного обращения от заявителя о необходимости исправления допущенных опечаток и (или) ошибок в выданных в результате предоставления государственной услуги документах, с изложением сути допущенных опечатки и (или) ошибки и приложением копии документа, содержащего опечатки и (или) ошибки.</w:t>
      </w:r>
    </w:p>
    <w:p w:rsidR="004837F4" w:rsidRPr="00C72829" w:rsidRDefault="004837F4" w:rsidP="004837F4">
      <w:pPr>
        <w:autoSpaceDE w:val="0"/>
        <w:autoSpaceDN w:val="0"/>
        <w:adjustRightInd w:val="0"/>
        <w:ind w:firstLine="709"/>
        <w:jc w:val="both"/>
        <w:rPr>
          <w:sz w:val="28"/>
          <w:szCs w:val="28"/>
        </w:rPr>
      </w:pPr>
      <w:r w:rsidRPr="00C72829">
        <w:rPr>
          <w:sz w:val="28"/>
          <w:szCs w:val="28"/>
        </w:rPr>
        <w:t xml:space="preserve">Заявитель вправе представить письменное обращение  в </w:t>
      </w:r>
      <w:r>
        <w:rPr>
          <w:sz w:val="28"/>
          <w:szCs w:val="28"/>
        </w:rPr>
        <w:t xml:space="preserve">орган местного самоуправления </w:t>
      </w:r>
      <w:r w:rsidRPr="00C72829">
        <w:rPr>
          <w:sz w:val="28"/>
          <w:szCs w:val="28"/>
        </w:rPr>
        <w:t>непосредственно, направить почтовым отправлением или оформить в форме электронного документа, подписанного электронной подписью.</w:t>
      </w:r>
    </w:p>
    <w:p w:rsidR="004837F4" w:rsidRPr="00C72829" w:rsidRDefault="004837F4" w:rsidP="004837F4">
      <w:pPr>
        <w:autoSpaceDE w:val="0"/>
        <w:autoSpaceDN w:val="0"/>
        <w:adjustRightInd w:val="0"/>
        <w:ind w:firstLine="709"/>
        <w:jc w:val="both"/>
        <w:rPr>
          <w:sz w:val="28"/>
          <w:szCs w:val="28"/>
        </w:rPr>
      </w:pPr>
      <w:r w:rsidRPr="00C72829">
        <w:rPr>
          <w:sz w:val="28"/>
          <w:szCs w:val="28"/>
        </w:rPr>
        <w:t xml:space="preserve">Должностное лицо </w:t>
      </w:r>
      <w:r>
        <w:rPr>
          <w:sz w:val="28"/>
          <w:szCs w:val="28"/>
        </w:rPr>
        <w:t>органа местного самоуправления</w:t>
      </w:r>
      <w:r w:rsidRPr="00C72829">
        <w:rPr>
          <w:sz w:val="28"/>
          <w:szCs w:val="28"/>
        </w:rPr>
        <w:t xml:space="preserve">, ответственное за регистрацию обращений, осуществляет регистрацию письменного обращения с прилагаемыми документами, в день его поступления в </w:t>
      </w:r>
      <w:r>
        <w:rPr>
          <w:sz w:val="28"/>
          <w:szCs w:val="28"/>
        </w:rPr>
        <w:t>орган местного самоуправления</w:t>
      </w:r>
      <w:r w:rsidRPr="00C72829">
        <w:rPr>
          <w:sz w:val="28"/>
          <w:szCs w:val="28"/>
        </w:rPr>
        <w:t xml:space="preserve"> и в течение одного рабочего дня передается должностному лицу </w:t>
      </w:r>
      <w:r>
        <w:rPr>
          <w:sz w:val="28"/>
          <w:szCs w:val="28"/>
        </w:rPr>
        <w:t xml:space="preserve">органа местного самоуправления </w:t>
      </w:r>
      <w:r w:rsidRPr="00C72829">
        <w:rPr>
          <w:sz w:val="28"/>
          <w:szCs w:val="28"/>
        </w:rPr>
        <w:t>ответственному за предоставление государственной услуги.</w:t>
      </w:r>
    </w:p>
    <w:p w:rsidR="004837F4" w:rsidRPr="00EC0BA1" w:rsidRDefault="004837F4" w:rsidP="004837F4">
      <w:pPr>
        <w:autoSpaceDE w:val="0"/>
        <w:autoSpaceDN w:val="0"/>
        <w:adjustRightInd w:val="0"/>
        <w:ind w:firstLine="709"/>
        <w:jc w:val="both"/>
        <w:rPr>
          <w:sz w:val="28"/>
          <w:szCs w:val="28"/>
        </w:rPr>
      </w:pPr>
      <w:r w:rsidRPr="00C72829">
        <w:rPr>
          <w:sz w:val="28"/>
          <w:szCs w:val="28"/>
        </w:rPr>
        <w:t xml:space="preserve">Должностное лицо </w:t>
      </w:r>
      <w:r>
        <w:rPr>
          <w:sz w:val="28"/>
          <w:szCs w:val="28"/>
        </w:rPr>
        <w:t>органа местного самоуправления</w:t>
      </w:r>
      <w:r w:rsidRPr="00C72829">
        <w:rPr>
          <w:sz w:val="28"/>
          <w:szCs w:val="28"/>
        </w:rPr>
        <w:t xml:space="preserve">, ответственное за предоставление государственной услуги в срок, не превышающий 10 рабочих дней со дня поступления письменного обращения в </w:t>
      </w:r>
      <w:r>
        <w:rPr>
          <w:sz w:val="28"/>
          <w:szCs w:val="28"/>
        </w:rPr>
        <w:t>орган местного самоуправления</w:t>
      </w:r>
      <w:r w:rsidRPr="00C72829">
        <w:rPr>
          <w:sz w:val="28"/>
          <w:szCs w:val="28"/>
        </w:rPr>
        <w:t>, рассматривает письменное обращение и исправляет допущенные опечатки и (или) ошибки в выданных в результате предоставления государственной услуги документах.».</w:t>
      </w:r>
    </w:p>
    <w:p w:rsidR="004837F4" w:rsidRPr="00EC0BA1" w:rsidRDefault="004837F4" w:rsidP="004837F4">
      <w:pPr>
        <w:autoSpaceDE w:val="0"/>
        <w:autoSpaceDN w:val="0"/>
        <w:adjustRightInd w:val="0"/>
        <w:ind w:firstLine="709"/>
        <w:jc w:val="both"/>
        <w:rPr>
          <w:sz w:val="28"/>
          <w:szCs w:val="28"/>
        </w:rPr>
      </w:pPr>
      <w:r>
        <w:rPr>
          <w:sz w:val="28"/>
          <w:szCs w:val="28"/>
        </w:rPr>
        <w:t>3.30</w:t>
      </w:r>
      <w:r w:rsidRPr="00EC0BA1">
        <w:rPr>
          <w:sz w:val="28"/>
          <w:szCs w:val="28"/>
        </w:rPr>
        <w:t>. Наименование подраздела «Информация для заявителя о его праве подать жалобу на решение и (или) действие (бездействие) органа исполнительной власти Ставропольского края,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w:t>
      </w:r>
      <w:r w:rsidRPr="00EC0BA1">
        <w:rPr>
          <w:sz w:val="28"/>
          <w:szCs w:val="28"/>
          <w:vertAlign w:val="superscript"/>
        </w:rPr>
        <w:t>1</w:t>
      </w:r>
      <w:r w:rsidRPr="00EC0BA1">
        <w:rPr>
          <w:sz w:val="28"/>
          <w:szCs w:val="28"/>
        </w:rP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гражданских служащих, работников» раздела V «Досудебный (внесудебный) порядок обжалования решений и действий (бездействия) органа исполнительной власти края,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w:t>
      </w:r>
      <w:r w:rsidRPr="00EC0BA1">
        <w:rPr>
          <w:sz w:val="28"/>
          <w:szCs w:val="28"/>
          <w:vertAlign w:val="superscript"/>
        </w:rPr>
        <w:t>1</w:t>
      </w:r>
      <w:r w:rsidRPr="00EC0BA1">
        <w:rPr>
          <w:sz w:val="28"/>
          <w:szCs w:val="28"/>
        </w:rP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гражданских служащих, работников» изложить в следующей редакции:</w:t>
      </w:r>
    </w:p>
    <w:p w:rsidR="004837F4" w:rsidRPr="007D282D" w:rsidRDefault="004837F4" w:rsidP="004837F4">
      <w:pPr>
        <w:ind w:firstLine="709"/>
        <w:jc w:val="both"/>
        <w:rPr>
          <w:sz w:val="28"/>
          <w:szCs w:val="28"/>
        </w:rPr>
      </w:pPr>
      <w:r w:rsidRPr="00A60D4F">
        <w:rPr>
          <w:sz w:val="28"/>
          <w:szCs w:val="28"/>
        </w:rPr>
        <w:t>«</w:t>
      </w:r>
      <w:r w:rsidRPr="00A60D4F">
        <w:rPr>
          <w:bCs/>
          <w:sz w:val="28"/>
          <w:szCs w:val="28"/>
        </w:rPr>
        <w:t>Информация для заявителя о его праве подать жалобу</w:t>
      </w:r>
      <w:r w:rsidRPr="00A60D4F">
        <w:rPr>
          <w:sz w:val="28"/>
          <w:szCs w:val="28"/>
        </w:rPr>
        <w:t>».</w:t>
      </w:r>
    </w:p>
    <w:p w:rsidR="004837F4" w:rsidRDefault="004837F4" w:rsidP="004837F4">
      <w:pPr>
        <w:ind w:firstLine="709"/>
        <w:jc w:val="both"/>
        <w:rPr>
          <w:sz w:val="28"/>
          <w:szCs w:val="28"/>
        </w:rPr>
      </w:pPr>
      <w:r>
        <w:rPr>
          <w:sz w:val="28"/>
          <w:szCs w:val="28"/>
        </w:rPr>
        <w:t>3.31. Пункт 110 изложить в следующей редакции:</w:t>
      </w:r>
    </w:p>
    <w:p w:rsidR="004837F4" w:rsidRPr="00794CE6" w:rsidRDefault="004837F4" w:rsidP="004837F4">
      <w:pPr>
        <w:autoSpaceDE w:val="0"/>
        <w:autoSpaceDN w:val="0"/>
        <w:adjustRightInd w:val="0"/>
        <w:ind w:firstLine="709"/>
        <w:jc w:val="both"/>
        <w:rPr>
          <w:sz w:val="28"/>
          <w:szCs w:val="28"/>
        </w:rPr>
      </w:pPr>
      <w:r>
        <w:rPr>
          <w:sz w:val="28"/>
          <w:szCs w:val="28"/>
        </w:rPr>
        <w:t xml:space="preserve">«110. </w:t>
      </w:r>
      <w:r w:rsidRPr="00794CE6">
        <w:rPr>
          <w:sz w:val="28"/>
          <w:szCs w:val="28"/>
        </w:rPr>
        <w:t>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4837F4" w:rsidRPr="00794CE6" w:rsidRDefault="004837F4" w:rsidP="004837F4">
      <w:pPr>
        <w:autoSpaceDE w:val="0"/>
        <w:autoSpaceDN w:val="0"/>
        <w:adjustRightInd w:val="0"/>
        <w:ind w:firstLine="709"/>
        <w:jc w:val="both"/>
        <w:rPr>
          <w:sz w:val="28"/>
          <w:szCs w:val="28"/>
        </w:rPr>
      </w:pPr>
      <w:r w:rsidRPr="00794CE6">
        <w:rPr>
          <w:sz w:val="28"/>
          <w:szCs w:val="28"/>
        </w:rPr>
        <w:t xml:space="preserve">на имя Губернатора Ставропольского края, в случае если обжалуется решение </w:t>
      </w:r>
      <w:r>
        <w:rPr>
          <w:sz w:val="28"/>
          <w:szCs w:val="28"/>
        </w:rPr>
        <w:t>руководителя</w:t>
      </w:r>
      <w:r w:rsidRPr="00794CE6">
        <w:rPr>
          <w:sz w:val="28"/>
          <w:szCs w:val="28"/>
        </w:rPr>
        <w:t>;</w:t>
      </w:r>
    </w:p>
    <w:p w:rsidR="004837F4" w:rsidRPr="00794CE6" w:rsidRDefault="004837F4" w:rsidP="004837F4">
      <w:pPr>
        <w:autoSpaceDE w:val="0"/>
        <w:autoSpaceDN w:val="0"/>
        <w:adjustRightInd w:val="0"/>
        <w:ind w:firstLine="709"/>
        <w:jc w:val="both"/>
        <w:rPr>
          <w:sz w:val="28"/>
          <w:szCs w:val="28"/>
        </w:rPr>
      </w:pPr>
      <w:r w:rsidRPr="00794CE6">
        <w:rPr>
          <w:sz w:val="28"/>
          <w:szCs w:val="28"/>
        </w:rPr>
        <w:t xml:space="preserve">в </w:t>
      </w:r>
      <w:r>
        <w:rPr>
          <w:sz w:val="28"/>
          <w:szCs w:val="28"/>
        </w:rPr>
        <w:t>орган местного самоуправления</w:t>
      </w:r>
      <w:r w:rsidRPr="00794CE6">
        <w:rPr>
          <w:sz w:val="28"/>
          <w:szCs w:val="28"/>
        </w:rPr>
        <w:t xml:space="preserve">, в случае если обжалуются решения и действия (бездействие) </w:t>
      </w:r>
      <w:r>
        <w:rPr>
          <w:sz w:val="28"/>
          <w:szCs w:val="28"/>
        </w:rPr>
        <w:t>органа местного самоуправления</w:t>
      </w:r>
      <w:r w:rsidRPr="00794CE6">
        <w:rPr>
          <w:sz w:val="28"/>
          <w:szCs w:val="28"/>
        </w:rPr>
        <w:t>, должностных лиц;</w:t>
      </w:r>
    </w:p>
    <w:p w:rsidR="004837F4" w:rsidRPr="00794CE6" w:rsidRDefault="004837F4" w:rsidP="004837F4">
      <w:pPr>
        <w:autoSpaceDE w:val="0"/>
        <w:autoSpaceDN w:val="0"/>
        <w:adjustRightInd w:val="0"/>
        <w:ind w:firstLine="709"/>
        <w:jc w:val="both"/>
        <w:rPr>
          <w:sz w:val="28"/>
          <w:szCs w:val="28"/>
        </w:rPr>
      </w:pPr>
      <w:r w:rsidRPr="00794CE6">
        <w:rPr>
          <w:sz w:val="28"/>
          <w:szCs w:val="28"/>
        </w:rPr>
        <w:t xml:space="preserve">в орган исполнительной власти Ставропольского края, являющийся учредителем многофункционального центра (далее – учредитель многофункционального центра), или иному лицу, уполномоченному нормативным правовым актом Ставропольского края на рассмотрение жалобы, в случае если обжалуются решения и действия (бездействие) многофункционального центра (руководителя многофункционального центра); </w:t>
      </w:r>
    </w:p>
    <w:p w:rsidR="004837F4" w:rsidRPr="00794CE6" w:rsidRDefault="004837F4" w:rsidP="004837F4">
      <w:pPr>
        <w:autoSpaceDE w:val="0"/>
        <w:autoSpaceDN w:val="0"/>
        <w:adjustRightInd w:val="0"/>
        <w:ind w:firstLine="709"/>
        <w:jc w:val="both"/>
        <w:rPr>
          <w:sz w:val="28"/>
          <w:szCs w:val="28"/>
        </w:rPr>
      </w:pPr>
      <w:r w:rsidRPr="00794CE6">
        <w:rPr>
          <w:sz w:val="28"/>
          <w:szCs w:val="28"/>
        </w:rPr>
        <w:t>руководителю многофункционального центра, в случае если обжалуются решения и действия (бездействие) работника многофункционального центра.».</w:t>
      </w:r>
    </w:p>
    <w:p w:rsidR="004837F4" w:rsidRDefault="004837F4" w:rsidP="004837F4">
      <w:pPr>
        <w:ind w:firstLine="709"/>
        <w:jc w:val="both"/>
        <w:rPr>
          <w:sz w:val="28"/>
          <w:szCs w:val="28"/>
        </w:rPr>
      </w:pPr>
      <w:r>
        <w:rPr>
          <w:sz w:val="28"/>
          <w:szCs w:val="28"/>
        </w:rPr>
        <w:t>3.32. Пункт 112 изложить в следующей редакции:</w:t>
      </w:r>
    </w:p>
    <w:p w:rsidR="004837F4" w:rsidRPr="00794CE6" w:rsidRDefault="004837F4" w:rsidP="004837F4">
      <w:pPr>
        <w:autoSpaceDE w:val="0"/>
        <w:autoSpaceDN w:val="0"/>
        <w:adjustRightInd w:val="0"/>
        <w:ind w:firstLine="709"/>
        <w:contextualSpacing/>
        <w:jc w:val="both"/>
        <w:rPr>
          <w:sz w:val="28"/>
          <w:szCs w:val="28"/>
        </w:rPr>
      </w:pPr>
      <w:r>
        <w:rPr>
          <w:sz w:val="28"/>
          <w:szCs w:val="28"/>
        </w:rPr>
        <w:t xml:space="preserve">«112. </w:t>
      </w:r>
      <w:r w:rsidRPr="00794CE6">
        <w:rPr>
          <w:sz w:val="28"/>
          <w:szCs w:val="28"/>
        </w:rPr>
        <w:t>Орган, предоставляющийгосударственную услугу, многофункциональные центры, учредители многофункциональных центров обеспечивают:</w:t>
      </w:r>
    </w:p>
    <w:p w:rsidR="004837F4" w:rsidRPr="00794CE6" w:rsidRDefault="004837F4" w:rsidP="004837F4">
      <w:pPr>
        <w:spacing w:line="322" w:lineRule="exact"/>
        <w:ind w:left="20" w:firstLine="709"/>
        <w:jc w:val="both"/>
        <w:rPr>
          <w:sz w:val="28"/>
          <w:szCs w:val="28"/>
        </w:rPr>
      </w:pPr>
      <w:r w:rsidRPr="00794CE6">
        <w:rPr>
          <w:sz w:val="28"/>
          <w:szCs w:val="28"/>
          <w:shd w:val="clear" w:color="auto" w:fill="FFFFFF"/>
        </w:rPr>
        <w:t>оснащение мест приема жалоб;</w:t>
      </w:r>
    </w:p>
    <w:p w:rsidR="004837F4" w:rsidRPr="00794CE6" w:rsidRDefault="004837F4" w:rsidP="004837F4">
      <w:pPr>
        <w:spacing w:line="322" w:lineRule="exact"/>
        <w:ind w:left="20" w:right="20" w:firstLine="709"/>
        <w:jc w:val="both"/>
        <w:rPr>
          <w:sz w:val="28"/>
          <w:szCs w:val="28"/>
        </w:rPr>
      </w:pPr>
      <w:r w:rsidRPr="00794CE6">
        <w:rPr>
          <w:sz w:val="28"/>
          <w:szCs w:val="28"/>
          <w:shd w:val="clear" w:color="auto" w:fill="FFFFFF"/>
        </w:rPr>
        <w:t xml:space="preserve">информирование заявителей о порядке обжалования решений и действий (бездействия) органов, предоставляющих государственные услуги, их должностных лиц, </w:t>
      </w:r>
      <w:r>
        <w:rPr>
          <w:sz w:val="28"/>
          <w:szCs w:val="28"/>
          <w:shd w:val="clear" w:color="auto" w:fill="FFFFFF"/>
        </w:rPr>
        <w:t>муниципальных</w:t>
      </w:r>
      <w:r w:rsidRPr="00794CE6">
        <w:rPr>
          <w:sz w:val="28"/>
          <w:szCs w:val="28"/>
          <w:shd w:val="clear" w:color="auto" w:fill="FFFFFF"/>
        </w:rPr>
        <w:t xml:space="preserve"> служащих, многофункциональных центров, их работников, посредством размещения информации на стендах в местах предоставления государственных услуг, на их официальных сайтах, на Едином портале и региональном портале;</w:t>
      </w:r>
    </w:p>
    <w:p w:rsidR="004837F4" w:rsidRPr="00794CE6" w:rsidRDefault="004837F4" w:rsidP="004837F4">
      <w:pPr>
        <w:widowControl w:val="0"/>
        <w:spacing w:line="322" w:lineRule="exact"/>
        <w:ind w:left="20" w:right="20" w:firstLine="709"/>
        <w:jc w:val="both"/>
        <w:rPr>
          <w:sz w:val="28"/>
          <w:szCs w:val="28"/>
        </w:rPr>
      </w:pPr>
      <w:r w:rsidRPr="00794CE6">
        <w:rPr>
          <w:sz w:val="28"/>
          <w:szCs w:val="28"/>
          <w:shd w:val="clear" w:color="auto" w:fill="FFFFFF"/>
        </w:rPr>
        <w:t xml:space="preserve">консультирование заявителей о порядке обжалования решений и действий (бездействия) органов, предоставляющих государственные услуги, их должностных лиц, </w:t>
      </w:r>
      <w:r>
        <w:rPr>
          <w:sz w:val="28"/>
          <w:szCs w:val="28"/>
          <w:shd w:val="clear" w:color="auto" w:fill="FFFFFF"/>
        </w:rPr>
        <w:t>муниципальных</w:t>
      </w:r>
      <w:r w:rsidRPr="00794CE6">
        <w:rPr>
          <w:sz w:val="28"/>
          <w:szCs w:val="28"/>
          <w:shd w:val="clear" w:color="auto" w:fill="FFFFFF"/>
        </w:rPr>
        <w:t xml:space="preserve"> служащих, многофункциональных центров, их работников, в том числе по телефону, электронной почте, при личном приеме;</w:t>
      </w:r>
    </w:p>
    <w:p w:rsidR="004837F4" w:rsidRPr="00794CE6" w:rsidRDefault="004837F4" w:rsidP="004837F4">
      <w:pPr>
        <w:widowControl w:val="0"/>
        <w:spacing w:line="322" w:lineRule="exact"/>
        <w:ind w:left="20" w:right="20" w:firstLine="709"/>
        <w:jc w:val="both"/>
        <w:rPr>
          <w:sz w:val="28"/>
          <w:szCs w:val="28"/>
        </w:rPr>
      </w:pPr>
      <w:r w:rsidRPr="00794CE6">
        <w:rPr>
          <w:sz w:val="28"/>
          <w:szCs w:val="28"/>
          <w:shd w:val="clear" w:color="auto" w:fill="FFFFFF"/>
        </w:rPr>
        <w:t>заключение соглашений о взаимодействии в части осуществления мно</w:t>
      </w:r>
      <w:r w:rsidRPr="00794CE6">
        <w:rPr>
          <w:sz w:val="28"/>
          <w:szCs w:val="28"/>
          <w:shd w:val="clear" w:color="auto" w:fill="FFFFFF"/>
        </w:rPr>
        <w:softHyphen/>
        <w:t>гофункциональными центрами приема жалоб и выдачи заявителям результатов рассмотрения жалоб;</w:t>
      </w:r>
    </w:p>
    <w:p w:rsidR="004837F4" w:rsidRPr="00794CE6" w:rsidRDefault="004837F4" w:rsidP="004837F4">
      <w:pPr>
        <w:widowControl w:val="0"/>
        <w:spacing w:line="322" w:lineRule="exact"/>
        <w:ind w:left="20" w:right="20" w:firstLine="709"/>
        <w:jc w:val="both"/>
        <w:rPr>
          <w:sz w:val="28"/>
          <w:szCs w:val="28"/>
        </w:rPr>
      </w:pPr>
      <w:r w:rsidRPr="00794CE6">
        <w:rPr>
          <w:sz w:val="28"/>
          <w:szCs w:val="28"/>
          <w:shd w:val="clear" w:color="auto" w:fill="FFFFFF"/>
        </w:rPr>
        <w:t>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4837F4" w:rsidRDefault="004837F4" w:rsidP="004837F4">
      <w:pPr>
        <w:ind w:firstLine="709"/>
        <w:jc w:val="both"/>
        <w:rPr>
          <w:sz w:val="28"/>
          <w:szCs w:val="28"/>
        </w:rPr>
      </w:pPr>
      <w:r>
        <w:rPr>
          <w:sz w:val="28"/>
          <w:szCs w:val="28"/>
        </w:rPr>
        <w:t>3.33. Подпункт «3» пункта 113 дополнить абзацем следующего содержания:</w:t>
      </w:r>
    </w:p>
    <w:p w:rsidR="004837F4" w:rsidRDefault="004837F4" w:rsidP="004837F4">
      <w:pPr>
        <w:pStyle w:val="a6"/>
        <w:autoSpaceDE w:val="0"/>
        <w:autoSpaceDN w:val="0"/>
        <w:adjustRightInd w:val="0"/>
        <w:ind w:left="0" w:firstLine="709"/>
        <w:jc w:val="both"/>
        <w:rPr>
          <w:sz w:val="28"/>
          <w:szCs w:val="28"/>
        </w:rPr>
      </w:pPr>
      <w:r>
        <w:rPr>
          <w:sz w:val="28"/>
          <w:szCs w:val="28"/>
        </w:rPr>
        <w:t>«</w:t>
      </w:r>
      <w:r w:rsidRPr="00E178C6">
        <w:rPr>
          <w:sz w:val="28"/>
          <w:szCs w:val="28"/>
        </w:rPr>
        <w:t>Жалоба в электронном виде пода</w:t>
      </w:r>
      <w:r>
        <w:rPr>
          <w:sz w:val="28"/>
          <w:szCs w:val="28"/>
        </w:rPr>
        <w:t>ется</w:t>
      </w:r>
      <w:r w:rsidRPr="00E178C6">
        <w:rPr>
          <w:sz w:val="28"/>
          <w:szCs w:val="28"/>
        </w:rPr>
        <w:t xml:space="preserve"> заявителем на решения и действия (бездействие) многофункционального центра и его работников посредством использования официального сайта многофункционального центра, учредителя многофункционального центра в информационно-телекоммуникационной сети </w:t>
      </w:r>
      <w:r>
        <w:rPr>
          <w:sz w:val="28"/>
          <w:szCs w:val="28"/>
        </w:rPr>
        <w:t>«</w:t>
      </w:r>
      <w:r w:rsidRPr="00E178C6">
        <w:rPr>
          <w:sz w:val="28"/>
          <w:szCs w:val="28"/>
        </w:rPr>
        <w:t>Интернет</w:t>
      </w:r>
      <w:r>
        <w:rPr>
          <w:sz w:val="28"/>
          <w:szCs w:val="28"/>
        </w:rPr>
        <w:t>»</w:t>
      </w:r>
      <w:r w:rsidRPr="00E178C6">
        <w:rPr>
          <w:sz w:val="28"/>
          <w:szCs w:val="28"/>
        </w:rPr>
        <w:t>, регионального портала.</w:t>
      </w:r>
      <w:r>
        <w:rPr>
          <w:sz w:val="28"/>
          <w:szCs w:val="28"/>
        </w:rPr>
        <w:t>».</w:t>
      </w:r>
    </w:p>
    <w:p w:rsidR="004837F4" w:rsidRDefault="004837F4" w:rsidP="004837F4">
      <w:pPr>
        <w:ind w:firstLine="709"/>
        <w:jc w:val="both"/>
        <w:rPr>
          <w:sz w:val="28"/>
          <w:szCs w:val="28"/>
        </w:rPr>
      </w:pPr>
    </w:p>
    <w:p w:rsidR="004837F4" w:rsidRPr="007D282D" w:rsidRDefault="004837F4" w:rsidP="004837F4">
      <w:pPr>
        <w:ind w:firstLine="709"/>
        <w:jc w:val="both"/>
        <w:rPr>
          <w:sz w:val="28"/>
          <w:szCs w:val="28"/>
        </w:rPr>
      </w:pPr>
      <w:r>
        <w:rPr>
          <w:sz w:val="28"/>
          <w:szCs w:val="28"/>
        </w:rPr>
        <w:t xml:space="preserve">3.34. </w:t>
      </w:r>
      <w:r w:rsidRPr="007D282D">
        <w:rPr>
          <w:sz w:val="28"/>
          <w:szCs w:val="28"/>
        </w:rPr>
        <w:t>Дополнить пунктом 1</w:t>
      </w:r>
      <w:r>
        <w:rPr>
          <w:sz w:val="28"/>
          <w:szCs w:val="28"/>
        </w:rPr>
        <w:t>13</w:t>
      </w:r>
      <w:r w:rsidRPr="007D282D">
        <w:rPr>
          <w:sz w:val="28"/>
          <w:szCs w:val="28"/>
          <w:vertAlign w:val="superscript"/>
        </w:rPr>
        <w:t>1</w:t>
      </w:r>
      <w:r w:rsidRPr="007D282D">
        <w:rPr>
          <w:sz w:val="28"/>
          <w:szCs w:val="28"/>
        </w:rPr>
        <w:t xml:space="preserve"> следующего содержания:</w:t>
      </w:r>
    </w:p>
    <w:p w:rsidR="004837F4" w:rsidRDefault="004837F4" w:rsidP="004837F4">
      <w:pPr>
        <w:autoSpaceDE w:val="0"/>
        <w:autoSpaceDN w:val="0"/>
        <w:adjustRightInd w:val="0"/>
        <w:ind w:firstLine="709"/>
        <w:jc w:val="both"/>
        <w:rPr>
          <w:sz w:val="28"/>
          <w:szCs w:val="28"/>
        </w:rPr>
      </w:pPr>
      <w:r w:rsidRPr="007D282D">
        <w:rPr>
          <w:sz w:val="28"/>
          <w:szCs w:val="28"/>
        </w:rPr>
        <w:t>«1</w:t>
      </w:r>
      <w:r>
        <w:rPr>
          <w:sz w:val="28"/>
          <w:szCs w:val="28"/>
        </w:rPr>
        <w:t>13</w:t>
      </w:r>
      <w:r w:rsidRPr="007D282D">
        <w:rPr>
          <w:sz w:val="28"/>
          <w:szCs w:val="28"/>
          <w:vertAlign w:val="superscript"/>
        </w:rPr>
        <w:t>1</w:t>
      </w:r>
      <w:r w:rsidRPr="007D282D">
        <w:rPr>
          <w:sz w:val="28"/>
          <w:szCs w:val="28"/>
        </w:rPr>
        <w:t xml:space="preserve">. Прием жалоб в письменной форме осуществляется </w:t>
      </w:r>
      <w:r>
        <w:rPr>
          <w:sz w:val="28"/>
          <w:szCs w:val="28"/>
        </w:rPr>
        <w:t>органом местного самоуправления</w:t>
      </w:r>
      <w:r w:rsidRPr="007D282D">
        <w:rPr>
          <w:sz w:val="28"/>
          <w:szCs w:val="28"/>
        </w:rPr>
        <w:t>, многофункциональным центром, привлекаемой организацией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4837F4" w:rsidRPr="00794CE6" w:rsidRDefault="004837F4" w:rsidP="004837F4">
      <w:pPr>
        <w:pStyle w:val="a6"/>
        <w:autoSpaceDE w:val="0"/>
        <w:autoSpaceDN w:val="0"/>
        <w:adjustRightInd w:val="0"/>
        <w:ind w:left="0" w:firstLine="709"/>
        <w:jc w:val="both"/>
        <w:rPr>
          <w:sz w:val="28"/>
          <w:szCs w:val="28"/>
        </w:rPr>
      </w:pPr>
      <w:r>
        <w:rPr>
          <w:sz w:val="28"/>
          <w:szCs w:val="28"/>
        </w:rPr>
        <w:t xml:space="preserve">3.35. </w:t>
      </w:r>
      <w:r w:rsidRPr="00794CE6">
        <w:rPr>
          <w:sz w:val="28"/>
          <w:szCs w:val="28"/>
        </w:rPr>
        <w:t>Абзац первый подпункта 11</w:t>
      </w:r>
      <w:r>
        <w:rPr>
          <w:sz w:val="28"/>
          <w:szCs w:val="28"/>
        </w:rPr>
        <w:t>5</w:t>
      </w:r>
      <w:r w:rsidRPr="00794CE6">
        <w:rPr>
          <w:sz w:val="28"/>
          <w:szCs w:val="28"/>
        </w:rPr>
        <w:t xml:space="preserve"> дополнить словами «(за исключением жалоб на решения и действия (бездействие) многофункциональных центров, их руководителей и работников)».</w:t>
      </w:r>
    </w:p>
    <w:p w:rsidR="004837F4" w:rsidRPr="00794CE6" w:rsidRDefault="004837F4" w:rsidP="004837F4">
      <w:pPr>
        <w:pStyle w:val="a6"/>
        <w:autoSpaceDE w:val="0"/>
        <w:autoSpaceDN w:val="0"/>
        <w:adjustRightInd w:val="0"/>
        <w:ind w:left="0" w:firstLine="709"/>
        <w:jc w:val="both"/>
        <w:rPr>
          <w:sz w:val="28"/>
          <w:szCs w:val="28"/>
        </w:rPr>
      </w:pPr>
      <w:r>
        <w:rPr>
          <w:sz w:val="28"/>
          <w:szCs w:val="28"/>
        </w:rPr>
        <w:t xml:space="preserve">3.36. Пункт 116 дополнить </w:t>
      </w:r>
      <w:r w:rsidRPr="00794CE6">
        <w:rPr>
          <w:sz w:val="28"/>
          <w:szCs w:val="28"/>
        </w:rPr>
        <w:t>абзацем следующего содержания:</w:t>
      </w:r>
    </w:p>
    <w:p w:rsidR="004837F4" w:rsidRDefault="004837F4" w:rsidP="004837F4">
      <w:pPr>
        <w:pStyle w:val="a6"/>
        <w:autoSpaceDE w:val="0"/>
        <w:autoSpaceDN w:val="0"/>
        <w:adjustRightInd w:val="0"/>
        <w:ind w:left="0" w:firstLine="709"/>
        <w:jc w:val="both"/>
        <w:rPr>
          <w:sz w:val="28"/>
          <w:szCs w:val="28"/>
        </w:rPr>
      </w:pPr>
      <w:r w:rsidRPr="00794CE6">
        <w:rPr>
          <w:sz w:val="28"/>
          <w:szCs w:val="28"/>
        </w:rPr>
        <w:t>«Порядок регистрации жалоб, направленных в электронном виде на адрес электронной почты или официальный сайт многофункционального центра, учредителя многофункционального центра в информационно-телекоммуникационной сети «Интернет», определяется соответственного многофункциональным центром, учредителем многофункционального центра.».</w:t>
      </w:r>
    </w:p>
    <w:p w:rsidR="004837F4" w:rsidRPr="00794CE6" w:rsidRDefault="004837F4" w:rsidP="004837F4">
      <w:pPr>
        <w:pStyle w:val="a6"/>
        <w:autoSpaceDE w:val="0"/>
        <w:autoSpaceDN w:val="0"/>
        <w:adjustRightInd w:val="0"/>
        <w:ind w:left="0" w:firstLine="709"/>
        <w:jc w:val="both"/>
        <w:rPr>
          <w:sz w:val="28"/>
          <w:szCs w:val="28"/>
        </w:rPr>
      </w:pPr>
      <w:r>
        <w:rPr>
          <w:sz w:val="28"/>
          <w:szCs w:val="28"/>
        </w:rPr>
        <w:t xml:space="preserve">3.37. </w:t>
      </w:r>
      <w:r w:rsidRPr="00794CE6">
        <w:rPr>
          <w:sz w:val="28"/>
          <w:szCs w:val="28"/>
        </w:rPr>
        <w:t>Пункт 1</w:t>
      </w:r>
      <w:r>
        <w:rPr>
          <w:sz w:val="28"/>
          <w:szCs w:val="28"/>
        </w:rPr>
        <w:t>20</w:t>
      </w:r>
      <w:r w:rsidRPr="00794CE6">
        <w:rPr>
          <w:sz w:val="28"/>
          <w:szCs w:val="28"/>
        </w:rPr>
        <w:t xml:space="preserve"> дополнить абзацами следующего содержания:</w:t>
      </w:r>
    </w:p>
    <w:p w:rsidR="004837F4" w:rsidRPr="00794CE6" w:rsidRDefault="004837F4" w:rsidP="004837F4">
      <w:pPr>
        <w:pStyle w:val="a6"/>
        <w:autoSpaceDE w:val="0"/>
        <w:autoSpaceDN w:val="0"/>
        <w:adjustRightInd w:val="0"/>
        <w:ind w:left="0" w:firstLine="709"/>
        <w:jc w:val="both"/>
        <w:rPr>
          <w:sz w:val="28"/>
          <w:szCs w:val="28"/>
        </w:rPr>
      </w:pPr>
      <w:r w:rsidRPr="00794CE6">
        <w:rPr>
          <w:sz w:val="28"/>
          <w:szCs w:val="28"/>
        </w:rPr>
        <w:t>«учредителем многофункционального центра или иным лицом, уполномоченным нормативным правовым актом Ставропольского края на рассмотрение жалобы, в случае, предусмотренном абзацем четвертым пункта 110 настоящего Административного регламента;</w:t>
      </w:r>
    </w:p>
    <w:p w:rsidR="004837F4" w:rsidRPr="00794CE6" w:rsidRDefault="004837F4" w:rsidP="004837F4">
      <w:pPr>
        <w:pStyle w:val="a6"/>
        <w:autoSpaceDE w:val="0"/>
        <w:autoSpaceDN w:val="0"/>
        <w:adjustRightInd w:val="0"/>
        <w:ind w:left="0" w:firstLine="709"/>
        <w:jc w:val="both"/>
        <w:rPr>
          <w:sz w:val="28"/>
          <w:szCs w:val="28"/>
        </w:rPr>
      </w:pPr>
      <w:r w:rsidRPr="00794CE6">
        <w:rPr>
          <w:sz w:val="28"/>
          <w:szCs w:val="28"/>
        </w:rPr>
        <w:t>многофункциональным центром в случае, предусмотренным абзацем пятым пункта 110 настоящего Административного регламента.».</w:t>
      </w:r>
    </w:p>
    <w:p w:rsidR="004837F4" w:rsidRDefault="004837F4" w:rsidP="004837F4">
      <w:pPr>
        <w:autoSpaceDE w:val="0"/>
        <w:autoSpaceDN w:val="0"/>
        <w:adjustRightInd w:val="0"/>
        <w:ind w:firstLine="709"/>
        <w:jc w:val="both"/>
        <w:rPr>
          <w:sz w:val="28"/>
          <w:szCs w:val="28"/>
        </w:rPr>
      </w:pPr>
      <w:r>
        <w:rPr>
          <w:sz w:val="28"/>
          <w:szCs w:val="28"/>
        </w:rPr>
        <w:t>3.38. Пункт 122 изложить в следующей редакции:</w:t>
      </w:r>
    </w:p>
    <w:p w:rsidR="004837F4" w:rsidRPr="00794CE6" w:rsidRDefault="004837F4" w:rsidP="004837F4">
      <w:pPr>
        <w:pStyle w:val="a6"/>
        <w:autoSpaceDE w:val="0"/>
        <w:autoSpaceDN w:val="0"/>
        <w:adjustRightInd w:val="0"/>
        <w:ind w:left="0" w:firstLine="709"/>
        <w:jc w:val="both"/>
        <w:rPr>
          <w:sz w:val="28"/>
          <w:szCs w:val="28"/>
        </w:rPr>
      </w:pPr>
      <w:r w:rsidRPr="00794CE6">
        <w:rPr>
          <w:sz w:val="28"/>
          <w:szCs w:val="28"/>
        </w:rPr>
        <w:t>«12</w:t>
      </w:r>
      <w:r>
        <w:rPr>
          <w:sz w:val="28"/>
          <w:szCs w:val="28"/>
        </w:rPr>
        <w:t>2</w:t>
      </w:r>
      <w:r w:rsidRPr="00794CE6">
        <w:rPr>
          <w:sz w:val="28"/>
          <w:szCs w:val="28"/>
        </w:rPr>
        <w:t xml:space="preserve">. В случае если жалоба подана заявителем или его уполномоченным представителем в </w:t>
      </w:r>
      <w:r>
        <w:rPr>
          <w:sz w:val="28"/>
          <w:szCs w:val="28"/>
        </w:rPr>
        <w:t>орган местного самоуправления</w:t>
      </w:r>
      <w:r w:rsidRPr="00794CE6">
        <w:rPr>
          <w:sz w:val="28"/>
          <w:szCs w:val="28"/>
        </w:rPr>
        <w:t xml:space="preserve">, должностному лицу, в многофункциональный центр, учредителю многофункционального центра, в компетенцию которых не входит принятие решения по жалобе в соответствии с пунктом 110 настоящего Административного регламента, в течение 3 рабочих дней со дня регистрации такой жалобы она направляется </w:t>
      </w:r>
      <w:r>
        <w:rPr>
          <w:sz w:val="28"/>
          <w:szCs w:val="28"/>
        </w:rPr>
        <w:t>органом местного самоуправления</w:t>
      </w:r>
      <w:r w:rsidRPr="00794CE6">
        <w:rPr>
          <w:sz w:val="28"/>
          <w:szCs w:val="28"/>
        </w:rPr>
        <w:t xml:space="preserve">, должностным лицом, многофункциональным центром, учредителем руководителя многофункционального центра в </w:t>
      </w:r>
      <w:r>
        <w:rPr>
          <w:sz w:val="28"/>
          <w:szCs w:val="28"/>
        </w:rPr>
        <w:t>орган местного самоуправления,</w:t>
      </w:r>
      <w:r w:rsidRPr="00794CE6">
        <w:rPr>
          <w:sz w:val="28"/>
          <w:szCs w:val="28"/>
        </w:rPr>
        <w:t xml:space="preserve"> руководителю многофункционального центра, учредителю  многофункционального центра, иному лицу, уполномоченному нормативным правовым актом Ставропольского края на рассмотрение жалобы.</w:t>
      </w:r>
    </w:p>
    <w:p w:rsidR="004837F4" w:rsidRPr="00794CE6" w:rsidRDefault="004837F4" w:rsidP="004837F4">
      <w:pPr>
        <w:pStyle w:val="a6"/>
        <w:autoSpaceDE w:val="0"/>
        <w:autoSpaceDN w:val="0"/>
        <w:adjustRightInd w:val="0"/>
        <w:ind w:left="0" w:firstLine="709"/>
        <w:jc w:val="both"/>
        <w:rPr>
          <w:sz w:val="28"/>
          <w:szCs w:val="28"/>
        </w:rPr>
      </w:pPr>
      <w:r w:rsidRPr="00794CE6">
        <w:rPr>
          <w:sz w:val="28"/>
          <w:szCs w:val="28"/>
        </w:rPr>
        <w:t xml:space="preserve">При этом </w:t>
      </w:r>
      <w:r>
        <w:rPr>
          <w:sz w:val="28"/>
          <w:szCs w:val="28"/>
        </w:rPr>
        <w:t>орган местного самоуправления</w:t>
      </w:r>
      <w:r w:rsidRPr="00794CE6">
        <w:rPr>
          <w:sz w:val="28"/>
          <w:szCs w:val="28"/>
        </w:rPr>
        <w:t>, должностное лицо, многофункциональный центр, учредитель многофункционального центра, перенаправившие жалобу, в письменной форме, информируют заявителя или его уполномоченного представителя о перенаправлении жалобы.</w:t>
      </w:r>
    </w:p>
    <w:p w:rsidR="004837F4" w:rsidRPr="00794CE6" w:rsidRDefault="004837F4" w:rsidP="004837F4">
      <w:pPr>
        <w:pStyle w:val="a6"/>
        <w:autoSpaceDE w:val="0"/>
        <w:autoSpaceDN w:val="0"/>
        <w:adjustRightInd w:val="0"/>
        <w:ind w:left="0" w:firstLine="709"/>
        <w:jc w:val="both"/>
        <w:rPr>
          <w:sz w:val="28"/>
          <w:szCs w:val="28"/>
        </w:rPr>
      </w:pPr>
      <w:r w:rsidRPr="00794CE6">
        <w:rPr>
          <w:sz w:val="28"/>
          <w:szCs w:val="28"/>
        </w:rPr>
        <w:t>Срок рассмотрения жалобы исчисляется со дня регистрации  жалобы:</w:t>
      </w:r>
    </w:p>
    <w:p w:rsidR="004837F4" w:rsidRPr="00794CE6" w:rsidRDefault="004837F4" w:rsidP="004837F4">
      <w:pPr>
        <w:pStyle w:val="a6"/>
        <w:autoSpaceDE w:val="0"/>
        <w:autoSpaceDN w:val="0"/>
        <w:adjustRightInd w:val="0"/>
        <w:ind w:left="0" w:firstLine="709"/>
        <w:jc w:val="both"/>
        <w:rPr>
          <w:sz w:val="28"/>
          <w:szCs w:val="28"/>
        </w:rPr>
      </w:pPr>
      <w:r w:rsidRPr="00794CE6">
        <w:rPr>
          <w:sz w:val="28"/>
          <w:szCs w:val="28"/>
        </w:rPr>
        <w:t>в аппарате Правительства Ставропольского края – в случае если обжалуются решения и дейс</w:t>
      </w:r>
      <w:r>
        <w:rPr>
          <w:sz w:val="28"/>
          <w:szCs w:val="28"/>
        </w:rPr>
        <w:t>твия (бездействие) руководителя</w:t>
      </w:r>
      <w:r w:rsidRPr="00794CE6">
        <w:rPr>
          <w:sz w:val="28"/>
          <w:szCs w:val="28"/>
        </w:rPr>
        <w:t>;</w:t>
      </w:r>
    </w:p>
    <w:p w:rsidR="004837F4" w:rsidRPr="00794CE6" w:rsidRDefault="004837F4" w:rsidP="004837F4">
      <w:pPr>
        <w:pStyle w:val="a6"/>
        <w:autoSpaceDE w:val="0"/>
        <w:autoSpaceDN w:val="0"/>
        <w:adjustRightInd w:val="0"/>
        <w:ind w:left="0" w:firstLine="709"/>
        <w:jc w:val="both"/>
        <w:rPr>
          <w:sz w:val="28"/>
          <w:szCs w:val="28"/>
        </w:rPr>
      </w:pPr>
      <w:r w:rsidRPr="00794CE6">
        <w:rPr>
          <w:sz w:val="28"/>
          <w:szCs w:val="28"/>
        </w:rPr>
        <w:t xml:space="preserve">в </w:t>
      </w:r>
      <w:r>
        <w:rPr>
          <w:sz w:val="28"/>
          <w:szCs w:val="28"/>
        </w:rPr>
        <w:t xml:space="preserve">органе местного самоуправления </w:t>
      </w:r>
      <w:r w:rsidRPr="00794CE6">
        <w:rPr>
          <w:sz w:val="28"/>
          <w:szCs w:val="28"/>
        </w:rPr>
        <w:t xml:space="preserve"> – в случае если обжалуются решения и действия (бездействие) </w:t>
      </w:r>
      <w:r>
        <w:rPr>
          <w:sz w:val="28"/>
          <w:szCs w:val="28"/>
        </w:rPr>
        <w:t>органа местного самоуправления</w:t>
      </w:r>
      <w:r w:rsidRPr="00794CE6">
        <w:rPr>
          <w:sz w:val="28"/>
          <w:szCs w:val="28"/>
        </w:rPr>
        <w:t xml:space="preserve"> и его должностного лица;</w:t>
      </w:r>
    </w:p>
    <w:p w:rsidR="004837F4" w:rsidRPr="00794CE6" w:rsidRDefault="004837F4" w:rsidP="004837F4">
      <w:pPr>
        <w:pStyle w:val="a6"/>
        <w:autoSpaceDE w:val="0"/>
        <w:autoSpaceDN w:val="0"/>
        <w:adjustRightInd w:val="0"/>
        <w:ind w:left="0" w:firstLine="709"/>
        <w:jc w:val="both"/>
        <w:rPr>
          <w:sz w:val="28"/>
          <w:szCs w:val="28"/>
        </w:rPr>
      </w:pPr>
      <w:r w:rsidRPr="00794CE6">
        <w:rPr>
          <w:sz w:val="28"/>
          <w:szCs w:val="28"/>
        </w:rPr>
        <w:t>учредителем многофункционального центра или иным лицом, уполномоченным нормативным правовым актом Ставропольского края на рассмотрение жалобы, – в случае обжалования решения многофункционального центра (руководителя многофункционального центра);</w:t>
      </w:r>
    </w:p>
    <w:p w:rsidR="004837F4" w:rsidRPr="00794CE6" w:rsidRDefault="004837F4" w:rsidP="004837F4">
      <w:pPr>
        <w:pStyle w:val="a6"/>
        <w:autoSpaceDE w:val="0"/>
        <w:autoSpaceDN w:val="0"/>
        <w:adjustRightInd w:val="0"/>
        <w:ind w:left="0" w:firstLine="709"/>
        <w:jc w:val="both"/>
        <w:rPr>
          <w:sz w:val="28"/>
          <w:szCs w:val="28"/>
        </w:rPr>
      </w:pPr>
      <w:r w:rsidRPr="00794CE6">
        <w:rPr>
          <w:sz w:val="28"/>
          <w:szCs w:val="28"/>
        </w:rPr>
        <w:t>в многофункциональном центре – в случае если обжалуются решения и действия (бездействие) работника этого многофункционального центра.».</w:t>
      </w:r>
    </w:p>
    <w:p w:rsidR="004837F4" w:rsidRPr="00794CE6" w:rsidRDefault="004837F4" w:rsidP="004837F4">
      <w:pPr>
        <w:pStyle w:val="a6"/>
        <w:autoSpaceDE w:val="0"/>
        <w:autoSpaceDN w:val="0"/>
        <w:adjustRightInd w:val="0"/>
        <w:ind w:left="0" w:firstLine="709"/>
        <w:jc w:val="both"/>
        <w:rPr>
          <w:sz w:val="28"/>
          <w:szCs w:val="28"/>
        </w:rPr>
      </w:pPr>
      <w:r>
        <w:rPr>
          <w:sz w:val="28"/>
          <w:szCs w:val="28"/>
        </w:rPr>
        <w:t xml:space="preserve">3.39. </w:t>
      </w:r>
      <w:r w:rsidRPr="00794CE6">
        <w:rPr>
          <w:sz w:val="28"/>
          <w:szCs w:val="28"/>
        </w:rPr>
        <w:t>Дополнить пунктом 124</w:t>
      </w:r>
      <w:r w:rsidRPr="00794CE6">
        <w:rPr>
          <w:sz w:val="28"/>
          <w:szCs w:val="28"/>
          <w:vertAlign w:val="superscript"/>
        </w:rPr>
        <w:t>1</w:t>
      </w:r>
      <w:r w:rsidRPr="00794CE6">
        <w:rPr>
          <w:sz w:val="28"/>
          <w:szCs w:val="28"/>
        </w:rPr>
        <w:t xml:space="preserve"> следующего содержания:</w:t>
      </w:r>
    </w:p>
    <w:p w:rsidR="004837F4" w:rsidRPr="00794CE6" w:rsidRDefault="004837F4" w:rsidP="004837F4">
      <w:pPr>
        <w:pStyle w:val="a8"/>
        <w:shd w:val="clear" w:color="auto" w:fill="auto"/>
        <w:spacing w:before="0" w:after="0" w:line="322" w:lineRule="exact"/>
        <w:ind w:left="20" w:right="20" w:firstLine="709"/>
        <w:jc w:val="both"/>
        <w:rPr>
          <w:rFonts w:ascii="Times New Roman" w:hAnsi="Times New Roman" w:cs="Times New Roman"/>
          <w:sz w:val="28"/>
          <w:szCs w:val="28"/>
        </w:rPr>
      </w:pPr>
      <w:r w:rsidRPr="00794CE6">
        <w:rPr>
          <w:rFonts w:ascii="Times New Roman" w:hAnsi="Times New Roman" w:cs="Times New Roman"/>
          <w:sz w:val="28"/>
          <w:szCs w:val="28"/>
        </w:rPr>
        <w:t>«124</w:t>
      </w:r>
      <w:r w:rsidRPr="00794CE6">
        <w:rPr>
          <w:rFonts w:ascii="Times New Roman" w:hAnsi="Times New Roman" w:cs="Times New Roman"/>
          <w:sz w:val="28"/>
          <w:szCs w:val="28"/>
          <w:vertAlign w:val="superscript"/>
        </w:rPr>
        <w:t>1</w:t>
      </w:r>
      <w:r w:rsidRPr="00794CE6">
        <w:rPr>
          <w:rFonts w:ascii="Times New Roman" w:hAnsi="Times New Roman" w:cs="Times New Roman"/>
          <w:sz w:val="28"/>
          <w:szCs w:val="28"/>
        </w:rPr>
        <w:t xml:space="preserve">. </w:t>
      </w:r>
      <w:r w:rsidRPr="00794CE6">
        <w:rPr>
          <w:rFonts w:ascii="Times New Roman" w:eastAsia="Times New Roman" w:hAnsi="Times New Roman" w:cs="Times New Roman"/>
          <w:sz w:val="28"/>
          <w:szCs w:val="28"/>
          <w:shd w:val="clear" w:color="auto" w:fill="FFFFFF"/>
          <w:lang w:eastAsia="ru-RU"/>
        </w:rPr>
        <w:t>Решение об удовлетворении жалобы либо об отказе в ее удовлетворении принимается в форме акта органа, предоставляющего государственную услугу, многофункционального центра, учредителя многофункционального центра.</w:t>
      </w:r>
      <w:r w:rsidRPr="00794CE6">
        <w:rPr>
          <w:rFonts w:ascii="Times New Roman" w:hAnsi="Times New Roman" w:cs="Times New Roman"/>
          <w:sz w:val="28"/>
          <w:szCs w:val="28"/>
        </w:rPr>
        <w:t>».</w:t>
      </w:r>
    </w:p>
    <w:p w:rsidR="004837F4" w:rsidRPr="00794CE6" w:rsidRDefault="004837F4" w:rsidP="004837F4">
      <w:pPr>
        <w:pStyle w:val="a8"/>
        <w:shd w:val="clear" w:color="auto" w:fill="auto"/>
        <w:spacing w:before="0" w:after="0" w:line="322" w:lineRule="exact"/>
        <w:ind w:left="20" w:right="20" w:firstLine="709"/>
        <w:jc w:val="both"/>
        <w:rPr>
          <w:rFonts w:ascii="Times New Roman" w:hAnsi="Times New Roman" w:cs="Times New Roman"/>
          <w:sz w:val="28"/>
          <w:szCs w:val="28"/>
        </w:rPr>
      </w:pPr>
      <w:r>
        <w:rPr>
          <w:rFonts w:ascii="Times New Roman" w:hAnsi="Times New Roman" w:cs="Times New Roman"/>
          <w:sz w:val="28"/>
          <w:szCs w:val="28"/>
        </w:rPr>
        <w:t xml:space="preserve">3.40. </w:t>
      </w:r>
      <w:r w:rsidRPr="00794CE6">
        <w:rPr>
          <w:rFonts w:ascii="Times New Roman" w:hAnsi="Times New Roman" w:cs="Times New Roman"/>
          <w:sz w:val="28"/>
          <w:szCs w:val="28"/>
        </w:rPr>
        <w:t>Пункт 125 изложить в следующей редакции:</w:t>
      </w:r>
    </w:p>
    <w:p w:rsidR="004837F4" w:rsidRPr="00794CE6" w:rsidRDefault="004837F4" w:rsidP="004837F4">
      <w:pPr>
        <w:pStyle w:val="a8"/>
        <w:shd w:val="clear" w:color="auto" w:fill="auto"/>
        <w:spacing w:before="0" w:after="0" w:line="322" w:lineRule="exact"/>
        <w:ind w:left="20" w:right="20" w:firstLine="709"/>
        <w:jc w:val="both"/>
        <w:rPr>
          <w:rFonts w:ascii="Times New Roman" w:hAnsi="Times New Roman" w:cs="Times New Roman"/>
          <w:sz w:val="28"/>
          <w:szCs w:val="28"/>
        </w:rPr>
      </w:pPr>
      <w:r w:rsidRPr="00794CE6">
        <w:rPr>
          <w:rFonts w:ascii="Times New Roman" w:hAnsi="Times New Roman" w:cs="Times New Roman"/>
          <w:sz w:val="28"/>
          <w:szCs w:val="28"/>
        </w:rPr>
        <w:t xml:space="preserve">«125. </w:t>
      </w:r>
      <w:r w:rsidRPr="00794CE6">
        <w:rPr>
          <w:rFonts w:ascii="Times New Roman" w:eastAsia="Times New Roman" w:hAnsi="Times New Roman" w:cs="Times New Roman"/>
          <w:sz w:val="28"/>
          <w:szCs w:val="28"/>
          <w:shd w:val="clear" w:color="auto" w:fill="FFFFFF"/>
          <w:lang w:eastAsia="ru-RU"/>
        </w:rPr>
        <w:t>При удовлетворении жалобы орган, предоставляющий государственную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об удовлетворении жалобы, если иное не установлено законодательством Российской Федерации.</w:t>
      </w:r>
      <w:r w:rsidRPr="00794CE6">
        <w:rPr>
          <w:rFonts w:ascii="Times New Roman" w:hAnsi="Times New Roman" w:cs="Times New Roman"/>
          <w:sz w:val="28"/>
          <w:szCs w:val="28"/>
        </w:rPr>
        <w:t>».</w:t>
      </w:r>
    </w:p>
    <w:p w:rsidR="004837F4" w:rsidRPr="00794CE6" w:rsidRDefault="004837F4" w:rsidP="004837F4">
      <w:pPr>
        <w:pStyle w:val="a8"/>
        <w:shd w:val="clear" w:color="auto" w:fill="auto"/>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3.41. </w:t>
      </w:r>
      <w:r w:rsidRPr="00794CE6">
        <w:rPr>
          <w:rFonts w:ascii="Times New Roman" w:hAnsi="Times New Roman" w:cs="Times New Roman"/>
          <w:sz w:val="28"/>
          <w:szCs w:val="28"/>
        </w:rPr>
        <w:t>Пункт 126 изложить в следующей редакции:</w:t>
      </w:r>
    </w:p>
    <w:p w:rsidR="004837F4" w:rsidRPr="00794CE6" w:rsidRDefault="004837F4" w:rsidP="004837F4">
      <w:pPr>
        <w:autoSpaceDE w:val="0"/>
        <w:autoSpaceDN w:val="0"/>
        <w:adjustRightInd w:val="0"/>
        <w:ind w:firstLine="709"/>
        <w:jc w:val="both"/>
        <w:rPr>
          <w:sz w:val="28"/>
          <w:szCs w:val="28"/>
        </w:rPr>
      </w:pPr>
      <w:r w:rsidRPr="00794CE6">
        <w:rPr>
          <w:sz w:val="28"/>
          <w:szCs w:val="28"/>
        </w:rPr>
        <w:t>«126. В ответе о результатах рассмотрения жалобы указываются:</w:t>
      </w:r>
    </w:p>
    <w:p w:rsidR="004837F4" w:rsidRPr="00794CE6" w:rsidRDefault="004837F4" w:rsidP="004837F4">
      <w:pPr>
        <w:autoSpaceDE w:val="0"/>
        <w:autoSpaceDN w:val="0"/>
        <w:adjustRightInd w:val="0"/>
        <w:ind w:firstLine="709"/>
        <w:jc w:val="both"/>
        <w:rPr>
          <w:sz w:val="28"/>
          <w:szCs w:val="28"/>
          <w:shd w:val="clear" w:color="auto" w:fill="FFFFFF"/>
        </w:rPr>
      </w:pPr>
      <w:r w:rsidRPr="00794CE6">
        <w:rPr>
          <w:sz w:val="28"/>
          <w:szCs w:val="28"/>
          <w:shd w:val="clear" w:color="auto" w:fill="FFFFFF"/>
        </w:rPr>
        <w:t>наименование органа, предоставляющего государственную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лица, уполномоченного нормативным правовым актом Ставропольского края на рассмотрение жалобы, принявших решение по жалобе;</w:t>
      </w:r>
    </w:p>
    <w:p w:rsidR="004837F4" w:rsidRPr="00794CE6" w:rsidRDefault="004837F4" w:rsidP="004837F4">
      <w:pPr>
        <w:autoSpaceDE w:val="0"/>
        <w:autoSpaceDN w:val="0"/>
        <w:adjustRightInd w:val="0"/>
        <w:ind w:firstLine="709"/>
        <w:jc w:val="both"/>
        <w:rPr>
          <w:sz w:val="28"/>
          <w:szCs w:val="28"/>
          <w:shd w:val="clear" w:color="auto" w:fill="FFFFFF"/>
        </w:rPr>
      </w:pPr>
      <w:r w:rsidRPr="00794CE6">
        <w:rPr>
          <w:sz w:val="28"/>
          <w:szCs w:val="28"/>
          <w:shd w:val="clear" w:color="auto" w:fill="FFFFFF"/>
        </w:rPr>
        <w:t>номер, дата, место принятия решения по жалобе, включая сведения о должностном лице, работнике, решение или действие (бездействие) которого обжалуется;</w:t>
      </w:r>
    </w:p>
    <w:p w:rsidR="004837F4" w:rsidRPr="00794CE6" w:rsidRDefault="004837F4" w:rsidP="004837F4">
      <w:pPr>
        <w:autoSpaceDE w:val="0"/>
        <w:autoSpaceDN w:val="0"/>
        <w:adjustRightInd w:val="0"/>
        <w:ind w:firstLine="709"/>
        <w:jc w:val="both"/>
        <w:rPr>
          <w:sz w:val="28"/>
          <w:szCs w:val="28"/>
        </w:rPr>
      </w:pPr>
      <w:r w:rsidRPr="00794CE6">
        <w:rPr>
          <w:sz w:val="28"/>
          <w:szCs w:val="28"/>
        </w:rPr>
        <w:t>фамилия, имя, отчество (при наличии) или наименование заявителя;</w:t>
      </w:r>
    </w:p>
    <w:p w:rsidR="004837F4" w:rsidRPr="00794CE6" w:rsidRDefault="004837F4" w:rsidP="004837F4">
      <w:pPr>
        <w:autoSpaceDE w:val="0"/>
        <w:autoSpaceDN w:val="0"/>
        <w:adjustRightInd w:val="0"/>
        <w:ind w:firstLine="709"/>
        <w:jc w:val="both"/>
        <w:rPr>
          <w:sz w:val="28"/>
          <w:szCs w:val="28"/>
        </w:rPr>
      </w:pPr>
      <w:r w:rsidRPr="00794CE6">
        <w:rPr>
          <w:sz w:val="28"/>
          <w:szCs w:val="28"/>
        </w:rPr>
        <w:t>основания для принятия решения по жалобе;</w:t>
      </w:r>
    </w:p>
    <w:p w:rsidR="004837F4" w:rsidRPr="00794CE6" w:rsidRDefault="004837F4" w:rsidP="004837F4">
      <w:pPr>
        <w:autoSpaceDE w:val="0"/>
        <w:autoSpaceDN w:val="0"/>
        <w:adjustRightInd w:val="0"/>
        <w:ind w:firstLine="709"/>
        <w:jc w:val="both"/>
        <w:rPr>
          <w:sz w:val="28"/>
          <w:szCs w:val="28"/>
        </w:rPr>
      </w:pPr>
      <w:r w:rsidRPr="00794CE6">
        <w:rPr>
          <w:sz w:val="28"/>
          <w:szCs w:val="28"/>
        </w:rPr>
        <w:t>принятое решение по жалобе;</w:t>
      </w:r>
    </w:p>
    <w:p w:rsidR="004837F4" w:rsidRPr="00794CE6" w:rsidRDefault="004837F4" w:rsidP="004837F4">
      <w:pPr>
        <w:autoSpaceDE w:val="0"/>
        <w:autoSpaceDN w:val="0"/>
        <w:adjustRightInd w:val="0"/>
        <w:ind w:firstLine="709"/>
        <w:jc w:val="both"/>
        <w:rPr>
          <w:sz w:val="28"/>
          <w:szCs w:val="28"/>
        </w:rPr>
      </w:pPr>
      <w:r w:rsidRPr="00794CE6">
        <w:rPr>
          <w:sz w:val="28"/>
          <w:szCs w:val="28"/>
        </w:rPr>
        <w:t>сроки устранения выявленных нарушений, в том числе срок предоставления результата государственной услуги, в случае признания жалобы обоснованной;</w:t>
      </w:r>
    </w:p>
    <w:p w:rsidR="004837F4" w:rsidRDefault="004837F4" w:rsidP="004837F4">
      <w:pPr>
        <w:autoSpaceDE w:val="0"/>
        <w:autoSpaceDN w:val="0"/>
        <w:adjustRightInd w:val="0"/>
        <w:ind w:firstLine="709"/>
        <w:jc w:val="both"/>
        <w:rPr>
          <w:sz w:val="28"/>
          <w:szCs w:val="28"/>
        </w:rPr>
      </w:pPr>
      <w:r w:rsidRPr="00794CE6">
        <w:rPr>
          <w:sz w:val="28"/>
          <w:szCs w:val="28"/>
        </w:rPr>
        <w:t>сведения о сроке и порядке обжалования принятого решения по жалобе.».</w:t>
      </w:r>
    </w:p>
    <w:p w:rsidR="004837F4" w:rsidRPr="00260706" w:rsidRDefault="004837F4" w:rsidP="004837F4">
      <w:pPr>
        <w:pStyle w:val="a8"/>
        <w:shd w:val="clear" w:color="auto" w:fill="auto"/>
        <w:spacing w:before="0" w:after="0" w:line="322" w:lineRule="exact"/>
        <w:ind w:left="20" w:right="20" w:firstLine="700"/>
        <w:jc w:val="both"/>
        <w:rPr>
          <w:rFonts w:ascii="Times New Roman" w:hAnsi="Times New Roman" w:cs="Times New Roman"/>
          <w:sz w:val="28"/>
          <w:szCs w:val="28"/>
        </w:rPr>
      </w:pPr>
      <w:r>
        <w:rPr>
          <w:rFonts w:ascii="Times New Roman" w:hAnsi="Times New Roman" w:cs="Times New Roman"/>
          <w:sz w:val="28"/>
          <w:szCs w:val="28"/>
        </w:rPr>
        <w:t xml:space="preserve">3.42. </w:t>
      </w:r>
      <w:r w:rsidRPr="00260706">
        <w:rPr>
          <w:rFonts w:ascii="Times New Roman" w:hAnsi="Times New Roman" w:cs="Times New Roman"/>
          <w:sz w:val="28"/>
          <w:szCs w:val="28"/>
        </w:rPr>
        <w:t>Дополнить пунктом  12</w:t>
      </w:r>
      <w:r>
        <w:rPr>
          <w:rFonts w:ascii="Times New Roman" w:hAnsi="Times New Roman" w:cs="Times New Roman"/>
          <w:sz w:val="28"/>
          <w:szCs w:val="28"/>
        </w:rPr>
        <w:t>6</w:t>
      </w:r>
      <w:r w:rsidRPr="00260706">
        <w:rPr>
          <w:rFonts w:ascii="Times New Roman" w:hAnsi="Times New Roman" w:cs="Times New Roman"/>
          <w:sz w:val="28"/>
          <w:szCs w:val="28"/>
          <w:vertAlign w:val="superscript"/>
        </w:rPr>
        <w:t>1</w:t>
      </w:r>
      <w:r w:rsidRPr="00260706">
        <w:rPr>
          <w:rFonts w:ascii="Times New Roman" w:hAnsi="Times New Roman" w:cs="Times New Roman"/>
          <w:sz w:val="28"/>
          <w:szCs w:val="28"/>
        </w:rPr>
        <w:t xml:space="preserve"> следующего содержания:</w:t>
      </w:r>
    </w:p>
    <w:p w:rsidR="004837F4" w:rsidRDefault="004837F4" w:rsidP="004837F4">
      <w:pPr>
        <w:autoSpaceDE w:val="0"/>
        <w:autoSpaceDN w:val="0"/>
        <w:adjustRightInd w:val="0"/>
        <w:ind w:firstLine="709"/>
        <w:jc w:val="both"/>
        <w:rPr>
          <w:sz w:val="28"/>
          <w:szCs w:val="28"/>
        </w:rPr>
      </w:pPr>
      <w:r w:rsidRPr="00260706">
        <w:rPr>
          <w:sz w:val="28"/>
          <w:szCs w:val="28"/>
        </w:rPr>
        <w:t>«12</w:t>
      </w:r>
      <w:r>
        <w:rPr>
          <w:sz w:val="28"/>
          <w:szCs w:val="28"/>
        </w:rPr>
        <w:t>6</w:t>
      </w:r>
      <w:r w:rsidRPr="00260706">
        <w:rPr>
          <w:sz w:val="28"/>
          <w:szCs w:val="28"/>
          <w:vertAlign w:val="superscript"/>
        </w:rPr>
        <w:t>1</w:t>
      </w:r>
      <w:r>
        <w:rPr>
          <w:sz w:val="28"/>
          <w:szCs w:val="28"/>
        </w:rPr>
        <w:t>. В случае признания жалобы подлежащей</w:t>
      </w:r>
      <w:r w:rsidRPr="00260706">
        <w:rPr>
          <w:sz w:val="28"/>
          <w:szCs w:val="28"/>
        </w:rPr>
        <w:t xml:space="preserve"> удовлетворению в ответе заявителю,  указанном  в </w:t>
      </w:r>
      <w:hyperlink r:id="rId29" w:history="1">
        <w:r w:rsidRPr="00260706">
          <w:rPr>
            <w:sz w:val="28"/>
            <w:szCs w:val="28"/>
          </w:rPr>
          <w:t>части 8 статьи 11</w:t>
        </w:r>
      </w:hyperlink>
      <w:r w:rsidRPr="00260706">
        <w:rPr>
          <w:sz w:val="28"/>
          <w:szCs w:val="28"/>
          <w:vertAlign w:val="superscript"/>
        </w:rPr>
        <w:t>2</w:t>
      </w:r>
      <w:r>
        <w:rPr>
          <w:sz w:val="28"/>
          <w:szCs w:val="28"/>
        </w:rPr>
        <w:t xml:space="preserve">  Федерального</w:t>
      </w:r>
      <w:r w:rsidRPr="00260706">
        <w:rPr>
          <w:sz w:val="28"/>
          <w:szCs w:val="28"/>
        </w:rPr>
        <w:t xml:space="preserve"> закона от     </w:t>
      </w:r>
      <w:r>
        <w:rPr>
          <w:sz w:val="28"/>
          <w:szCs w:val="28"/>
        </w:rPr>
        <w:t xml:space="preserve">27 июля 2010 г. № 210-ФЗ «Об </w:t>
      </w:r>
      <w:r w:rsidRPr="00260706">
        <w:rPr>
          <w:sz w:val="28"/>
          <w:szCs w:val="28"/>
        </w:rPr>
        <w:t xml:space="preserve">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w:t>
      </w:r>
      <w:hyperlink r:id="rId30" w:history="1">
        <w:r w:rsidRPr="00260706">
          <w:rPr>
            <w:sz w:val="28"/>
            <w:szCs w:val="28"/>
          </w:rPr>
          <w:t>частью 1</w:t>
        </w:r>
        <w:r w:rsidRPr="00260706">
          <w:rPr>
            <w:sz w:val="28"/>
            <w:szCs w:val="28"/>
            <w:vertAlign w:val="superscript"/>
          </w:rPr>
          <w:t>1</w:t>
        </w:r>
        <w:r w:rsidRPr="00260706">
          <w:rPr>
            <w:sz w:val="28"/>
            <w:szCs w:val="28"/>
          </w:rPr>
          <w:t xml:space="preserve"> статьи 16</w:t>
        </w:r>
      </w:hyperlink>
      <w:r w:rsidRPr="00260706">
        <w:rPr>
          <w:sz w:val="28"/>
          <w:szCs w:val="28"/>
        </w:rPr>
        <w:t xml:space="preserve"> Федер</w:t>
      </w:r>
      <w:r>
        <w:rPr>
          <w:sz w:val="28"/>
          <w:szCs w:val="28"/>
        </w:rPr>
        <w:t xml:space="preserve">ального закона от 27 июля 2010 </w:t>
      </w:r>
      <w:r w:rsidRPr="00260706">
        <w:rPr>
          <w:sz w:val="28"/>
          <w:szCs w:val="28"/>
        </w:rPr>
        <w:t>г.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w:t>
      </w:r>
      <w:r>
        <w:rPr>
          <w:sz w:val="28"/>
          <w:szCs w:val="28"/>
        </w:rPr>
        <w:t xml:space="preserve"> услуги,</w:t>
      </w:r>
      <w:r w:rsidRPr="00260706">
        <w:rPr>
          <w:sz w:val="28"/>
          <w:szCs w:val="28"/>
        </w:rPr>
        <w:t xml:space="preserve">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837F4" w:rsidRPr="00C56615" w:rsidRDefault="004837F4" w:rsidP="004837F4">
      <w:pPr>
        <w:pStyle w:val="a8"/>
        <w:shd w:val="clear" w:color="auto" w:fill="auto"/>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3.43. </w:t>
      </w:r>
      <w:r w:rsidRPr="00794CE6">
        <w:rPr>
          <w:rFonts w:ascii="Times New Roman" w:hAnsi="Times New Roman" w:cs="Times New Roman"/>
          <w:sz w:val="28"/>
          <w:szCs w:val="28"/>
        </w:rPr>
        <w:t>Пункт 127 изложить в следующей редакции:</w:t>
      </w:r>
    </w:p>
    <w:p w:rsidR="004837F4" w:rsidRPr="00794CE6" w:rsidRDefault="004837F4" w:rsidP="004837F4">
      <w:pPr>
        <w:autoSpaceDE w:val="0"/>
        <w:autoSpaceDN w:val="0"/>
        <w:adjustRightInd w:val="0"/>
        <w:ind w:firstLine="709"/>
        <w:jc w:val="both"/>
        <w:rPr>
          <w:sz w:val="28"/>
          <w:szCs w:val="28"/>
        </w:rPr>
      </w:pPr>
      <w:r w:rsidRPr="00794CE6">
        <w:rPr>
          <w:sz w:val="28"/>
          <w:szCs w:val="28"/>
        </w:rPr>
        <w:t>«127. Ответ о результатах рассмотрения жалобы подписывается:</w:t>
      </w:r>
    </w:p>
    <w:p w:rsidR="004837F4" w:rsidRPr="00794CE6" w:rsidRDefault="004837F4" w:rsidP="004837F4">
      <w:pPr>
        <w:autoSpaceDE w:val="0"/>
        <w:autoSpaceDN w:val="0"/>
        <w:adjustRightInd w:val="0"/>
        <w:ind w:firstLine="709"/>
        <w:jc w:val="both"/>
        <w:rPr>
          <w:sz w:val="28"/>
          <w:szCs w:val="28"/>
        </w:rPr>
      </w:pPr>
      <w:r w:rsidRPr="00794CE6">
        <w:rPr>
          <w:sz w:val="28"/>
          <w:szCs w:val="28"/>
        </w:rPr>
        <w:t xml:space="preserve">Губернатором Ставропольского края или по его поручению иным уполномоченным им должностным лицом в случае, предусмотренном </w:t>
      </w:r>
      <w:hyperlink r:id="rId31" w:history="1">
        <w:r w:rsidRPr="00794CE6">
          <w:rPr>
            <w:sz w:val="28"/>
            <w:szCs w:val="28"/>
          </w:rPr>
          <w:t>абзацем вторым пункта 110</w:t>
        </w:r>
      </w:hyperlink>
      <w:r w:rsidRPr="00794CE6">
        <w:rPr>
          <w:sz w:val="28"/>
          <w:szCs w:val="28"/>
        </w:rPr>
        <w:t xml:space="preserve"> настоящего Административного регламента;</w:t>
      </w:r>
    </w:p>
    <w:p w:rsidR="004837F4" w:rsidRPr="00794CE6" w:rsidRDefault="004837F4" w:rsidP="004837F4">
      <w:pPr>
        <w:autoSpaceDE w:val="0"/>
        <w:autoSpaceDN w:val="0"/>
        <w:adjustRightInd w:val="0"/>
        <w:ind w:firstLine="709"/>
        <w:jc w:val="both"/>
        <w:rPr>
          <w:sz w:val="28"/>
          <w:szCs w:val="28"/>
        </w:rPr>
      </w:pPr>
      <w:r w:rsidRPr="00794CE6">
        <w:rPr>
          <w:sz w:val="28"/>
          <w:szCs w:val="28"/>
        </w:rPr>
        <w:t xml:space="preserve">должностным лицом органа, предоставляющего государственную услугу, в случае, предусмотренном </w:t>
      </w:r>
      <w:hyperlink r:id="rId32" w:history="1">
        <w:r w:rsidRPr="00794CE6">
          <w:rPr>
            <w:sz w:val="28"/>
            <w:szCs w:val="28"/>
          </w:rPr>
          <w:t>абзацем третьим пункта 110</w:t>
        </w:r>
      </w:hyperlink>
      <w:r w:rsidRPr="00794CE6">
        <w:rPr>
          <w:sz w:val="28"/>
          <w:szCs w:val="28"/>
        </w:rPr>
        <w:t xml:space="preserve"> настоящего Административного регламента;</w:t>
      </w:r>
    </w:p>
    <w:p w:rsidR="004837F4" w:rsidRDefault="004837F4" w:rsidP="004837F4">
      <w:pPr>
        <w:autoSpaceDE w:val="0"/>
        <w:autoSpaceDN w:val="0"/>
        <w:adjustRightInd w:val="0"/>
        <w:ind w:firstLine="709"/>
        <w:jc w:val="both"/>
        <w:rPr>
          <w:sz w:val="28"/>
          <w:szCs w:val="28"/>
        </w:rPr>
      </w:pPr>
      <w:r w:rsidRPr="00794CE6">
        <w:rPr>
          <w:sz w:val="28"/>
          <w:szCs w:val="28"/>
          <w:shd w:val="clear" w:color="auto" w:fill="FFFFFF"/>
        </w:rPr>
        <w:t xml:space="preserve">должностным лицом учредителя многофункционального центра или лицом, уполномоченным нормативным правовым актом Ставропольского края на рассмотрение жалобы, в случае, предусмотренном абзацем четвертым пункта 110 настоящего </w:t>
      </w:r>
      <w:r w:rsidRPr="00794CE6">
        <w:rPr>
          <w:sz w:val="28"/>
          <w:szCs w:val="28"/>
        </w:rPr>
        <w:t>Административного регламента</w:t>
      </w:r>
      <w:r>
        <w:rPr>
          <w:sz w:val="28"/>
          <w:szCs w:val="28"/>
        </w:rPr>
        <w:t>;</w:t>
      </w:r>
    </w:p>
    <w:p w:rsidR="004837F4" w:rsidRDefault="004837F4" w:rsidP="004837F4">
      <w:pPr>
        <w:autoSpaceDE w:val="0"/>
        <w:autoSpaceDN w:val="0"/>
        <w:adjustRightInd w:val="0"/>
        <w:ind w:firstLine="709"/>
        <w:jc w:val="both"/>
        <w:rPr>
          <w:sz w:val="28"/>
          <w:szCs w:val="28"/>
        </w:rPr>
      </w:pPr>
      <w:r>
        <w:rPr>
          <w:sz w:val="28"/>
          <w:szCs w:val="28"/>
        </w:rPr>
        <w:t>руководителем многофункционального центра в случае, предусмотренном абзацем пятым пункта 110 настоящего Административного регламента.</w:t>
      </w:r>
    </w:p>
    <w:p w:rsidR="004837F4" w:rsidRDefault="004837F4" w:rsidP="004837F4">
      <w:pPr>
        <w:autoSpaceDE w:val="0"/>
        <w:autoSpaceDN w:val="0"/>
        <w:adjustRightInd w:val="0"/>
        <w:ind w:firstLine="709"/>
        <w:jc w:val="both"/>
        <w:rPr>
          <w:sz w:val="28"/>
          <w:szCs w:val="28"/>
          <w:shd w:val="clear" w:color="auto" w:fill="FFFFFF"/>
        </w:rPr>
      </w:pPr>
      <w:r w:rsidRPr="00794CE6">
        <w:rPr>
          <w:sz w:val="28"/>
          <w:szCs w:val="28"/>
          <w:shd w:val="clear" w:color="auto" w:fill="FFFFFF"/>
        </w:rPr>
        <w:t>По желанию заявителя ответ о результатах рассмотрения жалобы может быть представлен не позднее дня, следующего за днем принятия решения об удовлетворении жалобы либо об отказе в ее удовлетворении, в форме электронного документа, подписанного электронной подписью уполномоченного на рассмотрение жалобы должностного лица органа, предоставляющего государственную услугу, многофункционального центра, учредителя многофункционального центра, лица, уполномоченного нормативным право</w:t>
      </w:r>
      <w:r w:rsidRPr="00794CE6">
        <w:rPr>
          <w:sz w:val="28"/>
          <w:szCs w:val="28"/>
          <w:shd w:val="clear" w:color="auto" w:fill="FFFFFF"/>
        </w:rPr>
        <w:softHyphen/>
        <w:t>вым актом Ставропольского края на рассмотрение жалобы, вид которой установлен законодательством Российской Федерации.».</w:t>
      </w:r>
    </w:p>
    <w:p w:rsidR="004837F4" w:rsidRPr="00260706" w:rsidRDefault="004837F4" w:rsidP="004837F4">
      <w:pPr>
        <w:autoSpaceDE w:val="0"/>
        <w:autoSpaceDN w:val="0"/>
        <w:adjustRightInd w:val="0"/>
        <w:ind w:firstLine="709"/>
        <w:jc w:val="both"/>
        <w:rPr>
          <w:sz w:val="28"/>
          <w:szCs w:val="28"/>
        </w:rPr>
      </w:pPr>
      <w:r>
        <w:rPr>
          <w:sz w:val="28"/>
          <w:szCs w:val="28"/>
        </w:rPr>
        <w:t xml:space="preserve">3.44. </w:t>
      </w:r>
      <w:r w:rsidRPr="00260706">
        <w:rPr>
          <w:sz w:val="28"/>
          <w:szCs w:val="28"/>
        </w:rPr>
        <w:t>Дополнить пунктом 12</w:t>
      </w:r>
      <w:r>
        <w:rPr>
          <w:sz w:val="28"/>
          <w:szCs w:val="28"/>
        </w:rPr>
        <w:t>8</w:t>
      </w:r>
      <w:r w:rsidRPr="00260706">
        <w:rPr>
          <w:sz w:val="28"/>
          <w:szCs w:val="28"/>
          <w:vertAlign w:val="superscript"/>
        </w:rPr>
        <w:t>1</w:t>
      </w:r>
      <w:r w:rsidRPr="00260706">
        <w:rPr>
          <w:sz w:val="28"/>
          <w:szCs w:val="28"/>
        </w:rPr>
        <w:t xml:space="preserve"> следующего содержания:</w:t>
      </w:r>
    </w:p>
    <w:p w:rsidR="004837F4" w:rsidRDefault="004837F4" w:rsidP="004837F4">
      <w:pPr>
        <w:autoSpaceDE w:val="0"/>
        <w:autoSpaceDN w:val="0"/>
        <w:adjustRightInd w:val="0"/>
        <w:ind w:firstLine="709"/>
        <w:jc w:val="both"/>
        <w:rPr>
          <w:sz w:val="28"/>
          <w:szCs w:val="28"/>
        </w:rPr>
      </w:pPr>
      <w:r w:rsidRPr="00260706">
        <w:rPr>
          <w:sz w:val="28"/>
          <w:szCs w:val="28"/>
        </w:rPr>
        <w:t>«12</w:t>
      </w:r>
      <w:r>
        <w:rPr>
          <w:sz w:val="28"/>
          <w:szCs w:val="28"/>
        </w:rPr>
        <w:t>8</w:t>
      </w:r>
      <w:r w:rsidRPr="00260706">
        <w:rPr>
          <w:sz w:val="28"/>
          <w:szCs w:val="28"/>
          <w:vertAlign w:val="superscript"/>
        </w:rPr>
        <w:t>1</w:t>
      </w:r>
      <w:r>
        <w:rPr>
          <w:sz w:val="28"/>
          <w:szCs w:val="28"/>
        </w:rPr>
        <w:t>. В случае признания жалобы не подлежащей удовлетворению</w:t>
      </w:r>
      <w:r w:rsidRPr="00260706">
        <w:rPr>
          <w:sz w:val="28"/>
          <w:szCs w:val="28"/>
        </w:rPr>
        <w:t xml:space="preserve"> в  ответе заявителю, указанном в </w:t>
      </w:r>
      <w:hyperlink r:id="rId33" w:history="1">
        <w:r w:rsidRPr="00260706">
          <w:rPr>
            <w:sz w:val="28"/>
            <w:szCs w:val="28"/>
          </w:rPr>
          <w:t>части 8 статьи 11</w:t>
        </w:r>
      </w:hyperlink>
      <w:r w:rsidRPr="00260706">
        <w:rPr>
          <w:sz w:val="28"/>
          <w:szCs w:val="28"/>
          <w:vertAlign w:val="superscript"/>
        </w:rPr>
        <w:t>2</w:t>
      </w:r>
      <w:r w:rsidRPr="00260706">
        <w:rPr>
          <w:sz w:val="28"/>
          <w:szCs w:val="28"/>
        </w:rPr>
        <w:t xml:space="preserve"> Федерального закона</w:t>
      </w:r>
      <w:r>
        <w:rPr>
          <w:sz w:val="28"/>
          <w:szCs w:val="28"/>
        </w:rPr>
        <w:t xml:space="preserve"> от   27 июля 2010 г. № 210-ФЗ «Об организации</w:t>
      </w:r>
      <w:r w:rsidRPr="00260706">
        <w:rPr>
          <w:sz w:val="28"/>
          <w:szCs w:val="28"/>
        </w:rPr>
        <w:t xml:space="preserve"> предоставления  государствен</w:t>
      </w:r>
      <w:r>
        <w:rPr>
          <w:sz w:val="28"/>
          <w:szCs w:val="28"/>
        </w:rPr>
        <w:t>ных и муниципальных</w:t>
      </w:r>
      <w:r w:rsidRPr="00260706">
        <w:rPr>
          <w:sz w:val="28"/>
          <w:szCs w:val="28"/>
        </w:rPr>
        <w:t xml:space="preserve"> услуг», даются аргументированные разъяснения о причинах принятого решения, а также информация о порядке обжалования принятого решения.».</w:t>
      </w:r>
    </w:p>
    <w:p w:rsidR="004837F4" w:rsidRDefault="004837F4" w:rsidP="004837F4">
      <w:pPr>
        <w:autoSpaceDE w:val="0"/>
        <w:autoSpaceDN w:val="0"/>
        <w:adjustRightInd w:val="0"/>
        <w:ind w:firstLine="709"/>
        <w:jc w:val="both"/>
        <w:rPr>
          <w:sz w:val="28"/>
          <w:szCs w:val="28"/>
        </w:rPr>
      </w:pPr>
    </w:p>
    <w:p w:rsidR="004837F4" w:rsidRPr="007850EE" w:rsidRDefault="004837F4" w:rsidP="004837F4">
      <w:pPr>
        <w:autoSpaceDE w:val="0"/>
        <w:autoSpaceDN w:val="0"/>
        <w:adjustRightInd w:val="0"/>
        <w:ind w:firstLine="709"/>
        <w:jc w:val="both"/>
        <w:rPr>
          <w:sz w:val="28"/>
          <w:szCs w:val="28"/>
        </w:rPr>
      </w:pPr>
      <w:r>
        <w:rPr>
          <w:sz w:val="28"/>
          <w:szCs w:val="28"/>
        </w:rPr>
        <w:t xml:space="preserve">3.45. </w:t>
      </w:r>
      <w:r w:rsidRPr="007850EE">
        <w:rPr>
          <w:sz w:val="28"/>
          <w:szCs w:val="28"/>
        </w:rPr>
        <w:t>Пункт 12</w:t>
      </w:r>
      <w:r w:rsidRPr="00794CE6">
        <w:rPr>
          <w:sz w:val="28"/>
          <w:szCs w:val="28"/>
        </w:rPr>
        <w:t>9</w:t>
      </w:r>
      <w:r w:rsidRPr="007850EE">
        <w:rPr>
          <w:sz w:val="28"/>
          <w:szCs w:val="28"/>
        </w:rPr>
        <w:t xml:space="preserve"> изложить в следующей редакции:</w:t>
      </w:r>
    </w:p>
    <w:p w:rsidR="004837F4" w:rsidRPr="00794CE6" w:rsidRDefault="004837F4" w:rsidP="004837F4">
      <w:pPr>
        <w:autoSpaceDE w:val="0"/>
        <w:autoSpaceDN w:val="0"/>
        <w:adjustRightInd w:val="0"/>
        <w:ind w:firstLine="709"/>
        <w:jc w:val="both"/>
        <w:rPr>
          <w:sz w:val="28"/>
          <w:szCs w:val="28"/>
        </w:rPr>
      </w:pPr>
      <w:r w:rsidRPr="00794CE6">
        <w:rPr>
          <w:sz w:val="28"/>
          <w:szCs w:val="28"/>
        </w:rPr>
        <w:t>«129. В случае если в жалобе не указаны фамилия заявителя или почтовый адрес, по которому должен быть направлен ответ о результатах рассмотрения жалобы, ответ о результатах рассмотрения жалобы не дается.</w:t>
      </w:r>
    </w:p>
    <w:p w:rsidR="004837F4" w:rsidRPr="00794CE6" w:rsidRDefault="004837F4" w:rsidP="004837F4">
      <w:pPr>
        <w:ind w:firstLine="709"/>
        <w:jc w:val="both"/>
        <w:rPr>
          <w:sz w:val="28"/>
          <w:szCs w:val="28"/>
        </w:rPr>
      </w:pPr>
      <w:r w:rsidRPr="00794CE6">
        <w:rPr>
          <w:sz w:val="28"/>
          <w:szCs w:val="28"/>
          <w:shd w:val="clear" w:color="auto" w:fill="FFFFFF"/>
        </w:rPr>
        <w:t xml:space="preserve">Губернатор Ставропольского края, орган, предоставляющий государственную услугу, многофункциональный центр, учредитель многофункционального центра или их должностные лица, лицо, уполномоченное нормативным правовым актом Ставропольского края на рассмотрение жалобы, при получении жалобы, в которой содержатся нецензурные либо оскорбительные выражения, угрозы жизни, здоровью </w:t>
      </w:r>
      <w:r>
        <w:rPr>
          <w:sz w:val="28"/>
          <w:szCs w:val="28"/>
          <w:shd w:val="clear" w:color="auto" w:fill="FFFFFF"/>
        </w:rPr>
        <w:t>и имуществу должностного лица, муниципального</w:t>
      </w:r>
      <w:r w:rsidRPr="00794CE6">
        <w:rPr>
          <w:sz w:val="28"/>
          <w:szCs w:val="28"/>
          <w:shd w:val="clear" w:color="auto" w:fill="FFFFFF"/>
        </w:rPr>
        <w:t xml:space="preserve"> служащего, работника многофункционального центра, а также членов его семьи, вправе оставить жалобу без ответа по существу поставленных в ней вопросов и в течение трех рабочих дней со дня регистрации жалобы сообщить заявителю по адресу электронной почты (при наличии) и почтовому адресу, указанным в жалобе, о недопустимости злоупотребления правом на подачу жалобы.</w:t>
      </w:r>
    </w:p>
    <w:p w:rsidR="004837F4" w:rsidRPr="00794CE6" w:rsidRDefault="004837F4" w:rsidP="004837F4">
      <w:pPr>
        <w:autoSpaceDE w:val="0"/>
        <w:autoSpaceDN w:val="0"/>
        <w:adjustRightInd w:val="0"/>
        <w:ind w:firstLine="709"/>
        <w:jc w:val="both"/>
        <w:rPr>
          <w:sz w:val="28"/>
          <w:szCs w:val="28"/>
        </w:rPr>
      </w:pPr>
      <w:r w:rsidRPr="00794CE6">
        <w:rPr>
          <w:sz w:val="28"/>
          <w:szCs w:val="28"/>
        </w:rPr>
        <w:t xml:space="preserve">В случае если текст жалобы не поддается прочтению, ответ о результатах рассмотрения жалобы не дается и она не подлежит направлению на рассмотрение в орган, предоставляющий государственную услугу, и его должностному лицу, </w:t>
      </w:r>
      <w:r>
        <w:rPr>
          <w:sz w:val="28"/>
          <w:szCs w:val="28"/>
        </w:rPr>
        <w:t>муниципальному</w:t>
      </w:r>
      <w:r w:rsidRPr="00794CE6">
        <w:rPr>
          <w:sz w:val="28"/>
          <w:szCs w:val="28"/>
        </w:rPr>
        <w:t xml:space="preserve"> служащему, в многофункциональный центр, учредителю многофункционального центра, о чем в течение семи дней со дня регистрации жалобы сообщается заявителю, если его фамилия и почтовый адрес поддаются прочтению.».</w:t>
      </w:r>
    </w:p>
    <w:p w:rsidR="004837F4" w:rsidRDefault="004837F4" w:rsidP="004837F4">
      <w:pPr>
        <w:autoSpaceDE w:val="0"/>
        <w:autoSpaceDN w:val="0"/>
        <w:adjustRightInd w:val="0"/>
        <w:ind w:firstLine="709"/>
        <w:jc w:val="both"/>
        <w:rPr>
          <w:sz w:val="28"/>
          <w:szCs w:val="28"/>
        </w:rPr>
      </w:pPr>
      <w:r>
        <w:rPr>
          <w:sz w:val="28"/>
          <w:szCs w:val="28"/>
        </w:rPr>
        <w:t>3.46</w:t>
      </w:r>
      <w:r w:rsidRPr="00260706">
        <w:rPr>
          <w:sz w:val="28"/>
          <w:szCs w:val="28"/>
        </w:rPr>
        <w:t>. Пункт 1</w:t>
      </w:r>
      <w:r>
        <w:rPr>
          <w:sz w:val="28"/>
          <w:szCs w:val="28"/>
        </w:rPr>
        <w:t>30</w:t>
      </w:r>
      <w:r w:rsidRPr="00260706">
        <w:rPr>
          <w:sz w:val="28"/>
          <w:szCs w:val="28"/>
          <w:vertAlign w:val="superscript"/>
        </w:rPr>
        <w:t>1</w:t>
      </w:r>
      <w:r w:rsidRPr="00260706">
        <w:rPr>
          <w:sz w:val="28"/>
          <w:szCs w:val="28"/>
        </w:rPr>
        <w:t xml:space="preserve"> признать утратившим силу.</w:t>
      </w:r>
    </w:p>
    <w:p w:rsidR="004837F4" w:rsidRDefault="004837F4" w:rsidP="004837F4">
      <w:pPr>
        <w:autoSpaceDE w:val="0"/>
        <w:autoSpaceDN w:val="0"/>
        <w:adjustRightInd w:val="0"/>
        <w:ind w:firstLine="709"/>
        <w:jc w:val="both"/>
        <w:rPr>
          <w:sz w:val="28"/>
          <w:szCs w:val="28"/>
        </w:rPr>
      </w:pPr>
      <w:r>
        <w:rPr>
          <w:sz w:val="28"/>
          <w:szCs w:val="28"/>
        </w:rPr>
        <w:t>3.47. Приложение 1 «Блок – схема предоставления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гражданам, ведущим личные подсобные хозяйства, сельскохозяйственным потребительским кооперативам, крестьянским (фермерским) хозяйствам», изложить в редакции согласно приложению 1 к настоящим изменениям.</w:t>
      </w:r>
    </w:p>
    <w:p w:rsidR="004837F4" w:rsidRDefault="004837F4" w:rsidP="004837F4">
      <w:pPr>
        <w:autoSpaceDE w:val="0"/>
        <w:autoSpaceDN w:val="0"/>
        <w:adjustRightInd w:val="0"/>
        <w:ind w:firstLine="709"/>
        <w:jc w:val="both"/>
        <w:rPr>
          <w:sz w:val="28"/>
          <w:szCs w:val="28"/>
        </w:rPr>
      </w:pPr>
      <w:r>
        <w:rPr>
          <w:sz w:val="28"/>
          <w:szCs w:val="28"/>
        </w:rPr>
        <w:t>3.48. Приложение 2 «Перечень документов, подтверждающих целевое использование кредитов, полученных в российских кредитных организациях, и займов, полученных в сельскохозяйственных кредитных потребительских кооперативах «*»», изложить в редакции согласно приложению 2 к настоящим изменениям.</w:t>
      </w:r>
    </w:p>
    <w:p w:rsidR="004837F4" w:rsidRDefault="004837F4" w:rsidP="004837F4">
      <w:pPr>
        <w:autoSpaceDE w:val="0"/>
        <w:autoSpaceDN w:val="0"/>
        <w:adjustRightInd w:val="0"/>
        <w:ind w:firstLine="709"/>
        <w:jc w:val="both"/>
        <w:rPr>
          <w:sz w:val="28"/>
          <w:szCs w:val="28"/>
        </w:rPr>
      </w:pPr>
      <w:r>
        <w:rPr>
          <w:sz w:val="28"/>
          <w:szCs w:val="28"/>
        </w:rPr>
        <w:t>3.49. Приложение 3 «Уведомление о принятии документов», изложить в редакции согласно приложению 3 к настоящим изменениям.</w:t>
      </w:r>
    </w:p>
    <w:p w:rsidR="004837F4" w:rsidRDefault="004837F4" w:rsidP="004837F4">
      <w:pPr>
        <w:autoSpaceDE w:val="0"/>
        <w:autoSpaceDN w:val="0"/>
        <w:adjustRightInd w:val="0"/>
        <w:ind w:firstLine="709"/>
        <w:jc w:val="both"/>
        <w:rPr>
          <w:sz w:val="28"/>
          <w:szCs w:val="28"/>
        </w:rPr>
      </w:pPr>
      <w:r>
        <w:rPr>
          <w:sz w:val="28"/>
          <w:szCs w:val="28"/>
        </w:rPr>
        <w:t>3.50. Приложение 4 «Листок согласования», изложить в редакции согласно приложению 4 к настоящим изменениям.</w:t>
      </w:r>
    </w:p>
    <w:p w:rsidR="004837F4" w:rsidRDefault="004837F4" w:rsidP="004837F4">
      <w:pPr>
        <w:autoSpaceDE w:val="0"/>
        <w:autoSpaceDN w:val="0"/>
        <w:adjustRightInd w:val="0"/>
        <w:ind w:firstLine="709"/>
        <w:jc w:val="both"/>
        <w:rPr>
          <w:sz w:val="28"/>
          <w:szCs w:val="28"/>
        </w:rPr>
      </w:pPr>
      <w:r>
        <w:rPr>
          <w:sz w:val="28"/>
          <w:szCs w:val="28"/>
        </w:rPr>
        <w:t>3.51. Приложение 5 «Уведомление об отказе в предоставлении субсидии», изложить в редакции согласно приложению 5 к настоящим изменениям.</w:t>
      </w:r>
    </w:p>
    <w:p w:rsidR="004837F4" w:rsidRDefault="004837F4" w:rsidP="004837F4">
      <w:pPr>
        <w:autoSpaceDE w:val="0"/>
        <w:autoSpaceDN w:val="0"/>
        <w:adjustRightInd w:val="0"/>
        <w:ind w:firstLine="709"/>
        <w:jc w:val="both"/>
        <w:rPr>
          <w:sz w:val="28"/>
          <w:szCs w:val="28"/>
        </w:rPr>
      </w:pPr>
      <w:r>
        <w:rPr>
          <w:sz w:val="28"/>
          <w:szCs w:val="28"/>
        </w:rPr>
        <w:t>3.52. Приложение 6 «Уведомление о предоставлении субсидии и необходимости заключения соглашения о предоставлении субсидии», изложить в редакции согласно приложению 6 к настоящим изменениям.</w:t>
      </w:r>
    </w:p>
    <w:p w:rsidR="004837F4" w:rsidRPr="00260706" w:rsidRDefault="004837F4" w:rsidP="004837F4">
      <w:pPr>
        <w:autoSpaceDE w:val="0"/>
        <w:autoSpaceDN w:val="0"/>
        <w:adjustRightInd w:val="0"/>
        <w:jc w:val="both"/>
        <w:rPr>
          <w:sz w:val="28"/>
          <w:szCs w:val="28"/>
        </w:rPr>
      </w:pPr>
    </w:p>
    <w:p w:rsidR="004837F4" w:rsidRDefault="004837F4" w:rsidP="004837F4">
      <w:pPr>
        <w:pStyle w:val="ConsPlusNormal"/>
        <w:spacing w:line="240" w:lineRule="exact"/>
        <w:ind w:firstLine="0"/>
        <w:jc w:val="both"/>
        <w:rPr>
          <w:rFonts w:ascii="Times New Roman" w:hAnsi="Times New Roman" w:cs="Times New Roman"/>
          <w:sz w:val="28"/>
          <w:szCs w:val="28"/>
        </w:rPr>
      </w:pPr>
    </w:p>
    <w:p w:rsidR="004837F4" w:rsidRDefault="004837F4" w:rsidP="004837F4">
      <w:pPr>
        <w:pStyle w:val="ConsPlusNormal"/>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t>Управляющий делами администрации</w:t>
      </w:r>
    </w:p>
    <w:p w:rsidR="004837F4" w:rsidRDefault="004837F4" w:rsidP="004837F4">
      <w:pPr>
        <w:pStyle w:val="ConsPlusNormal"/>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t xml:space="preserve">Петровского городского округа          </w:t>
      </w:r>
    </w:p>
    <w:p w:rsidR="004837F4" w:rsidRDefault="004837F4" w:rsidP="004837F4">
      <w:pPr>
        <w:pStyle w:val="ConsPlusNormal"/>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t>Ставропольского края                                                                          В.В.Редькин</w:t>
      </w:r>
    </w:p>
    <w:p w:rsidR="004837F4" w:rsidRDefault="004837F4" w:rsidP="004837F4">
      <w:pPr>
        <w:spacing w:line="240" w:lineRule="exact"/>
        <w:jc w:val="both"/>
        <w:rPr>
          <w:color w:val="000000" w:themeColor="text1"/>
          <w:sz w:val="28"/>
          <w:szCs w:val="28"/>
        </w:rPr>
      </w:pPr>
    </w:p>
    <w:p w:rsidR="004837F4" w:rsidRDefault="004837F4">
      <w:pPr>
        <w:spacing w:after="200" w:line="276" w:lineRule="auto"/>
        <w:rPr>
          <w:color w:val="000000" w:themeColor="text1"/>
          <w:sz w:val="28"/>
          <w:szCs w:val="28"/>
        </w:rPr>
      </w:pPr>
      <w:r>
        <w:rPr>
          <w:color w:val="000000" w:themeColor="text1"/>
          <w:sz w:val="28"/>
          <w:szCs w:val="28"/>
        </w:rPr>
        <w:br w:type="page"/>
      </w:r>
    </w:p>
    <w:tbl>
      <w:tblPr>
        <w:tblpPr w:leftFromText="180" w:rightFromText="180" w:vertAnchor="text" w:horzAnchor="margin" w:tblpXSpec="right" w:tblpY="122"/>
        <w:tblW w:w="0" w:type="auto"/>
        <w:tblLook w:val="01E0"/>
      </w:tblPr>
      <w:tblGrid>
        <w:gridCol w:w="5201"/>
      </w:tblGrid>
      <w:tr w:rsidR="004837F4" w:rsidTr="00AF4D18">
        <w:trPr>
          <w:trHeight w:val="501"/>
        </w:trPr>
        <w:tc>
          <w:tcPr>
            <w:tcW w:w="5201" w:type="dxa"/>
          </w:tcPr>
          <w:p w:rsidR="004837F4" w:rsidRPr="00F858AB" w:rsidRDefault="004837F4" w:rsidP="00AF4D18">
            <w:pPr>
              <w:autoSpaceDE w:val="0"/>
              <w:autoSpaceDN w:val="0"/>
              <w:spacing w:line="240" w:lineRule="exact"/>
              <w:jc w:val="center"/>
              <w:rPr>
                <w:rFonts w:eastAsia="Calibri"/>
                <w:color w:val="000000"/>
                <w:sz w:val="28"/>
                <w:szCs w:val="28"/>
                <w:lang w:eastAsia="en-US"/>
              </w:rPr>
            </w:pPr>
            <w:r>
              <w:rPr>
                <w:sz w:val="28"/>
                <w:szCs w:val="28"/>
              </w:rPr>
              <w:t>Приложение 1</w:t>
            </w:r>
          </w:p>
        </w:tc>
      </w:tr>
      <w:tr w:rsidR="004837F4" w:rsidTr="00AF4D18">
        <w:trPr>
          <w:trHeight w:val="5260"/>
        </w:trPr>
        <w:tc>
          <w:tcPr>
            <w:tcW w:w="5201" w:type="dxa"/>
          </w:tcPr>
          <w:p w:rsidR="004837F4" w:rsidRDefault="004837F4" w:rsidP="00AF4D18">
            <w:pPr>
              <w:autoSpaceDE w:val="0"/>
              <w:autoSpaceDN w:val="0"/>
              <w:spacing w:line="240" w:lineRule="exact"/>
              <w:jc w:val="both"/>
              <w:rPr>
                <w:rFonts w:eastAsia="Calibri"/>
                <w:color w:val="000000"/>
                <w:sz w:val="28"/>
                <w:szCs w:val="28"/>
                <w:lang w:eastAsia="en-US"/>
              </w:rPr>
            </w:pPr>
            <w:r>
              <w:rPr>
                <w:sz w:val="28"/>
                <w:szCs w:val="28"/>
              </w:rPr>
              <w:t>к изменениям, которые вносятся в постановление администрации Петровского городского округа Ставропольского края от 06 ноября 2018 г. № 1962 «Об утверждении  административного регламента предоставления администрацией Петровского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гражданам, ведущим личные подсобные хозяйства, сельскохозяйственным потребительским кооперативам, крестьянским (фермерским) хозяйствам»</w:t>
            </w:r>
          </w:p>
          <w:p w:rsidR="004837F4" w:rsidRDefault="004837F4" w:rsidP="00AF4D18">
            <w:pPr>
              <w:autoSpaceDE w:val="0"/>
              <w:autoSpaceDN w:val="0"/>
              <w:spacing w:line="240" w:lineRule="exact"/>
              <w:jc w:val="both"/>
              <w:rPr>
                <w:color w:val="000000"/>
                <w:sz w:val="28"/>
                <w:szCs w:val="28"/>
                <w:lang w:eastAsia="en-US"/>
              </w:rPr>
            </w:pPr>
            <w:r>
              <w:rPr>
                <w:color w:val="000000"/>
                <w:sz w:val="28"/>
                <w:szCs w:val="28"/>
                <w:lang w:eastAsia="en-US"/>
              </w:rPr>
              <w:t>(в ред. от 03 апреля 2019 г. № 818)</w:t>
            </w:r>
          </w:p>
        </w:tc>
      </w:tr>
    </w:tbl>
    <w:p w:rsidR="004837F4" w:rsidRDefault="004837F4" w:rsidP="004837F4"/>
    <w:p w:rsidR="004837F4" w:rsidRDefault="004837F4" w:rsidP="004837F4"/>
    <w:p w:rsidR="004837F4" w:rsidRDefault="004837F4" w:rsidP="004837F4"/>
    <w:p w:rsidR="004837F4" w:rsidRDefault="004837F4" w:rsidP="004837F4"/>
    <w:p w:rsidR="004837F4" w:rsidRDefault="004837F4" w:rsidP="004837F4"/>
    <w:p w:rsidR="004837F4" w:rsidRDefault="004837F4" w:rsidP="004837F4"/>
    <w:p w:rsidR="004837F4" w:rsidRDefault="004837F4" w:rsidP="004837F4"/>
    <w:tbl>
      <w:tblPr>
        <w:tblW w:w="0" w:type="auto"/>
        <w:tblInd w:w="4361" w:type="dxa"/>
        <w:tblLook w:val="01E0"/>
      </w:tblPr>
      <w:tblGrid>
        <w:gridCol w:w="5011"/>
      </w:tblGrid>
      <w:tr w:rsidR="00AF4D18" w:rsidRPr="00C736AA" w:rsidTr="00AF4D18">
        <w:tc>
          <w:tcPr>
            <w:tcW w:w="5011" w:type="dxa"/>
          </w:tcPr>
          <w:p w:rsidR="004837F4" w:rsidRPr="00C736AA" w:rsidRDefault="004837F4" w:rsidP="00AF4D18">
            <w:pPr>
              <w:rPr>
                <w:color w:val="000000"/>
                <w:sz w:val="28"/>
                <w:szCs w:val="28"/>
              </w:rPr>
            </w:pPr>
          </w:p>
        </w:tc>
      </w:tr>
      <w:tr w:rsidR="00AF4D18" w:rsidRPr="00C736AA" w:rsidTr="00AF4D18">
        <w:tc>
          <w:tcPr>
            <w:tcW w:w="5011" w:type="dxa"/>
          </w:tcPr>
          <w:p w:rsidR="004837F4" w:rsidRDefault="004837F4" w:rsidP="00AF4D18">
            <w:pPr>
              <w:autoSpaceDE w:val="0"/>
              <w:autoSpaceDN w:val="0"/>
              <w:spacing w:line="240" w:lineRule="exact"/>
              <w:jc w:val="center"/>
              <w:rPr>
                <w:color w:val="000000"/>
                <w:sz w:val="28"/>
                <w:szCs w:val="28"/>
              </w:rPr>
            </w:pPr>
            <w:r>
              <w:rPr>
                <w:color w:val="000000"/>
                <w:sz w:val="28"/>
                <w:szCs w:val="28"/>
              </w:rPr>
              <w:t>«Приложение 1</w:t>
            </w:r>
          </w:p>
          <w:p w:rsidR="004837F4" w:rsidRDefault="004837F4" w:rsidP="00AF4D18">
            <w:pPr>
              <w:autoSpaceDE w:val="0"/>
              <w:autoSpaceDN w:val="0"/>
              <w:spacing w:line="240" w:lineRule="exact"/>
              <w:jc w:val="both"/>
              <w:rPr>
                <w:color w:val="000000"/>
                <w:sz w:val="28"/>
                <w:szCs w:val="28"/>
              </w:rPr>
            </w:pPr>
            <w:r>
              <w:rPr>
                <w:color w:val="000000"/>
                <w:sz w:val="28"/>
                <w:szCs w:val="28"/>
              </w:rPr>
              <w:t xml:space="preserve">к Административному </w:t>
            </w:r>
            <w:r w:rsidRPr="00C736AA">
              <w:rPr>
                <w:color w:val="000000"/>
                <w:sz w:val="28"/>
                <w:szCs w:val="28"/>
              </w:rPr>
              <w:t>регламент</w:t>
            </w:r>
            <w:r>
              <w:rPr>
                <w:color w:val="000000"/>
                <w:sz w:val="28"/>
                <w:szCs w:val="28"/>
              </w:rPr>
              <w:t>у</w:t>
            </w:r>
            <w:r w:rsidRPr="00C736AA">
              <w:rPr>
                <w:color w:val="000000"/>
                <w:sz w:val="28"/>
                <w:szCs w:val="28"/>
              </w:rPr>
              <w:t xml:space="preserve"> предоставления </w:t>
            </w:r>
            <w:r>
              <w:rPr>
                <w:color w:val="000000"/>
                <w:sz w:val="28"/>
                <w:szCs w:val="28"/>
              </w:rPr>
              <w:t xml:space="preserve">администрацией Петровского </w:t>
            </w:r>
            <w:r w:rsidRPr="00C736AA">
              <w:rPr>
                <w:color w:val="000000"/>
                <w:sz w:val="28"/>
                <w:szCs w:val="28"/>
              </w:rPr>
              <w:t>городск</w:t>
            </w:r>
            <w:r>
              <w:rPr>
                <w:color w:val="000000"/>
                <w:sz w:val="28"/>
                <w:szCs w:val="28"/>
              </w:rPr>
              <w:t>ого</w:t>
            </w:r>
            <w:r w:rsidRPr="00C736AA">
              <w:rPr>
                <w:color w:val="000000"/>
                <w:sz w:val="28"/>
                <w:szCs w:val="28"/>
              </w:rPr>
              <w:t xml:space="preserve"> округ</w:t>
            </w:r>
            <w:r>
              <w:rPr>
                <w:color w:val="000000"/>
                <w:sz w:val="28"/>
                <w:szCs w:val="28"/>
              </w:rPr>
              <w:t>а</w:t>
            </w:r>
            <w:r w:rsidRPr="00C736AA">
              <w:rPr>
                <w:color w:val="000000"/>
                <w:sz w:val="28"/>
                <w:szCs w:val="28"/>
              </w:rPr>
              <w:t xml:space="preserve">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r>
              <w:rPr>
                <w:color w:val="000000"/>
                <w:sz w:val="28"/>
                <w:szCs w:val="28"/>
              </w:rPr>
              <w:t xml:space="preserve">гражданам, ведущим </w:t>
            </w:r>
            <w:r w:rsidRPr="00C736AA">
              <w:rPr>
                <w:color w:val="000000"/>
                <w:sz w:val="28"/>
                <w:szCs w:val="28"/>
              </w:rPr>
              <w:t>личн</w:t>
            </w:r>
            <w:r>
              <w:rPr>
                <w:color w:val="000000"/>
                <w:sz w:val="28"/>
                <w:szCs w:val="28"/>
              </w:rPr>
              <w:t>ое</w:t>
            </w:r>
            <w:r w:rsidRPr="00C736AA">
              <w:rPr>
                <w:color w:val="000000"/>
                <w:sz w:val="28"/>
                <w:szCs w:val="28"/>
              </w:rPr>
              <w:t xml:space="preserve"> подсобн</w:t>
            </w:r>
            <w:r>
              <w:rPr>
                <w:color w:val="000000"/>
                <w:sz w:val="28"/>
                <w:szCs w:val="28"/>
              </w:rPr>
              <w:t>ое</w:t>
            </w:r>
            <w:r w:rsidRPr="00C736AA">
              <w:rPr>
                <w:color w:val="000000"/>
                <w:sz w:val="28"/>
                <w:szCs w:val="28"/>
              </w:rPr>
              <w:t xml:space="preserve"> хозяйств</w:t>
            </w:r>
            <w:r>
              <w:rPr>
                <w:color w:val="000000"/>
                <w:sz w:val="28"/>
                <w:szCs w:val="28"/>
              </w:rPr>
              <w:t>о</w:t>
            </w:r>
            <w:r w:rsidRPr="00C736AA">
              <w:rPr>
                <w:color w:val="000000"/>
                <w:sz w:val="28"/>
                <w:szCs w:val="28"/>
              </w:rPr>
              <w:t>, сельскохозяйственным потребительским кооперативам, крестьянским (фермерским) хозяйствам»</w:t>
            </w:r>
          </w:p>
          <w:p w:rsidR="004837F4" w:rsidRPr="00C736AA" w:rsidRDefault="004837F4" w:rsidP="00AF4D18">
            <w:pPr>
              <w:autoSpaceDE w:val="0"/>
              <w:autoSpaceDN w:val="0"/>
              <w:rPr>
                <w:color w:val="000000"/>
                <w:sz w:val="28"/>
                <w:szCs w:val="28"/>
              </w:rPr>
            </w:pPr>
          </w:p>
        </w:tc>
      </w:tr>
    </w:tbl>
    <w:p w:rsidR="004837F4" w:rsidRPr="00225D9F" w:rsidRDefault="004837F4" w:rsidP="004837F4">
      <w:pPr>
        <w:rPr>
          <w:sz w:val="28"/>
          <w:szCs w:val="28"/>
        </w:rPr>
      </w:pPr>
      <w:r>
        <w:rPr>
          <w:sz w:val="28"/>
          <w:szCs w:val="28"/>
        </w:rPr>
        <w:t>БЛОК-СХЕМА</w:t>
      </w:r>
    </w:p>
    <w:p w:rsidR="004837F4" w:rsidRDefault="004837F4" w:rsidP="004837F4">
      <w:pPr>
        <w:autoSpaceDE w:val="0"/>
        <w:autoSpaceDN w:val="0"/>
        <w:adjustRightInd w:val="0"/>
        <w:spacing w:line="240" w:lineRule="exact"/>
        <w:jc w:val="both"/>
        <w:rPr>
          <w:sz w:val="28"/>
          <w:szCs w:val="28"/>
        </w:rPr>
      </w:pPr>
      <w:r>
        <w:rPr>
          <w:sz w:val="28"/>
          <w:szCs w:val="28"/>
        </w:rPr>
        <w:t>п</w:t>
      </w:r>
      <w:r w:rsidRPr="006B6723">
        <w:rPr>
          <w:sz w:val="28"/>
          <w:szCs w:val="28"/>
        </w:rPr>
        <w:t>редоставления государственной услуги</w:t>
      </w:r>
      <w:r w:rsidRPr="00C608D1">
        <w:rPr>
          <w:sz w:val="28"/>
          <w:szCs w:val="28"/>
        </w:rPr>
        <w:t>«</w:t>
      </w:r>
      <w:r w:rsidRPr="003C2C24">
        <w:rPr>
          <w:sz w:val="28"/>
          <w:szCs w:val="28"/>
        </w:rPr>
        <w:t>Предоставление за счет средств бюджета Ставропольского края субсидий</w:t>
      </w:r>
      <w:r>
        <w:rPr>
          <w:sz w:val="28"/>
          <w:szCs w:val="28"/>
        </w:rPr>
        <w:t xml:space="preserve">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гражданам, ведущим личное подсобное хозяйство, сельскохозяйственным потребительским кооперативам, крестьянским (фермерским) хозяйствам</w:t>
      </w:r>
      <w:r w:rsidRPr="00C608D1">
        <w:rPr>
          <w:sz w:val="28"/>
          <w:szCs w:val="28"/>
        </w:rPr>
        <w:t>»</w:t>
      </w:r>
    </w:p>
    <w:p w:rsidR="004837F4" w:rsidRDefault="00854E93" w:rsidP="004837F4">
      <w:pPr>
        <w:autoSpaceDE w:val="0"/>
        <w:autoSpaceDN w:val="0"/>
        <w:adjustRightInd w:val="0"/>
        <w:spacing w:line="240" w:lineRule="exact"/>
        <w:rPr>
          <w:sz w:val="28"/>
          <w:szCs w:val="28"/>
        </w:rPr>
      </w:pPr>
      <w:bookmarkStart w:id="0" w:name="_GoBack"/>
      <w:bookmarkEnd w:id="0"/>
      <w:r w:rsidRPr="00854E93">
        <w:rPr>
          <w:rFonts w:cs="Arial"/>
          <w:noProof/>
          <w:sz w:val="28"/>
          <w:szCs w:val="28"/>
        </w:rPr>
        <w:pict>
          <v:shapetype id="_x0000_t109" coordsize="21600,21600" o:spt="109" path="m,l,21600r21600,l21600,xe">
            <v:stroke joinstyle="miter"/>
            <v:path gradientshapeok="t" o:connecttype="rect"/>
          </v:shapetype>
          <v:shape id="AutoShape 13" o:spid="_x0000_s1026" type="#_x0000_t109" style="position:absolute;margin-left:-10.4pt;margin-top:5.05pt;width:274.9pt;height:59.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">
            <v:textbox inset="2.18439mm,1.0922mm,2.18439mm,1.0922mm">
              <w:txbxContent>
                <w:p w:rsidR="00AF4D18" w:rsidRPr="00CF2664" w:rsidRDefault="00AF4D18" w:rsidP="004837F4">
                  <w:pPr>
                    <w:jc w:val="both"/>
                    <w:rPr>
                      <w:color w:val="000000"/>
                    </w:rPr>
                  </w:pPr>
                  <w:r w:rsidRPr="005053A6">
                    <w:rPr>
                      <w:rFonts w:eastAsia="Calibri"/>
                      <w:szCs w:val="28"/>
                      <w:lang w:eastAsia="en-US"/>
                    </w:rPr>
                    <w:t>Предоставление заявителю в установленном порядке информации и обеспечение доступа заявителя к сведениям о государственной услуге</w:t>
                  </w:r>
                </w:p>
              </w:txbxContent>
            </v:textbox>
          </v:shape>
        </w:pict>
      </w:r>
      <w:r w:rsidRPr="00854E93">
        <w:rPr>
          <w:rFonts w:cs="Arial"/>
          <w:noProof/>
          <w:sz w:val="28"/>
          <w:szCs w:val="28"/>
        </w:rPr>
        <w:pict>
          <v:shape id="AutoShape 2" o:spid="_x0000_s1027" type="#_x0000_t109" style="position:absolute;margin-left:319.95pt;margin-top:9.65pt;width:147.9pt;height:41.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">
            <v:textbox inset="2.18439mm,1.0922mm,2.18439mm,1.0922mm">
              <w:txbxContent>
                <w:p w:rsidR="00AF4D18" w:rsidRPr="00AE4B1F" w:rsidRDefault="00AF4D18" w:rsidP="004837F4">
                  <w:pPr>
                    <w:jc w:val="center"/>
                    <w:rPr>
                      <w:color w:val="000000"/>
                      <w:sz w:val="6"/>
                      <w:szCs w:val="6"/>
                    </w:rPr>
                  </w:pPr>
                </w:p>
                <w:p w:rsidR="00AF4D18" w:rsidRPr="0017206D" w:rsidRDefault="00AF4D18" w:rsidP="004837F4">
                  <w:pPr>
                    <w:jc w:val="center"/>
                    <w:rPr>
                      <w:color w:val="000000"/>
                    </w:rPr>
                  </w:pPr>
                  <w:r w:rsidRPr="0017206D">
                    <w:rPr>
                      <w:color w:val="000000"/>
                    </w:rPr>
                    <w:t>Прием и регистрация документов</w:t>
                  </w:r>
                </w:p>
              </w:txbxContent>
            </v:textbox>
          </v:shape>
        </w:pict>
      </w:r>
    </w:p>
    <w:p w:rsidR="004837F4" w:rsidRDefault="004837F4" w:rsidP="004837F4">
      <w:pPr>
        <w:autoSpaceDE w:val="0"/>
        <w:autoSpaceDN w:val="0"/>
        <w:adjustRightInd w:val="0"/>
        <w:spacing w:line="240" w:lineRule="exact"/>
        <w:jc w:val="center"/>
        <w:rPr>
          <w:sz w:val="28"/>
          <w:szCs w:val="28"/>
        </w:rPr>
      </w:pPr>
    </w:p>
    <w:p w:rsidR="004837F4" w:rsidRDefault="00854E93" w:rsidP="004837F4">
      <w:pPr>
        <w:autoSpaceDE w:val="0"/>
        <w:autoSpaceDN w:val="0"/>
        <w:adjustRightInd w:val="0"/>
        <w:spacing w:line="240" w:lineRule="exact"/>
        <w:jc w:val="center"/>
        <w:rPr>
          <w:sz w:val="28"/>
          <w:szCs w:val="28"/>
        </w:rPr>
      </w:pPr>
      <w:r w:rsidRPr="00854E93">
        <w:rPr>
          <w:noProof/>
        </w:rPr>
        <w:pict>
          <v:shapetype id="_x0000_t32" coordsize="21600,21600" o:spt="32" o:oned="t" path="m,l21600,21600e" filled="f">
            <v:path arrowok="t" fillok="f" o:connecttype="none"/>
            <o:lock v:ext="edit" shapetype="t"/>
          </v:shapetype>
          <v:shape id="AutoShape 10" o:spid="_x0000_s1039" type="#_x0000_t32" style="position:absolute;left:0;text-align:left;margin-left:233.2pt;margin-top:11.7pt;width:83pt;height:63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">
            <v:stroke endarrow="block"/>
          </v:shape>
        </w:pict>
      </w:r>
    </w:p>
    <w:p w:rsidR="004837F4" w:rsidRDefault="004837F4" w:rsidP="004837F4">
      <w:pPr>
        <w:autoSpaceDE w:val="0"/>
        <w:autoSpaceDN w:val="0"/>
        <w:adjustRightInd w:val="0"/>
        <w:spacing w:line="240" w:lineRule="exact"/>
        <w:jc w:val="center"/>
        <w:rPr>
          <w:sz w:val="28"/>
          <w:szCs w:val="28"/>
        </w:rPr>
      </w:pPr>
    </w:p>
    <w:p w:rsidR="004837F4" w:rsidRDefault="004837F4" w:rsidP="004837F4">
      <w:pPr>
        <w:autoSpaceDE w:val="0"/>
        <w:autoSpaceDN w:val="0"/>
        <w:adjustRightInd w:val="0"/>
        <w:spacing w:line="240" w:lineRule="exact"/>
        <w:jc w:val="center"/>
        <w:rPr>
          <w:sz w:val="28"/>
          <w:szCs w:val="28"/>
        </w:rPr>
      </w:pPr>
    </w:p>
    <w:p w:rsidR="004837F4" w:rsidRDefault="00854E93" w:rsidP="004837F4">
      <w:pPr>
        <w:autoSpaceDE w:val="0"/>
        <w:autoSpaceDN w:val="0"/>
        <w:adjustRightInd w:val="0"/>
        <w:spacing w:line="240" w:lineRule="exact"/>
        <w:jc w:val="center"/>
        <w:rPr>
          <w:sz w:val="28"/>
          <w:szCs w:val="28"/>
        </w:rPr>
      </w:pPr>
      <w:r w:rsidRPr="00854E93">
        <w:rPr>
          <w:noProof/>
        </w:rPr>
        <w:pict>
          <v:rect id="Rectangle 9" o:spid="_x0000_s1028" style="position:absolute;left:0;text-align:left;margin-left:.9pt;margin-top:9.1pt;width:232.3pt;height:54.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">
            <v:textbox>
              <w:txbxContent>
                <w:p w:rsidR="00AF4D18" w:rsidRDefault="00AF4D18" w:rsidP="004837F4">
                  <w:pPr>
                    <w:jc w:val="both"/>
                  </w:pPr>
                  <w:r>
                    <w:t xml:space="preserve">Прием и регистрация документов с направлением заявителю письменного уведомления о принятии документов </w:t>
                  </w:r>
                </w:p>
              </w:txbxContent>
            </v:textbox>
          </v:rect>
        </w:pict>
      </w:r>
    </w:p>
    <w:p w:rsidR="004837F4" w:rsidRDefault="004837F4" w:rsidP="004837F4">
      <w:pPr>
        <w:autoSpaceDE w:val="0"/>
        <w:autoSpaceDN w:val="0"/>
        <w:adjustRightInd w:val="0"/>
        <w:spacing w:line="240" w:lineRule="exact"/>
        <w:jc w:val="center"/>
        <w:rPr>
          <w:sz w:val="28"/>
          <w:szCs w:val="28"/>
        </w:rPr>
      </w:pPr>
    </w:p>
    <w:p w:rsidR="004837F4" w:rsidRDefault="004837F4" w:rsidP="004837F4">
      <w:pPr>
        <w:autoSpaceDE w:val="0"/>
        <w:autoSpaceDN w:val="0"/>
        <w:adjustRightInd w:val="0"/>
        <w:spacing w:line="240" w:lineRule="exact"/>
        <w:jc w:val="center"/>
        <w:rPr>
          <w:sz w:val="28"/>
          <w:szCs w:val="28"/>
        </w:rPr>
      </w:pPr>
    </w:p>
    <w:p w:rsidR="004837F4" w:rsidRDefault="00854E93" w:rsidP="004837F4">
      <w:pPr>
        <w:autoSpaceDE w:val="0"/>
        <w:autoSpaceDN w:val="0"/>
        <w:adjustRightInd w:val="0"/>
        <w:spacing w:line="240" w:lineRule="exact"/>
        <w:outlineLvl w:val="0"/>
        <w:rPr>
          <w:sz w:val="28"/>
          <w:szCs w:val="28"/>
        </w:rPr>
      </w:pPr>
      <w:r>
        <w:rPr>
          <w:noProof/>
          <w:sz w:val="28"/>
          <w:szCs w:val="28"/>
        </w:rPr>
        <w:pict>
          <v:shape id="AutoShape 6" o:spid="_x0000_s1038" type="#_x0000_t32" style="position:absolute;margin-left:233.2pt;margin-top:2.7pt;width:37.55pt;height:20.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">
            <v:stroke endarrow="block"/>
          </v:shape>
        </w:pict>
      </w:r>
    </w:p>
    <w:p w:rsidR="004837F4" w:rsidRDefault="004837F4" w:rsidP="004837F4">
      <w:pPr>
        <w:autoSpaceDE w:val="0"/>
        <w:autoSpaceDN w:val="0"/>
        <w:adjustRightInd w:val="0"/>
        <w:spacing w:line="240" w:lineRule="exact"/>
        <w:jc w:val="center"/>
        <w:outlineLvl w:val="0"/>
        <w:rPr>
          <w:sz w:val="28"/>
          <w:szCs w:val="28"/>
        </w:rPr>
      </w:pPr>
    </w:p>
    <w:p w:rsidR="004837F4" w:rsidRDefault="00854E93" w:rsidP="004837F4">
      <w:pPr>
        <w:autoSpaceDE w:val="0"/>
        <w:autoSpaceDN w:val="0"/>
        <w:adjustRightInd w:val="0"/>
        <w:spacing w:line="240" w:lineRule="exact"/>
        <w:jc w:val="center"/>
        <w:outlineLvl w:val="0"/>
        <w:rPr>
          <w:sz w:val="28"/>
          <w:szCs w:val="28"/>
        </w:rPr>
      </w:pPr>
      <w:r>
        <w:rPr>
          <w:noProof/>
          <w:sz w:val="28"/>
          <w:szCs w:val="28"/>
        </w:rPr>
        <w:pict>
          <v:shape id="AutoShape 15" o:spid="_x0000_s1037" type="#_x0000_t32" style="position:absolute;left:0;text-align:left;margin-left:98.6pt;margin-top:2.1pt;width:.05pt;height:2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p4NwIAAF8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">
            <v:stroke endarrow="block"/>
          </v:shape>
        </w:pict>
      </w:r>
    </w:p>
    <w:p w:rsidR="004837F4" w:rsidRDefault="00854E93" w:rsidP="004837F4">
      <w:pPr>
        <w:autoSpaceDE w:val="0"/>
        <w:autoSpaceDN w:val="0"/>
        <w:adjustRightInd w:val="0"/>
        <w:spacing w:line="240" w:lineRule="exact"/>
        <w:jc w:val="center"/>
        <w:outlineLvl w:val="0"/>
        <w:rPr>
          <w:sz w:val="28"/>
          <w:szCs w:val="28"/>
        </w:rPr>
      </w:pPr>
      <w:r>
        <w:rPr>
          <w:noProof/>
          <w:sz w:val="28"/>
          <w:szCs w:val="28"/>
        </w:rPr>
        <w:pict>
          <v:shape id="AutoShape 14" o:spid="_x0000_s1036" type="#_x0000_t32" style="position:absolute;left:0;text-align:left;margin-left:4in;margin-top:-1.25pt;width:81.05pt;height:56.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">
            <v:stroke endarrow="block"/>
          </v:shape>
        </w:pict>
      </w:r>
    </w:p>
    <w:p w:rsidR="004837F4" w:rsidRDefault="004837F4" w:rsidP="004837F4">
      <w:pPr>
        <w:autoSpaceDE w:val="0"/>
        <w:autoSpaceDN w:val="0"/>
        <w:adjustRightInd w:val="0"/>
        <w:spacing w:line="240" w:lineRule="exact"/>
        <w:jc w:val="center"/>
        <w:outlineLvl w:val="0"/>
        <w:rPr>
          <w:sz w:val="28"/>
          <w:szCs w:val="28"/>
        </w:rPr>
      </w:pPr>
    </w:p>
    <w:p w:rsidR="004837F4" w:rsidRDefault="00854E93" w:rsidP="004837F4">
      <w:pPr>
        <w:autoSpaceDE w:val="0"/>
        <w:autoSpaceDN w:val="0"/>
        <w:adjustRightInd w:val="0"/>
        <w:spacing w:line="240" w:lineRule="exact"/>
        <w:jc w:val="center"/>
        <w:outlineLvl w:val="0"/>
        <w:rPr>
          <w:sz w:val="28"/>
          <w:szCs w:val="28"/>
        </w:rPr>
      </w:pPr>
      <w:r w:rsidRPr="00854E93">
        <w:rPr>
          <w:rFonts w:cs="Arial"/>
          <w:noProof/>
          <w:sz w:val="28"/>
          <w:szCs w:val="28"/>
        </w:rPr>
        <w:pict>
          <v:shape id="AutoShape 3" o:spid="_x0000_s1029" type="#_x0000_t109" style="position:absolute;left:0;text-align:left;margin-left:-.45pt;margin-top:2.65pt;width:226.05pt;height:10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">
            <v:textbox>
              <w:txbxContent>
                <w:p w:rsidR="00AF4D18" w:rsidRPr="00C736AA" w:rsidRDefault="00AF4D18" w:rsidP="004837F4">
                  <w:pPr>
                    <w:jc w:val="both"/>
                  </w:pPr>
                  <w:r w:rsidRPr="006218DF">
                    <w:t>Формирование и направление</w:t>
                  </w:r>
                  <w:r>
                    <w:t xml:space="preserve">межведомственных запросов </w:t>
                  </w:r>
                  <w:r w:rsidRPr="006218DF">
                    <w:t>в Управление Федеральной налоговой службы по Ставропольскому краю, министерство</w:t>
                  </w:r>
                  <w:r>
                    <w:t xml:space="preserve"> сельского хозяйства Ставропольского края</w:t>
                  </w:r>
                  <w:r>
                    <w:rPr>
                      <w:color w:val="000000"/>
                    </w:rPr>
                    <w:t xml:space="preserve">, </w:t>
                  </w:r>
                  <w:r>
                    <w:t>органы</w:t>
                  </w:r>
                  <w:r w:rsidRPr="008950EA">
                    <w:t xml:space="preserve"> местного </w:t>
                  </w:r>
                  <w:r w:rsidRPr="00C736AA">
                    <w:t>самоуправления поселений и городских округов Ставропольского края</w:t>
                  </w:r>
                </w:p>
              </w:txbxContent>
            </v:textbox>
          </v:shape>
        </w:pict>
      </w:r>
    </w:p>
    <w:p w:rsidR="004837F4" w:rsidRDefault="004837F4" w:rsidP="004837F4">
      <w:pPr>
        <w:autoSpaceDE w:val="0"/>
        <w:autoSpaceDN w:val="0"/>
        <w:adjustRightInd w:val="0"/>
        <w:spacing w:line="240" w:lineRule="exact"/>
        <w:jc w:val="center"/>
        <w:outlineLvl w:val="0"/>
        <w:rPr>
          <w:sz w:val="28"/>
          <w:szCs w:val="28"/>
        </w:rPr>
      </w:pPr>
    </w:p>
    <w:p w:rsidR="004837F4" w:rsidRDefault="00854E93" w:rsidP="004837F4">
      <w:pPr>
        <w:ind w:right="-51"/>
        <w:rPr>
          <w:sz w:val="28"/>
          <w:szCs w:val="28"/>
        </w:rPr>
      </w:pPr>
      <w:r>
        <w:rPr>
          <w:noProof/>
          <w:sz w:val="28"/>
          <w:szCs w:val="28"/>
        </w:rPr>
        <w:pict>
          <v:shape id="AutoShape 5" o:spid="_x0000_s1030" type="#_x0000_t109" style="position:absolute;margin-left:279.6pt;margin-top:12.7pt;width:190.9pt;height:2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">
            <v:textbox inset="2.18439mm,1.0922mm,2.18439mm,1.0922mm">
              <w:txbxContent>
                <w:p w:rsidR="00AF4D18" w:rsidRPr="00732061" w:rsidRDefault="00AF4D18" w:rsidP="004837F4">
                  <w:pPr>
                    <w:spacing w:line="240" w:lineRule="exact"/>
                    <w:ind w:left="-114" w:right="-208"/>
                    <w:jc w:val="center"/>
                  </w:pPr>
                  <w:r w:rsidRPr="00732061">
                    <w:rPr>
                      <w:color w:val="000000"/>
                    </w:rPr>
                    <w:t xml:space="preserve">Рассмотрение документов </w:t>
                  </w:r>
                </w:p>
              </w:txbxContent>
            </v:textbox>
          </v:shape>
        </w:pict>
      </w:r>
    </w:p>
    <w:p w:rsidR="004837F4" w:rsidRDefault="00854E93" w:rsidP="004837F4">
      <w:pPr>
        <w:ind w:right="-51"/>
        <w:rPr>
          <w:sz w:val="28"/>
          <w:szCs w:val="28"/>
        </w:rPr>
      </w:pPr>
      <w:r>
        <w:rPr>
          <w:noProof/>
          <w:sz w:val="28"/>
          <w:szCs w:val="28"/>
        </w:rPr>
        <w:pict>
          <v:shape id="AutoShape 8" o:spid="_x0000_s1035" type="#_x0000_t32" style="position:absolute;margin-left:225.6pt;margin-top:10.1pt;width:54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">
            <v:stroke endarrow="block"/>
          </v:shape>
        </w:pict>
      </w:r>
    </w:p>
    <w:p w:rsidR="004837F4" w:rsidRDefault="00854E93" w:rsidP="004837F4">
      <w:pPr>
        <w:ind w:right="-51"/>
        <w:rPr>
          <w:sz w:val="28"/>
          <w:szCs w:val="28"/>
        </w:rPr>
      </w:pPr>
      <w:r>
        <w:rPr>
          <w:noProof/>
          <w:sz w:val="28"/>
          <w:szCs w:val="28"/>
        </w:rPr>
        <w:pict>
          <v:shape id="AutoShape 11" o:spid="_x0000_s1034" type="#_x0000_t32" style="position:absolute;margin-left:244.8pt;margin-top:5.8pt;width:43.2pt;height:108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">
            <v:stroke endarrow="block"/>
          </v:shape>
        </w:pict>
      </w:r>
      <w:r>
        <w:rPr>
          <w:noProof/>
          <w:sz w:val="28"/>
          <w:szCs w:val="28"/>
        </w:rPr>
        <w:pict>
          <v:shape id="AutoShape 7" o:spid="_x0000_s1033" type="#_x0000_t32" style="position:absolute;margin-left:381.9pt;margin-top:5.8pt;width:0;height:25.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">
            <v:stroke endarrow="block"/>
          </v:shape>
        </w:pict>
      </w:r>
    </w:p>
    <w:p w:rsidR="004837F4" w:rsidRDefault="00854E93" w:rsidP="004837F4">
      <w:pPr>
        <w:ind w:right="-51"/>
        <w:rPr>
          <w:sz w:val="28"/>
          <w:szCs w:val="28"/>
        </w:rPr>
      </w:pPr>
      <w:r>
        <w:rPr>
          <w:noProof/>
          <w:sz w:val="28"/>
          <w:szCs w:val="28"/>
        </w:rPr>
        <w:pict>
          <v:shape id="AutoShape 4" o:spid="_x0000_s1031" type="#_x0000_t109" style="position:absolute;margin-left:4in;margin-top:15.35pt;width:182.5pt;height:106.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">
            <v:textbox>
              <w:txbxContent>
                <w:p w:rsidR="00AF4D18" w:rsidRPr="00732061" w:rsidRDefault="00AF4D18" w:rsidP="004837F4">
                  <w:pPr>
                    <w:ind w:right="27"/>
                    <w:jc w:val="both"/>
                  </w:pPr>
                  <w:r w:rsidRPr="00732061">
                    <w:rPr>
                      <w:color w:val="000000"/>
                    </w:rPr>
                    <w:t xml:space="preserve">Отказ в </w:t>
                  </w:r>
                  <w:r w:rsidRPr="00732061">
                    <w:t xml:space="preserve">предоставлении государственной услуги </w:t>
                  </w:r>
                  <w:r>
                    <w:t>с направлением заявителю письменного уведомления об отказе в предоставлении субсидии с указаниемпричин отказа</w:t>
                  </w:r>
                </w:p>
              </w:txbxContent>
            </v:textbox>
          </v:shape>
        </w:pict>
      </w:r>
    </w:p>
    <w:p w:rsidR="004837F4" w:rsidRDefault="004837F4" w:rsidP="004837F4">
      <w:pPr>
        <w:ind w:right="-51"/>
        <w:rPr>
          <w:sz w:val="28"/>
          <w:szCs w:val="28"/>
        </w:rPr>
      </w:pPr>
    </w:p>
    <w:p w:rsidR="004837F4" w:rsidRDefault="00854E93" w:rsidP="004837F4">
      <w:pPr>
        <w:jc w:val="center"/>
        <w:rPr>
          <w:sz w:val="28"/>
          <w:szCs w:val="28"/>
        </w:rPr>
      </w:pPr>
      <w:r>
        <w:rPr>
          <w:noProof/>
          <w:sz w:val="28"/>
          <w:szCs w:val="28"/>
        </w:rPr>
        <w:pict>
          <v:rect id="Rectangle 12" o:spid="_x0000_s1032" style="position:absolute;left:0;text-align:left;margin-left:-.45pt;margin-top:14.7pt;width:238.75pt;height:105.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">
            <v:textbox>
              <w:txbxContent>
                <w:p w:rsidR="00AF4D18" w:rsidRPr="008941A2" w:rsidRDefault="00AF4D18" w:rsidP="004837F4">
                  <w:pPr>
                    <w:jc w:val="both"/>
                  </w:pPr>
                  <w:r>
                    <w:t>С</w:t>
                  </w:r>
                  <w:r w:rsidRPr="008941A2">
                    <w:t xml:space="preserve">оставление сводного реестра получателей на выплату субсидий и направление </w:t>
                  </w:r>
                  <w:r>
                    <w:t>заявителю</w:t>
                  </w:r>
                  <w:r w:rsidRPr="008941A2">
                    <w:t xml:space="preserve"> письменн</w:t>
                  </w:r>
                  <w:r>
                    <w:t>ого</w:t>
                  </w:r>
                  <w:r w:rsidRPr="008941A2">
                    <w:t xml:space="preserve"> уведомлени</w:t>
                  </w:r>
                  <w:r>
                    <w:t>я</w:t>
                  </w:r>
                  <w:r w:rsidRPr="008941A2">
                    <w:t xml:space="preserve"> о предоставлении субсидии и необходимости заключения с </w:t>
                  </w:r>
                  <w:r>
                    <w:t>органом местного самоуправления</w:t>
                  </w:r>
                  <w:r w:rsidRPr="008941A2">
                    <w:t xml:space="preserve"> соглашения о предоставлении субсидии </w:t>
                  </w:r>
                  <w:r w:rsidRPr="003A5FF1">
                    <w:rPr>
                      <w:iCs/>
                      <w:sz w:val="28"/>
                      <w:szCs w:val="28"/>
                    </w:rPr>
                    <w:t>(</w:t>
                  </w:r>
                  <w:r w:rsidRPr="00C736AA">
                    <w:rPr>
                      <w:iCs/>
                    </w:rPr>
                    <w:t>вместе с проектом соглашения)</w:t>
                  </w:r>
                </w:p>
              </w:txbxContent>
            </v:textbox>
          </v:rect>
        </w:pict>
      </w:r>
    </w:p>
    <w:p w:rsidR="004837F4" w:rsidRDefault="004837F4" w:rsidP="004837F4">
      <w:pPr>
        <w:jc w:val="center"/>
        <w:rPr>
          <w:sz w:val="28"/>
          <w:szCs w:val="28"/>
        </w:rPr>
      </w:pPr>
    </w:p>
    <w:p w:rsidR="004837F4" w:rsidRDefault="004837F4" w:rsidP="004837F4">
      <w:pPr>
        <w:jc w:val="center"/>
        <w:rPr>
          <w:sz w:val="28"/>
          <w:szCs w:val="28"/>
        </w:rPr>
      </w:pPr>
    </w:p>
    <w:p w:rsidR="004837F4" w:rsidRDefault="004837F4" w:rsidP="004837F4">
      <w:pPr>
        <w:jc w:val="center"/>
        <w:rPr>
          <w:sz w:val="28"/>
          <w:szCs w:val="28"/>
        </w:rPr>
      </w:pPr>
    </w:p>
    <w:p w:rsidR="004837F4" w:rsidRDefault="004837F4" w:rsidP="004837F4">
      <w:pPr>
        <w:jc w:val="center"/>
        <w:rPr>
          <w:sz w:val="28"/>
          <w:szCs w:val="28"/>
        </w:rPr>
      </w:pPr>
    </w:p>
    <w:p w:rsidR="004837F4" w:rsidRDefault="004837F4" w:rsidP="004837F4"/>
    <w:p w:rsidR="004837F4" w:rsidRPr="00573EC2" w:rsidRDefault="004837F4" w:rsidP="004837F4">
      <w:pPr>
        <w:jc w:val="center"/>
        <w:rPr>
          <w:sz w:val="28"/>
          <w:szCs w:val="28"/>
        </w:rPr>
      </w:pPr>
      <w:r w:rsidRPr="00573EC2">
        <w:rPr>
          <w:sz w:val="28"/>
          <w:szCs w:val="28"/>
        </w:rPr>
        <w:t>».</w:t>
      </w:r>
    </w:p>
    <w:p w:rsidR="004837F4" w:rsidRDefault="004837F4" w:rsidP="004837F4"/>
    <w:p w:rsidR="00AF4D18" w:rsidRDefault="00AF4D18" w:rsidP="004837F4">
      <w:pPr>
        <w:spacing w:line="240" w:lineRule="exact"/>
        <w:jc w:val="both"/>
        <w:rPr>
          <w:color w:val="000000" w:themeColor="text1"/>
          <w:sz w:val="28"/>
          <w:szCs w:val="28"/>
        </w:rPr>
      </w:pPr>
    </w:p>
    <w:p w:rsidR="00AF4D18" w:rsidRDefault="00AF4D18">
      <w:pPr>
        <w:spacing w:after="200" w:line="276" w:lineRule="auto"/>
        <w:rPr>
          <w:color w:val="000000" w:themeColor="text1"/>
          <w:sz w:val="28"/>
          <w:szCs w:val="28"/>
        </w:rPr>
      </w:pPr>
      <w:r>
        <w:rPr>
          <w:color w:val="000000" w:themeColor="text1"/>
          <w:sz w:val="28"/>
          <w:szCs w:val="28"/>
        </w:rPr>
        <w:br w:type="page"/>
      </w:r>
    </w:p>
    <w:tbl>
      <w:tblPr>
        <w:tblpPr w:leftFromText="180" w:rightFromText="180" w:vertAnchor="text" w:horzAnchor="margin" w:tblpXSpec="right" w:tblpY="-172"/>
        <w:tblW w:w="0" w:type="auto"/>
        <w:tblLook w:val="01E0"/>
      </w:tblPr>
      <w:tblGrid>
        <w:gridCol w:w="5141"/>
      </w:tblGrid>
      <w:tr w:rsidR="00AF4D18" w:rsidTr="00AF4D18">
        <w:tc>
          <w:tcPr>
            <w:tcW w:w="5141" w:type="dxa"/>
          </w:tcPr>
          <w:p w:rsidR="00AF4D18" w:rsidRDefault="00AF4D18" w:rsidP="00AF4D18">
            <w:pPr>
              <w:autoSpaceDE w:val="0"/>
              <w:autoSpaceDN w:val="0"/>
              <w:spacing w:line="240" w:lineRule="exact"/>
              <w:jc w:val="center"/>
              <w:rPr>
                <w:sz w:val="28"/>
                <w:szCs w:val="28"/>
              </w:rPr>
            </w:pPr>
            <w:r>
              <w:rPr>
                <w:sz w:val="28"/>
                <w:szCs w:val="28"/>
              </w:rPr>
              <w:t>Приложение 2</w:t>
            </w:r>
          </w:p>
          <w:p w:rsidR="00AF4D18" w:rsidRDefault="00AF4D18" w:rsidP="00AF4D18">
            <w:pPr>
              <w:autoSpaceDE w:val="0"/>
              <w:autoSpaceDN w:val="0"/>
              <w:spacing w:line="240" w:lineRule="exact"/>
              <w:jc w:val="center"/>
              <w:rPr>
                <w:sz w:val="28"/>
                <w:szCs w:val="28"/>
              </w:rPr>
            </w:pPr>
          </w:p>
        </w:tc>
      </w:tr>
      <w:tr w:rsidR="00AF4D18" w:rsidTr="00AF4D18">
        <w:tc>
          <w:tcPr>
            <w:tcW w:w="5141" w:type="dxa"/>
          </w:tcPr>
          <w:p w:rsidR="00AF4D18" w:rsidRDefault="00AF4D18" w:rsidP="00AF4D18">
            <w:pPr>
              <w:autoSpaceDE w:val="0"/>
              <w:autoSpaceDN w:val="0"/>
              <w:spacing w:line="240" w:lineRule="exact"/>
              <w:jc w:val="both"/>
              <w:rPr>
                <w:sz w:val="28"/>
                <w:szCs w:val="28"/>
              </w:rPr>
            </w:pPr>
            <w:r>
              <w:rPr>
                <w:sz w:val="28"/>
                <w:szCs w:val="28"/>
              </w:rPr>
              <w:t>к изменениям, которые вносятся в   постановление администрации Петровского городского округа Ставропольского края от 06 ноября 2018 г. № 1962 «Об утверждении  административного регламента предоставления администрацией Петровского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гражданам, ведущим  личные подсобные хозяйства, сельскохозяйственным потребительским кооперативам, крестьянским (фермерским) хозяйствам»</w:t>
            </w:r>
          </w:p>
          <w:p w:rsidR="00AF4D18" w:rsidRPr="00B63B64" w:rsidRDefault="00AF4D18" w:rsidP="00AF4D18">
            <w:pPr>
              <w:autoSpaceDE w:val="0"/>
              <w:autoSpaceDN w:val="0"/>
              <w:spacing w:line="240" w:lineRule="exact"/>
              <w:jc w:val="both"/>
              <w:rPr>
                <w:sz w:val="28"/>
                <w:szCs w:val="28"/>
              </w:rPr>
            </w:pPr>
            <w:r w:rsidRPr="00B63B64">
              <w:rPr>
                <w:color w:val="000000"/>
                <w:sz w:val="28"/>
                <w:szCs w:val="28"/>
              </w:rPr>
              <w:t>(в ред. от 03 апреля 2019 г. № 818)</w:t>
            </w:r>
          </w:p>
        </w:tc>
      </w:tr>
    </w:tbl>
    <w:p w:rsidR="00AF4D18" w:rsidRDefault="00AF4D18" w:rsidP="00AF4D18"/>
    <w:p w:rsidR="00AF4D18" w:rsidRDefault="00AF4D18" w:rsidP="00AF4D18"/>
    <w:p w:rsidR="00AF4D18" w:rsidRDefault="00AF4D18" w:rsidP="00AF4D18"/>
    <w:p w:rsidR="00AF4D18" w:rsidRDefault="00AF4D18" w:rsidP="00AF4D18"/>
    <w:p w:rsidR="00AF4D18" w:rsidRDefault="00AF4D18" w:rsidP="00AF4D18"/>
    <w:p w:rsidR="00AF4D18" w:rsidRDefault="00AF4D18" w:rsidP="00AF4D18"/>
    <w:p w:rsidR="00AF4D18" w:rsidRDefault="00AF4D18" w:rsidP="00AF4D18"/>
    <w:p w:rsidR="00AF4D18" w:rsidRDefault="00AF4D18" w:rsidP="00AF4D18"/>
    <w:p w:rsidR="00AF4D18" w:rsidRDefault="00AF4D18" w:rsidP="00AF4D18"/>
    <w:p w:rsidR="00AF4D18" w:rsidRDefault="00AF4D18" w:rsidP="00AF4D18"/>
    <w:tbl>
      <w:tblPr>
        <w:tblW w:w="0" w:type="auto"/>
        <w:tblInd w:w="4428" w:type="dxa"/>
        <w:tblLook w:val="01E0"/>
      </w:tblPr>
      <w:tblGrid>
        <w:gridCol w:w="5141"/>
      </w:tblGrid>
      <w:tr w:rsidR="00AF4D18" w:rsidRPr="00D733AF" w:rsidTr="00AF4D18">
        <w:tc>
          <w:tcPr>
            <w:tcW w:w="5141" w:type="dxa"/>
          </w:tcPr>
          <w:p w:rsidR="00AF4D18" w:rsidRPr="000146F2" w:rsidRDefault="00AF4D18" w:rsidP="00AF4D18">
            <w:pPr>
              <w:autoSpaceDE w:val="0"/>
              <w:autoSpaceDN w:val="0"/>
              <w:spacing w:line="240" w:lineRule="exact"/>
              <w:rPr>
                <w:sz w:val="28"/>
                <w:szCs w:val="28"/>
              </w:rPr>
            </w:pPr>
          </w:p>
        </w:tc>
      </w:tr>
      <w:tr w:rsidR="00AF4D18" w:rsidRPr="00D733AF" w:rsidTr="00AF4D18">
        <w:tc>
          <w:tcPr>
            <w:tcW w:w="5141" w:type="dxa"/>
          </w:tcPr>
          <w:p w:rsidR="00AF4D18" w:rsidRPr="000146F2" w:rsidRDefault="00AF4D18" w:rsidP="00AF4D18">
            <w:pPr>
              <w:autoSpaceDE w:val="0"/>
              <w:autoSpaceDN w:val="0"/>
              <w:spacing w:line="240" w:lineRule="exact"/>
              <w:jc w:val="both"/>
              <w:rPr>
                <w:sz w:val="28"/>
                <w:szCs w:val="28"/>
              </w:rPr>
            </w:pPr>
          </w:p>
        </w:tc>
      </w:tr>
      <w:tr w:rsidR="00AF4D18" w:rsidRPr="00D733AF" w:rsidTr="00AF4D18">
        <w:tc>
          <w:tcPr>
            <w:tcW w:w="5141" w:type="dxa"/>
          </w:tcPr>
          <w:p w:rsidR="00AF4D18" w:rsidRPr="000146F2" w:rsidRDefault="00AF4D18" w:rsidP="00AF4D18">
            <w:pPr>
              <w:autoSpaceDE w:val="0"/>
              <w:autoSpaceDN w:val="0"/>
              <w:spacing w:line="240" w:lineRule="exact"/>
              <w:jc w:val="center"/>
              <w:rPr>
                <w:sz w:val="28"/>
                <w:szCs w:val="28"/>
              </w:rPr>
            </w:pPr>
            <w:r>
              <w:rPr>
                <w:sz w:val="28"/>
                <w:szCs w:val="28"/>
              </w:rPr>
              <w:t>«</w:t>
            </w:r>
            <w:r w:rsidRPr="000146F2">
              <w:rPr>
                <w:sz w:val="28"/>
                <w:szCs w:val="28"/>
              </w:rPr>
              <w:t xml:space="preserve">Приложение </w:t>
            </w:r>
            <w:r>
              <w:rPr>
                <w:sz w:val="28"/>
                <w:szCs w:val="28"/>
              </w:rPr>
              <w:t>2</w:t>
            </w:r>
          </w:p>
        </w:tc>
      </w:tr>
      <w:tr w:rsidR="00AF4D18" w:rsidRPr="00BD7859" w:rsidTr="00AF4D18">
        <w:tc>
          <w:tcPr>
            <w:tcW w:w="5141" w:type="dxa"/>
          </w:tcPr>
          <w:p w:rsidR="00AF4D18" w:rsidRPr="000146F2" w:rsidRDefault="00AF4D18" w:rsidP="00AF4D18">
            <w:pPr>
              <w:autoSpaceDE w:val="0"/>
              <w:autoSpaceDN w:val="0"/>
              <w:spacing w:line="240" w:lineRule="exact"/>
              <w:jc w:val="both"/>
              <w:rPr>
                <w:sz w:val="28"/>
                <w:szCs w:val="28"/>
              </w:rPr>
            </w:pPr>
            <w:r w:rsidRPr="000146F2">
              <w:rPr>
                <w:sz w:val="28"/>
                <w:szCs w:val="28"/>
              </w:rPr>
              <w:t>к Администрати</w:t>
            </w:r>
            <w:r>
              <w:rPr>
                <w:sz w:val="28"/>
                <w:szCs w:val="28"/>
              </w:rPr>
              <w:t xml:space="preserve">вному регламенту предоставления администрации Петровского </w:t>
            </w:r>
            <w:r w:rsidRPr="000146F2">
              <w:rPr>
                <w:sz w:val="28"/>
                <w:szCs w:val="28"/>
              </w:rPr>
              <w:t xml:space="preserve">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r>
              <w:rPr>
                <w:sz w:val="28"/>
                <w:szCs w:val="28"/>
              </w:rPr>
              <w:t xml:space="preserve">гражданам, ведущим </w:t>
            </w:r>
            <w:r w:rsidRPr="000146F2">
              <w:rPr>
                <w:sz w:val="28"/>
                <w:szCs w:val="28"/>
              </w:rPr>
              <w:t>личн</w:t>
            </w:r>
            <w:r>
              <w:rPr>
                <w:sz w:val="28"/>
                <w:szCs w:val="28"/>
              </w:rPr>
              <w:t>ое</w:t>
            </w:r>
            <w:r w:rsidRPr="000146F2">
              <w:rPr>
                <w:sz w:val="28"/>
                <w:szCs w:val="28"/>
              </w:rPr>
              <w:t xml:space="preserve"> подсобн</w:t>
            </w:r>
            <w:r>
              <w:rPr>
                <w:sz w:val="28"/>
                <w:szCs w:val="28"/>
              </w:rPr>
              <w:t>ое</w:t>
            </w:r>
            <w:r w:rsidRPr="000146F2">
              <w:rPr>
                <w:sz w:val="28"/>
                <w:szCs w:val="28"/>
              </w:rPr>
              <w:t xml:space="preserve"> хозяйств</w:t>
            </w:r>
            <w:r>
              <w:rPr>
                <w:sz w:val="28"/>
                <w:szCs w:val="28"/>
              </w:rPr>
              <w:t>о</w:t>
            </w:r>
            <w:r w:rsidRPr="000146F2">
              <w:rPr>
                <w:sz w:val="28"/>
                <w:szCs w:val="28"/>
              </w:rPr>
              <w:t>, сельскохозяйственным потребительским кооперативам, крестьянским (фермерским) хозяйствам»</w:t>
            </w:r>
          </w:p>
        </w:tc>
      </w:tr>
    </w:tbl>
    <w:p w:rsidR="00AF4D18" w:rsidRDefault="00AF4D18" w:rsidP="00AF4D18">
      <w:pPr>
        <w:autoSpaceDE w:val="0"/>
        <w:autoSpaceDN w:val="0"/>
        <w:adjustRightInd w:val="0"/>
        <w:jc w:val="center"/>
        <w:rPr>
          <w:rFonts w:ascii="Calibri" w:hAnsi="Calibri" w:cs="Calibri"/>
          <w:b/>
          <w:bCs/>
        </w:rPr>
      </w:pPr>
    </w:p>
    <w:p w:rsidR="00AF4D18" w:rsidRDefault="00AF4D18" w:rsidP="00AF4D18">
      <w:pPr>
        <w:autoSpaceDE w:val="0"/>
        <w:autoSpaceDN w:val="0"/>
        <w:adjustRightInd w:val="0"/>
        <w:jc w:val="center"/>
        <w:rPr>
          <w:rFonts w:ascii="Calibri" w:hAnsi="Calibri" w:cs="Calibri"/>
          <w:b/>
          <w:bCs/>
        </w:rPr>
      </w:pPr>
    </w:p>
    <w:p w:rsidR="00AF4D18" w:rsidRDefault="00AF4D18" w:rsidP="00AF4D18">
      <w:pPr>
        <w:autoSpaceDE w:val="0"/>
        <w:autoSpaceDN w:val="0"/>
        <w:adjustRightInd w:val="0"/>
        <w:jc w:val="center"/>
        <w:rPr>
          <w:rFonts w:ascii="Calibri" w:hAnsi="Calibri" w:cs="Calibri"/>
          <w:b/>
          <w:bCs/>
        </w:rPr>
      </w:pPr>
    </w:p>
    <w:p w:rsidR="00AF4D18" w:rsidRDefault="00AF4D18" w:rsidP="00AF4D18">
      <w:pPr>
        <w:autoSpaceDE w:val="0"/>
        <w:autoSpaceDN w:val="0"/>
        <w:adjustRightInd w:val="0"/>
        <w:jc w:val="center"/>
        <w:rPr>
          <w:rFonts w:ascii="Calibri" w:hAnsi="Calibri" w:cs="Calibri"/>
          <w:b/>
          <w:bCs/>
        </w:rPr>
      </w:pPr>
    </w:p>
    <w:p w:rsidR="00AF4D18" w:rsidRPr="000146F2" w:rsidRDefault="00AF4D18" w:rsidP="00AF4D18">
      <w:pPr>
        <w:autoSpaceDE w:val="0"/>
        <w:autoSpaceDN w:val="0"/>
        <w:adjustRightInd w:val="0"/>
        <w:spacing w:line="240" w:lineRule="exact"/>
        <w:jc w:val="center"/>
        <w:rPr>
          <w:bCs/>
          <w:sz w:val="28"/>
          <w:szCs w:val="28"/>
        </w:rPr>
      </w:pPr>
      <w:r w:rsidRPr="000146F2">
        <w:rPr>
          <w:bCs/>
          <w:sz w:val="28"/>
          <w:szCs w:val="28"/>
        </w:rPr>
        <w:t>ПЕРЕЧЕНЬ</w:t>
      </w:r>
    </w:p>
    <w:p w:rsidR="00AF4D18" w:rsidRPr="000146F2" w:rsidRDefault="00AF4D18" w:rsidP="00AF4D18">
      <w:pPr>
        <w:autoSpaceDE w:val="0"/>
        <w:autoSpaceDN w:val="0"/>
        <w:adjustRightInd w:val="0"/>
        <w:spacing w:line="240" w:lineRule="exact"/>
        <w:jc w:val="both"/>
        <w:rPr>
          <w:bCs/>
          <w:sz w:val="28"/>
          <w:szCs w:val="28"/>
        </w:rPr>
      </w:pPr>
      <w:r>
        <w:rPr>
          <w:bCs/>
          <w:sz w:val="28"/>
          <w:szCs w:val="28"/>
        </w:rPr>
        <w:t>д</w:t>
      </w:r>
      <w:r w:rsidRPr="000146F2">
        <w:rPr>
          <w:bCs/>
          <w:sz w:val="28"/>
          <w:szCs w:val="28"/>
        </w:rPr>
        <w:t xml:space="preserve">окументов, подтверждающих целевое использование кредитов, </w:t>
      </w:r>
      <w:r>
        <w:rPr>
          <w:bCs/>
          <w:sz w:val="28"/>
          <w:szCs w:val="28"/>
        </w:rPr>
        <w:t xml:space="preserve">полученных </w:t>
      </w:r>
      <w:r w:rsidRPr="000146F2">
        <w:rPr>
          <w:bCs/>
          <w:sz w:val="28"/>
          <w:szCs w:val="28"/>
        </w:rPr>
        <w:t>в российских кредитных организациях, и займов, полученных в сельскохозяйственных кредитных  потребительских кооперативах</w:t>
      </w:r>
      <w:hyperlink w:anchor="Par11" w:history="1">
        <w:r w:rsidRPr="00F2586F">
          <w:rPr>
            <w:bCs/>
            <w:sz w:val="28"/>
            <w:szCs w:val="28"/>
          </w:rPr>
          <w:t>*</w:t>
        </w:r>
      </w:hyperlink>
    </w:p>
    <w:p w:rsidR="00AF4D18" w:rsidRDefault="00AF4D18" w:rsidP="00AF4D18">
      <w:pPr>
        <w:autoSpaceDE w:val="0"/>
        <w:autoSpaceDN w:val="0"/>
        <w:adjustRightInd w:val="0"/>
        <w:jc w:val="center"/>
        <w:outlineLvl w:val="0"/>
        <w:rPr>
          <w:rFonts w:ascii="Calibri" w:hAnsi="Calibri" w:cs="Calibri"/>
        </w:rPr>
      </w:pPr>
    </w:p>
    <w:p w:rsidR="00AF4D18" w:rsidRDefault="00AF4D18" w:rsidP="00AF4D18">
      <w:pPr>
        <w:autoSpaceDE w:val="0"/>
        <w:autoSpaceDN w:val="0"/>
        <w:adjustRightInd w:val="0"/>
        <w:jc w:val="center"/>
        <w:outlineLvl w:val="0"/>
        <w:rPr>
          <w:rFonts w:ascii="Calibri" w:hAnsi="Calibri" w:cs="Calibri"/>
        </w:rPr>
      </w:pPr>
    </w:p>
    <w:p w:rsidR="00AF4D18" w:rsidRPr="00F2586F" w:rsidRDefault="00AF4D18" w:rsidP="00AF4D18">
      <w:pPr>
        <w:autoSpaceDE w:val="0"/>
        <w:autoSpaceDN w:val="0"/>
        <w:adjustRightInd w:val="0"/>
        <w:ind w:firstLine="709"/>
        <w:jc w:val="both"/>
        <w:rPr>
          <w:sz w:val="28"/>
          <w:szCs w:val="28"/>
        </w:rPr>
      </w:pPr>
      <w:r w:rsidRPr="00F2586F">
        <w:rPr>
          <w:sz w:val="28"/>
          <w:szCs w:val="28"/>
        </w:rPr>
        <w:t>1. По кредитам, полученным в российских кредитных организациях, и займам, полученным в сельскохозяйственных кредитных потребительских кооперативах (далее - кредиты (займы), гражданами, ведущими личное подсобное хозяйство, на срок до 2 лет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а также на приобретение молодняка сельскохозяйственных животных и уплату страховых взносов при страховании сельскохозяйственной продукции:</w:t>
      </w:r>
    </w:p>
    <w:p w:rsidR="00AF4D18" w:rsidRPr="00F2586F" w:rsidRDefault="00AF4D18" w:rsidP="00AF4D18">
      <w:pPr>
        <w:autoSpaceDE w:val="0"/>
        <w:autoSpaceDN w:val="0"/>
        <w:adjustRightInd w:val="0"/>
        <w:ind w:firstLine="709"/>
        <w:jc w:val="both"/>
        <w:rPr>
          <w:sz w:val="28"/>
          <w:szCs w:val="28"/>
        </w:rPr>
      </w:pPr>
      <w:r w:rsidRPr="00F2586F">
        <w:rPr>
          <w:sz w:val="28"/>
          <w:szCs w:val="28"/>
        </w:rPr>
        <w:t>оригиналы</w:t>
      </w:r>
      <w:hyperlink w:anchor="Par142" w:history="1">
        <w:r w:rsidRPr="00F2586F">
          <w:rPr>
            <w:sz w:val="28"/>
            <w:szCs w:val="28"/>
          </w:rPr>
          <w:t>**</w:t>
        </w:r>
      </w:hyperlink>
      <w:r w:rsidRPr="00F2586F">
        <w:rPr>
          <w:sz w:val="28"/>
          <w:szCs w:val="28"/>
        </w:rPr>
        <w:t>, копии договоров купли-продажи, товарных чеков или накладных с приложением копий платежных поручений, кассовых чеков или приходных кассовых ордеров, подтверждающих оплату в розничной торговле или у индивидуальных предпринимателей;</w:t>
      </w:r>
    </w:p>
    <w:p w:rsidR="00AF4D18" w:rsidRPr="00F2586F" w:rsidRDefault="00AF4D18" w:rsidP="00AF4D18">
      <w:pPr>
        <w:autoSpaceDE w:val="0"/>
        <w:autoSpaceDN w:val="0"/>
        <w:adjustRightInd w:val="0"/>
        <w:ind w:firstLine="709"/>
        <w:jc w:val="both"/>
        <w:rPr>
          <w:sz w:val="28"/>
          <w:szCs w:val="28"/>
        </w:rPr>
      </w:pPr>
      <w:r w:rsidRPr="00F2586F">
        <w:rPr>
          <w:sz w:val="28"/>
          <w:szCs w:val="28"/>
        </w:rPr>
        <w:t>оригиналы</w:t>
      </w:r>
      <w:hyperlink w:anchor="Par142" w:history="1">
        <w:r w:rsidRPr="00F2586F">
          <w:rPr>
            <w:sz w:val="28"/>
            <w:szCs w:val="28"/>
          </w:rPr>
          <w:t>**</w:t>
        </w:r>
      </w:hyperlink>
      <w:r w:rsidRPr="00F2586F">
        <w:rPr>
          <w:sz w:val="28"/>
          <w:szCs w:val="28"/>
        </w:rPr>
        <w:t>, копии договоров купли-продажи с приложением копий расписок продавцов (поставщиков), которые являются физическими лицами, подтверждающих получение денежных средств за наличный расчет;</w:t>
      </w:r>
    </w:p>
    <w:p w:rsidR="00AF4D18" w:rsidRPr="00F2586F" w:rsidRDefault="00AF4D18" w:rsidP="00AF4D18">
      <w:pPr>
        <w:autoSpaceDE w:val="0"/>
        <w:autoSpaceDN w:val="0"/>
        <w:adjustRightInd w:val="0"/>
        <w:ind w:firstLine="709"/>
        <w:jc w:val="both"/>
        <w:rPr>
          <w:sz w:val="28"/>
          <w:szCs w:val="28"/>
        </w:rPr>
      </w:pPr>
      <w:r w:rsidRPr="00F2586F">
        <w:rPr>
          <w:sz w:val="28"/>
          <w:szCs w:val="28"/>
        </w:rPr>
        <w:t>оригиналы</w:t>
      </w:r>
      <w:hyperlink w:anchor="Par142" w:history="1">
        <w:r w:rsidRPr="00F2586F">
          <w:rPr>
            <w:sz w:val="28"/>
            <w:szCs w:val="28"/>
          </w:rPr>
          <w:t>**</w:t>
        </w:r>
      </w:hyperlink>
      <w:r w:rsidRPr="00F2586F">
        <w:rPr>
          <w:sz w:val="28"/>
          <w:szCs w:val="28"/>
        </w:rPr>
        <w:t>, копии договора страхования с приложением копий платежных поручений, кассовых чеков или приходных кассовых ордеров, подтверждающих уплату страховых взносов.</w:t>
      </w:r>
    </w:p>
    <w:p w:rsidR="00AF4D18" w:rsidRPr="00F2586F" w:rsidRDefault="00AF4D18" w:rsidP="00AF4D18">
      <w:pPr>
        <w:autoSpaceDE w:val="0"/>
        <w:autoSpaceDN w:val="0"/>
        <w:adjustRightInd w:val="0"/>
        <w:ind w:firstLine="709"/>
        <w:jc w:val="both"/>
        <w:rPr>
          <w:sz w:val="28"/>
          <w:szCs w:val="28"/>
        </w:rPr>
      </w:pPr>
      <w:r w:rsidRPr="00F2586F">
        <w:rPr>
          <w:sz w:val="28"/>
          <w:szCs w:val="28"/>
        </w:rPr>
        <w:t>2. По кредитам (займам), полученным гражданами, ведущими личное подсобное хозяйство, на срок до 5 лет на приобретение сельскохозяйственных животных, сельскохозяйственной малогабаритной техники, тракторов мощностью до 100 л.с. и агрегатируемых с ними сельскохозяйственных машин, грузоперевозящих автомобилей полной массой не более 3,5 тонны, оборудования для животноводства и переработки сельскохозяйственной продукции, машин, установок и аппаратов дождевальных и поливных, насосных станций:</w:t>
      </w:r>
    </w:p>
    <w:p w:rsidR="00AF4D18" w:rsidRPr="00F2586F" w:rsidRDefault="00AF4D18" w:rsidP="00AF4D18">
      <w:pPr>
        <w:autoSpaceDE w:val="0"/>
        <w:autoSpaceDN w:val="0"/>
        <w:adjustRightInd w:val="0"/>
        <w:ind w:firstLine="709"/>
        <w:jc w:val="both"/>
        <w:rPr>
          <w:sz w:val="28"/>
          <w:szCs w:val="28"/>
        </w:rPr>
      </w:pPr>
      <w:r w:rsidRPr="00F2586F">
        <w:rPr>
          <w:sz w:val="28"/>
          <w:szCs w:val="28"/>
        </w:rPr>
        <w:t>оригиналы</w:t>
      </w:r>
      <w:hyperlink w:anchor="Par142" w:history="1">
        <w:r w:rsidRPr="00F2586F">
          <w:rPr>
            <w:sz w:val="28"/>
            <w:szCs w:val="28"/>
          </w:rPr>
          <w:t>**</w:t>
        </w:r>
      </w:hyperlink>
      <w:r w:rsidRPr="00F2586F">
        <w:rPr>
          <w:sz w:val="28"/>
          <w:szCs w:val="28"/>
        </w:rPr>
        <w:t>, копии договоров купли-продажи, накладных или товарных чеков с приложением копий платежных поручений, кассовых чеков или приходных кассовых ордеров, подтверждающих оплату в организациях, в розничной торговле или у индивидуальных предпринимателей;</w:t>
      </w:r>
    </w:p>
    <w:p w:rsidR="00AF4D18" w:rsidRPr="00F2586F" w:rsidRDefault="00AF4D18" w:rsidP="00AF4D18">
      <w:pPr>
        <w:autoSpaceDE w:val="0"/>
        <w:autoSpaceDN w:val="0"/>
        <w:adjustRightInd w:val="0"/>
        <w:ind w:firstLine="709"/>
        <w:jc w:val="both"/>
        <w:rPr>
          <w:sz w:val="28"/>
          <w:szCs w:val="28"/>
        </w:rPr>
      </w:pPr>
      <w:r w:rsidRPr="00F2586F">
        <w:rPr>
          <w:sz w:val="28"/>
          <w:szCs w:val="28"/>
        </w:rPr>
        <w:t>оригиналы</w:t>
      </w:r>
      <w:hyperlink w:anchor="Par142" w:history="1">
        <w:r w:rsidRPr="00F2586F">
          <w:rPr>
            <w:sz w:val="28"/>
            <w:szCs w:val="28"/>
          </w:rPr>
          <w:t>**</w:t>
        </w:r>
      </w:hyperlink>
      <w:r w:rsidRPr="00F2586F">
        <w:rPr>
          <w:sz w:val="28"/>
          <w:szCs w:val="28"/>
        </w:rPr>
        <w:t>, копии договоров купли-продажи с приложением копий расписок продавцов (поставщиков), которые являются физическими лицами, подтверждающих получение денежных средств за наличный расчет;</w:t>
      </w:r>
    </w:p>
    <w:p w:rsidR="00AF4D18" w:rsidRPr="00F2586F" w:rsidRDefault="00AF4D18" w:rsidP="00AF4D18">
      <w:pPr>
        <w:autoSpaceDE w:val="0"/>
        <w:autoSpaceDN w:val="0"/>
        <w:adjustRightInd w:val="0"/>
        <w:ind w:firstLine="709"/>
        <w:jc w:val="both"/>
        <w:rPr>
          <w:sz w:val="28"/>
          <w:szCs w:val="28"/>
        </w:rPr>
      </w:pPr>
      <w:r w:rsidRPr="00F2586F">
        <w:rPr>
          <w:sz w:val="28"/>
          <w:szCs w:val="28"/>
        </w:rPr>
        <w:t xml:space="preserve">оригиналы </w:t>
      </w:r>
      <w:hyperlink w:anchor="Par142" w:history="1">
        <w:r w:rsidRPr="00F2586F">
          <w:rPr>
            <w:sz w:val="28"/>
            <w:szCs w:val="28"/>
          </w:rPr>
          <w:t>**</w:t>
        </w:r>
      </w:hyperlink>
      <w:r w:rsidRPr="00F2586F">
        <w:rPr>
          <w:sz w:val="28"/>
          <w:szCs w:val="28"/>
        </w:rPr>
        <w:t>, копии паспортов транспортных средств с отметкой об их постановке на учет;</w:t>
      </w:r>
    </w:p>
    <w:p w:rsidR="00AF4D18" w:rsidRDefault="00AF4D18" w:rsidP="00AF4D18">
      <w:pPr>
        <w:autoSpaceDE w:val="0"/>
        <w:autoSpaceDN w:val="0"/>
        <w:adjustRightInd w:val="0"/>
        <w:ind w:firstLine="709"/>
        <w:jc w:val="both"/>
        <w:rPr>
          <w:sz w:val="28"/>
          <w:szCs w:val="28"/>
        </w:rPr>
      </w:pPr>
      <w:r w:rsidRPr="00F2586F">
        <w:rPr>
          <w:sz w:val="28"/>
          <w:szCs w:val="28"/>
        </w:rPr>
        <w:t>выписки из похозяйственных книг о движении сельскохозяйственных животных при их приобретении.</w:t>
      </w:r>
    </w:p>
    <w:p w:rsidR="00AF4D18" w:rsidRPr="00F2586F" w:rsidRDefault="00AF4D18" w:rsidP="00AF4D18">
      <w:pPr>
        <w:autoSpaceDE w:val="0"/>
        <w:autoSpaceDN w:val="0"/>
        <w:adjustRightInd w:val="0"/>
        <w:ind w:firstLine="709"/>
        <w:jc w:val="both"/>
        <w:rPr>
          <w:sz w:val="28"/>
          <w:szCs w:val="28"/>
        </w:rPr>
      </w:pPr>
      <w:r w:rsidRPr="00F2586F">
        <w:rPr>
          <w:sz w:val="28"/>
          <w:szCs w:val="28"/>
        </w:rPr>
        <w:t>3. По кредитам (займам), полученным гражданами, ведущими личное подсобное хозяйство, на срок до 5 лет на ремонт, реконструкцию и строительство животноводческих помещений:</w:t>
      </w:r>
    </w:p>
    <w:p w:rsidR="00AF4D18" w:rsidRPr="00F2586F" w:rsidRDefault="00AF4D18" w:rsidP="00AF4D18">
      <w:pPr>
        <w:autoSpaceDE w:val="0"/>
        <w:autoSpaceDN w:val="0"/>
        <w:adjustRightInd w:val="0"/>
        <w:ind w:firstLine="709"/>
        <w:jc w:val="both"/>
        <w:rPr>
          <w:sz w:val="28"/>
          <w:szCs w:val="28"/>
        </w:rPr>
      </w:pPr>
      <w:r w:rsidRPr="00F2586F">
        <w:rPr>
          <w:sz w:val="28"/>
          <w:szCs w:val="28"/>
        </w:rPr>
        <w:t>смета (сводка) затрат, составленная и подписанная получателем;</w:t>
      </w:r>
    </w:p>
    <w:p w:rsidR="00AF4D18" w:rsidRPr="00F2586F" w:rsidRDefault="00AF4D18" w:rsidP="00AF4D18">
      <w:pPr>
        <w:autoSpaceDE w:val="0"/>
        <w:autoSpaceDN w:val="0"/>
        <w:adjustRightInd w:val="0"/>
        <w:ind w:firstLine="709"/>
        <w:jc w:val="both"/>
        <w:rPr>
          <w:sz w:val="28"/>
          <w:szCs w:val="28"/>
        </w:rPr>
      </w:pPr>
      <w:r w:rsidRPr="00F2586F">
        <w:rPr>
          <w:sz w:val="28"/>
          <w:szCs w:val="28"/>
        </w:rPr>
        <w:t xml:space="preserve">оригиналы </w:t>
      </w:r>
      <w:hyperlink w:anchor="Par142" w:history="1">
        <w:r w:rsidRPr="00F2586F">
          <w:rPr>
            <w:sz w:val="28"/>
            <w:szCs w:val="28"/>
          </w:rPr>
          <w:t>**</w:t>
        </w:r>
      </w:hyperlink>
      <w:r w:rsidRPr="00F2586F">
        <w:rPr>
          <w:sz w:val="28"/>
          <w:szCs w:val="28"/>
        </w:rPr>
        <w:t>, копии кассовых или товарных чеков на приобретенные материалы согласно смете (сводке) затрат;</w:t>
      </w:r>
    </w:p>
    <w:p w:rsidR="00AF4D18" w:rsidRDefault="00AF4D18" w:rsidP="00AF4D18">
      <w:pPr>
        <w:autoSpaceDE w:val="0"/>
        <w:autoSpaceDN w:val="0"/>
        <w:adjustRightInd w:val="0"/>
        <w:ind w:firstLine="709"/>
        <w:jc w:val="both"/>
        <w:rPr>
          <w:sz w:val="28"/>
          <w:szCs w:val="28"/>
        </w:rPr>
      </w:pPr>
      <w:r w:rsidRPr="00F2586F">
        <w:rPr>
          <w:sz w:val="28"/>
          <w:szCs w:val="28"/>
        </w:rPr>
        <w:t>оригиналы</w:t>
      </w:r>
      <w:hyperlink w:anchor="Par142" w:history="1">
        <w:r w:rsidRPr="00F2586F">
          <w:rPr>
            <w:sz w:val="28"/>
            <w:szCs w:val="28"/>
          </w:rPr>
          <w:t>**</w:t>
        </w:r>
      </w:hyperlink>
      <w:r w:rsidRPr="00F2586F">
        <w:rPr>
          <w:sz w:val="28"/>
          <w:szCs w:val="28"/>
        </w:rPr>
        <w:t>, копии договоров на выполнение работ с приложением копий актов приемки выполненных работ и копий платежных поручений, кассовых чеков или приходных кассовых ордеров, подтверждающих оплату.</w:t>
      </w:r>
    </w:p>
    <w:p w:rsidR="00AF4D18" w:rsidRPr="00F2586F" w:rsidRDefault="00AF4D18" w:rsidP="00AF4D18">
      <w:pPr>
        <w:autoSpaceDE w:val="0"/>
        <w:autoSpaceDN w:val="0"/>
        <w:adjustRightInd w:val="0"/>
        <w:ind w:firstLine="709"/>
        <w:jc w:val="both"/>
        <w:rPr>
          <w:sz w:val="28"/>
          <w:szCs w:val="28"/>
        </w:rPr>
      </w:pPr>
      <w:r w:rsidRPr="00F2586F">
        <w:rPr>
          <w:sz w:val="28"/>
          <w:szCs w:val="28"/>
        </w:rPr>
        <w:t>4. По кредитам (займам), полученным гражданами, ведущими личное подсобное хозяйство, на срок до 5 лет на приобретение газового оборудования и подключение к газовым сетям:</w:t>
      </w:r>
    </w:p>
    <w:p w:rsidR="00AF4D18" w:rsidRPr="00F2586F" w:rsidRDefault="00AF4D18" w:rsidP="00AF4D18">
      <w:pPr>
        <w:autoSpaceDE w:val="0"/>
        <w:autoSpaceDN w:val="0"/>
        <w:adjustRightInd w:val="0"/>
        <w:ind w:firstLine="709"/>
        <w:jc w:val="both"/>
        <w:rPr>
          <w:sz w:val="28"/>
          <w:szCs w:val="28"/>
        </w:rPr>
      </w:pPr>
      <w:r w:rsidRPr="00F2586F">
        <w:rPr>
          <w:sz w:val="28"/>
          <w:szCs w:val="28"/>
        </w:rPr>
        <w:t>оригиналы</w:t>
      </w:r>
      <w:hyperlink w:anchor="Par142" w:history="1">
        <w:r w:rsidRPr="00F2586F">
          <w:rPr>
            <w:sz w:val="28"/>
            <w:szCs w:val="28"/>
          </w:rPr>
          <w:t>**</w:t>
        </w:r>
      </w:hyperlink>
      <w:r w:rsidRPr="00F2586F">
        <w:rPr>
          <w:sz w:val="28"/>
          <w:szCs w:val="28"/>
        </w:rPr>
        <w:t>, копии накладных или товарных чеков с приложением копий платежных поручений, кассовых чеков или приходных кассовых ордеров, подтверждающих оплату газового оборудования, материалов;</w:t>
      </w:r>
    </w:p>
    <w:p w:rsidR="00AF4D18" w:rsidRDefault="00AF4D18" w:rsidP="00AF4D18">
      <w:pPr>
        <w:autoSpaceDE w:val="0"/>
        <w:autoSpaceDN w:val="0"/>
        <w:adjustRightInd w:val="0"/>
        <w:ind w:firstLine="709"/>
        <w:jc w:val="both"/>
        <w:rPr>
          <w:sz w:val="28"/>
          <w:szCs w:val="28"/>
        </w:rPr>
      </w:pPr>
      <w:r w:rsidRPr="00F2586F">
        <w:rPr>
          <w:sz w:val="28"/>
          <w:szCs w:val="28"/>
        </w:rPr>
        <w:t>оригиналы</w:t>
      </w:r>
      <w:hyperlink w:anchor="Par142" w:history="1">
        <w:r w:rsidRPr="00F2586F">
          <w:rPr>
            <w:sz w:val="28"/>
            <w:szCs w:val="28"/>
          </w:rPr>
          <w:t>**</w:t>
        </w:r>
      </w:hyperlink>
      <w:r w:rsidRPr="00F2586F">
        <w:rPr>
          <w:sz w:val="28"/>
          <w:szCs w:val="28"/>
        </w:rPr>
        <w:t>, копии актов выполненных работ с приложением копий платежных поручений, кассовых чеков или приходных кассовых ордеров, подтверждающих оплату выполненных работ при подключении к газовым сетям.</w:t>
      </w:r>
    </w:p>
    <w:p w:rsidR="00AF4D18" w:rsidRPr="00F2586F" w:rsidRDefault="00AF4D18" w:rsidP="00AF4D18">
      <w:pPr>
        <w:autoSpaceDE w:val="0"/>
        <w:autoSpaceDN w:val="0"/>
        <w:adjustRightInd w:val="0"/>
        <w:ind w:firstLine="709"/>
        <w:jc w:val="both"/>
        <w:rPr>
          <w:sz w:val="28"/>
          <w:szCs w:val="28"/>
        </w:rPr>
      </w:pPr>
      <w:r w:rsidRPr="00F2586F">
        <w:rPr>
          <w:sz w:val="28"/>
          <w:szCs w:val="28"/>
        </w:rPr>
        <w:t>5. По кредитам (займам), полученным крестьянскими (фермерскими) хозяйствами, на срок до 2 лет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а также на приобретение молодняка сельскохозяйственных животных и уплату страховых взносов при страховании сельскохозяйственной продукции:</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копии договоров поставки или выполненных работ с приложением копий накладных, платежных поручений, товарных чеков, кассовых чеков или приходных кассовых ордеров, подтверждающих оплату по договору в организациях, в розничной торговле или у индивидуальных предпринимателей;</w:t>
      </w:r>
    </w:p>
    <w:p w:rsidR="00AF4D18" w:rsidRDefault="00AF4D18" w:rsidP="00AF4D18">
      <w:pPr>
        <w:autoSpaceDE w:val="0"/>
        <w:autoSpaceDN w:val="0"/>
        <w:adjustRightInd w:val="0"/>
        <w:ind w:firstLine="709"/>
        <w:jc w:val="both"/>
        <w:rPr>
          <w:sz w:val="28"/>
          <w:szCs w:val="28"/>
        </w:rPr>
      </w:pPr>
      <w:r w:rsidRPr="00F2586F">
        <w:rPr>
          <w:sz w:val="28"/>
          <w:szCs w:val="28"/>
        </w:rPr>
        <w:t>копии договора страхования с приложением копий платежных поручений, подтверждающих уплату страховых взносов.</w:t>
      </w:r>
    </w:p>
    <w:p w:rsidR="00AF4D18" w:rsidRPr="00F2586F" w:rsidRDefault="00AF4D18" w:rsidP="00AF4D18">
      <w:pPr>
        <w:autoSpaceDE w:val="0"/>
        <w:autoSpaceDN w:val="0"/>
        <w:adjustRightInd w:val="0"/>
        <w:ind w:firstLine="709"/>
        <w:jc w:val="both"/>
        <w:rPr>
          <w:sz w:val="28"/>
          <w:szCs w:val="28"/>
        </w:rPr>
      </w:pPr>
      <w:r w:rsidRPr="00F2586F">
        <w:rPr>
          <w:sz w:val="28"/>
          <w:szCs w:val="28"/>
        </w:rPr>
        <w:t>6. По кредитам (займам), полученным крестьянскими (фермерскими) хозяйствами, на срок до 8 лет на приобретение сельскохозяйственной техники и оборудования, в том числе тракторов и агрегатируемых с ними сельскохозяйственных машин, машин и оборудования, используемых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 и для хранения и переработки сельскохозяйственной продукции:</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копии договоров поставки (лизинга) с приложением копий товарно-транспортных накладных, счетов-фактур, платежных поручений, подтверждающих оплату по договору;</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копии паспортов транспортных средств с отметкой об их постановке на учет.</w:t>
      </w:r>
    </w:p>
    <w:p w:rsidR="00AF4D18" w:rsidRPr="00F2586F" w:rsidRDefault="00AF4D18" w:rsidP="00AF4D18">
      <w:pPr>
        <w:autoSpaceDE w:val="0"/>
        <w:autoSpaceDN w:val="0"/>
        <w:adjustRightInd w:val="0"/>
        <w:ind w:firstLine="709"/>
        <w:jc w:val="both"/>
        <w:rPr>
          <w:sz w:val="28"/>
          <w:szCs w:val="28"/>
        </w:rPr>
      </w:pPr>
      <w:r w:rsidRPr="00F2586F">
        <w:rPr>
          <w:sz w:val="28"/>
          <w:szCs w:val="28"/>
        </w:rPr>
        <w:t>В случае получения кредита (займа) в иностранной валюте на приобретение техники и оборудования дополнительно представляются следующие документы:</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копии платежных поручений и (или) документов, подтверждающих открытие аккредитива на оплату по договору;</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копии свифтовых сообщений о подтверждении перевода валюты, заверенные российской кредитной организацией;</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копия таможенной декларации (представляется после оформления таможенной декларации в соответствии с договором);</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копия паспорта импортной сделки;</w:t>
      </w:r>
    </w:p>
    <w:p w:rsidR="00AF4D18" w:rsidRDefault="00AF4D18" w:rsidP="00AF4D18">
      <w:pPr>
        <w:autoSpaceDE w:val="0"/>
        <w:autoSpaceDN w:val="0"/>
        <w:adjustRightInd w:val="0"/>
        <w:ind w:firstLine="709"/>
        <w:jc w:val="both"/>
        <w:rPr>
          <w:sz w:val="28"/>
          <w:szCs w:val="28"/>
        </w:rPr>
      </w:pPr>
      <w:r w:rsidRPr="00F2586F">
        <w:rPr>
          <w:sz w:val="28"/>
          <w:szCs w:val="28"/>
        </w:rPr>
        <w:t>копии паспортов транспортных средств с отметкой об их постановке на учет.</w:t>
      </w:r>
    </w:p>
    <w:p w:rsidR="00AF4D18" w:rsidRPr="00F2586F" w:rsidRDefault="00AF4D18" w:rsidP="00AF4D18">
      <w:pPr>
        <w:autoSpaceDE w:val="0"/>
        <w:autoSpaceDN w:val="0"/>
        <w:adjustRightInd w:val="0"/>
        <w:ind w:firstLine="709"/>
        <w:jc w:val="both"/>
        <w:rPr>
          <w:sz w:val="28"/>
          <w:szCs w:val="28"/>
        </w:rPr>
      </w:pPr>
      <w:r w:rsidRPr="00F2586F">
        <w:rPr>
          <w:sz w:val="28"/>
          <w:szCs w:val="28"/>
        </w:rPr>
        <w:t>7. По кредитам (займам), полученным крестьянскими (фермерскими) хозяйствами, на срок до 8 лет на приобретение племенных сельскохозяйственных животных, племенной продукции (материала):</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копия договора поставки (лизинга) с приложением копий платежных поручений, подтверждающих оплату по договору, актов приемки-передачи племенных сельскохозяйственных животных, племенной продукции (материала);</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копии племенных свидетельств на приобретенных племенных сельскохозяйственных животных, племенной продукции (материала).</w:t>
      </w:r>
    </w:p>
    <w:p w:rsidR="00AF4D18" w:rsidRPr="00F2586F" w:rsidRDefault="00AF4D18" w:rsidP="00AF4D18">
      <w:pPr>
        <w:autoSpaceDE w:val="0"/>
        <w:autoSpaceDN w:val="0"/>
        <w:adjustRightInd w:val="0"/>
        <w:ind w:firstLine="709"/>
        <w:jc w:val="both"/>
        <w:rPr>
          <w:sz w:val="28"/>
          <w:szCs w:val="28"/>
        </w:rPr>
      </w:pPr>
      <w:r w:rsidRPr="00F2586F">
        <w:rPr>
          <w:sz w:val="28"/>
          <w:szCs w:val="28"/>
        </w:rPr>
        <w:t>В случае получения кредита (займа) в иностранной валюте на приобретение племенных сельскохозяйственных животных, племенной продукции (материала) дополнительно представляются следующие документы:</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копии платежных поручений и (или) документов, подтверждающих открытие аккредитива на оплату племенных сельскохозяйственных животных и племенной продукции (материала);</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копии свифтовых сообщений о подтверждении перевода валюты, заверенные российской кредитной организацией;</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копия таможенной декларации (представляется после оформления таможенной декларации в соответствии с договором);</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копия паспорта импортной сделки;</w:t>
      </w:r>
    </w:p>
    <w:p w:rsidR="00AF4D18" w:rsidRDefault="00AF4D18" w:rsidP="00AF4D18">
      <w:pPr>
        <w:autoSpaceDE w:val="0"/>
        <w:autoSpaceDN w:val="0"/>
        <w:adjustRightInd w:val="0"/>
        <w:ind w:firstLine="709"/>
        <w:jc w:val="both"/>
        <w:rPr>
          <w:sz w:val="28"/>
          <w:szCs w:val="28"/>
        </w:rPr>
      </w:pPr>
      <w:r w:rsidRPr="00F2586F">
        <w:rPr>
          <w:sz w:val="28"/>
          <w:szCs w:val="28"/>
        </w:rPr>
        <w:t>копии документов, подтверждающих племенную ценность племенных сельскохозяйственных животных и племенной продукции (материала).</w:t>
      </w:r>
    </w:p>
    <w:p w:rsidR="00AF4D18" w:rsidRPr="00F2586F" w:rsidRDefault="00AF4D18" w:rsidP="00AF4D18">
      <w:pPr>
        <w:autoSpaceDE w:val="0"/>
        <w:autoSpaceDN w:val="0"/>
        <w:adjustRightInd w:val="0"/>
        <w:ind w:firstLine="709"/>
        <w:jc w:val="both"/>
        <w:rPr>
          <w:sz w:val="28"/>
          <w:szCs w:val="28"/>
        </w:rPr>
      </w:pPr>
      <w:r w:rsidRPr="00F2586F">
        <w:rPr>
          <w:sz w:val="28"/>
          <w:szCs w:val="28"/>
        </w:rPr>
        <w:t>8. По кредитам (займам), полученным крестьянскими (фермерскими) хозяйствами, на срок до 8 лет на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(далее - объекты):</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копия титульного списка стройки объектов;</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копия сводной сметы на строительство, реконструкцию или модернизацию объектов;</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копии договоров поставки технологического оборудования, выполнения работ с приложением копий графика выполнения строительно-монтажных работ, актов приемки выполненных работ, платежных поручений, подтверждающих оплату по договору, включая авансовые платежи, строительных материалов и услуг сторонних организаций при проведении работ хозяйственным способом, заверенные получателем (представляются по мере выполнения графика строительно-монтажных работ);</w:t>
      </w:r>
    </w:p>
    <w:p w:rsidR="00AF4D18" w:rsidRDefault="00AF4D18" w:rsidP="00AF4D18">
      <w:pPr>
        <w:autoSpaceDE w:val="0"/>
        <w:autoSpaceDN w:val="0"/>
        <w:adjustRightInd w:val="0"/>
        <w:ind w:firstLine="709"/>
        <w:jc w:val="both"/>
        <w:rPr>
          <w:sz w:val="28"/>
          <w:szCs w:val="28"/>
        </w:rPr>
      </w:pPr>
      <w:r w:rsidRPr="00F2586F">
        <w:rPr>
          <w:sz w:val="28"/>
          <w:szCs w:val="28"/>
        </w:rPr>
        <w:t xml:space="preserve">копии актов о приеме-передаче здания (сооружения) по </w:t>
      </w:r>
      <w:hyperlink r:id="rId34" w:history="1">
        <w:r w:rsidRPr="00F2586F">
          <w:rPr>
            <w:sz w:val="28"/>
            <w:szCs w:val="28"/>
          </w:rPr>
          <w:t>форме № ОС-1а</w:t>
        </w:r>
      </w:hyperlink>
      <w:r w:rsidRPr="00F2586F">
        <w:rPr>
          <w:sz w:val="28"/>
          <w:szCs w:val="28"/>
        </w:rPr>
        <w:t xml:space="preserve"> (представляются после окончания строительства, при этом субсидия выплачивается получателям по мере выполнения этапов работ).</w:t>
      </w:r>
    </w:p>
    <w:p w:rsidR="00AF4D18" w:rsidRPr="00F2586F" w:rsidRDefault="00AF4D18" w:rsidP="00AF4D18">
      <w:pPr>
        <w:autoSpaceDE w:val="0"/>
        <w:autoSpaceDN w:val="0"/>
        <w:adjustRightInd w:val="0"/>
        <w:ind w:firstLine="709"/>
        <w:jc w:val="both"/>
        <w:rPr>
          <w:sz w:val="28"/>
          <w:szCs w:val="28"/>
        </w:rPr>
      </w:pPr>
      <w:r w:rsidRPr="00F2586F">
        <w:rPr>
          <w:sz w:val="28"/>
          <w:szCs w:val="28"/>
        </w:rPr>
        <w:t>9. По кредитам (займам), полученным крестьянскими (фермерскими) хозяйствами, на срок до 8 лет на закладку многолетних насаждений и виноградников:</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копии платежных поручений, подтверждающих оплату посадочного материала и (или) материалов для установки шпалеры;</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копии актов приемки выполненных работ по посадке многолетних насаждений и виноградников (представляются после окончания работ).</w:t>
      </w:r>
    </w:p>
    <w:p w:rsidR="00AF4D18" w:rsidRPr="00F2586F" w:rsidRDefault="00AF4D18" w:rsidP="00AF4D18">
      <w:pPr>
        <w:autoSpaceDE w:val="0"/>
        <w:autoSpaceDN w:val="0"/>
        <w:adjustRightInd w:val="0"/>
        <w:ind w:firstLine="709"/>
        <w:jc w:val="both"/>
        <w:rPr>
          <w:sz w:val="28"/>
          <w:szCs w:val="28"/>
        </w:rPr>
      </w:pPr>
      <w:r w:rsidRPr="00F2586F">
        <w:rPr>
          <w:sz w:val="28"/>
          <w:szCs w:val="28"/>
        </w:rPr>
        <w:t>В случае получения кредита (займа) в иностранной валюте на приобретение посадочного материала дополнительно представляются следующие документы:</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копия договора поставки посадочного материала;</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копии платежных поручений и (или) документов, подтверждающих открытие аккредитива на оплату посадочного материала;</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копии свифтовых сообщений о подтверждении перевода валюты, заверенные российской кредитной организацией;</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копия таможенной декларации (представляется после оформления таможенной декларации в соответствии с договором);</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копия паспорта импортной сделки;</w:t>
      </w:r>
    </w:p>
    <w:p w:rsidR="00AF4D18" w:rsidRDefault="00AF4D18" w:rsidP="00AF4D18">
      <w:pPr>
        <w:autoSpaceDE w:val="0"/>
        <w:autoSpaceDN w:val="0"/>
        <w:adjustRightInd w:val="0"/>
        <w:ind w:firstLine="709"/>
        <w:jc w:val="both"/>
        <w:rPr>
          <w:sz w:val="28"/>
          <w:szCs w:val="28"/>
        </w:rPr>
      </w:pPr>
      <w:r w:rsidRPr="00F2586F">
        <w:rPr>
          <w:sz w:val="28"/>
          <w:szCs w:val="28"/>
        </w:rPr>
        <w:t>копии актов приемки посадки многолетних насаждений и виноградников (после окончания работ).</w:t>
      </w:r>
    </w:p>
    <w:p w:rsidR="00AF4D18" w:rsidRPr="00F2586F" w:rsidRDefault="00AF4D18" w:rsidP="00AF4D18">
      <w:pPr>
        <w:autoSpaceDE w:val="0"/>
        <w:autoSpaceDN w:val="0"/>
        <w:adjustRightInd w:val="0"/>
        <w:ind w:firstLine="709"/>
        <w:jc w:val="both"/>
        <w:rPr>
          <w:sz w:val="28"/>
          <w:szCs w:val="28"/>
        </w:rPr>
      </w:pPr>
      <w:r w:rsidRPr="00F2586F">
        <w:rPr>
          <w:sz w:val="28"/>
          <w:szCs w:val="28"/>
        </w:rPr>
        <w:t>10. По кредитам (займам), полученным сельскохозяйственными потребительскими кооперативами, на срок до 2 лет на приобретение материальных ресурсов для проведения сезонных работ, в том числе материалов для теплиц, молодняка сельскохозяйственных животных, запасных частей и материалов для ремонта сельскохозяйственной техники и оборудования, в том числе для поставки их членам кооператива, отечественного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и уплату страховых взносов при страховании сельскохозяйственной продукции:</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копии договоров или товарно-транспортных накладных с приложением копий платежных поручений, товарных чеков, кассовых чеков или приходных кассовых ордеров, подтверждающих оплату в организациях, в розничной торговле или у индивидуальных предпринимателей;</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копии закупочных актов или копии накладных и расписок физических лиц, подтверждающих получение денежных средств за наличный расчет;</w:t>
      </w:r>
    </w:p>
    <w:p w:rsidR="00AF4D18" w:rsidRDefault="00AF4D18" w:rsidP="00AF4D18">
      <w:pPr>
        <w:autoSpaceDE w:val="0"/>
        <w:autoSpaceDN w:val="0"/>
        <w:adjustRightInd w:val="0"/>
        <w:ind w:firstLine="709"/>
        <w:jc w:val="both"/>
        <w:rPr>
          <w:sz w:val="28"/>
          <w:szCs w:val="28"/>
        </w:rPr>
      </w:pPr>
      <w:r w:rsidRPr="00F2586F">
        <w:rPr>
          <w:sz w:val="28"/>
          <w:szCs w:val="28"/>
        </w:rPr>
        <w:t>копии договоров страхования с приложением копий платежных поручений, подтверждающих уплату страховых взносов.</w:t>
      </w:r>
    </w:p>
    <w:p w:rsidR="00AF4D18" w:rsidRDefault="00AF4D18" w:rsidP="00AF4D18">
      <w:pPr>
        <w:autoSpaceDE w:val="0"/>
        <w:autoSpaceDN w:val="0"/>
        <w:adjustRightInd w:val="0"/>
        <w:ind w:firstLine="709"/>
        <w:jc w:val="both"/>
        <w:rPr>
          <w:sz w:val="28"/>
          <w:szCs w:val="28"/>
        </w:rPr>
      </w:pPr>
      <w:r w:rsidRPr="00F2586F">
        <w:rPr>
          <w:sz w:val="28"/>
          <w:szCs w:val="28"/>
        </w:rPr>
        <w:t xml:space="preserve">11. По кредитам (займам), полученным сельскохозяйственными потребительскими кооперативами, на срок до 2 лет на организационное обустройство кооператива - копии договоров или товарно-транспортных накладных с приложением копии платежных поручений, товарных чеков, кассовых чеков или приходных кассовых ордеров, подтверждающих оплату мебели, электронно-вычислительной техники, оргтехники, в том числе программных продуктов, средств связи, подключение к информационно-телекоммуникационной сети </w:t>
      </w:r>
      <w:r>
        <w:rPr>
          <w:sz w:val="28"/>
          <w:szCs w:val="28"/>
        </w:rPr>
        <w:t>«</w:t>
      </w:r>
      <w:r w:rsidRPr="00F2586F">
        <w:rPr>
          <w:sz w:val="28"/>
          <w:szCs w:val="28"/>
        </w:rPr>
        <w:t>Интернет</w:t>
      </w:r>
      <w:r>
        <w:rPr>
          <w:sz w:val="28"/>
          <w:szCs w:val="28"/>
        </w:rPr>
        <w:t>»</w:t>
      </w:r>
      <w:r w:rsidRPr="00F2586F">
        <w:rPr>
          <w:sz w:val="28"/>
          <w:szCs w:val="28"/>
        </w:rPr>
        <w:t>, аренды офисных помещений, коммунальных услуг в организациях, в розничной торговле или у индивидуальных предпринимателей.</w:t>
      </w:r>
    </w:p>
    <w:p w:rsidR="00AF4D18" w:rsidRPr="00F2586F" w:rsidRDefault="00AF4D18" w:rsidP="00AF4D18">
      <w:pPr>
        <w:autoSpaceDE w:val="0"/>
        <w:autoSpaceDN w:val="0"/>
        <w:adjustRightInd w:val="0"/>
        <w:ind w:firstLine="709"/>
        <w:jc w:val="both"/>
        <w:rPr>
          <w:sz w:val="28"/>
          <w:szCs w:val="28"/>
        </w:rPr>
      </w:pPr>
      <w:r w:rsidRPr="00F2586F">
        <w:rPr>
          <w:sz w:val="28"/>
          <w:szCs w:val="28"/>
        </w:rPr>
        <w:t>12. По кредитам (займам), полученным сельскохозяйственными потребительскими кооперативами, на срок до 8 лет на приобретение техники и оборудования, в том числе специализированного транспорта для перевозки комбикормов, инкубационного яйца, цыплят, племенных молодняка и стад птиц, тракторов и агрегатируемых с ними сельскохозяйственных машин, машин и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приобретение специализированного технологического оборудования, холодильного оборудования:</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копии договоров поставки, лизинга с приложением копий товарно-транспортных накладных, счетов-фактур, платежных поручений, подтверждающих оплату по договору;</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копии паспортов транспортных средств с отметкой об их постановке на учет.</w:t>
      </w:r>
    </w:p>
    <w:p w:rsidR="00AF4D18" w:rsidRPr="00F2586F" w:rsidRDefault="00AF4D18" w:rsidP="00AF4D18">
      <w:pPr>
        <w:autoSpaceDE w:val="0"/>
        <w:autoSpaceDN w:val="0"/>
        <w:adjustRightInd w:val="0"/>
        <w:ind w:firstLine="709"/>
        <w:jc w:val="both"/>
        <w:rPr>
          <w:sz w:val="28"/>
          <w:szCs w:val="28"/>
        </w:rPr>
      </w:pPr>
      <w:r w:rsidRPr="00F2586F">
        <w:rPr>
          <w:sz w:val="28"/>
          <w:szCs w:val="28"/>
        </w:rPr>
        <w:t>В случае получения кредита (займа) в иностранной валюте на приобретение техники дополнительно представляются следующие документы:</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копии платежных поручений и (или) документов, подтверждающих открытие аккредитива на оплату техники;</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копии свифтовых сообщений о подтверждении перевода валюты, заверенные российской кредитной организацией;</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копия таможенной декларации (представляется после оформления таможенной декларации в соответствии с договором);</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копия паспорта импортной сделки;</w:t>
      </w:r>
    </w:p>
    <w:p w:rsidR="00AF4D18" w:rsidRDefault="00AF4D18" w:rsidP="00AF4D18">
      <w:pPr>
        <w:autoSpaceDE w:val="0"/>
        <w:autoSpaceDN w:val="0"/>
        <w:adjustRightInd w:val="0"/>
        <w:ind w:firstLine="709"/>
        <w:jc w:val="both"/>
        <w:rPr>
          <w:sz w:val="28"/>
          <w:szCs w:val="28"/>
        </w:rPr>
      </w:pPr>
      <w:r w:rsidRPr="00F2586F">
        <w:rPr>
          <w:sz w:val="28"/>
          <w:szCs w:val="28"/>
        </w:rPr>
        <w:t>копии паспортов транспортных средств с отметкой об их постановке на учет.</w:t>
      </w:r>
    </w:p>
    <w:p w:rsidR="00AF4D18" w:rsidRPr="00F2586F" w:rsidRDefault="00AF4D18" w:rsidP="00AF4D18">
      <w:pPr>
        <w:autoSpaceDE w:val="0"/>
        <w:autoSpaceDN w:val="0"/>
        <w:adjustRightInd w:val="0"/>
        <w:ind w:firstLine="709"/>
        <w:jc w:val="both"/>
        <w:rPr>
          <w:sz w:val="28"/>
          <w:szCs w:val="28"/>
        </w:rPr>
      </w:pPr>
      <w:r w:rsidRPr="00F2586F">
        <w:rPr>
          <w:sz w:val="28"/>
          <w:szCs w:val="28"/>
        </w:rPr>
        <w:t>13. По кредитам (займам), полученным сельскохозяйственными потребительскими кооперативами, на срок до 8 лет на приобретение сельскохозяйственных животных, племенной продукции (материала), в том числе для поставки их членам кооператива:</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копия договора поставки, лизинга с приложением копий актов приемки-передачи сельскохозяйственных животных, племенной продукции (материала), платежных поручений, подтверждающих оплату по договору;</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копии племенных свидетельств на приобретение племенной продукции (материала).</w:t>
      </w:r>
    </w:p>
    <w:p w:rsidR="00AF4D18" w:rsidRPr="00F2586F" w:rsidRDefault="00AF4D18" w:rsidP="00AF4D18">
      <w:pPr>
        <w:autoSpaceDE w:val="0"/>
        <w:autoSpaceDN w:val="0"/>
        <w:adjustRightInd w:val="0"/>
        <w:ind w:firstLine="709"/>
        <w:jc w:val="both"/>
        <w:rPr>
          <w:sz w:val="28"/>
          <w:szCs w:val="28"/>
        </w:rPr>
      </w:pPr>
      <w:r w:rsidRPr="00F2586F">
        <w:rPr>
          <w:sz w:val="28"/>
          <w:szCs w:val="28"/>
        </w:rPr>
        <w:t>В случае получения кредита (займа) в иностранной валюте на приобретение сельскохозяйственных животных, племенной продукции (материала) дополнительно представляются следующие документы:</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копии платежных поручений и (или) документов, подтверждающих открытие аккредитива на оплату сельскохозяйственных животных, племенной продукции (материала);</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копии свифтовых сообщений о подтверждении перевода валюты, заверенные российской кредитной организацией;</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копия таможенной декларации (представляется после оформления таможенной декларации в соответствии с договором);</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копия паспорта импортной сделки;</w:t>
      </w:r>
    </w:p>
    <w:p w:rsidR="00AF4D18" w:rsidRDefault="00AF4D18" w:rsidP="00AF4D18">
      <w:pPr>
        <w:autoSpaceDE w:val="0"/>
        <w:autoSpaceDN w:val="0"/>
        <w:adjustRightInd w:val="0"/>
        <w:ind w:firstLine="709"/>
        <w:jc w:val="both"/>
        <w:rPr>
          <w:sz w:val="28"/>
          <w:szCs w:val="28"/>
        </w:rPr>
      </w:pPr>
      <w:r w:rsidRPr="00F2586F">
        <w:rPr>
          <w:sz w:val="28"/>
          <w:szCs w:val="28"/>
        </w:rPr>
        <w:t>документы, подтверждающие племенную ценность приобретенной племенной продукции (материала).</w:t>
      </w:r>
    </w:p>
    <w:p w:rsidR="00AF4D18" w:rsidRPr="00F2586F" w:rsidRDefault="00AF4D18" w:rsidP="00AF4D18">
      <w:pPr>
        <w:autoSpaceDE w:val="0"/>
        <w:autoSpaceDN w:val="0"/>
        <w:adjustRightInd w:val="0"/>
        <w:ind w:firstLine="709"/>
        <w:jc w:val="both"/>
        <w:rPr>
          <w:sz w:val="28"/>
          <w:szCs w:val="28"/>
        </w:rPr>
      </w:pPr>
      <w:r w:rsidRPr="00F2586F">
        <w:rPr>
          <w:sz w:val="28"/>
          <w:szCs w:val="28"/>
        </w:rPr>
        <w:t>14. По кредитам (займам), полученным сельскохозяйственными потребительскими кооперативами, на срок до 8 лет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и сельскохозяйственных кооперативных рынков, торговых мест, используемых для реализации сельскохозяйственной продукции, пунктов по приемке, первичной переработке и хранению молока, мяса, плодоовощной и другой сельскохозяйственной продукции, строительство и реконструкцию прививочных комплексов для многолетних насаждений (далее - объекты):</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копия титульного списка стройки объектов;</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копия сводной сметы на строительство, реконструкцию или модернизацию объектов;</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копии договоров поставки технологического оборудования, выполнения работ с приложением копий графика выполнения строительно-монтажных работ, актов приемки выполненных работ, платежных поручений, подтверждающих оплату по договору, включая авансовые платежи, строительных материалов и услуг сторонних организаций при проведении работ хозяйственным способом, заверенные получателем (представляются по мере выполнения графика строительно-монтажных работ);</w:t>
      </w:r>
    </w:p>
    <w:p w:rsidR="00AF4D18" w:rsidRDefault="00AF4D18" w:rsidP="00AF4D18">
      <w:pPr>
        <w:autoSpaceDE w:val="0"/>
        <w:autoSpaceDN w:val="0"/>
        <w:adjustRightInd w:val="0"/>
        <w:ind w:firstLine="709"/>
        <w:jc w:val="both"/>
        <w:rPr>
          <w:sz w:val="28"/>
          <w:szCs w:val="28"/>
        </w:rPr>
      </w:pPr>
      <w:r w:rsidRPr="00F2586F">
        <w:rPr>
          <w:sz w:val="28"/>
          <w:szCs w:val="28"/>
        </w:rPr>
        <w:t xml:space="preserve">копии актов о приеме-передаче здания (сооружения) по </w:t>
      </w:r>
      <w:hyperlink r:id="rId35" w:history="1">
        <w:r w:rsidRPr="00F2586F">
          <w:rPr>
            <w:sz w:val="28"/>
            <w:szCs w:val="28"/>
          </w:rPr>
          <w:t>форме № ОС-1а</w:t>
        </w:r>
      </w:hyperlink>
      <w:r w:rsidRPr="00F2586F">
        <w:rPr>
          <w:sz w:val="28"/>
          <w:szCs w:val="28"/>
        </w:rPr>
        <w:t xml:space="preserve"> (представляются после окончания строительства, при этом субсидия выплачивается получателям по мере выполнения этапов работ).</w:t>
      </w:r>
    </w:p>
    <w:p w:rsidR="00AF4D18" w:rsidRPr="00F2586F" w:rsidRDefault="00AF4D18" w:rsidP="00AF4D18">
      <w:pPr>
        <w:autoSpaceDE w:val="0"/>
        <w:autoSpaceDN w:val="0"/>
        <w:adjustRightInd w:val="0"/>
        <w:ind w:firstLine="709"/>
        <w:jc w:val="both"/>
        <w:rPr>
          <w:sz w:val="28"/>
          <w:szCs w:val="28"/>
        </w:rPr>
      </w:pPr>
      <w:r>
        <w:rPr>
          <w:sz w:val="28"/>
          <w:szCs w:val="28"/>
        </w:rPr>
        <w:t>1</w:t>
      </w:r>
      <w:r w:rsidRPr="00F2586F">
        <w:rPr>
          <w:sz w:val="28"/>
          <w:szCs w:val="28"/>
        </w:rPr>
        <w:t>5. По кредитам (займам), полученным сельскохозяйственными потребительскими кооперативами, на срок до 8 лет на закладку многолетних насаждений и виноградников:</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копии платежных поручений, подтверждающих оплату посадочного материала и (или) материалов для установки шпалеры;</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копии актов приемки выполненных работ по посадке многолетних насаждений и виноградников (представляются после окончания работ).</w:t>
      </w:r>
    </w:p>
    <w:p w:rsidR="00AF4D18" w:rsidRPr="00F2586F" w:rsidRDefault="00AF4D18" w:rsidP="00AF4D18">
      <w:pPr>
        <w:autoSpaceDE w:val="0"/>
        <w:autoSpaceDN w:val="0"/>
        <w:adjustRightInd w:val="0"/>
        <w:ind w:firstLine="709"/>
        <w:jc w:val="both"/>
        <w:rPr>
          <w:sz w:val="28"/>
          <w:szCs w:val="28"/>
        </w:rPr>
      </w:pPr>
      <w:r w:rsidRPr="00F2586F">
        <w:rPr>
          <w:sz w:val="28"/>
          <w:szCs w:val="28"/>
        </w:rPr>
        <w:t>В случае получения кредита (займа) в иностранной валюте на приобретение посадочного материала дополнительно представляются следующие документы:</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копия договора на приобретение посадочного материала;</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копии платежных поручений и (или) документов, подтверждающих открытие аккредитива на оплату посадочного материала;</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копии свифтовых сообщений о подтверждении перевода валюты, заверенные российской кредитной организацией;</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копия таможенной декларации (представляется после оформления таможенной декларации в соответствии с контрактом);</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копия паспорта импортной сделки;</w:t>
      </w:r>
    </w:p>
    <w:p w:rsidR="00AF4D18" w:rsidRDefault="00AF4D18" w:rsidP="00AF4D18">
      <w:pPr>
        <w:autoSpaceDE w:val="0"/>
        <w:autoSpaceDN w:val="0"/>
        <w:adjustRightInd w:val="0"/>
        <w:ind w:firstLine="709"/>
        <w:jc w:val="both"/>
        <w:rPr>
          <w:sz w:val="28"/>
          <w:szCs w:val="28"/>
        </w:rPr>
      </w:pPr>
      <w:r w:rsidRPr="00F2586F">
        <w:rPr>
          <w:sz w:val="28"/>
          <w:szCs w:val="28"/>
        </w:rPr>
        <w:t>копии актов приемки посадки многолетних насаждений и виноградников (после окончания работ).</w:t>
      </w:r>
    </w:p>
    <w:p w:rsidR="00AF4D18" w:rsidRPr="00F2586F" w:rsidRDefault="00AF4D18" w:rsidP="00AF4D18">
      <w:pPr>
        <w:autoSpaceDE w:val="0"/>
        <w:autoSpaceDN w:val="0"/>
        <w:adjustRightInd w:val="0"/>
        <w:ind w:firstLine="709"/>
        <w:jc w:val="both"/>
        <w:rPr>
          <w:sz w:val="28"/>
          <w:szCs w:val="28"/>
        </w:rPr>
      </w:pPr>
      <w:r w:rsidRPr="00F2586F">
        <w:rPr>
          <w:sz w:val="28"/>
          <w:szCs w:val="28"/>
        </w:rPr>
        <w:t>16. По кредитам (займам), полученным гражданами, ведущими личное подсобное хозяйство, крестьянскими (фермерскими) хозяйствами и сельскохозяйственными потребительскими кооперативами, на срок до 5 лет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w:t>
      </w:r>
      <w:hyperlink w:anchor="Par143" w:history="1">
        <w:r w:rsidRPr="00F2586F">
          <w:rPr>
            <w:sz w:val="28"/>
            <w:szCs w:val="28"/>
          </w:rPr>
          <w:t>***</w:t>
        </w:r>
      </w:hyperlink>
      <w:r w:rsidRPr="00F2586F">
        <w:rPr>
          <w:sz w:val="28"/>
          <w:szCs w:val="28"/>
        </w:rPr>
        <w:t>:</w:t>
      </w:r>
    </w:p>
    <w:p w:rsidR="00AF4D18" w:rsidRPr="00F2586F" w:rsidRDefault="00AF4D18" w:rsidP="00AF4D18">
      <w:pPr>
        <w:autoSpaceDE w:val="0"/>
        <w:autoSpaceDN w:val="0"/>
        <w:adjustRightInd w:val="0"/>
        <w:ind w:firstLine="709"/>
        <w:jc w:val="both"/>
        <w:rPr>
          <w:sz w:val="28"/>
          <w:szCs w:val="28"/>
        </w:rPr>
      </w:pPr>
      <w:r w:rsidRPr="00F2586F">
        <w:rPr>
          <w:sz w:val="28"/>
          <w:szCs w:val="28"/>
        </w:rPr>
        <w:t>16.1. На строительство, реконструкцию и ремонт зданий для туризма в сельской местности (гостевых домиков), мест отдыха (в том числе жилых и подсобных помещений индивидуальных подворий и усадеб, предназначенных для приема и размещения туристов), помещений (мастерских, зданий) для занятий ремеслами, помещений для социально-культурного и бытового обслуживания сельского населения, объектов для заготовки, переработки и хранения дикорастущих плодов, ягод, грибов, лекарственных растений и другихпищевых и недревесных лесных ресурсов, включая работы, связанные с инженерным обустройством, в том числе подведение и подключение газа, воды, канализации и электросетей, а также на строительство, реконструкцию и ремонт торговых и складских помещений (в том числе павильонов, ларьков), включая работы, связанные с инженерным обустройством, в том числе подведение и подключение газа, воды, канализации и электросетей, в сельских поселениях с населением не более 1000 человек (далее - объекты):</w:t>
      </w:r>
    </w:p>
    <w:p w:rsidR="00AF4D18" w:rsidRPr="00F2586F" w:rsidRDefault="00AF4D18" w:rsidP="00AF4D18">
      <w:pPr>
        <w:autoSpaceDE w:val="0"/>
        <w:autoSpaceDN w:val="0"/>
        <w:adjustRightInd w:val="0"/>
        <w:ind w:firstLine="709"/>
        <w:jc w:val="both"/>
        <w:rPr>
          <w:sz w:val="28"/>
          <w:szCs w:val="28"/>
        </w:rPr>
      </w:pPr>
      <w:r w:rsidRPr="00F2586F">
        <w:rPr>
          <w:sz w:val="28"/>
          <w:szCs w:val="28"/>
        </w:rPr>
        <w:t>1) для граждан, ведущих личное подсобное хозяйство:</w:t>
      </w:r>
    </w:p>
    <w:p w:rsidR="00AF4D18" w:rsidRPr="00F2586F" w:rsidRDefault="00AF4D18" w:rsidP="00AF4D18">
      <w:pPr>
        <w:autoSpaceDE w:val="0"/>
        <w:autoSpaceDN w:val="0"/>
        <w:adjustRightInd w:val="0"/>
        <w:ind w:firstLine="709"/>
        <w:jc w:val="both"/>
        <w:rPr>
          <w:sz w:val="28"/>
          <w:szCs w:val="28"/>
        </w:rPr>
      </w:pPr>
      <w:r w:rsidRPr="00F2586F">
        <w:rPr>
          <w:sz w:val="28"/>
          <w:szCs w:val="28"/>
        </w:rPr>
        <w:t>смета (сводка) затрат, составленная и подписанная получателем;</w:t>
      </w:r>
    </w:p>
    <w:p w:rsidR="00AF4D18" w:rsidRPr="00F2586F" w:rsidRDefault="00AF4D18" w:rsidP="00AF4D18">
      <w:pPr>
        <w:autoSpaceDE w:val="0"/>
        <w:autoSpaceDN w:val="0"/>
        <w:adjustRightInd w:val="0"/>
        <w:ind w:firstLine="709"/>
        <w:jc w:val="both"/>
        <w:rPr>
          <w:sz w:val="28"/>
          <w:szCs w:val="28"/>
        </w:rPr>
      </w:pPr>
      <w:r w:rsidRPr="00F2586F">
        <w:rPr>
          <w:sz w:val="28"/>
          <w:szCs w:val="28"/>
        </w:rPr>
        <w:t>оригиналы</w:t>
      </w:r>
      <w:hyperlink w:anchor="Par142" w:history="1">
        <w:r w:rsidRPr="00F2586F">
          <w:rPr>
            <w:sz w:val="28"/>
            <w:szCs w:val="28"/>
          </w:rPr>
          <w:t>**</w:t>
        </w:r>
      </w:hyperlink>
      <w:r w:rsidRPr="00F2586F">
        <w:rPr>
          <w:sz w:val="28"/>
          <w:szCs w:val="28"/>
        </w:rPr>
        <w:t>, копии кассовых и (или) товарных чеков на приобретенные материалы согласно смете (сводке) затрат;</w:t>
      </w:r>
    </w:p>
    <w:p w:rsidR="00AF4D18" w:rsidRPr="00F2586F" w:rsidRDefault="00AF4D18" w:rsidP="00AF4D18">
      <w:pPr>
        <w:autoSpaceDE w:val="0"/>
        <w:autoSpaceDN w:val="0"/>
        <w:adjustRightInd w:val="0"/>
        <w:ind w:firstLine="709"/>
        <w:jc w:val="both"/>
        <w:rPr>
          <w:sz w:val="28"/>
          <w:szCs w:val="28"/>
        </w:rPr>
      </w:pPr>
      <w:r w:rsidRPr="00F2586F">
        <w:rPr>
          <w:sz w:val="28"/>
          <w:szCs w:val="28"/>
        </w:rPr>
        <w:t xml:space="preserve">оригиналы </w:t>
      </w:r>
      <w:hyperlink w:anchor="Par142" w:history="1">
        <w:r w:rsidRPr="00F2586F">
          <w:rPr>
            <w:sz w:val="28"/>
            <w:szCs w:val="28"/>
          </w:rPr>
          <w:t>**</w:t>
        </w:r>
      </w:hyperlink>
      <w:r w:rsidRPr="00F2586F">
        <w:rPr>
          <w:sz w:val="28"/>
          <w:szCs w:val="28"/>
        </w:rPr>
        <w:t>, копии договоров на выполнение работ (при подрядном и хозяйственном способе) с приложением актов приемки выполненных работ и платежных поручений, кассовых чеков или приходных кассовых ордеров, подтверждающих оплату выполненных работ;</w:t>
      </w:r>
    </w:p>
    <w:p w:rsidR="00AF4D18" w:rsidRPr="00F2586F" w:rsidRDefault="00AF4D18" w:rsidP="00AF4D18">
      <w:pPr>
        <w:autoSpaceDE w:val="0"/>
        <w:autoSpaceDN w:val="0"/>
        <w:adjustRightInd w:val="0"/>
        <w:ind w:firstLine="709"/>
        <w:jc w:val="both"/>
        <w:rPr>
          <w:sz w:val="28"/>
          <w:szCs w:val="28"/>
        </w:rPr>
      </w:pPr>
      <w:r w:rsidRPr="00F2586F">
        <w:rPr>
          <w:sz w:val="28"/>
          <w:szCs w:val="28"/>
        </w:rPr>
        <w:t>2) для крестьянских (фермерских) хозяйств и сельскохозяйственных потребительских кооперативов:</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копия титульного списка стройки объектов;</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копия сводной сметы на строительство, реконструкцию и ремонт объектов;</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копии договоров поставки технологического оборудования, на выполнение работ, прочих работ (проектные работы, экспертиза, технический надзор) с приложением копий графика выполнения строительно-монтажных работ, актов приемки выполненных работ, платежных поручений, подтверждающих оплату по договору, включая авансовые платежи, строительных материалов и услуг сторонних организаций при проведении работ хозяйственным способом, заверенные получателем (представляются по мере выполнения графика строительно-монтажных работ).</w:t>
      </w:r>
    </w:p>
    <w:p w:rsidR="00AF4D18" w:rsidRPr="00F2586F" w:rsidRDefault="00AF4D18" w:rsidP="00AF4D18">
      <w:pPr>
        <w:autoSpaceDE w:val="0"/>
        <w:autoSpaceDN w:val="0"/>
        <w:adjustRightInd w:val="0"/>
        <w:ind w:firstLine="709"/>
        <w:jc w:val="both"/>
        <w:rPr>
          <w:sz w:val="28"/>
          <w:szCs w:val="28"/>
        </w:rPr>
      </w:pPr>
      <w:r w:rsidRPr="00F2586F">
        <w:rPr>
          <w:sz w:val="28"/>
          <w:szCs w:val="28"/>
        </w:rPr>
        <w:t>В случае получения кредита (займа) в иностранной валюте на приобретение оборудования, материальных ресурсов, транспортных средств и инвентаря дополнительно представляются следующие документы:</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копии платежных поручений и (или) документов, подтверждающих открытие аккредитива на оплату транспортных средств, техники и оборудования;</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копии свифтовых сообщений о подтверждении перевода валюты, заверенные российской кредитной организацией;</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копия таможенной декларации (представляется после оформления таможенной декларации в соответствии с договором);</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копия паспорта импортной сделки;</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копии паспортов транспортных средств с отметкой о постановке на учет при приобретении транспортных средств.</w:t>
      </w:r>
    </w:p>
    <w:p w:rsidR="00AF4D18" w:rsidRPr="00F2586F" w:rsidRDefault="00AF4D18" w:rsidP="00AF4D18">
      <w:pPr>
        <w:autoSpaceDE w:val="0"/>
        <w:autoSpaceDN w:val="0"/>
        <w:adjustRightInd w:val="0"/>
        <w:ind w:firstLine="709"/>
        <w:jc w:val="both"/>
        <w:rPr>
          <w:sz w:val="28"/>
          <w:szCs w:val="28"/>
        </w:rPr>
      </w:pPr>
      <w:r w:rsidRPr="00F2586F">
        <w:rPr>
          <w:sz w:val="28"/>
          <w:szCs w:val="28"/>
        </w:rPr>
        <w:t>16.2. На приобретение (закупку) необходимого оборудования, материальных ресурсов, транспортных средств и инвентаря:</w:t>
      </w:r>
    </w:p>
    <w:p w:rsidR="00AF4D18" w:rsidRPr="00F2586F" w:rsidRDefault="00AF4D18" w:rsidP="00AF4D18">
      <w:pPr>
        <w:autoSpaceDE w:val="0"/>
        <w:autoSpaceDN w:val="0"/>
        <w:adjustRightInd w:val="0"/>
        <w:ind w:firstLine="709"/>
        <w:jc w:val="both"/>
        <w:rPr>
          <w:sz w:val="28"/>
          <w:szCs w:val="28"/>
        </w:rPr>
      </w:pPr>
      <w:r w:rsidRPr="00F2586F">
        <w:rPr>
          <w:sz w:val="28"/>
          <w:szCs w:val="28"/>
        </w:rPr>
        <w:t>оригиналы</w:t>
      </w:r>
      <w:hyperlink w:anchor="Par142" w:history="1">
        <w:r w:rsidRPr="00F2586F">
          <w:rPr>
            <w:sz w:val="28"/>
            <w:szCs w:val="28"/>
          </w:rPr>
          <w:t>**</w:t>
        </w:r>
      </w:hyperlink>
      <w:r w:rsidRPr="00F2586F">
        <w:rPr>
          <w:sz w:val="28"/>
          <w:szCs w:val="28"/>
        </w:rPr>
        <w:t>, копии договоров купли-продажи, накладных или товарных чеков с приложением копий платежных поручений, кассовых чеков или приходных кассовых ордеров (при приобретении в организациях, в розничной торговле или у индивидуальных предпринимателей);</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копии паспортов транспортных средств с отметкой об их постановке на учет.</w:t>
      </w:r>
    </w:p>
    <w:p w:rsidR="00AF4D18" w:rsidRPr="00F2586F" w:rsidRDefault="00AF4D18" w:rsidP="00AF4D18">
      <w:pPr>
        <w:autoSpaceDE w:val="0"/>
        <w:autoSpaceDN w:val="0"/>
        <w:adjustRightInd w:val="0"/>
        <w:ind w:firstLine="709"/>
        <w:jc w:val="both"/>
        <w:rPr>
          <w:sz w:val="28"/>
          <w:szCs w:val="28"/>
        </w:rPr>
      </w:pPr>
      <w:r w:rsidRPr="00F2586F">
        <w:rPr>
          <w:sz w:val="28"/>
          <w:szCs w:val="28"/>
        </w:rPr>
        <w:t>16.3. На закупку дикорастущих плодов, ягод, лекарственных растений и других пищевых и недревесных лесных ресурсов (далее - дикоросы):</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копии договоров на приобретение дикоросов с приложением копии платежных поручений на оплату приобретенных дикоросов при приобретении в организациях и у индивидуальных предпринимателей;</w:t>
      </w:r>
    </w:p>
    <w:p w:rsidR="00AF4D18" w:rsidRPr="00F2586F" w:rsidRDefault="00AF4D18" w:rsidP="00AF4D18">
      <w:pPr>
        <w:autoSpaceDE w:val="0"/>
        <w:autoSpaceDN w:val="0"/>
        <w:adjustRightInd w:val="0"/>
        <w:ind w:firstLine="709"/>
        <w:jc w:val="both"/>
        <w:rPr>
          <w:sz w:val="28"/>
          <w:szCs w:val="28"/>
        </w:rPr>
      </w:pPr>
      <w:r w:rsidRPr="00F2586F">
        <w:rPr>
          <w:sz w:val="28"/>
          <w:szCs w:val="28"/>
        </w:rPr>
        <w:t>копии закупочных актов, оформленных в установленном порядке, или копии накладных и документов, подтверждающих оплату закупленных дикоросов при приобретении у физических лиц.</w:t>
      </w:r>
    </w:p>
    <w:p w:rsidR="00AF4D18" w:rsidRPr="00F2586F" w:rsidRDefault="00AF4D18" w:rsidP="00AF4D18">
      <w:pPr>
        <w:autoSpaceDE w:val="0"/>
        <w:autoSpaceDN w:val="0"/>
        <w:adjustRightInd w:val="0"/>
        <w:ind w:firstLine="709"/>
        <w:jc w:val="both"/>
        <w:rPr>
          <w:rFonts w:ascii="Calibri" w:hAnsi="Calibri" w:cs="Calibri"/>
        </w:rPr>
      </w:pPr>
      <w:bookmarkStart w:id="1" w:name="Par142"/>
      <w:bookmarkEnd w:id="1"/>
      <w:r w:rsidRPr="00F2586F">
        <w:rPr>
          <w:rFonts w:ascii="Calibri" w:hAnsi="Calibri" w:cs="Calibri"/>
        </w:rPr>
        <w:t>___________________</w:t>
      </w:r>
    </w:p>
    <w:p w:rsidR="00AF4D18" w:rsidRPr="00F2586F" w:rsidRDefault="00AF4D18" w:rsidP="00AF4D18">
      <w:pPr>
        <w:autoSpaceDE w:val="0"/>
        <w:autoSpaceDN w:val="0"/>
        <w:adjustRightInd w:val="0"/>
        <w:ind w:firstLine="709"/>
        <w:jc w:val="both"/>
      </w:pPr>
      <w:bookmarkStart w:id="2" w:name="Par11"/>
      <w:bookmarkEnd w:id="2"/>
      <w:r w:rsidRPr="00F2586F">
        <w:t>* В случае получения кредита (займа) в иностранной валюте и использования его в рублях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w:t>
      </w:r>
    </w:p>
    <w:p w:rsidR="00AF4D18" w:rsidRPr="00F2586F" w:rsidRDefault="00AF4D18" w:rsidP="00AF4D18">
      <w:pPr>
        <w:autoSpaceDE w:val="0"/>
        <w:autoSpaceDN w:val="0"/>
        <w:adjustRightInd w:val="0"/>
        <w:ind w:firstLine="709"/>
        <w:jc w:val="both"/>
      </w:pPr>
      <w:r w:rsidRPr="00F2586F">
        <w:t>** Оригиналы документов после сверки с их копиями возвращаются получателю.</w:t>
      </w:r>
    </w:p>
    <w:p w:rsidR="00AF4D18" w:rsidRPr="00F2586F" w:rsidRDefault="00AF4D18" w:rsidP="00AF4D18">
      <w:pPr>
        <w:autoSpaceDE w:val="0"/>
        <w:autoSpaceDN w:val="0"/>
        <w:adjustRightInd w:val="0"/>
        <w:ind w:firstLine="709"/>
        <w:jc w:val="both"/>
      </w:pPr>
      <w:bookmarkStart w:id="3" w:name="Par143"/>
      <w:bookmarkEnd w:id="3"/>
      <w:r w:rsidRPr="00F2586F">
        <w:t>*** Документы, оформленные в течение срока действия кредитного договора, подтверждающие осуществление соответствующих видов деятельности.</w:t>
      </w:r>
      <w:r>
        <w:t>».</w:t>
      </w:r>
    </w:p>
    <w:p w:rsidR="00AF4D18" w:rsidRPr="000146F2" w:rsidRDefault="00AF4D18" w:rsidP="00AF4D18">
      <w:pPr>
        <w:autoSpaceDE w:val="0"/>
        <w:autoSpaceDN w:val="0"/>
        <w:adjustRightInd w:val="0"/>
        <w:ind w:firstLine="540"/>
        <w:jc w:val="both"/>
      </w:pPr>
    </w:p>
    <w:p w:rsidR="00AF4D18" w:rsidRDefault="00AF4D18" w:rsidP="004837F4">
      <w:pPr>
        <w:spacing w:line="240" w:lineRule="exact"/>
        <w:jc w:val="both"/>
        <w:rPr>
          <w:color w:val="000000" w:themeColor="text1"/>
          <w:sz w:val="28"/>
          <w:szCs w:val="28"/>
        </w:rPr>
      </w:pPr>
    </w:p>
    <w:p w:rsidR="00AF4D18" w:rsidRDefault="00AF4D18">
      <w:pPr>
        <w:spacing w:after="200" w:line="276" w:lineRule="auto"/>
        <w:rPr>
          <w:color w:val="000000" w:themeColor="text1"/>
          <w:sz w:val="28"/>
          <w:szCs w:val="28"/>
        </w:rPr>
      </w:pPr>
      <w:r>
        <w:rPr>
          <w:color w:val="000000" w:themeColor="text1"/>
          <w:sz w:val="28"/>
          <w:szCs w:val="28"/>
        </w:rPr>
        <w:br w:type="page"/>
      </w:r>
    </w:p>
    <w:tbl>
      <w:tblPr>
        <w:tblpPr w:leftFromText="180" w:rightFromText="180" w:vertAnchor="text" w:horzAnchor="margin" w:tblpXSpec="right" w:tblpY="-892"/>
        <w:tblW w:w="0" w:type="auto"/>
        <w:tblLook w:val="01E0"/>
      </w:tblPr>
      <w:tblGrid>
        <w:gridCol w:w="5141"/>
      </w:tblGrid>
      <w:tr w:rsidR="00AF4D18" w:rsidTr="00AF4D18">
        <w:tc>
          <w:tcPr>
            <w:tcW w:w="5141" w:type="dxa"/>
          </w:tcPr>
          <w:p w:rsidR="00AF4D18" w:rsidRDefault="00AF4D18" w:rsidP="00AF4D18">
            <w:pPr>
              <w:autoSpaceDE w:val="0"/>
              <w:autoSpaceDN w:val="0"/>
              <w:spacing w:line="240" w:lineRule="exact"/>
              <w:jc w:val="center"/>
              <w:rPr>
                <w:rFonts w:eastAsia="Calibri"/>
                <w:sz w:val="28"/>
                <w:szCs w:val="28"/>
                <w:lang w:eastAsia="en-US"/>
              </w:rPr>
            </w:pPr>
            <w:r>
              <w:rPr>
                <w:sz w:val="28"/>
                <w:szCs w:val="28"/>
              </w:rPr>
              <w:t>Приложение 3</w:t>
            </w:r>
          </w:p>
          <w:p w:rsidR="00AF4D18" w:rsidRDefault="00AF4D18" w:rsidP="00AF4D18">
            <w:pPr>
              <w:autoSpaceDE w:val="0"/>
              <w:autoSpaceDN w:val="0"/>
              <w:spacing w:line="240" w:lineRule="exact"/>
              <w:jc w:val="center"/>
              <w:rPr>
                <w:sz w:val="28"/>
                <w:szCs w:val="28"/>
                <w:lang w:eastAsia="en-US"/>
              </w:rPr>
            </w:pPr>
          </w:p>
        </w:tc>
      </w:tr>
      <w:tr w:rsidR="00AF4D18" w:rsidTr="00AF4D18">
        <w:tc>
          <w:tcPr>
            <w:tcW w:w="5141" w:type="dxa"/>
          </w:tcPr>
          <w:p w:rsidR="00AF4D18" w:rsidRDefault="00AF4D18" w:rsidP="00AF4D18">
            <w:pPr>
              <w:autoSpaceDE w:val="0"/>
              <w:autoSpaceDN w:val="0"/>
              <w:spacing w:line="240" w:lineRule="exact"/>
              <w:jc w:val="both"/>
              <w:rPr>
                <w:rFonts w:eastAsia="Calibri"/>
                <w:sz w:val="28"/>
                <w:szCs w:val="28"/>
                <w:lang w:eastAsia="en-US"/>
              </w:rPr>
            </w:pPr>
            <w:r>
              <w:rPr>
                <w:sz w:val="28"/>
                <w:szCs w:val="28"/>
              </w:rPr>
              <w:t>к изменениям, которые вносятся в   постановление администрации Петровского городского округа Ставропольского края от 06 ноября 2018 г. № 1962 «Об утверждении  административного регламента предоставления администрацией Петровского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гражданам, ведущим  личные подсобные хозяйства, сельскохозяйственным потребительским кооперативам, крестьянским (фермерским) хозяйствам»</w:t>
            </w:r>
          </w:p>
          <w:p w:rsidR="00AF4D18" w:rsidRDefault="00AF4D18" w:rsidP="00AF4D18">
            <w:pPr>
              <w:autoSpaceDE w:val="0"/>
              <w:autoSpaceDN w:val="0"/>
              <w:spacing w:line="240" w:lineRule="exact"/>
              <w:jc w:val="both"/>
              <w:rPr>
                <w:sz w:val="28"/>
                <w:szCs w:val="28"/>
                <w:lang w:eastAsia="en-US"/>
              </w:rPr>
            </w:pPr>
            <w:r>
              <w:rPr>
                <w:color w:val="000000"/>
                <w:sz w:val="28"/>
                <w:szCs w:val="28"/>
                <w:lang w:eastAsia="en-US"/>
              </w:rPr>
              <w:t>(в ред. от 03 апреля 2019 г. № 818)</w:t>
            </w:r>
          </w:p>
        </w:tc>
      </w:tr>
    </w:tbl>
    <w:p w:rsidR="00AF4D18" w:rsidRDefault="00AF4D18" w:rsidP="00AF4D18"/>
    <w:p w:rsidR="00AF4D18" w:rsidRDefault="00AF4D18" w:rsidP="00AF4D18"/>
    <w:p w:rsidR="00AF4D18" w:rsidRDefault="00AF4D18" w:rsidP="00AF4D18"/>
    <w:p w:rsidR="00AF4D18" w:rsidRDefault="00AF4D18" w:rsidP="00AF4D18"/>
    <w:p w:rsidR="00AF4D18" w:rsidRDefault="00AF4D18" w:rsidP="00AF4D18"/>
    <w:p w:rsidR="00AF4D18" w:rsidRDefault="00AF4D18" w:rsidP="00AF4D18"/>
    <w:p w:rsidR="00AF4D18" w:rsidRDefault="00AF4D18" w:rsidP="00AF4D18"/>
    <w:p w:rsidR="00AF4D18" w:rsidRDefault="00AF4D18" w:rsidP="00AF4D18"/>
    <w:p w:rsidR="00AF4D18" w:rsidRDefault="00AF4D18" w:rsidP="00AF4D18"/>
    <w:p w:rsidR="00AF4D18" w:rsidRDefault="00AF4D18" w:rsidP="00AF4D18"/>
    <w:tbl>
      <w:tblPr>
        <w:tblW w:w="0" w:type="auto"/>
        <w:tblInd w:w="4361" w:type="dxa"/>
        <w:tblLook w:val="01E0"/>
      </w:tblPr>
      <w:tblGrid>
        <w:gridCol w:w="5011"/>
      </w:tblGrid>
      <w:tr w:rsidR="00AF4D18" w:rsidRPr="005B5365" w:rsidTr="00AF4D18">
        <w:tc>
          <w:tcPr>
            <w:tcW w:w="5011" w:type="dxa"/>
          </w:tcPr>
          <w:p w:rsidR="00AF4D18" w:rsidRPr="005B5365" w:rsidRDefault="00AF4D18" w:rsidP="00AF4D18">
            <w:pPr>
              <w:autoSpaceDE w:val="0"/>
              <w:autoSpaceDN w:val="0"/>
              <w:jc w:val="center"/>
              <w:rPr>
                <w:color w:val="000000"/>
                <w:sz w:val="28"/>
                <w:szCs w:val="28"/>
              </w:rPr>
            </w:pPr>
          </w:p>
        </w:tc>
      </w:tr>
      <w:tr w:rsidR="00AF4D18" w:rsidRPr="005B5365" w:rsidTr="00AF4D18">
        <w:tc>
          <w:tcPr>
            <w:tcW w:w="5011" w:type="dxa"/>
          </w:tcPr>
          <w:p w:rsidR="00AF4D18" w:rsidRPr="005B5365" w:rsidRDefault="00AF4D18" w:rsidP="00AF4D18">
            <w:pPr>
              <w:autoSpaceDE w:val="0"/>
              <w:autoSpaceDN w:val="0"/>
              <w:jc w:val="both"/>
              <w:rPr>
                <w:color w:val="000000"/>
                <w:sz w:val="28"/>
                <w:szCs w:val="28"/>
              </w:rPr>
            </w:pPr>
          </w:p>
        </w:tc>
      </w:tr>
      <w:tr w:rsidR="00AF4D18" w:rsidRPr="005B5365" w:rsidTr="00AF4D18">
        <w:tc>
          <w:tcPr>
            <w:tcW w:w="5011" w:type="dxa"/>
          </w:tcPr>
          <w:p w:rsidR="00AF4D18" w:rsidRDefault="00AF4D18" w:rsidP="00AF4D18">
            <w:pPr>
              <w:autoSpaceDE w:val="0"/>
              <w:autoSpaceDN w:val="0"/>
              <w:jc w:val="center"/>
              <w:rPr>
                <w:color w:val="000000"/>
                <w:sz w:val="28"/>
                <w:szCs w:val="28"/>
              </w:rPr>
            </w:pPr>
            <w:r>
              <w:rPr>
                <w:color w:val="000000"/>
                <w:sz w:val="28"/>
                <w:szCs w:val="28"/>
              </w:rPr>
              <w:t>«</w:t>
            </w:r>
            <w:r w:rsidRPr="005B5365">
              <w:rPr>
                <w:color w:val="000000"/>
                <w:sz w:val="28"/>
                <w:szCs w:val="28"/>
              </w:rPr>
              <w:t xml:space="preserve">Приложение </w:t>
            </w:r>
            <w:r>
              <w:rPr>
                <w:color w:val="000000"/>
                <w:sz w:val="28"/>
                <w:szCs w:val="28"/>
                <w:lang w:val="en-US"/>
              </w:rPr>
              <w:t>3</w:t>
            </w:r>
          </w:p>
          <w:p w:rsidR="00AF4D18" w:rsidRPr="005157FD" w:rsidRDefault="00AF4D18" w:rsidP="00AF4D18">
            <w:pPr>
              <w:autoSpaceDE w:val="0"/>
              <w:autoSpaceDN w:val="0"/>
              <w:jc w:val="center"/>
              <w:rPr>
                <w:color w:val="000000"/>
                <w:sz w:val="28"/>
                <w:szCs w:val="28"/>
              </w:rPr>
            </w:pPr>
          </w:p>
        </w:tc>
      </w:tr>
      <w:tr w:rsidR="00AF4D18" w:rsidRPr="005B5365" w:rsidTr="00AF4D18">
        <w:tc>
          <w:tcPr>
            <w:tcW w:w="5011" w:type="dxa"/>
          </w:tcPr>
          <w:p w:rsidR="00AF4D18" w:rsidRPr="005B5365" w:rsidRDefault="00AF4D18" w:rsidP="00AF4D18">
            <w:pPr>
              <w:autoSpaceDE w:val="0"/>
              <w:autoSpaceDN w:val="0"/>
              <w:spacing w:line="240" w:lineRule="exact"/>
              <w:jc w:val="both"/>
              <w:rPr>
                <w:color w:val="000000"/>
                <w:sz w:val="28"/>
                <w:szCs w:val="28"/>
              </w:rPr>
            </w:pPr>
            <w:r w:rsidRPr="005B5365">
              <w:rPr>
                <w:color w:val="000000"/>
                <w:sz w:val="28"/>
                <w:szCs w:val="28"/>
              </w:rPr>
              <w:t>к Административному регламенту предоставления</w:t>
            </w:r>
            <w:r>
              <w:rPr>
                <w:color w:val="000000"/>
                <w:sz w:val="28"/>
                <w:szCs w:val="28"/>
              </w:rPr>
              <w:t xml:space="preserve"> администрацией  Петровского </w:t>
            </w:r>
            <w:r w:rsidRPr="005B5365">
              <w:rPr>
                <w:color w:val="000000"/>
                <w:sz w:val="28"/>
                <w:szCs w:val="28"/>
              </w:rPr>
              <w:t>городско</w:t>
            </w:r>
            <w:r>
              <w:rPr>
                <w:color w:val="000000"/>
                <w:sz w:val="28"/>
                <w:szCs w:val="28"/>
              </w:rPr>
              <w:t>го округа</w:t>
            </w:r>
            <w:r w:rsidRPr="005B5365">
              <w:rPr>
                <w:color w:val="000000"/>
                <w:sz w:val="28"/>
                <w:szCs w:val="28"/>
              </w:rPr>
              <w:t xml:space="preserve">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r>
              <w:rPr>
                <w:color w:val="000000"/>
                <w:sz w:val="28"/>
                <w:szCs w:val="28"/>
              </w:rPr>
              <w:t xml:space="preserve">гражданам, ведущим </w:t>
            </w:r>
            <w:r w:rsidRPr="005B5365">
              <w:rPr>
                <w:color w:val="000000"/>
                <w:sz w:val="28"/>
                <w:szCs w:val="28"/>
              </w:rPr>
              <w:t>личн</w:t>
            </w:r>
            <w:r>
              <w:rPr>
                <w:color w:val="000000"/>
                <w:sz w:val="28"/>
                <w:szCs w:val="28"/>
              </w:rPr>
              <w:t>ое</w:t>
            </w:r>
            <w:r w:rsidRPr="005B5365">
              <w:rPr>
                <w:color w:val="000000"/>
                <w:sz w:val="28"/>
                <w:szCs w:val="28"/>
              </w:rPr>
              <w:t xml:space="preserve"> подсобн</w:t>
            </w:r>
            <w:r>
              <w:rPr>
                <w:color w:val="000000"/>
                <w:sz w:val="28"/>
                <w:szCs w:val="28"/>
              </w:rPr>
              <w:t>ое</w:t>
            </w:r>
            <w:r w:rsidRPr="005B5365">
              <w:rPr>
                <w:color w:val="000000"/>
                <w:sz w:val="28"/>
                <w:szCs w:val="28"/>
              </w:rPr>
              <w:t xml:space="preserve"> хозяйств</w:t>
            </w:r>
            <w:r>
              <w:rPr>
                <w:color w:val="000000"/>
                <w:sz w:val="28"/>
                <w:szCs w:val="28"/>
              </w:rPr>
              <w:t>о</w:t>
            </w:r>
            <w:r w:rsidRPr="005B5365">
              <w:rPr>
                <w:color w:val="000000"/>
                <w:sz w:val="28"/>
                <w:szCs w:val="28"/>
              </w:rPr>
              <w:t>, сельскохозяйственным потребительским кооперативам, крестьянским (фермерским) хозяйствам»</w:t>
            </w:r>
          </w:p>
        </w:tc>
      </w:tr>
      <w:tr w:rsidR="00AF4D18" w:rsidRPr="005B5365" w:rsidTr="00AF4D18">
        <w:tc>
          <w:tcPr>
            <w:tcW w:w="5011" w:type="dxa"/>
          </w:tcPr>
          <w:p w:rsidR="00AF4D18" w:rsidRPr="005B5365" w:rsidRDefault="00AF4D18" w:rsidP="00AF4D18">
            <w:pPr>
              <w:autoSpaceDE w:val="0"/>
              <w:autoSpaceDN w:val="0"/>
              <w:jc w:val="center"/>
              <w:rPr>
                <w:color w:val="000000"/>
                <w:sz w:val="28"/>
                <w:szCs w:val="28"/>
              </w:rPr>
            </w:pPr>
          </w:p>
        </w:tc>
      </w:tr>
    </w:tbl>
    <w:p w:rsidR="00AF4D18" w:rsidRPr="005B5365" w:rsidRDefault="00AF4D18" w:rsidP="00AF4D18">
      <w:pPr>
        <w:autoSpaceDE w:val="0"/>
        <w:autoSpaceDN w:val="0"/>
        <w:adjustRightInd w:val="0"/>
        <w:jc w:val="right"/>
        <w:rPr>
          <w:b/>
          <w:kern w:val="28"/>
          <w:sz w:val="28"/>
          <w:szCs w:val="28"/>
        </w:rPr>
      </w:pPr>
      <w:r w:rsidRPr="00C15D99">
        <w:rPr>
          <w:kern w:val="28"/>
          <w:sz w:val="28"/>
          <w:szCs w:val="28"/>
        </w:rPr>
        <w:t>Ф</w:t>
      </w:r>
      <w:r>
        <w:rPr>
          <w:kern w:val="28"/>
          <w:sz w:val="28"/>
          <w:szCs w:val="28"/>
        </w:rPr>
        <w:t>орма</w:t>
      </w:r>
    </w:p>
    <w:p w:rsidR="00AF4D18" w:rsidRDefault="00AF4D18" w:rsidP="00AF4D18">
      <w:pPr>
        <w:autoSpaceDE w:val="0"/>
        <w:autoSpaceDN w:val="0"/>
        <w:adjustRightInd w:val="0"/>
        <w:jc w:val="center"/>
        <w:rPr>
          <w:sz w:val="28"/>
          <w:szCs w:val="28"/>
        </w:rPr>
      </w:pPr>
    </w:p>
    <w:p w:rsidR="00AF4D18" w:rsidRPr="007D42FC" w:rsidRDefault="00AF4D18" w:rsidP="00AF4D18">
      <w:pPr>
        <w:autoSpaceDE w:val="0"/>
        <w:autoSpaceDN w:val="0"/>
        <w:adjustRightInd w:val="0"/>
        <w:jc w:val="center"/>
        <w:rPr>
          <w:sz w:val="28"/>
          <w:szCs w:val="28"/>
        </w:rPr>
      </w:pPr>
    </w:p>
    <w:p w:rsidR="00AF4D18" w:rsidRPr="00821327" w:rsidRDefault="00AF4D18" w:rsidP="00AF4D18">
      <w:pPr>
        <w:spacing w:line="240" w:lineRule="exact"/>
        <w:jc w:val="both"/>
        <w:rPr>
          <w:sz w:val="28"/>
          <w:szCs w:val="28"/>
        </w:rPr>
      </w:pPr>
    </w:p>
    <w:tbl>
      <w:tblPr>
        <w:tblW w:w="9568" w:type="dxa"/>
        <w:tblLayout w:type="fixed"/>
        <w:tblCellMar>
          <w:left w:w="28" w:type="dxa"/>
          <w:right w:w="28" w:type="dxa"/>
        </w:tblCellMar>
        <w:tblLook w:val="0000"/>
      </w:tblPr>
      <w:tblGrid>
        <w:gridCol w:w="3572"/>
        <w:gridCol w:w="1843"/>
        <w:gridCol w:w="4153"/>
      </w:tblGrid>
      <w:tr w:rsidR="00AF4D18" w:rsidRPr="009B6C6F" w:rsidTr="00AF4D18">
        <w:trPr>
          <w:cantSplit/>
        </w:trPr>
        <w:tc>
          <w:tcPr>
            <w:tcW w:w="3572" w:type="dxa"/>
            <w:tcBorders>
              <w:top w:val="nil"/>
              <w:left w:val="nil"/>
              <w:bottom w:val="nil"/>
              <w:right w:val="nil"/>
            </w:tcBorders>
            <w:vAlign w:val="bottom"/>
          </w:tcPr>
          <w:p w:rsidR="00AF4D18" w:rsidRPr="00821327" w:rsidRDefault="00AF4D18" w:rsidP="00AF4D18">
            <w:pPr>
              <w:jc w:val="center"/>
              <w:rPr>
                <w:sz w:val="20"/>
                <w:szCs w:val="20"/>
              </w:rPr>
            </w:pPr>
            <w:r w:rsidRPr="00821327">
              <w:rPr>
                <w:sz w:val="20"/>
                <w:szCs w:val="20"/>
              </w:rPr>
              <w:t xml:space="preserve">Бланк </w:t>
            </w:r>
            <w:r>
              <w:rPr>
                <w:sz w:val="20"/>
                <w:szCs w:val="20"/>
              </w:rPr>
              <w:t>органа местного самоуправления</w:t>
            </w:r>
          </w:p>
        </w:tc>
        <w:tc>
          <w:tcPr>
            <w:tcW w:w="1843" w:type="dxa"/>
            <w:tcBorders>
              <w:top w:val="nil"/>
              <w:left w:val="nil"/>
              <w:bottom w:val="nil"/>
              <w:right w:val="nil"/>
            </w:tcBorders>
            <w:vAlign w:val="bottom"/>
          </w:tcPr>
          <w:p w:rsidR="00AF4D18" w:rsidRPr="00821327" w:rsidRDefault="00AF4D18" w:rsidP="00AF4D18">
            <w:pPr>
              <w:rPr>
                <w:sz w:val="20"/>
                <w:szCs w:val="20"/>
              </w:rPr>
            </w:pPr>
          </w:p>
        </w:tc>
        <w:tc>
          <w:tcPr>
            <w:tcW w:w="4153" w:type="dxa"/>
            <w:tcBorders>
              <w:top w:val="nil"/>
              <w:left w:val="nil"/>
              <w:bottom w:val="nil"/>
              <w:right w:val="nil"/>
            </w:tcBorders>
            <w:vAlign w:val="bottom"/>
          </w:tcPr>
          <w:p w:rsidR="00AF4D18" w:rsidRPr="00821327" w:rsidRDefault="00AF4D18" w:rsidP="00AF4D18">
            <w:pPr>
              <w:jc w:val="center"/>
              <w:rPr>
                <w:sz w:val="20"/>
                <w:szCs w:val="20"/>
              </w:rPr>
            </w:pPr>
          </w:p>
        </w:tc>
      </w:tr>
      <w:tr w:rsidR="00AF4D18" w:rsidRPr="009B6C6F" w:rsidTr="00AF4D18">
        <w:trPr>
          <w:cantSplit/>
        </w:trPr>
        <w:tc>
          <w:tcPr>
            <w:tcW w:w="3572" w:type="dxa"/>
            <w:tcBorders>
              <w:top w:val="nil"/>
              <w:left w:val="nil"/>
              <w:bottom w:val="nil"/>
              <w:right w:val="nil"/>
            </w:tcBorders>
            <w:vAlign w:val="bottom"/>
          </w:tcPr>
          <w:p w:rsidR="00AF4D18" w:rsidRPr="00821327" w:rsidRDefault="00AF4D18" w:rsidP="00AF4D18">
            <w:pPr>
              <w:jc w:val="center"/>
              <w:rPr>
                <w:sz w:val="20"/>
                <w:szCs w:val="20"/>
              </w:rPr>
            </w:pPr>
          </w:p>
        </w:tc>
        <w:tc>
          <w:tcPr>
            <w:tcW w:w="1843" w:type="dxa"/>
            <w:tcBorders>
              <w:top w:val="nil"/>
              <w:left w:val="nil"/>
              <w:bottom w:val="nil"/>
              <w:right w:val="nil"/>
            </w:tcBorders>
            <w:vAlign w:val="bottom"/>
          </w:tcPr>
          <w:p w:rsidR="00AF4D18" w:rsidRPr="00821327" w:rsidRDefault="00AF4D18" w:rsidP="00AF4D18">
            <w:pPr>
              <w:rPr>
                <w:sz w:val="20"/>
                <w:szCs w:val="20"/>
              </w:rPr>
            </w:pPr>
          </w:p>
        </w:tc>
        <w:tc>
          <w:tcPr>
            <w:tcW w:w="4153" w:type="dxa"/>
            <w:tcBorders>
              <w:top w:val="single" w:sz="4" w:space="0" w:color="auto"/>
              <w:left w:val="nil"/>
              <w:bottom w:val="nil"/>
              <w:right w:val="nil"/>
            </w:tcBorders>
          </w:tcPr>
          <w:p w:rsidR="00AF4D18" w:rsidRPr="00821327" w:rsidRDefault="00AF4D18" w:rsidP="00AF4D18">
            <w:pPr>
              <w:jc w:val="center"/>
              <w:rPr>
                <w:sz w:val="20"/>
                <w:szCs w:val="20"/>
              </w:rPr>
            </w:pPr>
            <w:r w:rsidRPr="00821327">
              <w:rPr>
                <w:sz w:val="20"/>
                <w:szCs w:val="20"/>
              </w:rPr>
              <w:t>(наименование заявителя)</w:t>
            </w:r>
          </w:p>
        </w:tc>
      </w:tr>
      <w:tr w:rsidR="00AF4D18" w:rsidRPr="009B6C6F" w:rsidTr="00AF4D18">
        <w:trPr>
          <w:cantSplit/>
        </w:trPr>
        <w:tc>
          <w:tcPr>
            <w:tcW w:w="3572" w:type="dxa"/>
            <w:tcBorders>
              <w:top w:val="nil"/>
              <w:left w:val="nil"/>
              <w:bottom w:val="nil"/>
              <w:right w:val="nil"/>
            </w:tcBorders>
            <w:vAlign w:val="bottom"/>
          </w:tcPr>
          <w:p w:rsidR="00AF4D18" w:rsidRPr="00821327" w:rsidRDefault="00AF4D18" w:rsidP="00AF4D18">
            <w:pPr>
              <w:jc w:val="center"/>
              <w:rPr>
                <w:sz w:val="20"/>
                <w:szCs w:val="20"/>
              </w:rPr>
            </w:pPr>
            <w:r w:rsidRPr="00821327">
              <w:rPr>
                <w:sz w:val="20"/>
                <w:szCs w:val="20"/>
              </w:rPr>
              <w:t>Дата, исходящий номер</w:t>
            </w:r>
          </w:p>
        </w:tc>
        <w:tc>
          <w:tcPr>
            <w:tcW w:w="1843" w:type="dxa"/>
            <w:tcBorders>
              <w:top w:val="nil"/>
              <w:left w:val="nil"/>
              <w:right w:val="nil"/>
            </w:tcBorders>
            <w:vAlign w:val="bottom"/>
          </w:tcPr>
          <w:p w:rsidR="00AF4D18" w:rsidRPr="00821327" w:rsidRDefault="00AF4D18" w:rsidP="00AF4D18">
            <w:pPr>
              <w:rPr>
                <w:sz w:val="20"/>
                <w:szCs w:val="20"/>
              </w:rPr>
            </w:pPr>
          </w:p>
        </w:tc>
        <w:tc>
          <w:tcPr>
            <w:tcW w:w="4153" w:type="dxa"/>
            <w:tcBorders>
              <w:top w:val="nil"/>
              <w:left w:val="nil"/>
              <w:right w:val="nil"/>
            </w:tcBorders>
            <w:vAlign w:val="bottom"/>
          </w:tcPr>
          <w:p w:rsidR="00AF4D18" w:rsidRPr="00821327" w:rsidRDefault="00AF4D18" w:rsidP="00AF4D18">
            <w:pPr>
              <w:jc w:val="both"/>
              <w:rPr>
                <w:sz w:val="20"/>
                <w:szCs w:val="20"/>
              </w:rPr>
            </w:pPr>
            <w:r>
              <w:rPr>
                <w:sz w:val="20"/>
                <w:szCs w:val="20"/>
              </w:rPr>
              <w:t>________________________________________</w:t>
            </w:r>
          </w:p>
        </w:tc>
      </w:tr>
      <w:tr w:rsidR="00AF4D18" w:rsidRPr="009B6C6F" w:rsidTr="00AF4D18">
        <w:trPr>
          <w:cantSplit/>
        </w:trPr>
        <w:tc>
          <w:tcPr>
            <w:tcW w:w="3572" w:type="dxa"/>
            <w:tcBorders>
              <w:top w:val="nil"/>
              <w:left w:val="nil"/>
              <w:bottom w:val="nil"/>
              <w:right w:val="nil"/>
            </w:tcBorders>
          </w:tcPr>
          <w:p w:rsidR="00AF4D18" w:rsidRDefault="00AF4D18" w:rsidP="00AF4D18">
            <w:pPr>
              <w:jc w:val="center"/>
              <w:rPr>
                <w:sz w:val="20"/>
                <w:szCs w:val="20"/>
              </w:rPr>
            </w:pPr>
          </w:p>
          <w:p w:rsidR="00AF4D18" w:rsidRPr="00821327" w:rsidRDefault="00AF4D18" w:rsidP="00AF4D18">
            <w:pPr>
              <w:jc w:val="center"/>
              <w:rPr>
                <w:sz w:val="20"/>
                <w:szCs w:val="20"/>
              </w:rPr>
            </w:pPr>
          </w:p>
        </w:tc>
        <w:tc>
          <w:tcPr>
            <w:tcW w:w="1843" w:type="dxa"/>
            <w:tcBorders>
              <w:top w:val="nil"/>
              <w:left w:val="nil"/>
              <w:bottom w:val="nil"/>
              <w:right w:val="nil"/>
            </w:tcBorders>
          </w:tcPr>
          <w:p w:rsidR="00AF4D18" w:rsidRPr="00821327" w:rsidRDefault="00AF4D18" w:rsidP="00AF4D18">
            <w:pPr>
              <w:rPr>
                <w:sz w:val="20"/>
                <w:szCs w:val="20"/>
              </w:rPr>
            </w:pPr>
          </w:p>
        </w:tc>
        <w:tc>
          <w:tcPr>
            <w:tcW w:w="4153" w:type="dxa"/>
            <w:tcBorders>
              <w:top w:val="nil"/>
              <w:left w:val="nil"/>
              <w:bottom w:val="nil"/>
              <w:right w:val="nil"/>
            </w:tcBorders>
          </w:tcPr>
          <w:p w:rsidR="00AF4D18" w:rsidRPr="00821327" w:rsidRDefault="00AF4D18" w:rsidP="00AF4D18">
            <w:pPr>
              <w:jc w:val="center"/>
              <w:rPr>
                <w:sz w:val="20"/>
                <w:szCs w:val="20"/>
              </w:rPr>
            </w:pPr>
            <w:r>
              <w:rPr>
                <w:sz w:val="20"/>
                <w:szCs w:val="20"/>
              </w:rPr>
              <w:t>(адрес заявителя)</w:t>
            </w:r>
          </w:p>
        </w:tc>
      </w:tr>
      <w:tr w:rsidR="00AF4D18" w:rsidRPr="009B6C6F" w:rsidTr="00AF4D18">
        <w:trPr>
          <w:cantSplit/>
        </w:trPr>
        <w:tc>
          <w:tcPr>
            <w:tcW w:w="3572" w:type="dxa"/>
            <w:tcBorders>
              <w:top w:val="nil"/>
              <w:left w:val="nil"/>
              <w:bottom w:val="nil"/>
              <w:right w:val="nil"/>
            </w:tcBorders>
          </w:tcPr>
          <w:p w:rsidR="00AF4D18" w:rsidRPr="0007309D" w:rsidRDefault="00AF4D18" w:rsidP="00AF4D18">
            <w:pPr>
              <w:jc w:val="center"/>
              <w:rPr>
                <w:sz w:val="20"/>
                <w:szCs w:val="20"/>
              </w:rPr>
            </w:pPr>
          </w:p>
        </w:tc>
        <w:tc>
          <w:tcPr>
            <w:tcW w:w="1843" w:type="dxa"/>
            <w:tcBorders>
              <w:top w:val="nil"/>
              <w:left w:val="nil"/>
              <w:bottom w:val="nil"/>
              <w:right w:val="nil"/>
            </w:tcBorders>
          </w:tcPr>
          <w:p w:rsidR="00AF4D18" w:rsidRPr="00821327" w:rsidRDefault="00AF4D18" w:rsidP="00AF4D18">
            <w:pPr>
              <w:rPr>
                <w:sz w:val="20"/>
                <w:szCs w:val="20"/>
              </w:rPr>
            </w:pPr>
          </w:p>
        </w:tc>
        <w:tc>
          <w:tcPr>
            <w:tcW w:w="4153" w:type="dxa"/>
            <w:tcBorders>
              <w:top w:val="nil"/>
              <w:left w:val="nil"/>
              <w:bottom w:val="nil"/>
              <w:right w:val="nil"/>
            </w:tcBorders>
          </w:tcPr>
          <w:p w:rsidR="00AF4D18" w:rsidRPr="00821327" w:rsidRDefault="00AF4D18" w:rsidP="00AF4D18">
            <w:pPr>
              <w:jc w:val="center"/>
              <w:rPr>
                <w:sz w:val="20"/>
                <w:szCs w:val="20"/>
              </w:rPr>
            </w:pPr>
          </w:p>
        </w:tc>
      </w:tr>
    </w:tbl>
    <w:p w:rsidR="00AF4D18" w:rsidRPr="00107843" w:rsidRDefault="00AF4D18" w:rsidP="00AF4D18">
      <w:pPr>
        <w:pStyle w:val="ConsPlusNonformat"/>
        <w:widowControl/>
        <w:jc w:val="center"/>
        <w:rPr>
          <w:rFonts w:ascii="Times New Roman" w:hAnsi="Times New Roman" w:cs="Times New Roman"/>
          <w:sz w:val="28"/>
          <w:szCs w:val="28"/>
        </w:rPr>
      </w:pPr>
      <w:r w:rsidRPr="00107843">
        <w:rPr>
          <w:rFonts w:ascii="Times New Roman" w:hAnsi="Times New Roman" w:cs="Times New Roman"/>
          <w:sz w:val="28"/>
          <w:szCs w:val="28"/>
        </w:rPr>
        <w:t>УВЕДОМЛЕНИЕ</w:t>
      </w:r>
    </w:p>
    <w:p w:rsidR="00AF4D18" w:rsidRDefault="00AF4D18" w:rsidP="00AF4D18">
      <w:pPr>
        <w:pStyle w:val="ConsPlusNonformat"/>
        <w:widowControl/>
        <w:spacing w:line="240" w:lineRule="exact"/>
        <w:jc w:val="center"/>
        <w:rPr>
          <w:rFonts w:ascii="Times New Roman" w:hAnsi="Times New Roman" w:cs="Times New Roman"/>
          <w:sz w:val="28"/>
          <w:szCs w:val="28"/>
        </w:rPr>
      </w:pPr>
      <w:r>
        <w:rPr>
          <w:rFonts w:ascii="Times New Roman" w:hAnsi="Times New Roman" w:cs="Times New Roman"/>
          <w:sz w:val="28"/>
          <w:szCs w:val="28"/>
        </w:rPr>
        <w:t>о принятии документов</w:t>
      </w:r>
    </w:p>
    <w:p w:rsidR="00AF4D18" w:rsidRPr="00BC10FD" w:rsidRDefault="00AF4D18" w:rsidP="00AF4D18">
      <w:pPr>
        <w:pStyle w:val="ConsPlusNonformat"/>
        <w:widowControl/>
        <w:spacing w:line="240" w:lineRule="exact"/>
        <w:jc w:val="center"/>
        <w:rPr>
          <w:rFonts w:ascii="Times New Roman" w:hAnsi="Times New Roman" w:cs="Times New Roman"/>
          <w:sz w:val="28"/>
          <w:szCs w:val="28"/>
        </w:rPr>
      </w:pPr>
    </w:p>
    <w:p w:rsidR="00AF4D18" w:rsidRPr="00BC10FD" w:rsidRDefault="00AF4D18" w:rsidP="00AF4D18">
      <w:pPr>
        <w:pStyle w:val="ConsPlusNonformat"/>
        <w:ind w:firstLine="709"/>
        <w:jc w:val="both"/>
        <w:rPr>
          <w:rFonts w:ascii="Times New Roman" w:hAnsi="Times New Roman" w:cs="Times New Roman"/>
          <w:sz w:val="28"/>
          <w:szCs w:val="28"/>
        </w:rPr>
      </w:pPr>
      <w:r w:rsidRPr="008F4DED">
        <w:rPr>
          <w:rFonts w:ascii="Times New Roman" w:hAnsi="Times New Roman" w:cs="Times New Roman"/>
          <w:sz w:val="28"/>
          <w:szCs w:val="28"/>
        </w:rPr>
        <w:t xml:space="preserve">Заявителем представлено </w:t>
      </w:r>
      <w:hyperlink r:id="rId36" w:history="1">
        <w:r w:rsidRPr="008F4DED">
          <w:rPr>
            <w:rFonts w:ascii="Times New Roman" w:hAnsi="Times New Roman" w:cs="Times New Roman"/>
            <w:sz w:val="28"/>
            <w:szCs w:val="28"/>
          </w:rPr>
          <w:t>заявление</w:t>
        </w:r>
      </w:hyperlink>
      <w:r>
        <w:rPr>
          <w:rFonts w:ascii="Times New Roman" w:hAnsi="Times New Roman" w:cs="Times New Roman"/>
          <w:sz w:val="28"/>
          <w:szCs w:val="28"/>
        </w:rPr>
        <w:t>о</w:t>
      </w:r>
      <w:r w:rsidRPr="008F4DED">
        <w:rPr>
          <w:rFonts w:ascii="Times New Roman" w:hAnsi="Times New Roman" w:cs="Times New Roman"/>
          <w:sz w:val="28"/>
          <w:szCs w:val="28"/>
        </w:rPr>
        <w:t xml:space="preserve"> предоставлени</w:t>
      </w:r>
      <w:r>
        <w:rPr>
          <w:rFonts w:ascii="Times New Roman" w:hAnsi="Times New Roman" w:cs="Times New Roman"/>
          <w:sz w:val="28"/>
          <w:szCs w:val="28"/>
        </w:rPr>
        <w:t>и</w:t>
      </w:r>
      <w:r w:rsidRPr="008F4DED">
        <w:rPr>
          <w:rFonts w:ascii="Times New Roman" w:hAnsi="Times New Roman" w:cs="Times New Roman"/>
          <w:sz w:val="28"/>
          <w:szCs w:val="28"/>
        </w:rPr>
        <w:t xml:space="preserve"> 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r>
        <w:rPr>
          <w:rFonts w:ascii="Times New Roman" w:hAnsi="Times New Roman" w:cs="Times New Roman"/>
          <w:sz w:val="28"/>
          <w:szCs w:val="28"/>
        </w:rPr>
        <w:t xml:space="preserve">гражданам, ведущим </w:t>
      </w:r>
      <w:r w:rsidRPr="008F4DED">
        <w:rPr>
          <w:rFonts w:ascii="Times New Roman" w:hAnsi="Times New Roman" w:cs="Times New Roman"/>
          <w:sz w:val="28"/>
          <w:szCs w:val="28"/>
        </w:rPr>
        <w:t>лич</w:t>
      </w:r>
      <w:r>
        <w:rPr>
          <w:rFonts w:ascii="Times New Roman" w:hAnsi="Times New Roman" w:cs="Times New Roman"/>
          <w:sz w:val="28"/>
          <w:szCs w:val="28"/>
        </w:rPr>
        <w:t>ное</w:t>
      </w:r>
      <w:r w:rsidRPr="008F4DED">
        <w:rPr>
          <w:rFonts w:ascii="Times New Roman" w:hAnsi="Times New Roman" w:cs="Times New Roman"/>
          <w:sz w:val="28"/>
          <w:szCs w:val="28"/>
        </w:rPr>
        <w:t xml:space="preserve"> подсобн</w:t>
      </w:r>
      <w:r>
        <w:rPr>
          <w:rFonts w:ascii="Times New Roman" w:hAnsi="Times New Roman" w:cs="Times New Roman"/>
          <w:sz w:val="28"/>
          <w:szCs w:val="28"/>
        </w:rPr>
        <w:t>ое</w:t>
      </w:r>
      <w:r w:rsidRPr="008F4DED">
        <w:rPr>
          <w:rFonts w:ascii="Times New Roman" w:hAnsi="Times New Roman" w:cs="Times New Roman"/>
          <w:sz w:val="28"/>
          <w:szCs w:val="28"/>
        </w:rPr>
        <w:t xml:space="preserve"> хозяйств</w:t>
      </w:r>
      <w:r>
        <w:rPr>
          <w:rFonts w:ascii="Times New Roman" w:hAnsi="Times New Roman" w:cs="Times New Roman"/>
          <w:sz w:val="28"/>
          <w:szCs w:val="28"/>
        </w:rPr>
        <w:t>о</w:t>
      </w:r>
      <w:r w:rsidRPr="008F4DED">
        <w:rPr>
          <w:rFonts w:ascii="Times New Roman" w:hAnsi="Times New Roman" w:cs="Times New Roman"/>
          <w:sz w:val="28"/>
          <w:szCs w:val="28"/>
        </w:rPr>
        <w:t>, сельскохозяйственным потребительским кооперативам, крестьянским (фермерским) хозяйствам, по форме, утверждаемой министерством сельского хозяйства Ставропольского края</w:t>
      </w:r>
      <w:r>
        <w:rPr>
          <w:rFonts w:ascii="Times New Roman" w:hAnsi="Times New Roman" w:cs="Times New Roman"/>
          <w:sz w:val="28"/>
          <w:szCs w:val="28"/>
        </w:rPr>
        <w:t xml:space="preserve"> (далее – заявление)</w:t>
      </w:r>
      <w:r w:rsidRPr="008F4DED">
        <w:rPr>
          <w:rFonts w:ascii="Times New Roman" w:hAnsi="Times New Roman" w:cs="Times New Roman"/>
          <w:sz w:val="28"/>
          <w:szCs w:val="28"/>
        </w:rPr>
        <w:t>, с приложением следующих документов</w:t>
      </w:r>
      <w:r w:rsidRPr="00BC10FD">
        <w:rPr>
          <w:rFonts w:ascii="Times New Roman" w:hAnsi="Times New Roman" w:cs="Times New Roman"/>
          <w:sz w:val="28"/>
          <w:szCs w:val="28"/>
        </w:rPr>
        <w:t xml:space="preserve"> (на ___ л.):</w:t>
      </w:r>
    </w:p>
    <w:p w:rsidR="00AF4D18" w:rsidRPr="00DF6BAD" w:rsidRDefault="00AF4D18" w:rsidP="00AF4D18">
      <w:pPr>
        <w:autoSpaceDE w:val="0"/>
        <w:autoSpaceDN w:val="0"/>
        <w:adjustRightInd w:val="0"/>
        <w:ind w:firstLine="540"/>
        <w:jc w:val="both"/>
        <w:rPr>
          <w:sz w:val="28"/>
          <w:szCs w:val="28"/>
        </w:rPr>
      </w:pPr>
    </w:p>
    <w:tbl>
      <w:tblPr>
        <w:tblW w:w="9389" w:type="dxa"/>
        <w:jc w:val="center"/>
        <w:tblInd w:w="1765" w:type="dxa"/>
        <w:tblLayout w:type="fixed"/>
        <w:tblCellMar>
          <w:left w:w="70" w:type="dxa"/>
          <w:right w:w="70" w:type="dxa"/>
        </w:tblCellMar>
        <w:tblLook w:val="0000"/>
      </w:tblPr>
      <w:tblGrid>
        <w:gridCol w:w="684"/>
        <w:gridCol w:w="1724"/>
        <w:gridCol w:w="6092"/>
        <w:gridCol w:w="889"/>
      </w:tblGrid>
      <w:tr w:rsidR="00AF4D18" w:rsidRPr="00DF6BAD" w:rsidTr="00AF4D18">
        <w:trPr>
          <w:cantSplit/>
          <w:trHeight w:val="2279"/>
          <w:jc w:val="center"/>
        </w:trPr>
        <w:tc>
          <w:tcPr>
            <w:tcW w:w="684" w:type="dxa"/>
            <w:tcBorders>
              <w:top w:val="single" w:sz="6" w:space="0" w:color="auto"/>
              <w:left w:val="single" w:sz="6" w:space="0" w:color="auto"/>
              <w:bottom w:val="single" w:sz="6" w:space="0" w:color="auto"/>
              <w:right w:val="single" w:sz="6" w:space="0" w:color="auto"/>
            </w:tcBorders>
            <w:vAlign w:val="center"/>
          </w:tcPr>
          <w:p w:rsidR="00AF4D18" w:rsidRPr="00DF6BAD" w:rsidRDefault="00AF4D18" w:rsidP="00AF4D18">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w:t>
            </w:r>
            <w:r w:rsidRPr="00DF6BAD">
              <w:rPr>
                <w:rFonts w:ascii="Times New Roman" w:hAnsi="Times New Roman" w:cs="Times New Roman"/>
                <w:sz w:val="28"/>
                <w:szCs w:val="28"/>
              </w:rPr>
              <w:br/>
              <w:t>п/п</w:t>
            </w:r>
          </w:p>
        </w:tc>
        <w:tc>
          <w:tcPr>
            <w:tcW w:w="1724" w:type="dxa"/>
            <w:tcBorders>
              <w:top w:val="single" w:sz="6" w:space="0" w:color="auto"/>
              <w:left w:val="single" w:sz="6" w:space="0" w:color="auto"/>
              <w:bottom w:val="single" w:sz="6" w:space="0" w:color="auto"/>
              <w:right w:val="single" w:sz="6" w:space="0" w:color="auto"/>
            </w:tcBorders>
            <w:vAlign w:val="center"/>
          </w:tcPr>
          <w:p w:rsidR="00AF4D18" w:rsidRDefault="00AF4D18" w:rsidP="00AF4D18">
            <w:pPr>
              <w:pStyle w:val="ConsPlusCell"/>
              <w:widowControl/>
              <w:jc w:val="center"/>
              <w:rPr>
                <w:rFonts w:ascii="Times New Roman" w:hAnsi="Times New Roman" w:cs="Times New Roman"/>
                <w:sz w:val="28"/>
                <w:szCs w:val="28"/>
              </w:rPr>
            </w:pPr>
          </w:p>
          <w:p w:rsidR="00AF4D18" w:rsidRDefault="00AF4D18" w:rsidP="00AF4D18">
            <w:pPr>
              <w:pStyle w:val="ConsPlusCell"/>
              <w:widowControl/>
              <w:jc w:val="center"/>
              <w:rPr>
                <w:rFonts w:ascii="Times New Roman" w:hAnsi="Times New Roman" w:cs="Times New Roman"/>
                <w:sz w:val="28"/>
                <w:szCs w:val="28"/>
              </w:rPr>
            </w:pPr>
            <w:r w:rsidRPr="00DF6BAD">
              <w:rPr>
                <w:rFonts w:ascii="Times New Roman" w:hAnsi="Times New Roman" w:cs="Times New Roman"/>
                <w:sz w:val="28"/>
                <w:szCs w:val="28"/>
              </w:rPr>
              <w:t xml:space="preserve">Отметка </w:t>
            </w:r>
            <w:r>
              <w:rPr>
                <w:rFonts w:ascii="Times New Roman" w:hAnsi="Times New Roman" w:cs="Times New Roman"/>
                <w:sz w:val="28"/>
                <w:szCs w:val="28"/>
              </w:rPr>
              <w:t>о</w:t>
            </w:r>
            <w:r w:rsidRPr="00DF6BAD">
              <w:rPr>
                <w:rFonts w:ascii="Times New Roman" w:hAnsi="Times New Roman" w:cs="Times New Roman"/>
                <w:sz w:val="28"/>
                <w:szCs w:val="28"/>
              </w:rPr>
              <w:br/>
              <w:t xml:space="preserve">представленных </w:t>
            </w:r>
            <w:r w:rsidRPr="00DF6BAD">
              <w:rPr>
                <w:rFonts w:ascii="Times New Roman" w:hAnsi="Times New Roman" w:cs="Times New Roman"/>
                <w:sz w:val="28"/>
                <w:szCs w:val="28"/>
              </w:rPr>
              <w:br/>
              <w:t>документ</w:t>
            </w:r>
            <w:r>
              <w:rPr>
                <w:rFonts w:ascii="Times New Roman" w:hAnsi="Times New Roman" w:cs="Times New Roman"/>
                <w:sz w:val="28"/>
                <w:szCs w:val="28"/>
              </w:rPr>
              <w:t>ах</w:t>
            </w:r>
          </w:p>
          <w:p w:rsidR="00AF4D18" w:rsidRPr="00DF6BAD" w:rsidRDefault="00AF4D18" w:rsidP="00AF4D18">
            <w:pPr>
              <w:pStyle w:val="ConsPlusCell"/>
              <w:widowControl/>
              <w:jc w:val="center"/>
              <w:rPr>
                <w:rFonts w:ascii="Times New Roman" w:hAnsi="Times New Roman" w:cs="Times New Roman"/>
                <w:sz w:val="28"/>
                <w:szCs w:val="28"/>
              </w:rPr>
            </w:pPr>
            <w:r w:rsidRPr="00DF6BAD">
              <w:rPr>
                <w:rFonts w:ascii="Times New Roman" w:hAnsi="Times New Roman" w:cs="Times New Roman"/>
                <w:sz w:val="28"/>
                <w:szCs w:val="28"/>
              </w:rPr>
              <w:t>(нужное отметить</w:t>
            </w:r>
            <w:r w:rsidRPr="00DF6BAD">
              <w:rPr>
                <w:rFonts w:ascii="Times New Roman" w:hAnsi="Times New Roman" w:cs="Times New Roman"/>
                <w:sz w:val="28"/>
                <w:szCs w:val="28"/>
              </w:rPr>
              <w:br/>
              <w:t>знаком - V)</w:t>
            </w:r>
          </w:p>
        </w:tc>
        <w:tc>
          <w:tcPr>
            <w:tcW w:w="6092" w:type="dxa"/>
            <w:tcBorders>
              <w:top w:val="single" w:sz="6" w:space="0" w:color="auto"/>
              <w:left w:val="single" w:sz="6" w:space="0" w:color="auto"/>
              <w:bottom w:val="single" w:sz="6" w:space="0" w:color="auto"/>
              <w:right w:val="single" w:sz="6" w:space="0" w:color="auto"/>
            </w:tcBorders>
            <w:vAlign w:val="center"/>
          </w:tcPr>
          <w:p w:rsidR="00AF4D18" w:rsidRDefault="00AF4D18" w:rsidP="00AF4D18">
            <w:pPr>
              <w:pStyle w:val="ConsPlusCell"/>
              <w:widowControl/>
              <w:jc w:val="center"/>
              <w:rPr>
                <w:rFonts w:ascii="Times New Roman" w:hAnsi="Times New Roman" w:cs="Times New Roman"/>
                <w:sz w:val="28"/>
                <w:szCs w:val="28"/>
              </w:rPr>
            </w:pPr>
            <w:r w:rsidRPr="00DF6BAD">
              <w:rPr>
                <w:rFonts w:ascii="Times New Roman" w:hAnsi="Times New Roman" w:cs="Times New Roman"/>
                <w:sz w:val="28"/>
                <w:szCs w:val="28"/>
              </w:rPr>
              <w:t>Перечень представленных</w:t>
            </w:r>
          </w:p>
          <w:p w:rsidR="00AF4D18" w:rsidRDefault="00AF4D18" w:rsidP="00AF4D18">
            <w:pPr>
              <w:pStyle w:val="ConsPlusCell"/>
              <w:widowControl/>
              <w:jc w:val="center"/>
              <w:rPr>
                <w:rFonts w:ascii="Times New Roman" w:hAnsi="Times New Roman" w:cs="Times New Roman"/>
                <w:sz w:val="28"/>
                <w:szCs w:val="28"/>
              </w:rPr>
            </w:pPr>
            <w:r w:rsidRPr="00DF6BAD">
              <w:rPr>
                <w:rFonts w:ascii="Times New Roman" w:hAnsi="Times New Roman" w:cs="Times New Roman"/>
                <w:sz w:val="28"/>
                <w:szCs w:val="28"/>
              </w:rPr>
              <w:t>заявителем документов</w:t>
            </w:r>
          </w:p>
          <w:p w:rsidR="00AF4D18" w:rsidRPr="0005682C" w:rsidRDefault="00AF4D18" w:rsidP="00AF4D18">
            <w:pPr>
              <w:pStyle w:val="ConsPlusCell"/>
              <w:widowControl/>
              <w:spacing w:line="240" w:lineRule="exact"/>
              <w:jc w:val="center"/>
              <w:rPr>
                <w:rFonts w:ascii="Times New Roman" w:hAnsi="Times New Roman" w:cs="Times New Roman"/>
                <w:sz w:val="24"/>
                <w:szCs w:val="24"/>
              </w:rPr>
            </w:pPr>
          </w:p>
        </w:tc>
        <w:tc>
          <w:tcPr>
            <w:tcW w:w="889" w:type="dxa"/>
            <w:tcBorders>
              <w:top w:val="single" w:sz="6" w:space="0" w:color="auto"/>
              <w:left w:val="single" w:sz="6" w:space="0" w:color="auto"/>
              <w:bottom w:val="single" w:sz="6" w:space="0" w:color="auto"/>
              <w:right w:val="single" w:sz="6" w:space="0" w:color="auto"/>
            </w:tcBorders>
            <w:vAlign w:val="center"/>
          </w:tcPr>
          <w:p w:rsidR="00AF4D18" w:rsidRPr="00DF6BAD" w:rsidRDefault="00AF4D18" w:rsidP="00AF4D18">
            <w:pPr>
              <w:pStyle w:val="ConsPlusCell"/>
              <w:widowControl/>
              <w:jc w:val="center"/>
              <w:rPr>
                <w:rFonts w:ascii="Times New Roman" w:hAnsi="Times New Roman" w:cs="Times New Roman"/>
                <w:sz w:val="28"/>
                <w:szCs w:val="28"/>
              </w:rPr>
            </w:pPr>
            <w:r w:rsidRPr="00DF6BAD">
              <w:rPr>
                <w:rFonts w:ascii="Times New Roman" w:hAnsi="Times New Roman" w:cs="Times New Roman"/>
                <w:sz w:val="28"/>
                <w:szCs w:val="28"/>
              </w:rPr>
              <w:t xml:space="preserve">Количество </w:t>
            </w:r>
            <w:r w:rsidRPr="00DF6BAD">
              <w:rPr>
                <w:rFonts w:ascii="Times New Roman" w:hAnsi="Times New Roman" w:cs="Times New Roman"/>
                <w:sz w:val="28"/>
                <w:szCs w:val="28"/>
              </w:rPr>
              <w:br/>
            </w:r>
            <w:r>
              <w:rPr>
                <w:rFonts w:ascii="Times New Roman" w:hAnsi="Times New Roman" w:cs="Times New Roman"/>
                <w:sz w:val="28"/>
                <w:szCs w:val="28"/>
              </w:rPr>
              <w:t>листов</w:t>
            </w:r>
          </w:p>
        </w:tc>
      </w:tr>
      <w:tr w:rsidR="00AF4D18" w:rsidRPr="00DF6BAD" w:rsidTr="00AF4D18">
        <w:trPr>
          <w:cantSplit/>
          <w:trHeight w:val="240"/>
          <w:jc w:val="center"/>
        </w:trPr>
        <w:tc>
          <w:tcPr>
            <w:tcW w:w="684" w:type="dxa"/>
            <w:tcBorders>
              <w:top w:val="single" w:sz="6" w:space="0" w:color="auto"/>
              <w:left w:val="single" w:sz="6" w:space="0" w:color="auto"/>
              <w:bottom w:val="single" w:sz="6" w:space="0" w:color="auto"/>
              <w:right w:val="single" w:sz="6" w:space="0" w:color="auto"/>
            </w:tcBorders>
          </w:tcPr>
          <w:p w:rsidR="00AF4D18" w:rsidRPr="00DF6BAD" w:rsidRDefault="00AF4D18" w:rsidP="00AF4D18">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1724" w:type="dxa"/>
            <w:tcBorders>
              <w:top w:val="single" w:sz="6" w:space="0" w:color="auto"/>
              <w:left w:val="single" w:sz="6" w:space="0" w:color="auto"/>
              <w:bottom w:val="single" w:sz="6" w:space="0" w:color="auto"/>
              <w:right w:val="single" w:sz="6" w:space="0" w:color="auto"/>
            </w:tcBorders>
          </w:tcPr>
          <w:p w:rsidR="00AF4D18" w:rsidRPr="00DF6BAD" w:rsidRDefault="00AF4D18" w:rsidP="00AF4D18">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6092" w:type="dxa"/>
            <w:tcBorders>
              <w:top w:val="single" w:sz="6" w:space="0" w:color="auto"/>
              <w:left w:val="single" w:sz="6" w:space="0" w:color="auto"/>
              <w:bottom w:val="single" w:sz="6" w:space="0" w:color="auto"/>
              <w:right w:val="single" w:sz="6" w:space="0" w:color="auto"/>
            </w:tcBorders>
          </w:tcPr>
          <w:p w:rsidR="00AF4D18" w:rsidRPr="00DF6BAD" w:rsidRDefault="00AF4D18" w:rsidP="00AF4D18">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w:t>
            </w:r>
          </w:p>
        </w:tc>
        <w:tc>
          <w:tcPr>
            <w:tcW w:w="889" w:type="dxa"/>
            <w:tcBorders>
              <w:top w:val="single" w:sz="6" w:space="0" w:color="auto"/>
              <w:left w:val="single" w:sz="6" w:space="0" w:color="auto"/>
              <w:bottom w:val="single" w:sz="6" w:space="0" w:color="auto"/>
              <w:right w:val="single" w:sz="6" w:space="0" w:color="auto"/>
            </w:tcBorders>
          </w:tcPr>
          <w:p w:rsidR="00AF4D18" w:rsidRPr="00DF6BAD" w:rsidRDefault="00AF4D18" w:rsidP="00AF4D18">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w:t>
            </w:r>
          </w:p>
        </w:tc>
      </w:tr>
      <w:tr w:rsidR="00AF4D18" w:rsidRPr="00DF6BAD" w:rsidTr="00AF4D18">
        <w:trPr>
          <w:cantSplit/>
          <w:trHeight w:val="345"/>
          <w:jc w:val="center"/>
        </w:trPr>
        <w:tc>
          <w:tcPr>
            <w:tcW w:w="684" w:type="dxa"/>
            <w:tcBorders>
              <w:top w:val="single" w:sz="6" w:space="0" w:color="auto"/>
              <w:left w:val="single" w:sz="6" w:space="0" w:color="auto"/>
              <w:bottom w:val="single" w:sz="6" w:space="0" w:color="auto"/>
              <w:right w:val="single" w:sz="6" w:space="0" w:color="auto"/>
            </w:tcBorders>
          </w:tcPr>
          <w:p w:rsidR="00AF4D18" w:rsidRPr="00DF6BAD" w:rsidRDefault="00AF4D18" w:rsidP="00AF4D18">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r w:rsidRPr="00DF6BAD">
              <w:rPr>
                <w:rFonts w:ascii="Times New Roman" w:hAnsi="Times New Roman" w:cs="Times New Roman"/>
                <w:sz w:val="28"/>
                <w:szCs w:val="28"/>
              </w:rPr>
              <w:t>.</w:t>
            </w:r>
          </w:p>
        </w:tc>
        <w:tc>
          <w:tcPr>
            <w:tcW w:w="1724" w:type="dxa"/>
            <w:tcBorders>
              <w:top w:val="single" w:sz="6" w:space="0" w:color="auto"/>
              <w:left w:val="single" w:sz="6" w:space="0" w:color="auto"/>
              <w:bottom w:val="single" w:sz="6" w:space="0" w:color="auto"/>
              <w:right w:val="single" w:sz="6" w:space="0" w:color="auto"/>
            </w:tcBorders>
          </w:tcPr>
          <w:p w:rsidR="00AF4D18" w:rsidRPr="00E457E5" w:rsidRDefault="00AF4D18" w:rsidP="00AF4D18">
            <w:pPr>
              <w:pStyle w:val="ConsPlusCell"/>
              <w:widowControl/>
              <w:rPr>
                <w:rFonts w:ascii="Times New Roman" w:hAnsi="Times New Roman" w:cs="Times New Roman"/>
                <w:sz w:val="28"/>
                <w:szCs w:val="28"/>
              </w:rPr>
            </w:pPr>
          </w:p>
        </w:tc>
        <w:tc>
          <w:tcPr>
            <w:tcW w:w="6092" w:type="dxa"/>
            <w:tcBorders>
              <w:top w:val="single" w:sz="6" w:space="0" w:color="auto"/>
              <w:left w:val="single" w:sz="6" w:space="0" w:color="auto"/>
              <w:bottom w:val="single" w:sz="6" w:space="0" w:color="auto"/>
              <w:right w:val="single" w:sz="6" w:space="0" w:color="auto"/>
            </w:tcBorders>
          </w:tcPr>
          <w:p w:rsidR="00AF4D18" w:rsidRPr="00E457E5" w:rsidRDefault="00AF4D18" w:rsidP="00AF4D18">
            <w:pPr>
              <w:jc w:val="both"/>
            </w:pPr>
            <w:r w:rsidRPr="00037D4F">
              <w:rPr>
                <w:sz w:val="28"/>
                <w:szCs w:val="28"/>
              </w:rPr>
              <w:t xml:space="preserve">расчет размера субсидий </w:t>
            </w:r>
            <w:r w:rsidRPr="00FE4708">
              <w:rPr>
                <w:sz w:val="28"/>
                <w:szCs w:val="28"/>
              </w:rPr>
              <w:t>по форме, утверждаемой министерством</w:t>
            </w:r>
          </w:p>
        </w:tc>
        <w:tc>
          <w:tcPr>
            <w:tcW w:w="889" w:type="dxa"/>
            <w:tcBorders>
              <w:top w:val="single" w:sz="6" w:space="0" w:color="auto"/>
              <w:left w:val="single" w:sz="6" w:space="0" w:color="auto"/>
              <w:bottom w:val="single" w:sz="6" w:space="0" w:color="auto"/>
              <w:right w:val="single" w:sz="6" w:space="0" w:color="auto"/>
            </w:tcBorders>
          </w:tcPr>
          <w:p w:rsidR="00AF4D18" w:rsidRPr="00DF6BAD" w:rsidRDefault="00AF4D18" w:rsidP="00AF4D18">
            <w:pPr>
              <w:pStyle w:val="ConsPlusCell"/>
              <w:widowControl/>
              <w:rPr>
                <w:rFonts w:ascii="Times New Roman" w:hAnsi="Times New Roman" w:cs="Times New Roman"/>
                <w:sz w:val="28"/>
                <w:szCs w:val="28"/>
              </w:rPr>
            </w:pPr>
          </w:p>
        </w:tc>
      </w:tr>
      <w:tr w:rsidR="00AF4D18" w:rsidRPr="00DF6BAD" w:rsidTr="00AF4D18">
        <w:trPr>
          <w:cantSplit/>
          <w:trHeight w:val="360"/>
          <w:jc w:val="center"/>
        </w:trPr>
        <w:tc>
          <w:tcPr>
            <w:tcW w:w="684" w:type="dxa"/>
            <w:vMerge w:val="restart"/>
            <w:tcBorders>
              <w:top w:val="single" w:sz="6" w:space="0" w:color="auto"/>
              <w:left w:val="single" w:sz="6" w:space="0" w:color="auto"/>
              <w:right w:val="single" w:sz="6" w:space="0" w:color="auto"/>
            </w:tcBorders>
          </w:tcPr>
          <w:p w:rsidR="00AF4D18" w:rsidRDefault="00AF4D18" w:rsidP="00AF4D18">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1724" w:type="dxa"/>
            <w:vMerge w:val="restart"/>
            <w:tcBorders>
              <w:top w:val="single" w:sz="6" w:space="0" w:color="auto"/>
              <w:left w:val="single" w:sz="6" w:space="0" w:color="auto"/>
              <w:right w:val="single" w:sz="6" w:space="0" w:color="auto"/>
            </w:tcBorders>
          </w:tcPr>
          <w:p w:rsidR="00AF4D18" w:rsidRPr="00E457E5" w:rsidRDefault="00AF4D18" w:rsidP="00AF4D18">
            <w:pPr>
              <w:pStyle w:val="ConsPlusCell"/>
              <w:widowControl/>
              <w:jc w:val="center"/>
              <w:rPr>
                <w:rFonts w:ascii="Times New Roman" w:hAnsi="Times New Roman" w:cs="Times New Roman"/>
                <w:sz w:val="28"/>
                <w:szCs w:val="28"/>
              </w:rPr>
            </w:pPr>
          </w:p>
        </w:tc>
        <w:tc>
          <w:tcPr>
            <w:tcW w:w="6092" w:type="dxa"/>
            <w:tcBorders>
              <w:top w:val="single" w:sz="6" w:space="0" w:color="auto"/>
              <w:left w:val="single" w:sz="6" w:space="0" w:color="auto"/>
              <w:bottom w:val="single" w:sz="6" w:space="0" w:color="auto"/>
              <w:right w:val="single" w:sz="6" w:space="0" w:color="auto"/>
            </w:tcBorders>
          </w:tcPr>
          <w:p w:rsidR="00AF4D18" w:rsidRPr="00E457E5" w:rsidRDefault="00AF4D18" w:rsidP="00AF4D18">
            <w:pPr>
              <w:jc w:val="both"/>
            </w:pPr>
            <w:r>
              <w:rPr>
                <w:sz w:val="28"/>
                <w:szCs w:val="28"/>
              </w:rPr>
              <w:t xml:space="preserve">а) </w:t>
            </w:r>
            <w:r w:rsidRPr="00037D4F">
              <w:rPr>
                <w:sz w:val="28"/>
                <w:szCs w:val="28"/>
              </w:rPr>
              <w:t>копия кредитного договора (договора займа)заве</w:t>
            </w:r>
            <w:r>
              <w:rPr>
                <w:sz w:val="28"/>
                <w:szCs w:val="28"/>
              </w:rPr>
              <w:t>ренная кредитной организацией;</w:t>
            </w:r>
          </w:p>
        </w:tc>
        <w:tc>
          <w:tcPr>
            <w:tcW w:w="889" w:type="dxa"/>
            <w:tcBorders>
              <w:top w:val="single" w:sz="6" w:space="0" w:color="auto"/>
              <w:left w:val="single" w:sz="6" w:space="0" w:color="auto"/>
              <w:bottom w:val="single" w:sz="6" w:space="0" w:color="auto"/>
              <w:right w:val="single" w:sz="6" w:space="0" w:color="auto"/>
            </w:tcBorders>
          </w:tcPr>
          <w:p w:rsidR="00AF4D18" w:rsidRPr="00DF6BAD" w:rsidRDefault="00AF4D18" w:rsidP="00AF4D18">
            <w:pPr>
              <w:pStyle w:val="ConsPlusCell"/>
              <w:widowControl/>
              <w:jc w:val="center"/>
              <w:rPr>
                <w:rFonts w:ascii="Times New Roman" w:hAnsi="Times New Roman" w:cs="Times New Roman"/>
                <w:sz w:val="28"/>
                <w:szCs w:val="28"/>
              </w:rPr>
            </w:pPr>
          </w:p>
        </w:tc>
      </w:tr>
      <w:tr w:rsidR="00AF4D18" w:rsidRPr="00DF6BAD" w:rsidTr="00AF4D18">
        <w:trPr>
          <w:cantSplit/>
          <w:trHeight w:val="360"/>
          <w:jc w:val="center"/>
        </w:trPr>
        <w:tc>
          <w:tcPr>
            <w:tcW w:w="684" w:type="dxa"/>
            <w:vMerge/>
            <w:tcBorders>
              <w:left w:val="single" w:sz="6" w:space="0" w:color="auto"/>
              <w:right w:val="single" w:sz="6" w:space="0" w:color="auto"/>
            </w:tcBorders>
          </w:tcPr>
          <w:p w:rsidR="00AF4D18" w:rsidRDefault="00AF4D18" w:rsidP="00AF4D18">
            <w:pPr>
              <w:pStyle w:val="ConsPlusCell"/>
              <w:widowControl/>
              <w:jc w:val="center"/>
              <w:rPr>
                <w:rFonts w:ascii="Times New Roman" w:hAnsi="Times New Roman" w:cs="Times New Roman"/>
                <w:sz w:val="28"/>
                <w:szCs w:val="28"/>
              </w:rPr>
            </w:pPr>
          </w:p>
        </w:tc>
        <w:tc>
          <w:tcPr>
            <w:tcW w:w="1724" w:type="dxa"/>
            <w:vMerge/>
            <w:tcBorders>
              <w:left w:val="single" w:sz="6" w:space="0" w:color="auto"/>
              <w:right w:val="single" w:sz="6" w:space="0" w:color="auto"/>
            </w:tcBorders>
          </w:tcPr>
          <w:p w:rsidR="00AF4D18" w:rsidRPr="00E457E5" w:rsidRDefault="00AF4D18" w:rsidP="00AF4D18">
            <w:pPr>
              <w:pStyle w:val="ConsPlusCell"/>
              <w:widowControl/>
              <w:jc w:val="center"/>
              <w:rPr>
                <w:rFonts w:ascii="Times New Roman" w:hAnsi="Times New Roman" w:cs="Times New Roman"/>
                <w:sz w:val="28"/>
                <w:szCs w:val="28"/>
              </w:rPr>
            </w:pPr>
          </w:p>
        </w:tc>
        <w:tc>
          <w:tcPr>
            <w:tcW w:w="6092" w:type="dxa"/>
            <w:tcBorders>
              <w:top w:val="single" w:sz="6" w:space="0" w:color="auto"/>
              <w:left w:val="single" w:sz="6" w:space="0" w:color="auto"/>
              <w:bottom w:val="single" w:sz="6" w:space="0" w:color="auto"/>
              <w:right w:val="single" w:sz="6" w:space="0" w:color="auto"/>
            </w:tcBorders>
          </w:tcPr>
          <w:p w:rsidR="00AF4D18" w:rsidRDefault="00AF4D18" w:rsidP="00AF4D18">
            <w:pPr>
              <w:jc w:val="both"/>
              <w:rPr>
                <w:sz w:val="28"/>
                <w:szCs w:val="28"/>
              </w:rPr>
            </w:pPr>
            <w:r>
              <w:rPr>
                <w:sz w:val="28"/>
                <w:szCs w:val="28"/>
              </w:rPr>
              <w:t xml:space="preserve">б) </w:t>
            </w:r>
            <w:r w:rsidRPr="00037D4F">
              <w:rPr>
                <w:sz w:val="28"/>
                <w:szCs w:val="28"/>
              </w:rPr>
              <w:t xml:space="preserve">выписка из ссудного счета </w:t>
            </w:r>
            <w:r>
              <w:rPr>
                <w:sz w:val="28"/>
                <w:szCs w:val="28"/>
              </w:rPr>
              <w:t>заявителя</w:t>
            </w:r>
            <w:r w:rsidRPr="00037D4F">
              <w:rPr>
                <w:sz w:val="28"/>
                <w:szCs w:val="28"/>
              </w:rPr>
              <w:t xml:space="preserve"> о получении кредита или документ, подтверждающий получение займа</w:t>
            </w:r>
            <w:r>
              <w:rPr>
                <w:sz w:val="28"/>
                <w:szCs w:val="28"/>
              </w:rPr>
              <w:t xml:space="preserve">, </w:t>
            </w:r>
            <w:r w:rsidRPr="00037D4F">
              <w:rPr>
                <w:sz w:val="28"/>
                <w:szCs w:val="28"/>
              </w:rPr>
              <w:t>заве</w:t>
            </w:r>
            <w:r>
              <w:rPr>
                <w:sz w:val="28"/>
                <w:szCs w:val="28"/>
              </w:rPr>
              <w:t>ренная кредитной организацией;</w:t>
            </w:r>
          </w:p>
        </w:tc>
        <w:tc>
          <w:tcPr>
            <w:tcW w:w="889" w:type="dxa"/>
            <w:tcBorders>
              <w:top w:val="single" w:sz="6" w:space="0" w:color="auto"/>
              <w:left w:val="single" w:sz="6" w:space="0" w:color="auto"/>
              <w:bottom w:val="single" w:sz="6" w:space="0" w:color="auto"/>
              <w:right w:val="single" w:sz="6" w:space="0" w:color="auto"/>
            </w:tcBorders>
          </w:tcPr>
          <w:p w:rsidR="00AF4D18" w:rsidRPr="00DF6BAD" w:rsidRDefault="00AF4D18" w:rsidP="00AF4D18">
            <w:pPr>
              <w:pStyle w:val="ConsPlusCell"/>
              <w:widowControl/>
              <w:jc w:val="center"/>
              <w:rPr>
                <w:rFonts w:ascii="Times New Roman" w:hAnsi="Times New Roman" w:cs="Times New Roman"/>
                <w:sz w:val="28"/>
                <w:szCs w:val="28"/>
              </w:rPr>
            </w:pPr>
          </w:p>
        </w:tc>
      </w:tr>
      <w:tr w:rsidR="00AF4D18" w:rsidRPr="00DF6BAD" w:rsidTr="00AF4D18">
        <w:trPr>
          <w:cantSplit/>
          <w:trHeight w:val="360"/>
          <w:jc w:val="center"/>
        </w:trPr>
        <w:tc>
          <w:tcPr>
            <w:tcW w:w="684" w:type="dxa"/>
            <w:vMerge/>
            <w:tcBorders>
              <w:left w:val="single" w:sz="6" w:space="0" w:color="auto"/>
              <w:bottom w:val="single" w:sz="6" w:space="0" w:color="auto"/>
              <w:right w:val="single" w:sz="6" w:space="0" w:color="auto"/>
            </w:tcBorders>
          </w:tcPr>
          <w:p w:rsidR="00AF4D18" w:rsidRDefault="00AF4D18" w:rsidP="00AF4D18">
            <w:pPr>
              <w:pStyle w:val="ConsPlusCell"/>
              <w:widowControl/>
              <w:jc w:val="center"/>
              <w:rPr>
                <w:rFonts w:ascii="Times New Roman" w:hAnsi="Times New Roman" w:cs="Times New Roman"/>
                <w:sz w:val="28"/>
                <w:szCs w:val="28"/>
              </w:rPr>
            </w:pPr>
          </w:p>
        </w:tc>
        <w:tc>
          <w:tcPr>
            <w:tcW w:w="1724" w:type="dxa"/>
            <w:vMerge/>
            <w:tcBorders>
              <w:left w:val="single" w:sz="6" w:space="0" w:color="auto"/>
              <w:bottom w:val="single" w:sz="6" w:space="0" w:color="auto"/>
              <w:right w:val="single" w:sz="6" w:space="0" w:color="auto"/>
            </w:tcBorders>
          </w:tcPr>
          <w:p w:rsidR="00AF4D18" w:rsidRPr="00E457E5" w:rsidRDefault="00AF4D18" w:rsidP="00AF4D18">
            <w:pPr>
              <w:pStyle w:val="ConsPlusCell"/>
              <w:widowControl/>
              <w:jc w:val="center"/>
              <w:rPr>
                <w:rFonts w:ascii="Times New Roman" w:hAnsi="Times New Roman" w:cs="Times New Roman"/>
                <w:sz w:val="28"/>
                <w:szCs w:val="28"/>
              </w:rPr>
            </w:pPr>
          </w:p>
        </w:tc>
        <w:tc>
          <w:tcPr>
            <w:tcW w:w="6092" w:type="dxa"/>
            <w:tcBorders>
              <w:top w:val="single" w:sz="6" w:space="0" w:color="auto"/>
              <w:left w:val="single" w:sz="6" w:space="0" w:color="auto"/>
              <w:bottom w:val="single" w:sz="6" w:space="0" w:color="auto"/>
              <w:right w:val="single" w:sz="6" w:space="0" w:color="auto"/>
            </w:tcBorders>
          </w:tcPr>
          <w:p w:rsidR="00AF4D18" w:rsidRDefault="00AF4D18" w:rsidP="00AF4D18">
            <w:pPr>
              <w:jc w:val="both"/>
              <w:rPr>
                <w:sz w:val="28"/>
                <w:szCs w:val="28"/>
              </w:rPr>
            </w:pPr>
            <w:r>
              <w:rPr>
                <w:sz w:val="28"/>
                <w:szCs w:val="28"/>
              </w:rPr>
              <w:t xml:space="preserve">в) </w:t>
            </w:r>
            <w:r w:rsidRPr="00037D4F">
              <w:rPr>
                <w:sz w:val="28"/>
                <w:szCs w:val="28"/>
              </w:rPr>
              <w:t>график погашения кредита (займа) и уплаты процентов по нему, заве</w:t>
            </w:r>
            <w:r>
              <w:rPr>
                <w:sz w:val="28"/>
                <w:szCs w:val="28"/>
              </w:rPr>
              <w:t>ренный кредитной организацией</w:t>
            </w:r>
          </w:p>
        </w:tc>
        <w:tc>
          <w:tcPr>
            <w:tcW w:w="889" w:type="dxa"/>
            <w:tcBorders>
              <w:top w:val="single" w:sz="6" w:space="0" w:color="auto"/>
              <w:left w:val="single" w:sz="6" w:space="0" w:color="auto"/>
              <w:bottom w:val="single" w:sz="6" w:space="0" w:color="auto"/>
              <w:right w:val="single" w:sz="6" w:space="0" w:color="auto"/>
            </w:tcBorders>
          </w:tcPr>
          <w:p w:rsidR="00AF4D18" w:rsidRPr="00DF6BAD" w:rsidRDefault="00AF4D18" w:rsidP="00AF4D18">
            <w:pPr>
              <w:pStyle w:val="ConsPlusCell"/>
              <w:widowControl/>
              <w:jc w:val="center"/>
              <w:rPr>
                <w:rFonts w:ascii="Times New Roman" w:hAnsi="Times New Roman" w:cs="Times New Roman"/>
                <w:sz w:val="28"/>
                <w:szCs w:val="28"/>
              </w:rPr>
            </w:pPr>
          </w:p>
        </w:tc>
      </w:tr>
      <w:tr w:rsidR="00AF4D18" w:rsidRPr="00DF6BAD" w:rsidTr="00AF4D18">
        <w:trPr>
          <w:cantSplit/>
          <w:trHeight w:val="1137"/>
          <w:jc w:val="center"/>
        </w:trPr>
        <w:tc>
          <w:tcPr>
            <w:tcW w:w="684" w:type="dxa"/>
            <w:tcBorders>
              <w:top w:val="single" w:sz="6" w:space="0" w:color="auto"/>
              <w:left w:val="single" w:sz="6" w:space="0" w:color="auto"/>
              <w:bottom w:val="single" w:sz="6" w:space="0" w:color="auto"/>
              <w:right w:val="single" w:sz="6" w:space="0" w:color="auto"/>
            </w:tcBorders>
          </w:tcPr>
          <w:p w:rsidR="00AF4D18" w:rsidRDefault="00AF4D18" w:rsidP="00AF4D18">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w:t>
            </w:r>
          </w:p>
        </w:tc>
        <w:tc>
          <w:tcPr>
            <w:tcW w:w="1724" w:type="dxa"/>
            <w:tcBorders>
              <w:top w:val="single" w:sz="6" w:space="0" w:color="auto"/>
              <w:left w:val="single" w:sz="6" w:space="0" w:color="auto"/>
              <w:bottom w:val="single" w:sz="6" w:space="0" w:color="auto"/>
              <w:right w:val="single" w:sz="6" w:space="0" w:color="auto"/>
            </w:tcBorders>
          </w:tcPr>
          <w:p w:rsidR="00AF4D18" w:rsidRPr="00E457E5" w:rsidRDefault="00AF4D18" w:rsidP="00AF4D18">
            <w:pPr>
              <w:pStyle w:val="ConsPlusCell"/>
              <w:widowControl/>
              <w:jc w:val="center"/>
              <w:rPr>
                <w:rFonts w:ascii="Times New Roman" w:hAnsi="Times New Roman" w:cs="Times New Roman"/>
                <w:sz w:val="28"/>
                <w:szCs w:val="28"/>
              </w:rPr>
            </w:pPr>
          </w:p>
        </w:tc>
        <w:tc>
          <w:tcPr>
            <w:tcW w:w="6092" w:type="dxa"/>
            <w:tcBorders>
              <w:top w:val="single" w:sz="6" w:space="0" w:color="auto"/>
              <w:left w:val="single" w:sz="6" w:space="0" w:color="auto"/>
              <w:bottom w:val="single" w:sz="6" w:space="0" w:color="auto"/>
              <w:right w:val="single" w:sz="6" w:space="0" w:color="auto"/>
            </w:tcBorders>
          </w:tcPr>
          <w:p w:rsidR="00AF4D18" w:rsidRPr="00E457E5" w:rsidRDefault="00AF4D18" w:rsidP="00AF4D18">
            <w:pPr>
              <w:jc w:val="both"/>
              <w:rPr>
                <w:sz w:val="28"/>
                <w:szCs w:val="28"/>
              </w:rPr>
            </w:pPr>
            <w:r w:rsidRPr="00037D4F">
              <w:rPr>
                <w:sz w:val="28"/>
                <w:szCs w:val="28"/>
              </w:rPr>
              <w:t xml:space="preserve">документ с указанием номера счета </w:t>
            </w:r>
            <w:r>
              <w:rPr>
                <w:sz w:val="28"/>
                <w:szCs w:val="28"/>
              </w:rPr>
              <w:t>заявителя</w:t>
            </w:r>
            <w:r w:rsidRPr="00037D4F">
              <w:rPr>
                <w:sz w:val="28"/>
                <w:szCs w:val="28"/>
              </w:rPr>
              <w:t>, открытого ему в российской кредитной организации для перечисления средств на возмещение части за</w:t>
            </w:r>
            <w:r>
              <w:rPr>
                <w:sz w:val="28"/>
                <w:szCs w:val="28"/>
              </w:rPr>
              <w:t>трат</w:t>
            </w:r>
            <w:bookmarkStart w:id="4" w:name="Par10"/>
            <w:bookmarkEnd w:id="4"/>
          </w:p>
        </w:tc>
        <w:tc>
          <w:tcPr>
            <w:tcW w:w="889" w:type="dxa"/>
            <w:tcBorders>
              <w:top w:val="single" w:sz="6" w:space="0" w:color="auto"/>
              <w:left w:val="single" w:sz="6" w:space="0" w:color="auto"/>
              <w:bottom w:val="single" w:sz="6" w:space="0" w:color="auto"/>
              <w:right w:val="single" w:sz="6" w:space="0" w:color="auto"/>
            </w:tcBorders>
          </w:tcPr>
          <w:p w:rsidR="00AF4D18" w:rsidRPr="00DF6BAD" w:rsidRDefault="00AF4D18" w:rsidP="00AF4D18">
            <w:pPr>
              <w:pStyle w:val="ConsPlusCell"/>
              <w:widowControl/>
              <w:jc w:val="center"/>
              <w:rPr>
                <w:rFonts w:ascii="Times New Roman" w:hAnsi="Times New Roman" w:cs="Times New Roman"/>
                <w:sz w:val="28"/>
                <w:szCs w:val="28"/>
              </w:rPr>
            </w:pPr>
          </w:p>
        </w:tc>
      </w:tr>
      <w:tr w:rsidR="00AF4D18" w:rsidRPr="00DF6BAD" w:rsidTr="00AF4D18">
        <w:trPr>
          <w:cantSplit/>
          <w:trHeight w:val="972"/>
          <w:jc w:val="center"/>
        </w:trPr>
        <w:tc>
          <w:tcPr>
            <w:tcW w:w="684" w:type="dxa"/>
            <w:tcBorders>
              <w:top w:val="single" w:sz="6" w:space="0" w:color="auto"/>
              <w:left w:val="single" w:sz="6" w:space="0" w:color="auto"/>
              <w:bottom w:val="single" w:sz="6" w:space="0" w:color="auto"/>
              <w:right w:val="single" w:sz="6" w:space="0" w:color="auto"/>
            </w:tcBorders>
          </w:tcPr>
          <w:p w:rsidR="00AF4D18" w:rsidRDefault="00AF4D18" w:rsidP="00AF4D18">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w:t>
            </w:r>
          </w:p>
        </w:tc>
        <w:tc>
          <w:tcPr>
            <w:tcW w:w="1724" w:type="dxa"/>
            <w:tcBorders>
              <w:top w:val="single" w:sz="6" w:space="0" w:color="auto"/>
              <w:left w:val="single" w:sz="6" w:space="0" w:color="auto"/>
              <w:bottom w:val="single" w:sz="6" w:space="0" w:color="auto"/>
              <w:right w:val="single" w:sz="6" w:space="0" w:color="auto"/>
            </w:tcBorders>
          </w:tcPr>
          <w:p w:rsidR="00AF4D18" w:rsidRPr="00E457E5" w:rsidRDefault="00AF4D18" w:rsidP="00AF4D18">
            <w:pPr>
              <w:pStyle w:val="ConsPlusCell"/>
              <w:widowControl/>
              <w:jc w:val="center"/>
              <w:rPr>
                <w:rFonts w:ascii="Times New Roman" w:hAnsi="Times New Roman" w:cs="Times New Roman"/>
                <w:sz w:val="28"/>
                <w:szCs w:val="28"/>
              </w:rPr>
            </w:pPr>
          </w:p>
        </w:tc>
        <w:tc>
          <w:tcPr>
            <w:tcW w:w="6092" w:type="dxa"/>
            <w:tcBorders>
              <w:top w:val="single" w:sz="6" w:space="0" w:color="auto"/>
              <w:left w:val="single" w:sz="6" w:space="0" w:color="auto"/>
              <w:bottom w:val="single" w:sz="6" w:space="0" w:color="auto"/>
              <w:right w:val="single" w:sz="6" w:space="0" w:color="auto"/>
            </w:tcBorders>
          </w:tcPr>
          <w:p w:rsidR="00AF4D18" w:rsidRPr="00E457E5" w:rsidRDefault="00AF4D18" w:rsidP="00AF4D18">
            <w:pPr>
              <w:jc w:val="both"/>
              <w:rPr>
                <w:sz w:val="28"/>
                <w:szCs w:val="28"/>
              </w:rPr>
            </w:pPr>
            <w:r w:rsidRPr="00037D4F">
              <w:rPr>
                <w:sz w:val="28"/>
                <w:szCs w:val="28"/>
              </w:rPr>
              <w:t>документы, подтверждающие уплату начисленных по кредитам (займам) процентов, за</w:t>
            </w:r>
            <w:r>
              <w:rPr>
                <w:sz w:val="28"/>
                <w:szCs w:val="28"/>
              </w:rPr>
              <w:t>веренные кредитной организацией</w:t>
            </w:r>
          </w:p>
        </w:tc>
        <w:tc>
          <w:tcPr>
            <w:tcW w:w="889" w:type="dxa"/>
            <w:tcBorders>
              <w:top w:val="single" w:sz="6" w:space="0" w:color="auto"/>
              <w:left w:val="single" w:sz="6" w:space="0" w:color="auto"/>
              <w:bottom w:val="single" w:sz="6" w:space="0" w:color="auto"/>
              <w:right w:val="single" w:sz="6" w:space="0" w:color="auto"/>
            </w:tcBorders>
          </w:tcPr>
          <w:p w:rsidR="00AF4D18" w:rsidRPr="00DF6BAD" w:rsidRDefault="00AF4D18" w:rsidP="00AF4D18">
            <w:pPr>
              <w:pStyle w:val="ConsPlusCell"/>
              <w:widowControl/>
              <w:jc w:val="center"/>
              <w:rPr>
                <w:rFonts w:ascii="Times New Roman" w:hAnsi="Times New Roman" w:cs="Times New Roman"/>
                <w:sz w:val="28"/>
                <w:szCs w:val="28"/>
              </w:rPr>
            </w:pPr>
          </w:p>
        </w:tc>
      </w:tr>
      <w:tr w:rsidR="00AF4D18" w:rsidRPr="00DF6BAD" w:rsidTr="00AF4D18">
        <w:trPr>
          <w:cantSplit/>
          <w:trHeight w:val="1545"/>
          <w:jc w:val="center"/>
        </w:trPr>
        <w:tc>
          <w:tcPr>
            <w:tcW w:w="684" w:type="dxa"/>
            <w:tcBorders>
              <w:top w:val="single" w:sz="6" w:space="0" w:color="auto"/>
              <w:left w:val="single" w:sz="6" w:space="0" w:color="auto"/>
              <w:right w:val="single" w:sz="6" w:space="0" w:color="auto"/>
            </w:tcBorders>
          </w:tcPr>
          <w:p w:rsidR="00AF4D18" w:rsidRDefault="00AF4D18" w:rsidP="00AF4D18">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w:t>
            </w:r>
          </w:p>
        </w:tc>
        <w:tc>
          <w:tcPr>
            <w:tcW w:w="1724" w:type="dxa"/>
            <w:tcBorders>
              <w:top w:val="single" w:sz="6" w:space="0" w:color="auto"/>
              <w:left w:val="single" w:sz="6" w:space="0" w:color="auto"/>
              <w:right w:val="single" w:sz="6" w:space="0" w:color="auto"/>
            </w:tcBorders>
          </w:tcPr>
          <w:p w:rsidR="00AF4D18" w:rsidRPr="00E457E5" w:rsidRDefault="00AF4D18" w:rsidP="00AF4D18">
            <w:pPr>
              <w:pStyle w:val="ConsPlusCell"/>
              <w:widowControl/>
              <w:jc w:val="center"/>
              <w:rPr>
                <w:rFonts w:ascii="Times New Roman" w:hAnsi="Times New Roman" w:cs="Times New Roman"/>
                <w:sz w:val="28"/>
                <w:szCs w:val="28"/>
              </w:rPr>
            </w:pPr>
          </w:p>
        </w:tc>
        <w:tc>
          <w:tcPr>
            <w:tcW w:w="6092" w:type="dxa"/>
            <w:tcBorders>
              <w:top w:val="single" w:sz="6" w:space="0" w:color="auto"/>
              <w:left w:val="single" w:sz="6" w:space="0" w:color="auto"/>
              <w:bottom w:val="single" w:sz="6" w:space="0" w:color="auto"/>
              <w:right w:val="single" w:sz="6" w:space="0" w:color="auto"/>
            </w:tcBorders>
          </w:tcPr>
          <w:p w:rsidR="00AF4D18" w:rsidRPr="005B5365" w:rsidRDefault="00AF4D18" w:rsidP="00AF4D18">
            <w:pPr>
              <w:autoSpaceDE w:val="0"/>
              <w:autoSpaceDN w:val="0"/>
              <w:adjustRightInd w:val="0"/>
              <w:jc w:val="both"/>
              <w:rPr>
                <w:sz w:val="28"/>
                <w:szCs w:val="28"/>
              </w:rPr>
            </w:pPr>
            <w:r w:rsidRPr="000A7348">
              <w:rPr>
                <w:iCs/>
                <w:sz w:val="28"/>
                <w:szCs w:val="28"/>
              </w:rPr>
              <w:t>копии документов, подтверждающих целевое использование кредитов (займов), заверенные руководителем заявителя (представляются по мере освоения кредитов (займов)</w:t>
            </w:r>
            <w:r w:rsidRPr="00FE4708">
              <w:rPr>
                <w:iCs/>
                <w:sz w:val="28"/>
                <w:szCs w:val="28"/>
              </w:rPr>
              <w:t xml:space="preserve">по перечню согласно приложению </w:t>
            </w:r>
            <w:r w:rsidRPr="00CC3CD6">
              <w:rPr>
                <w:iCs/>
                <w:sz w:val="28"/>
                <w:szCs w:val="28"/>
              </w:rPr>
              <w:t>2</w:t>
            </w:r>
            <w:r w:rsidRPr="00FE4708">
              <w:rPr>
                <w:iCs/>
                <w:sz w:val="28"/>
                <w:szCs w:val="28"/>
              </w:rPr>
              <w:t xml:space="preserve"> к Административному регламенту</w:t>
            </w:r>
            <w:r w:rsidRPr="00FE4708">
              <w:rPr>
                <w:sz w:val="28"/>
                <w:szCs w:val="28"/>
              </w:rPr>
              <w:t xml:space="preserve">, </w:t>
            </w:r>
            <w:r w:rsidRPr="00FE4708">
              <w:rPr>
                <w:iCs/>
                <w:sz w:val="28"/>
                <w:szCs w:val="28"/>
              </w:rPr>
              <w:t xml:space="preserve">заверенные руководителем заявителя </w:t>
            </w:r>
          </w:p>
        </w:tc>
        <w:tc>
          <w:tcPr>
            <w:tcW w:w="889" w:type="dxa"/>
            <w:tcBorders>
              <w:top w:val="single" w:sz="6" w:space="0" w:color="auto"/>
              <w:left w:val="single" w:sz="6" w:space="0" w:color="auto"/>
              <w:bottom w:val="single" w:sz="6" w:space="0" w:color="auto"/>
              <w:right w:val="single" w:sz="6" w:space="0" w:color="auto"/>
            </w:tcBorders>
          </w:tcPr>
          <w:p w:rsidR="00AF4D18" w:rsidRPr="00DF6BAD" w:rsidRDefault="00AF4D18" w:rsidP="00AF4D18">
            <w:pPr>
              <w:pStyle w:val="ConsPlusCell"/>
              <w:widowControl/>
              <w:jc w:val="center"/>
              <w:rPr>
                <w:rFonts w:ascii="Times New Roman" w:hAnsi="Times New Roman" w:cs="Times New Roman"/>
                <w:sz w:val="28"/>
                <w:szCs w:val="28"/>
              </w:rPr>
            </w:pPr>
          </w:p>
        </w:tc>
      </w:tr>
      <w:tr w:rsidR="00AF4D18" w:rsidRPr="00DF6BAD" w:rsidTr="00AF4D18">
        <w:trPr>
          <w:cantSplit/>
          <w:trHeight w:val="2407"/>
          <w:jc w:val="center"/>
        </w:trPr>
        <w:tc>
          <w:tcPr>
            <w:tcW w:w="684" w:type="dxa"/>
            <w:tcBorders>
              <w:top w:val="single" w:sz="6" w:space="0" w:color="auto"/>
              <w:left w:val="single" w:sz="6" w:space="0" w:color="auto"/>
              <w:bottom w:val="single" w:sz="6" w:space="0" w:color="auto"/>
              <w:right w:val="single" w:sz="6" w:space="0" w:color="auto"/>
            </w:tcBorders>
          </w:tcPr>
          <w:p w:rsidR="00AF4D18" w:rsidRDefault="00AF4D18" w:rsidP="00AF4D18">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6.</w:t>
            </w:r>
          </w:p>
        </w:tc>
        <w:tc>
          <w:tcPr>
            <w:tcW w:w="1724" w:type="dxa"/>
            <w:tcBorders>
              <w:top w:val="single" w:sz="6" w:space="0" w:color="auto"/>
              <w:left w:val="single" w:sz="6" w:space="0" w:color="auto"/>
              <w:bottom w:val="single" w:sz="6" w:space="0" w:color="auto"/>
              <w:right w:val="single" w:sz="6" w:space="0" w:color="auto"/>
            </w:tcBorders>
          </w:tcPr>
          <w:p w:rsidR="00AF4D18" w:rsidRPr="00E457E5" w:rsidRDefault="00AF4D18" w:rsidP="00AF4D18">
            <w:pPr>
              <w:pStyle w:val="ConsPlusCell"/>
              <w:widowControl/>
              <w:jc w:val="center"/>
              <w:rPr>
                <w:rFonts w:ascii="Times New Roman" w:hAnsi="Times New Roman" w:cs="Times New Roman"/>
                <w:sz w:val="28"/>
                <w:szCs w:val="28"/>
              </w:rPr>
            </w:pPr>
          </w:p>
        </w:tc>
        <w:tc>
          <w:tcPr>
            <w:tcW w:w="6092" w:type="dxa"/>
            <w:tcBorders>
              <w:top w:val="single" w:sz="6" w:space="0" w:color="auto"/>
              <w:left w:val="single" w:sz="6" w:space="0" w:color="auto"/>
              <w:bottom w:val="single" w:sz="6" w:space="0" w:color="auto"/>
              <w:right w:val="single" w:sz="6" w:space="0" w:color="auto"/>
            </w:tcBorders>
          </w:tcPr>
          <w:p w:rsidR="00AF4D18" w:rsidRDefault="00AF4D18" w:rsidP="00AF4D18">
            <w:pPr>
              <w:pStyle w:val="ConsPlusNonformat"/>
              <w:jc w:val="both"/>
              <w:rPr>
                <w:rFonts w:ascii="Times New Roman" w:hAnsi="Times New Roman" w:cs="Times New Roman"/>
                <w:sz w:val="28"/>
                <w:szCs w:val="28"/>
              </w:rPr>
            </w:pPr>
            <w:r w:rsidRPr="005B5365">
              <w:rPr>
                <w:rFonts w:ascii="Times New Roman" w:hAnsi="Times New Roman" w:cs="Times New Roman"/>
                <w:sz w:val="28"/>
                <w:szCs w:val="28"/>
              </w:rPr>
              <w:t xml:space="preserve">справка, подтверждающая на </w:t>
            </w:r>
            <w:r>
              <w:rPr>
                <w:rFonts w:ascii="Times New Roman" w:hAnsi="Times New Roman" w:cs="Times New Roman"/>
                <w:sz w:val="28"/>
                <w:szCs w:val="28"/>
              </w:rPr>
              <w:t>дату не ранее чем за 30 календарных дней до даты подачи заявления</w:t>
            </w:r>
            <w:r w:rsidRPr="005B5365">
              <w:rPr>
                <w:rFonts w:ascii="Times New Roman" w:hAnsi="Times New Roman" w:cs="Times New Roman"/>
                <w:sz w:val="28"/>
                <w:szCs w:val="28"/>
              </w:rPr>
              <w:t xml:space="preserve"> отсутствие </w:t>
            </w:r>
            <w:r>
              <w:rPr>
                <w:rFonts w:ascii="Times New Roman" w:hAnsi="Times New Roman" w:cs="Times New Roman"/>
                <w:sz w:val="28"/>
                <w:szCs w:val="28"/>
              </w:rPr>
              <w:t xml:space="preserve">у заявителя </w:t>
            </w:r>
            <w:r w:rsidRPr="005B5365">
              <w:rPr>
                <w:rFonts w:ascii="Times New Roman" w:hAnsi="Times New Roman" w:cs="Times New Roman"/>
                <w:sz w:val="28"/>
                <w:szCs w:val="28"/>
              </w:rPr>
              <w:t xml:space="preserve">просроченной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w:t>
            </w:r>
            <w:r>
              <w:rPr>
                <w:rFonts w:ascii="Times New Roman" w:hAnsi="Times New Roman" w:cs="Times New Roman"/>
                <w:sz w:val="28"/>
                <w:szCs w:val="28"/>
              </w:rPr>
              <w:t xml:space="preserve">(неурегулированной) </w:t>
            </w:r>
            <w:r w:rsidRPr="005B5365">
              <w:rPr>
                <w:rFonts w:ascii="Times New Roman" w:hAnsi="Times New Roman" w:cs="Times New Roman"/>
                <w:sz w:val="28"/>
                <w:szCs w:val="28"/>
              </w:rPr>
              <w:t xml:space="preserve">задолженности </w:t>
            </w:r>
            <w:r>
              <w:rPr>
                <w:rFonts w:ascii="Times New Roman" w:hAnsi="Times New Roman" w:cs="Times New Roman"/>
                <w:sz w:val="28"/>
                <w:szCs w:val="28"/>
              </w:rPr>
              <w:t xml:space="preserve">по денежным обязательствам </w:t>
            </w:r>
            <w:r w:rsidRPr="005B5365">
              <w:rPr>
                <w:rFonts w:ascii="Times New Roman" w:hAnsi="Times New Roman" w:cs="Times New Roman"/>
                <w:sz w:val="28"/>
                <w:szCs w:val="28"/>
              </w:rPr>
              <w:t xml:space="preserve">перед </w:t>
            </w:r>
            <w:r>
              <w:rPr>
                <w:rFonts w:ascii="Times New Roman" w:hAnsi="Times New Roman" w:cs="Times New Roman"/>
                <w:sz w:val="28"/>
                <w:szCs w:val="28"/>
              </w:rPr>
              <w:t>Ставропольским краем</w:t>
            </w:r>
            <w:r w:rsidRPr="005B5365">
              <w:rPr>
                <w:rFonts w:ascii="Times New Roman" w:hAnsi="Times New Roman" w:cs="Times New Roman"/>
                <w:sz w:val="28"/>
                <w:szCs w:val="28"/>
              </w:rPr>
              <w:t xml:space="preserve">, оформленная в свободной форме, подписанная руководителем </w:t>
            </w:r>
            <w:r>
              <w:rPr>
                <w:rFonts w:ascii="Times New Roman" w:hAnsi="Times New Roman" w:cs="Times New Roman"/>
                <w:sz w:val="28"/>
                <w:szCs w:val="28"/>
              </w:rPr>
              <w:t>получателя</w:t>
            </w:r>
            <w:r w:rsidRPr="005B5365">
              <w:rPr>
                <w:rFonts w:ascii="Times New Roman" w:hAnsi="Times New Roman" w:cs="Times New Roman"/>
                <w:sz w:val="28"/>
                <w:szCs w:val="28"/>
              </w:rPr>
              <w:t xml:space="preserve"> и скрепленная печатью </w:t>
            </w:r>
            <w:r>
              <w:rPr>
                <w:rFonts w:ascii="Times New Roman" w:hAnsi="Times New Roman" w:cs="Times New Roman"/>
                <w:sz w:val="28"/>
                <w:szCs w:val="28"/>
              </w:rPr>
              <w:t>заявителя (при наличии)</w:t>
            </w:r>
          </w:p>
          <w:p w:rsidR="00AF4D18" w:rsidRPr="00E457E5" w:rsidRDefault="00AF4D18" w:rsidP="00AF4D18">
            <w:pPr>
              <w:pStyle w:val="ConsPlusNonformat"/>
              <w:jc w:val="both"/>
              <w:rPr>
                <w:rFonts w:ascii="Times New Roman" w:hAnsi="Times New Roman" w:cs="Times New Roman"/>
                <w:sz w:val="28"/>
                <w:szCs w:val="28"/>
              </w:rPr>
            </w:pPr>
          </w:p>
        </w:tc>
        <w:tc>
          <w:tcPr>
            <w:tcW w:w="889" w:type="dxa"/>
            <w:tcBorders>
              <w:top w:val="single" w:sz="6" w:space="0" w:color="auto"/>
              <w:left w:val="single" w:sz="6" w:space="0" w:color="auto"/>
              <w:bottom w:val="single" w:sz="6" w:space="0" w:color="auto"/>
              <w:right w:val="single" w:sz="6" w:space="0" w:color="auto"/>
            </w:tcBorders>
          </w:tcPr>
          <w:p w:rsidR="00AF4D18" w:rsidRPr="00DF6BAD" w:rsidRDefault="00AF4D18" w:rsidP="00AF4D18">
            <w:pPr>
              <w:pStyle w:val="ConsPlusCell"/>
              <w:widowControl/>
              <w:jc w:val="center"/>
              <w:rPr>
                <w:rFonts w:ascii="Times New Roman" w:hAnsi="Times New Roman" w:cs="Times New Roman"/>
                <w:sz w:val="28"/>
                <w:szCs w:val="28"/>
              </w:rPr>
            </w:pPr>
          </w:p>
        </w:tc>
      </w:tr>
      <w:tr w:rsidR="00AF4D18" w:rsidRPr="00DF6BAD" w:rsidTr="00AF4D18">
        <w:trPr>
          <w:cantSplit/>
          <w:trHeight w:val="2407"/>
          <w:jc w:val="center"/>
        </w:trPr>
        <w:tc>
          <w:tcPr>
            <w:tcW w:w="684" w:type="dxa"/>
            <w:tcBorders>
              <w:top w:val="single" w:sz="6" w:space="0" w:color="auto"/>
              <w:left w:val="single" w:sz="6" w:space="0" w:color="auto"/>
              <w:bottom w:val="single" w:sz="6" w:space="0" w:color="auto"/>
              <w:right w:val="single" w:sz="6" w:space="0" w:color="auto"/>
            </w:tcBorders>
          </w:tcPr>
          <w:p w:rsidR="00AF4D18" w:rsidRDefault="00AF4D18" w:rsidP="00AF4D18">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7.</w:t>
            </w:r>
          </w:p>
        </w:tc>
        <w:tc>
          <w:tcPr>
            <w:tcW w:w="1724" w:type="dxa"/>
            <w:tcBorders>
              <w:top w:val="single" w:sz="6" w:space="0" w:color="auto"/>
              <w:left w:val="single" w:sz="6" w:space="0" w:color="auto"/>
              <w:bottom w:val="single" w:sz="6" w:space="0" w:color="auto"/>
              <w:right w:val="single" w:sz="6" w:space="0" w:color="auto"/>
            </w:tcBorders>
          </w:tcPr>
          <w:p w:rsidR="00AF4D18" w:rsidRPr="00E457E5" w:rsidRDefault="00AF4D18" w:rsidP="00AF4D18">
            <w:pPr>
              <w:pStyle w:val="ConsPlusCell"/>
              <w:widowControl/>
              <w:jc w:val="center"/>
              <w:rPr>
                <w:rFonts w:ascii="Times New Roman" w:hAnsi="Times New Roman" w:cs="Times New Roman"/>
                <w:sz w:val="28"/>
                <w:szCs w:val="28"/>
              </w:rPr>
            </w:pPr>
          </w:p>
        </w:tc>
        <w:tc>
          <w:tcPr>
            <w:tcW w:w="6092" w:type="dxa"/>
            <w:tcBorders>
              <w:top w:val="single" w:sz="6" w:space="0" w:color="auto"/>
              <w:left w:val="single" w:sz="6" w:space="0" w:color="auto"/>
              <w:bottom w:val="single" w:sz="6" w:space="0" w:color="auto"/>
              <w:right w:val="single" w:sz="6" w:space="0" w:color="auto"/>
            </w:tcBorders>
          </w:tcPr>
          <w:p w:rsidR="00AF4D18" w:rsidRPr="00E457E5" w:rsidRDefault="00AF4D18" w:rsidP="00AF4D18">
            <w:pPr>
              <w:autoSpaceDE w:val="0"/>
              <w:autoSpaceDN w:val="0"/>
              <w:adjustRightInd w:val="0"/>
              <w:jc w:val="both"/>
              <w:rPr>
                <w:sz w:val="28"/>
                <w:szCs w:val="28"/>
              </w:rPr>
            </w:pPr>
            <w:r w:rsidRPr="00037D4F">
              <w:rPr>
                <w:bCs/>
                <w:sz w:val="28"/>
                <w:szCs w:val="28"/>
              </w:rPr>
              <w:t xml:space="preserve">справка, подтверждающая </w:t>
            </w:r>
            <w:r w:rsidRPr="00037D4F">
              <w:rPr>
                <w:sz w:val="28"/>
                <w:szCs w:val="28"/>
              </w:rPr>
              <w:t xml:space="preserve">на </w:t>
            </w:r>
            <w:r>
              <w:rPr>
                <w:sz w:val="28"/>
                <w:szCs w:val="28"/>
              </w:rPr>
              <w:t xml:space="preserve">дату не ранее чем за 30 календарных дней до даты подачи заявления, что заявитель </w:t>
            </w:r>
            <w:r w:rsidRPr="005B5365">
              <w:rPr>
                <w:sz w:val="28"/>
                <w:szCs w:val="28"/>
              </w:rPr>
              <w:t xml:space="preserve">не получает средства из краевого бюджета в соответствии с иными нормативными правовыми актами Ставропольского края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хозяйствам, оформленная в свободной форме, подписанная руководителем </w:t>
            </w:r>
            <w:r>
              <w:rPr>
                <w:sz w:val="28"/>
                <w:szCs w:val="28"/>
              </w:rPr>
              <w:t xml:space="preserve">заявителя </w:t>
            </w:r>
            <w:r w:rsidRPr="005B5365">
              <w:rPr>
                <w:sz w:val="28"/>
                <w:szCs w:val="28"/>
              </w:rPr>
              <w:t>и скрепленная</w:t>
            </w:r>
            <w:r>
              <w:rPr>
                <w:sz w:val="28"/>
                <w:szCs w:val="28"/>
              </w:rPr>
              <w:t xml:space="preserve"> печатью заявителя (при наличии)</w:t>
            </w:r>
          </w:p>
        </w:tc>
        <w:tc>
          <w:tcPr>
            <w:tcW w:w="889" w:type="dxa"/>
            <w:tcBorders>
              <w:top w:val="single" w:sz="6" w:space="0" w:color="auto"/>
              <w:left w:val="single" w:sz="6" w:space="0" w:color="auto"/>
              <w:bottom w:val="single" w:sz="6" w:space="0" w:color="auto"/>
              <w:right w:val="single" w:sz="6" w:space="0" w:color="auto"/>
            </w:tcBorders>
          </w:tcPr>
          <w:p w:rsidR="00AF4D18" w:rsidRPr="00DF6BAD" w:rsidRDefault="00AF4D18" w:rsidP="00AF4D18">
            <w:pPr>
              <w:pStyle w:val="ConsPlusCell"/>
              <w:widowControl/>
              <w:jc w:val="center"/>
              <w:rPr>
                <w:rFonts w:ascii="Times New Roman" w:hAnsi="Times New Roman" w:cs="Times New Roman"/>
                <w:sz w:val="28"/>
                <w:szCs w:val="28"/>
              </w:rPr>
            </w:pPr>
          </w:p>
        </w:tc>
      </w:tr>
      <w:tr w:rsidR="00AF4D18" w:rsidRPr="00DF6BAD" w:rsidTr="00AF4D18">
        <w:trPr>
          <w:cantSplit/>
          <w:trHeight w:val="2407"/>
          <w:jc w:val="center"/>
        </w:trPr>
        <w:tc>
          <w:tcPr>
            <w:tcW w:w="684" w:type="dxa"/>
            <w:tcBorders>
              <w:top w:val="single" w:sz="6" w:space="0" w:color="auto"/>
              <w:left w:val="single" w:sz="6" w:space="0" w:color="auto"/>
              <w:bottom w:val="single" w:sz="6" w:space="0" w:color="auto"/>
              <w:right w:val="single" w:sz="6" w:space="0" w:color="auto"/>
            </w:tcBorders>
          </w:tcPr>
          <w:p w:rsidR="00AF4D18" w:rsidRDefault="00AF4D18" w:rsidP="00AF4D18">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8.</w:t>
            </w:r>
          </w:p>
        </w:tc>
        <w:tc>
          <w:tcPr>
            <w:tcW w:w="1724" w:type="dxa"/>
            <w:tcBorders>
              <w:top w:val="single" w:sz="6" w:space="0" w:color="auto"/>
              <w:left w:val="single" w:sz="6" w:space="0" w:color="auto"/>
              <w:bottom w:val="single" w:sz="6" w:space="0" w:color="auto"/>
              <w:right w:val="single" w:sz="6" w:space="0" w:color="auto"/>
            </w:tcBorders>
          </w:tcPr>
          <w:p w:rsidR="00AF4D18" w:rsidRPr="00E457E5" w:rsidRDefault="00AF4D18" w:rsidP="00AF4D18">
            <w:pPr>
              <w:pStyle w:val="ConsPlusCell"/>
              <w:widowControl/>
              <w:jc w:val="center"/>
              <w:rPr>
                <w:rFonts w:ascii="Times New Roman" w:hAnsi="Times New Roman" w:cs="Times New Roman"/>
                <w:sz w:val="28"/>
                <w:szCs w:val="28"/>
              </w:rPr>
            </w:pPr>
          </w:p>
        </w:tc>
        <w:tc>
          <w:tcPr>
            <w:tcW w:w="6092" w:type="dxa"/>
            <w:tcBorders>
              <w:top w:val="single" w:sz="6" w:space="0" w:color="auto"/>
              <w:left w:val="single" w:sz="6" w:space="0" w:color="auto"/>
              <w:bottom w:val="single" w:sz="6" w:space="0" w:color="auto"/>
              <w:right w:val="single" w:sz="6" w:space="0" w:color="auto"/>
            </w:tcBorders>
          </w:tcPr>
          <w:p w:rsidR="00AF4D18" w:rsidRPr="00037D4F" w:rsidRDefault="00AF4D18" w:rsidP="00AF4D18">
            <w:pPr>
              <w:autoSpaceDE w:val="0"/>
              <w:autoSpaceDN w:val="0"/>
              <w:adjustRightInd w:val="0"/>
              <w:jc w:val="both"/>
              <w:rPr>
                <w:bCs/>
                <w:sz w:val="28"/>
                <w:szCs w:val="28"/>
              </w:rPr>
            </w:pPr>
            <w:r w:rsidRPr="00037D4F">
              <w:rPr>
                <w:bCs/>
                <w:sz w:val="28"/>
                <w:szCs w:val="28"/>
              </w:rPr>
              <w:t xml:space="preserve">справка, подтверждающая </w:t>
            </w:r>
            <w:r w:rsidRPr="00037D4F">
              <w:rPr>
                <w:sz w:val="28"/>
                <w:szCs w:val="28"/>
              </w:rPr>
              <w:t xml:space="preserve">на </w:t>
            </w:r>
            <w:r>
              <w:rPr>
                <w:sz w:val="28"/>
                <w:szCs w:val="28"/>
              </w:rPr>
              <w:t xml:space="preserve">дату не ранее чем за 30 календарных дней до даты подачи заявления, что заявитель </w:t>
            </w:r>
            <w:r w:rsidRPr="005B5365">
              <w:rPr>
                <w:sz w:val="28"/>
                <w:szCs w:val="28"/>
              </w:rPr>
              <w:t xml:space="preserve">не </w:t>
            </w:r>
            <w:r>
              <w:rPr>
                <w:sz w:val="28"/>
                <w:szCs w:val="28"/>
              </w:rPr>
              <w:t>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
        </w:tc>
        <w:tc>
          <w:tcPr>
            <w:tcW w:w="889" w:type="dxa"/>
            <w:tcBorders>
              <w:top w:val="single" w:sz="6" w:space="0" w:color="auto"/>
              <w:left w:val="single" w:sz="6" w:space="0" w:color="auto"/>
              <w:bottom w:val="single" w:sz="6" w:space="0" w:color="auto"/>
              <w:right w:val="single" w:sz="6" w:space="0" w:color="auto"/>
            </w:tcBorders>
          </w:tcPr>
          <w:p w:rsidR="00AF4D18" w:rsidRPr="00DF6BAD" w:rsidRDefault="00AF4D18" w:rsidP="00AF4D18">
            <w:pPr>
              <w:pStyle w:val="ConsPlusCell"/>
              <w:widowControl/>
              <w:jc w:val="center"/>
              <w:rPr>
                <w:rFonts w:ascii="Times New Roman" w:hAnsi="Times New Roman" w:cs="Times New Roman"/>
                <w:sz w:val="28"/>
                <w:szCs w:val="28"/>
              </w:rPr>
            </w:pPr>
          </w:p>
        </w:tc>
      </w:tr>
      <w:tr w:rsidR="00AF4D18" w:rsidRPr="00DF6BAD" w:rsidTr="00AF4D18">
        <w:trPr>
          <w:cantSplit/>
          <w:trHeight w:val="1969"/>
          <w:jc w:val="center"/>
        </w:trPr>
        <w:tc>
          <w:tcPr>
            <w:tcW w:w="684" w:type="dxa"/>
            <w:tcBorders>
              <w:top w:val="single" w:sz="6" w:space="0" w:color="auto"/>
              <w:left w:val="single" w:sz="6" w:space="0" w:color="auto"/>
              <w:bottom w:val="single" w:sz="6" w:space="0" w:color="auto"/>
              <w:right w:val="single" w:sz="6" w:space="0" w:color="auto"/>
            </w:tcBorders>
          </w:tcPr>
          <w:p w:rsidR="00AF4D18" w:rsidRDefault="00AF4D18" w:rsidP="00AF4D18">
            <w:pPr>
              <w:pStyle w:val="ConsPlusCell"/>
              <w:widowControl/>
              <w:jc w:val="center"/>
              <w:rPr>
                <w:rFonts w:ascii="Times New Roman" w:hAnsi="Times New Roman" w:cs="Times New Roman"/>
                <w:sz w:val="28"/>
                <w:szCs w:val="28"/>
              </w:rPr>
            </w:pPr>
          </w:p>
        </w:tc>
        <w:tc>
          <w:tcPr>
            <w:tcW w:w="1724" w:type="dxa"/>
            <w:tcBorders>
              <w:top w:val="single" w:sz="6" w:space="0" w:color="auto"/>
              <w:left w:val="single" w:sz="6" w:space="0" w:color="auto"/>
              <w:bottom w:val="single" w:sz="6" w:space="0" w:color="auto"/>
              <w:right w:val="single" w:sz="6" w:space="0" w:color="auto"/>
            </w:tcBorders>
          </w:tcPr>
          <w:p w:rsidR="00AF4D18" w:rsidRPr="00E457E5" w:rsidRDefault="00AF4D18" w:rsidP="00AF4D18">
            <w:pPr>
              <w:pStyle w:val="ConsPlusCell"/>
              <w:widowControl/>
              <w:jc w:val="center"/>
              <w:rPr>
                <w:rFonts w:ascii="Times New Roman" w:hAnsi="Times New Roman" w:cs="Times New Roman"/>
                <w:sz w:val="28"/>
                <w:szCs w:val="28"/>
              </w:rPr>
            </w:pPr>
          </w:p>
        </w:tc>
        <w:tc>
          <w:tcPr>
            <w:tcW w:w="6092" w:type="dxa"/>
            <w:tcBorders>
              <w:top w:val="single" w:sz="6" w:space="0" w:color="auto"/>
              <w:left w:val="single" w:sz="6" w:space="0" w:color="auto"/>
              <w:bottom w:val="single" w:sz="6" w:space="0" w:color="auto"/>
              <w:right w:val="single" w:sz="6" w:space="0" w:color="auto"/>
            </w:tcBorders>
          </w:tcPr>
          <w:p w:rsidR="00AF4D18" w:rsidRPr="00037D4F" w:rsidRDefault="00AF4D18" w:rsidP="00AF4D18">
            <w:pPr>
              <w:autoSpaceDE w:val="0"/>
              <w:autoSpaceDN w:val="0"/>
              <w:adjustRightInd w:val="0"/>
              <w:jc w:val="both"/>
              <w:rPr>
                <w:bCs/>
                <w:sz w:val="28"/>
                <w:szCs w:val="28"/>
              </w:rPr>
            </w:pPr>
            <w:r>
              <w:rPr>
                <w:sz w:val="28"/>
                <w:szCs w:val="28"/>
              </w:rPr>
              <w:t xml:space="preserve">(офшорные зоны) в отношении таких юридических лиц, в совокупности превышает 50 процентов, оформленная в свободной форме, </w:t>
            </w:r>
            <w:r w:rsidRPr="005B5365">
              <w:rPr>
                <w:sz w:val="28"/>
                <w:szCs w:val="28"/>
              </w:rPr>
              <w:t xml:space="preserve">подписанная руководителем </w:t>
            </w:r>
            <w:r>
              <w:rPr>
                <w:sz w:val="28"/>
                <w:szCs w:val="28"/>
              </w:rPr>
              <w:t xml:space="preserve">заявителя </w:t>
            </w:r>
            <w:r w:rsidRPr="005B5365">
              <w:rPr>
                <w:sz w:val="28"/>
                <w:szCs w:val="28"/>
              </w:rPr>
              <w:t>и скрепленная</w:t>
            </w:r>
            <w:r w:rsidRPr="00037D4F">
              <w:rPr>
                <w:sz w:val="28"/>
                <w:szCs w:val="28"/>
              </w:rPr>
              <w:t xml:space="preserve"> печатью </w:t>
            </w:r>
            <w:r>
              <w:rPr>
                <w:sz w:val="28"/>
                <w:szCs w:val="28"/>
              </w:rPr>
              <w:t>заявителя (при наличии)</w:t>
            </w:r>
          </w:p>
        </w:tc>
        <w:tc>
          <w:tcPr>
            <w:tcW w:w="889" w:type="dxa"/>
            <w:tcBorders>
              <w:top w:val="single" w:sz="6" w:space="0" w:color="auto"/>
              <w:left w:val="single" w:sz="6" w:space="0" w:color="auto"/>
              <w:bottom w:val="single" w:sz="6" w:space="0" w:color="auto"/>
              <w:right w:val="single" w:sz="6" w:space="0" w:color="auto"/>
            </w:tcBorders>
          </w:tcPr>
          <w:p w:rsidR="00AF4D18" w:rsidRPr="00DF6BAD" w:rsidRDefault="00AF4D18" w:rsidP="00AF4D18">
            <w:pPr>
              <w:pStyle w:val="ConsPlusCell"/>
              <w:widowControl/>
              <w:jc w:val="center"/>
              <w:rPr>
                <w:rFonts w:ascii="Times New Roman" w:hAnsi="Times New Roman" w:cs="Times New Roman"/>
                <w:sz w:val="28"/>
                <w:szCs w:val="28"/>
              </w:rPr>
            </w:pPr>
          </w:p>
        </w:tc>
      </w:tr>
      <w:tr w:rsidR="00AF4D18" w:rsidRPr="00DF6BAD" w:rsidTr="00AF4D18">
        <w:trPr>
          <w:cantSplit/>
          <w:trHeight w:val="2407"/>
          <w:jc w:val="center"/>
        </w:trPr>
        <w:tc>
          <w:tcPr>
            <w:tcW w:w="684" w:type="dxa"/>
            <w:tcBorders>
              <w:top w:val="single" w:sz="6" w:space="0" w:color="auto"/>
              <w:left w:val="single" w:sz="6" w:space="0" w:color="auto"/>
              <w:bottom w:val="single" w:sz="6" w:space="0" w:color="auto"/>
              <w:right w:val="single" w:sz="6" w:space="0" w:color="auto"/>
            </w:tcBorders>
          </w:tcPr>
          <w:p w:rsidR="00AF4D18" w:rsidRDefault="00AF4D18" w:rsidP="00AF4D18">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9.</w:t>
            </w:r>
          </w:p>
        </w:tc>
        <w:tc>
          <w:tcPr>
            <w:tcW w:w="1724" w:type="dxa"/>
            <w:tcBorders>
              <w:top w:val="single" w:sz="6" w:space="0" w:color="auto"/>
              <w:left w:val="single" w:sz="6" w:space="0" w:color="auto"/>
              <w:bottom w:val="single" w:sz="6" w:space="0" w:color="auto"/>
              <w:right w:val="single" w:sz="6" w:space="0" w:color="auto"/>
            </w:tcBorders>
          </w:tcPr>
          <w:p w:rsidR="00AF4D18" w:rsidRPr="00E457E5" w:rsidRDefault="00AF4D18" w:rsidP="00AF4D18">
            <w:pPr>
              <w:pStyle w:val="ConsPlusCell"/>
              <w:widowControl/>
              <w:jc w:val="center"/>
              <w:rPr>
                <w:rFonts w:ascii="Times New Roman" w:hAnsi="Times New Roman" w:cs="Times New Roman"/>
                <w:sz w:val="28"/>
                <w:szCs w:val="28"/>
              </w:rPr>
            </w:pPr>
          </w:p>
        </w:tc>
        <w:tc>
          <w:tcPr>
            <w:tcW w:w="6092" w:type="dxa"/>
            <w:tcBorders>
              <w:top w:val="single" w:sz="6" w:space="0" w:color="auto"/>
              <w:left w:val="single" w:sz="6" w:space="0" w:color="auto"/>
              <w:bottom w:val="single" w:sz="6" w:space="0" w:color="auto"/>
              <w:right w:val="single" w:sz="6" w:space="0" w:color="auto"/>
            </w:tcBorders>
          </w:tcPr>
          <w:p w:rsidR="00AF4D18" w:rsidRDefault="00AF4D18" w:rsidP="00AF4D18">
            <w:pPr>
              <w:widowControl w:val="0"/>
              <w:autoSpaceDE w:val="0"/>
              <w:autoSpaceDN w:val="0"/>
              <w:adjustRightInd w:val="0"/>
              <w:jc w:val="both"/>
              <w:rPr>
                <w:sz w:val="28"/>
                <w:szCs w:val="28"/>
              </w:rPr>
            </w:pPr>
            <w:r>
              <w:rPr>
                <w:sz w:val="28"/>
                <w:szCs w:val="28"/>
              </w:rPr>
              <w:t xml:space="preserve">документ, подтверждающий отсутствие неисполненной обязанности по уплате </w:t>
            </w:r>
            <w:r w:rsidRPr="00F24983">
              <w:rPr>
                <w:sz w:val="28"/>
                <w:szCs w:val="28"/>
              </w:rPr>
              <w:t>налог</w:t>
            </w:r>
            <w:r>
              <w:rPr>
                <w:sz w:val="28"/>
                <w:szCs w:val="28"/>
              </w:rPr>
              <w:t>ов</w:t>
            </w:r>
            <w:r w:rsidRPr="00F24983">
              <w:rPr>
                <w:sz w:val="28"/>
                <w:szCs w:val="28"/>
              </w:rPr>
              <w:t>, сбо</w:t>
            </w:r>
            <w:r>
              <w:rPr>
                <w:sz w:val="28"/>
                <w:szCs w:val="28"/>
              </w:rPr>
              <w:t xml:space="preserve">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w:t>
            </w:r>
            <w:r w:rsidRPr="00F24983">
              <w:rPr>
                <w:sz w:val="28"/>
                <w:szCs w:val="28"/>
              </w:rPr>
              <w:t>Федеральной налоговой служб</w:t>
            </w:r>
            <w:r>
              <w:rPr>
                <w:sz w:val="28"/>
                <w:szCs w:val="28"/>
              </w:rPr>
              <w:t>ы по месту постановки заявителя на налоговый учет на дату не ранее чем за 30 календарных дней до даты подачи заявления</w:t>
            </w:r>
          </w:p>
          <w:p w:rsidR="00AF4D18" w:rsidRPr="00E457E5" w:rsidRDefault="00AF4D18" w:rsidP="00AF4D18">
            <w:pPr>
              <w:widowControl w:val="0"/>
              <w:autoSpaceDE w:val="0"/>
              <w:autoSpaceDN w:val="0"/>
              <w:adjustRightInd w:val="0"/>
              <w:jc w:val="both"/>
              <w:rPr>
                <w:sz w:val="28"/>
                <w:szCs w:val="28"/>
              </w:rPr>
            </w:pPr>
          </w:p>
        </w:tc>
        <w:tc>
          <w:tcPr>
            <w:tcW w:w="889" w:type="dxa"/>
            <w:tcBorders>
              <w:top w:val="single" w:sz="6" w:space="0" w:color="auto"/>
              <w:left w:val="single" w:sz="6" w:space="0" w:color="auto"/>
              <w:bottom w:val="single" w:sz="6" w:space="0" w:color="auto"/>
              <w:right w:val="single" w:sz="6" w:space="0" w:color="auto"/>
            </w:tcBorders>
          </w:tcPr>
          <w:p w:rsidR="00AF4D18" w:rsidRPr="00DF6BAD" w:rsidRDefault="00AF4D18" w:rsidP="00AF4D18">
            <w:pPr>
              <w:pStyle w:val="ConsPlusCell"/>
              <w:widowControl/>
              <w:jc w:val="center"/>
              <w:rPr>
                <w:rFonts w:ascii="Times New Roman" w:hAnsi="Times New Roman" w:cs="Times New Roman"/>
                <w:sz w:val="28"/>
                <w:szCs w:val="28"/>
              </w:rPr>
            </w:pPr>
          </w:p>
        </w:tc>
      </w:tr>
      <w:tr w:rsidR="00AF4D18" w:rsidRPr="00DF6BAD" w:rsidTr="00AF4D18">
        <w:trPr>
          <w:cantSplit/>
          <w:trHeight w:val="1636"/>
          <w:jc w:val="center"/>
        </w:trPr>
        <w:tc>
          <w:tcPr>
            <w:tcW w:w="684" w:type="dxa"/>
            <w:tcBorders>
              <w:top w:val="single" w:sz="6" w:space="0" w:color="auto"/>
              <w:left w:val="single" w:sz="6" w:space="0" w:color="auto"/>
              <w:bottom w:val="single" w:sz="6" w:space="0" w:color="auto"/>
              <w:right w:val="single" w:sz="6" w:space="0" w:color="auto"/>
            </w:tcBorders>
          </w:tcPr>
          <w:p w:rsidR="00AF4D18" w:rsidRDefault="00AF4D18" w:rsidP="00AF4D18">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10.</w:t>
            </w:r>
          </w:p>
        </w:tc>
        <w:tc>
          <w:tcPr>
            <w:tcW w:w="1724" w:type="dxa"/>
            <w:tcBorders>
              <w:top w:val="single" w:sz="6" w:space="0" w:color="auto"/>
              <w:left w:val="single" w:sz="6" w:space="0" w:color="auto"/>
              <w:bottom w:val="single" w:sz="6" w:space="0" w:color="auto"/>
              <w:right w:val="single" w:sz="6" w:space="0" w:color="auto"/>
            </w:tcBorders>
          </w:tcPr>
          <w:p w:rsidR="00AF4D18" w:rsidRPr="00E457E5" w:rsidRDefault="00AF4D18" w:rsidP="00AF4D18">
            <w:pPr>
              <w:pStyle w:val="ConsPlusCell"/>
              <w:widowControl/>
              <w:jc w:val="center"/>
              <w:rPr>
                <w:rFonts w:ascii="Times New Roman" w:hAnsi="Times New Roman" w:cs="Times New Roman"/>
                <w:sz w:val="28"/>
                <w:szCs w:val="28"/>
              </w:rPr>
            </w:pPr>
          </w:p>
        </w:tc>
        <w:tc>
          <w:tcPr>
            <w:tcW w:w="6092" w:type="dxa"/>
            <w:tcBorders>
              <w:top w:val="single" w:sz="6" w:space="0" w:color="auto"/>
              <w:left w:val="single" w:sz="6" w:space="0" w:color="auto"/>
              <w:bottom w:val="single" w:sz="6" w:space="0" w:color="auto"/>
              <w:right w:val="single" w:sz="6" w:space="0" w:color="auto"/>
            </w:tcBorders>
          </w:tcPr>
          <w:p w:rsidR="00AF4D18" w:rsidRDefault="00AF4D18" w:rsidP="00AF4D18">
            <w:pPr>
              <w:autoSpaceDE w:val="0"/>
              <w:autoSpaceDN w:val="0"/>
              <w:adjustRightInd w:val="0"/>
              <w:jc w:val="both"/>
              <w:rPr>
                <w:sz w:val="28"/>
                <w:szCs w:val="28"/>
              </w:rPr>
            </w:pPr>
            <w:r w:rsidRPr="00F24983">
              <w:rPr>
                <w:sz w:val="28"/>
                <w:szCs w:val="28"/>
              </w:rPr>
              <w:t>информация об отсутствии просроченной задолженности по лизинговым платежам за ранее поставленны</w:t>
            </w:r>
            <w:r>
              <w:rPr>
                <w:sz w:val="28"/>
                <w:szCs w:val="28"/>
              </w:rPr>
              <w:t>й</w:t>
            </w:r>
            <w:r w:rsidRPr="00F24983">
              <w:rPr>
                <w:sz w:val="28"/>
                <w:szCs w:val="28"/>
              </w:rPr>
              <w:t xml:space="preserve"> на условиях финансовой аренды (лизинга) племенной скот, которы</w:t>
            </w:r>
            <w:r>
              <w:rPr>
                <w:sz w:val="28"/>
                <w:szCs w:val="28"/>
              </w:rPr>
              <w:t>й</w:t>
            </w:r>
            <w:r w:rsidRPr="00F24983">
              <w:rPr>
                <w:sz w:val="28"/>
                <w:szCs w:val="28"/>
              </w:rPr>
              <w:t xml:space="preserve"> был приобретен за счет средств краевого бюджета, выданная на </w:t>
            </w:r>
            <w:r>
              <w:rPr>
                <w:sz w:val="28"/>
                <w:szCs w:val="28"/>
              </w:rPr>
              <w:t>дату не ранее чем за 30 календарных дней до даты подачи заявления</w:t>
            </w:r>
          </w:p>
          <w:p w:rsidR="00AF4D18" w:rsidRPr="00E457E5" w:rsidRDefault="00AF4D18" w:rsidP="00AF4D18">
            <w:pPr>
              <w:autoSpaceDE w:val="0"/>
              <w:autoSpaceDN w:val="0"/>
              <w:adjustRightInd w:val="0"/>
              <w:jc w:val="both"/>
              <w:rPr>
                <w:sz w:val="28"/>
                <w:szCs w:val="28"/>
              </w:rPr>
            </w:pPr>
          </w:p>
        </w:tc>
        <w:tc>
          <w:tcPr>
            <w:tcW w:w="889" w:type="dxa"/>
            <w:tcBorders>
              <w:top w:val="single" w:sz="6" w:space="0" w:color="auto"/>
              <w:left w:val="single" w:sz="6" w:space="0" w:color="auto"/>
              <w:bottom w:val="single" w:sz="6" w:space="0" w:color="auto"/>
              <w:right w:val="single" w:sz="6" w:space="0" w:color="auto"/>
            </w:tcBorders>
          </w:tcPr>
          <w:p w:rsidR="00AF4D18" w:rsidRPr="00DF6BAD" w:rsidRDefault="00AF4D18" w:rsidP="00AF4D18">
            <w:pPr>
              <w:pStyle w:val="ConsPlusCell"/>
              <w:widowControl/>
              <w:jc w:val="center"/>
              <w:rPr>
                <w:rFonts w:ascii="Times New Roman" w:hAnsi="Times New Roman" w:cs="Times New Roman"/>
                <w:sz w:val="28"/>
                <w:szCs w:val="28"/>
              </w:rPr>
            </w:pPr>
          </w:p>
        </w:tc>
      </w:tr>
      <w:tr w:rsidR="00AF4D18" w:rsidRPr="00DF6BAD" w:rsidTr="00AF4D18">
        <w:trPr>
          <w:cantSplit/>
          <w:trHeight w:val="2055"/>
          <w:jc w:val="center"/>
        </w:trPr>
        <w:tc>
          <w:tcPr>
            <w:tcW w:w="684" w:type="dxa"/>
            <w:tcBorders>
              <w:top w:val="single" w:sz="6" w:space="0" w:color="auto"/>
              <w:left w:val="single" w:sz="6" w:space="0" w:color="auto"/>
              <w:bottom w:val="single" w:sz="6" w:space="0" w:color="auto"/>
              <w:right w:val="single" w:sz="6" w:space="0" w:color="auto"/>
            </w:tcBorders>
          </w:tcPr>
          <w:p w:rsidR="00AF4D18" w:rsidRDefault="00AF4D18" w:rsidP="00AF4D18">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11.</w:t>
            </w:r>
          </w:p>
        </w:tc>
        <w:tc>
          <w:tcPr>
            <w:tcW w:w="1724" w:type="dxa"/>
            <w:tcBorders>
              <w:top w:val="single" w:sz="6" w:space="0" w:color="auto"/>
              <w:left w:val="single" w:sz="6" w:space="0" w:color="auto"/>
              <w:bottom w:val="single" w:sz="6" w:space="0" w:color="auto"/>
              <w:right w:val="single" w:sz="6" w:space="0" w:color="auto"/>
            </w:tcBorders>
          </w:tcPr>
          <w:p w:rsidR="00AF4D18" w:rsidRPr="00E457E5" w:rsidRDefault="00AF4D18" w:rsidP="00AF4D18">
            <w:pPr>
              <w:pStyle w:val="ConsPlusCell"/>
              <w:widowControl/>
              <w:jc w:val="center"/>
              <w:rPr>
                <w:rFonts w:ascii="Times New Roman" w:hAnsi="Times New Roman" w:cs="Times New Roman"/>
                <w:sz w:val="28"/>
                <w:szCs w:val="28"/>
              </w:rPr>
            </w:pPr>
          </w:p>
        </w:tc>
        <w:tc>
          <w:tcPr>
            <w:tcW w:w="6092" w:type="dxa"/>
            <w:tcBorders>
              <w:top w:val="single" w:sz="6" w:space="0" w:color="auto"/>
              <w:left w:val="single" w:sz="6" w:space="0" w:color="auto"/>
              <w:bottom w:val="single" w:sz="6" w:space="0" w:color="auto"/>
              <w:right w:val="single" w:sz="6" w:space="0" w:color="auto"/>
            </w:tcBorders>
          </w:tcPr>
          <w:p w:rsidR="00AF4D18" w:rsidRPr="00E457E5" w:rsidRDefault="00AF4D18" w:rsidP="00AF4D18">
            <w:pPr>
              <w:autoSpaceDE w:val="0"/>
              <w:autoSpaceDN w:val="0"/>
              <w:adjustRightInd w:val="0"/>
              <w:jc w:val="both"/>
              <w:rPr>
                <w:sz w:val="28"/>
                <w:szCs w:val="28"/>
              </w:rPr>
            </w:pPr>
            <w:r w:rsidRPr="00F24983">
              <w:rPr>
                <w:sz w:val="28"/>
                <w:szCs w:val="28"/>
              </w:rPr>
              <w:t xml:space="preserve">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на </w:t>
            </w:r>
            <w:r>
              <w:rPr>
                <w:sz w:val="28"/>
                <w:szCs w:val="28"/>
              </w:rPr>
              <w:t>дату  не ранее чем за 30 календарных дней до даты подачи заявления</w:t>
            </w:r>
          </w:p>
        </w:tc>
        <w:tc>
          <w:tcPr>
            <w:tcW w:w="889" w:type="dxa"/>
            <w:tcBorders>
              <w:top w:val="single" w:sz="6" w:space="0" w:color="auto"/>
              <w:left w:val="single" w:sz="6" w:space="0" w:color="auto"/>
              <w:bottom w:val="single" w:sz="6" w:space="0" w:color="auto"/>
              <w:right w:val="single" w:sz="6" w:space="0" w:color="auto"/>
            </w:tcBorders>
          </w:tcPr>
          <w:p w:rsidR="00AF4D18" w:rsidRPr="00DF6BAD" w:rsidRDefault="00AF4D18" w:rsidP="00AF4D18">
            <w:pPr>
              <w:pStyle w:val="ConsPlusCell"/>
              <w:widowControl/>
              <w:jc w:val="center"/>
              <w:rPr>
                <w:rFonts w:ascii="Times New Roman" w:hAnsi="Times New Roman" w:cs="Times New Roman"/>
                <w:sz w:val="28"/>
                <w:szCs w:val="28"/>
              </w:rPr>
            </w:pPr>
          </w:p>
        </w:tc>
      </w:tr>
      <w:tr w:rsidR="00AF4D18" w:rsidRPr="00DF6BAD" w:rsidTr="00AF4D18">
        <w:trPr>
          <w:cantSplit/>
          <w:trHeight w:val="2916"/>
          <w:jc w:val="center"/>
        </w:trPr>
        <w:tc>
          <w:tcPr>
            <w:tcW w:w="684" w:type="dxa"/>
            <w:tcBorders>
              <w:top w:val="single" w:sz="6" w:space="0" w:color="auto"/>
              <w:left w:val="single" w:sz="6" w:space="0" w:color="auto"/>
              <w:bottom w:val="single" w:sz="6" w:space="0" w:color="auto"/>
              <w:right w:val="single" w:sz="6" w:space="0" w:color="auto"/>
            </w:tcBorders>
          </w:tcPr>
          <w:p w:rsidR="00AF4D18" w:rsidRDefault="00AF4D18" w:rsidP="00AF4D18">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12.</w:t>
            </w:r>
          </w:p>
        </w:tc>
        <w:tc>
          <w:tcPr>
            <w:tcW w:w="1724" w:type="dxa"/>
            <w:tcBorders>
              <w:top w:val="single" w:sz="6" w:space="0" w:color="auto"/>
              <w:left w:val="single" w:sz="6" w:space="0" w:color="auto"/>
              <w:bottom w:val="single" w:sz="6" w:space="0" w:color="auto"/>
              <w:right w:val="single" w:sz="6" w:space="0" w:color="auto"/>
            </w:tcBorders>
          </w:tcPr>
          <w:p w:rsidR="00AF4D18" w:rsidRPr="00E457E5" w:rsidRDefault="00AF4D18" w:rsidP="00AF4D18">
            <w:pPr>
              <w:pStyle w:val="ConsPlusCell"/>
              <w:widowControl/>
              <w:jc w:val="center"/>
              <w:rPr>
                <w:rFonts w:ascii="Times New Roman" w:hAnsi="Times New Roman" w:cs="Times New Roman"/>
                <w:sz w:val="28"/>
                <w:szCs w:val="28"/>
              </w:rPr>
            </w:pPr>
          </w:p>
        </w:tc>
        <w:tc>
          <w:tcPr>
            <w:tcW w:w="6092" w:type="dxa"/>
            <w:tcBorders>
              <w:top w:val="single" w:sz="6" w:space="0" w:color="auto"/>
              <w:left w:val="single" w:sz="6" w:space="0" w:color="auto"/>
              <w:bottom w:val="single" w:sz="6" w:space="0" w:color="auto"/>
              <w:right w:val="single" w:sz="6" w:space="0" w:color="auto"/>
            </w:tcBorders>
          </w:tcPr>
          <w:p w:rsidR="00AF4D18" w:rsidRPr="00E457E5" w:rsidRDefault="00AF4D18" w:rsidP="00AF4D18">
            <w:pPr>
              <w:jc w:val="both"/>
              <w:rPr>
                <w:sz w:val="28"/>
                <w:szCs w:val="28"/>
              </w:rPr>
            </w:pPr>
            <w:r w:rsidRPr="00F24983">
              <w:rPr>
                <w:sz w:val="28"/>
                <w:szCs w:val="28"/>
              </w:rPr>
              <w:t xml:space="preserve">выписка из похозяйственной книги об учете </w:t>
            </w:r>
            <w:r>
              <w:rPr>
                <w:sz w:val="28"/>
                <w:szCs w:val="28"/>
              </w:rPr>
              <w:t>заявителя</w:t>
            </w:r>
            <w:r w:rsidRPr="00F24983">
              <w:rPr>
                <w:sz w:val="28"/>
                <w:szCs w:val="28"/>
              </w:rPr>
              <w:t xml:space="preserve"> в качестве гражданина, ведущего личное подсобное хозяйство, с указанием сведений о правах на землю, номера документа, подтверждающего право на земельный участок, его категорию и размер, и количестве сельскохозяйственных животных, выданная на </w:t>
            </w:r>
            <w:r>
              <w:rPr>
                <w:sz w:val="28"/>
                <w:szCs w:val="28"/>
              </w:rPr>
              <w:t>дату не ранее чем за 30 календарных дней до даты подачи заявления</w:t>
            </w:r>
          </w:p>
        </w:tc>
        <w:tc>
          <w:tcPr>
            <w:tcW w:w="889" w:type="dxa"/>
            <w:tcBorders>
              <w:top w:val="single" w:sz="6" w:space="0" w:color="auto"/>
              <w:left w:val="single" w:sz="6" w:space="0" w:color="auto"/>
              <w:bottom w:val="single" w:sz="6" w:space="0" w:color="auto"/>
              <w:right w:val="single" w:sz="6" w:space="0" w:color="auto"/>
            </w:tcBorders>
          </w:tcPr>
          <w:p w:rsidR="00AF4D18" w:rsidRPr="00DF6BAD" w:rsidRDefault="00AF4D18" w:rsidP="00AF4D18">
            <w:pPr>
              <w:pStyle w:val="ConsPlusCell"/>
              <w:widowControl/>
              <w:jc w:val="center"/>
              <w:rPr>
                <w:rFonts w:ascii="Times New Roman" w:hAnsi="Times New Roman" w:cs="Times New Roman"/>
                <w:sz w:val="28"/>
                <w:szCs w:val="28"/>
              </w:rPr>
            </w:pPr>
          </w:p>
        </w:tc>
      </w:tr>
    </w:tbl>
    <w:p w:rsidR="00AF4D18" w:rsidRPr="00DF6BAD" w:rsidRDefault="00AF4D18" w:rsidP="00AF4D1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w:t>
      </w:r>
      <w:r w:rsidRPr="00DF6BAD">
        <w:rPr>
          <w:rFonts w:ascii="Times New Roman" w:hAnsi="Times New Roman" w:cs="Times New Roman"/>
          <w:sz w:val="28"/>
          <w:szCs w:val="28"/>
        </w:rPr>
        <w:t xml:space="preserve">орядковый номер записи вжурнале </w:t>
      </w:r>
      <w:r>
        <w:rPr>
          <w:rFonts w:ascii="Times New Roman" w:hAnsi="Times New Roman" w:cs="Times New Roman"/>
          <w:sz w:val="28"/>
          <w:szCs w:val="28"/>
        </w:rPr>
        <w:t xml:space="preserve">регистраций– </w:t>
      </w:r>
      <w:r w:rsidRPr="00DF6BAD">
        <w:rPr>
          <w:rFonts w:ascii="Times New Roman" w:hAnsi="Times New Roman" w:cs="Times New Roman"/>
          <w:sz w:val="28"/>
          <w:szCs w:val="28"/>
        </w:rPr>
        <w:t>_____</w:t>
      </w:r>
    </w:p>
    <w:p w:rsidR="00AF4D18" w:rsidRPr="00DF6BAD" w:rsidRDefault="00AF4D18" w:rsidP="00AF4D18">
      <w:pPr>
        <w:pStyle w:val="ConsPlusNonformat"/>
        <w:widowControl/>
        <w:ind w:firstLine="708"/>
        <w:jc w:val="both"/>
        <w:rPr>
          <w:rFonts w:ascii="Times New Roman" w:hAnsi="Times New Roman" w:cs="Times New Roman"/>
          <w:sz w:val="28"/>
          <w:szCs w:val="28"/>
        </w:rPr>
      </w:pPr>
      <w:r w:rsidRPr="00DF6BAD">
        <w:rPr>
          <w:rFonts w:ascii="Times New Roman" w:hAnsi="Times New Roman" w:cs="Times New Roman"/>
          <w:sz w:val="28"/>
          <w:szCs w:val="28"/>
        </w:rPr>
        <w:t xml:space="preserve">Дата представления документов </w:t>
      </w:r>
      <w:r>
        <w:rPr>
          <w:rFonts w:ascii="Times New Roman" w:hAnsi="Times New Roman" w:cs="Times New Roman"/>
          <w:sz w:val="28"/>
          <w:szCs w:val="28"/>
        </w:rPr>
        <w:t xml:space="preserve">– </w:t>
      </w:r>
      <w:r w:rsidRPr="00DF6BAD">
        <w:rPr>
          <w:rFonts w:ascii="Times New Roman" w:hAnsi="Times New Roman" w:cs="Times New Roman"/>
          <w:sz w:val="28"/>
          <w:szCs w:val="28"/>
        </w:rPr>
        <w:t>____</w:t>
      </w:r>
      <w:r>
        <w:rPr>
          <w:rFonts w:ascii="Times New Roman" w:hAnsi="Times New Roman" w:cs="Times New Roman"/>
          <w:sz w:val="28"/>
          <w:szCs w:val="28"/>
        </w:rPr>
        <w:t>.</w:t>
      </w:r>
      <w:r w:rsidRPr="00DF6BAD">
        <w:rPr>
          <w:rFonts w:ascii="Times New Roman" w:hAnsi="Times New Roman" w:cs="Times New Roman"/>
          <w:sz w:val="28"/>
          <w:szCs w:val="28"/>
        </w:rPr>
        <w:t>____</w:t>
      </w:r>
      <w:r>
        <w:rPr>
          <w:rFonts w:ascii="Times New Roman" w:hAnsi="Times New Roman" w:cs="Times New Roman"/>
          <w:sz w:val="28"/>
          <w:szCs w:val="28"/>
        </w:rPr>
        <w:t>.</w:t>
      </w:r>
      <w:r w:rsidRPr="00DF6BAD">
        <w:rPr>
          <w:rFonts w:ascii="Times New Roman" w:hAnsi="Times New Roman" w:cs="Times New Roman"/>
          <w:sz w:val="28"/>
          <w:szCs w:val="28"/>
        </w:rPr>
        <w:t>20__</w:t>
      </w:r>
      <w:r>
        <w:rPr>
          <w:rFonts w:ascii="Times New Roman" w:hAnsi="Times New Roman" w:cs="Times New Roman"/>
          <w:sz w:val="28"/>
          <w:szCs w:val="28"/>
        </w:rPr>
        <w:t xml:space="preserve"> г.</w:t>
      </w:r>
    </w:p>
    <w:p w:rsidR="00AF4D18" w:rsidRPr="002E3B5A" w:rsidRDefault="00AF4D18" w:rsidP="00AF4D18">
      <w:pPr>
        <w:pStyle w:val="ConsPlusNonformat"/>
        <w:widowControl/>
        <w:ind w:firstLine="708"/>
        <w:jc w:val="both"/>
        <w:rPr>
          <w:rFonts w:ascii="Times New Roman" w:hAnsi="Times New Roman" w:cs="Times New Roman"/>
          <w:kern w:val="28"/>
          <w:sz w:val="28"/>
          <w:szCs w:val="28"/>
        </w:rPr>
      </w:pPr>
      <w:r>
        <w:rPr>
          <w:rFonts w:ascii="Times New Roman" w:hAnsi="Times New Roman" w:cs="Times New Roman"/>
          <w:kern w:val="28"/>
          <w:sz w:val="28"/>
          <w:szCs w:val="28"/>
        </w:rPr>
        <w:t>Уведомляем, что Ваше заявление принято к рассмотрению.</w:t>
      </w:r>
    </w:p>
    <w:p w:rsidR="00AF4D18" w:rsidRDefault="00AF4D18" w:rsidP="00AF4D18">
      <w:pPr>
        <w:pStyle w:val="ConsPlusNonformat"/>
        <w:widowControl/>
        <w:jc w:val="both"/>
        <w:rPr>
          <w:rFonts w:ascii="Times New Roman" w:hAnsi="Times New Roman" w:cs="Times New Roman"/>
          <w:kern w:val="28"/>
          <w:sz w:val="28"/>
          <w:szCs w:val="28"/>
        </w:rPr>
      </w:pPr>
      <w:r>
        <w:rPr>
          <w:rFonts w:ascii="Times New Roman" w:hAnsi="Times New Roman" w:cs="Times New Roman"/>
          <w:kern w:val="28"/>
          <w:sz w:val="28"/>
          <w:szCs w:val="28"/>
        </w:rPr>
        <w:t xml:space="preserve">Документы принял:  </w:t>
      </w:r>
    </w:p>
    <w:p w:rsidR="00AF4D18" w:rsidRPr="009F1E6B" w:rsidRDefault="00AF4D18" w:rsidP="00AF4D18">
      <w:pPr>
        <w:pStyle w:val="ConsPlusNonformat"/>
        <w:jc w:val="both"/>
        <w:rPr>
          <w:rFonts w:ascii="Times New Roman" w:hAnsi="Times New Roman" w:cs="Times New Roman"/>
          <w:kern w:val="28"/>
          <w:sz w:val="28"/>
          <w:szCs w:val="28"/>
        </w:rPr>
      </w:pPr>
      <w:r w:rsidRPr="009F1E6B">
        <w:rPr>
          <w:rFonts w:ascii="Times New Roman" w:hAnsi="Times New Roman" w:cs="Times New Roman"/>
          <w:kern w:val="28"/>
          <w:sz w:val="28"/>
          <w:szCs w:val="28"/>
        </w:rPr>
        <w:t>_______________________</w:t>
      </w:r>
      <w:r>
        <w:rPr>
          <w:rFonts w:ascii="Times New Roman" w:hAnsi="Times New Roman" w:cs="Times New Roman"/>
          <w:kern w:val="28"/>
          <w:sz w:val="28"/>
          <w:szCs w:val="28"/>
        </w:rPr>
        <w:t>_</w:t>
      </w:r>
      <w:r w:rsidRPr="009F1E6B">
        <w:rPr>
          <w:rFonts w:ascii="Times New Roman" w:hAnsi="Times New Roman" w:cs="Times New Roman"/>
          <w:kern w:val="28"/>
          <w:sz w:val="28"/>
          <w:szCs w:val="28"/>
        </w:rPr>
        <w:t xml:space="preserve">   ______________   _________________________</w:t>
      </w:r>
    </w:p>
    <w:p w:rsidR="00AF4D18" w:rsidRPr="009F1E6B" w:rsidRDefault="00AF4D18" w:rsidP="00AF4D18">
      <w:pPr>
        <w:pStyle w:val="ConsPlusNonformat"/>
        <w:spacing w:line="192" w:lineRule="auto"/>
        <w:jc w:val="both"/>
        <w:rPr>
          <w:rFonts w:ascii="Times New Roman" w:hAnsi="Times New Roman" w:cs="Times New Roman"/>
          <w:kern w:val="28"/>
        </w:rPr>
      </w:pPr>
      <w:r>
        <w:rPr>
          <w:rFonts w:ascii="Times New Roman" w:hAnsi="Times New Roman" w:cs="Times New Roman"/>
          <w:kern w:val="28"/>
        </w:rPr>
        <w:t xml:space="preserve"> (должностное лицо,  </w:t>
      </w:r>
      <w:r w:rsidRPr="007F4851">
        <w:rPr>
          <w:rFonts w:ascii="Times New Roman" w:hAnsi="Times New Roman" w:cs="Times New Roman"/>
          <w:kern w:val="28"/>
        </w:rPr>
        <w:t>осуществ</w:t>
      </w:r>
      <w:r>
        <w:rPr>
          <w:rFonts w:ascii="Times New Roman" w:hAnsi="Times New Roman" w:cs="Times New Roman"/>
          <w:kern w:val="28"/>
        </w:rPr>
        <w:t xml:space="preserve">ляющее           </w:t>
      </w:r>
      <w:r w:rsidRPr="009F1E6B">
        <w:rPr>
          <w:rFonts w:ascii="Times New Roman" w:hAnsi="Times New Roman" w:cs="Times New Roman"/>
          <w:kern w:val="28"/>
        </w:rPr>
        <w:t xml:space="preserve">      (подпись)                             (расшифровка подписи)</w:t>
      </w:r>
    </w:p>
    <w:p w:rsidR="00AF4D18" w:rsidRDefault="00AF4D18" w:rsidP="00AF4D18">
      <w:pPr>
        <w:spacing w:line="192" w:lineRule="auto"/>
        <w:rPr>
          <w:kern w:val="28"/>
          <w:sz w:val="20"/>
          <w:szCs w:val="20"/>
        </w:rPr>
      </w:pPr>
      <w:r>
        <w:rPr>
          <w:kern w:val="28"/>
          <w:sz w:val="20"/>
          <w:szCs w:val="20"/>
        </w:rPr>
        <w:t xml:space="preserve">  прием документов)</w:t>
      </w:r>
      <w:r w:rsidRPr="005157FD">
        <w:rPr>
          <w:kern w:val="28"/>
          <w:sz w:val="28"/>
          <w:szCs w:val="28"/>
        </w:rPr>
        <w:t>».</w:t>
      </w:r>
    </w:p>
    <w:p w:rsidR="00AF4D18" w:rsidRDefault="00AF4D18" w:rsidP="004837F4">
      <w:pPr>
        <w:spacing w:line="240" w:lineRule="exact"/>
        <w:jc w:val="both"/>
        <w:rPr>
          <w:color w:val="000000" w:themeColor="text1"/>
          <w:sz w:val="28"/>
          <w:szCs w:val="28"/>
        </w:rPr>
      </w:pPr>
    </w:p>
    <w:p w:rsidR="00AF4D18" w:rsidRDefault="00AF4D18">
      <w:pPr>
        <w:spacing w:after="200" w:line="276" w:lineRule="auto"/>
        <w:rPr>
          <w:color w:val="000000" w:themeColor="text1"/>
          <w:sz w:val="28"/>
          <w:szCs w:val="28"/>
        </w:rPr>
      </w:pPr>
      <w:r>
        <w:rPr>
          <w:color w:val="000000" w:themeColor="text1"/>
          <w:sz w:val="28"/>
          <w:szCs w:val="28"/>
        </w:rPr>
        <w:br w:type="page"/>
      </w:r>
    </w:p>
    <w:p w:rsidR="00AF4D18" w:rsidRDefault="00AF4D18" w:rsidP="004837F4">
      <w:pPr>
        <w:spacing w:line="240" w:lineRule="exact"/>
        <w:jc w:val="both"/>
        <w:rPr>
          <w:color w:val="000000" w:themeColor="text1"/>
          <w:sz w:val="28"/>
          <w:szCs w:val="28"/>
        </w:rPr>
        <w:sectPr w:rsidR="00AF4D18" w:rsidSect="00AF4D18">
          <w:pgSz w:w="11906" w:h="16838"/>
          <w:pgMar w:top="1418" w:right="567" w:bottom="1134" w:left="1985" w:header="709" w:footer="709" w:gutter="0"/>
          <w:cols w:space="708"/>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5387"/>
      </w:tblGrid>
      <w:tr w:rsidR="00AF4D18" w:rsidRPr="00250093" w:rsidTr="00AF4D18">
        <w:trPr>
          <w:trHeight w:val="7025"/>
        </w:trPr>
        <w:tc>
          <w:tcPr>
            <w:tcW w:w="9039" w:type="dxa"/>
          </w:tcPr>
          <w:p w:rsidR="00AF4D18" w:rsidRDefault="00AF4D18" w:rsidP="00AF4D18"/>
        </w:tc>
        <w:tc>
          <w:tcPr>
            <w:tcW w:w="5387" w:type="dxa"/>
          </w:tcPr>
          <w:p w:rsidR="00AF4D18" w:rsidRPr="00250093" w:rsidRDefault="00AF4D18" w:rsidP="00AF4D18">
            <w:pPr>
              <w:spacing w:line="240" w:lineRule="exact"/>
              <w:jc w:val="center"/>
              <w:rPr>
                <w:sz w:val="26"/>
                <w:szCs w:val="26"/>
              </w:rPr>
            </w:pPr>
            <w:r w:rsidRPr="00250093">
              <w:rPr>
                <w:sz w:val="26"/>
                <w:szCs w:val="26"/>
              </w:rPr>
              <w:t>Приложение 4</w:t>
            </w:r>
          </w:p>
          <w:p w:rsidR="00AF4D18" w:rsidRPr="00250093" w:rsidRDefault="00AF4D18" w:rsidP="00AF4D18">
            <w:pPr>
              <w:spacing w:line="240" w:lineRule="exact"/>
              <w:jc w:val="both"/>
              <w:rPr>
                <w:sz w:val="26"/>
                <w:szCs w:val="26"/>
              </w:rPr>
            </w:pPr>
            <w:r w:rsidRPr="00250093">
              <w:rPr>
                <w:sz w:val="26"/>
                <w:szCs w:val="26"/>
              </w:rPr>
              <w:t>к изменениям, которые вносятся в   постановление администрации Петровского городского округа Ставропольского края от 06 ноября 2018 г. № 1962 «Об утверждении  административного регламента предоставления администрацией Петровского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гражданам, ведущим личные подсобные хозяйства, сельскохозяйственным потребительским кооперативам, крестьянским (фермерским) хозяйствам»</w:t>
            </w:r>
          </w:p>
          <w:p w:rsidR="00AF4D18" w:rsidRPr="00250093" w:rsidRDefault="00AF4D18" w:rsidP="00AF4D18">
            <w:pPr>
              <w:spacing w:line="240" w:lineRule="exact"/>
              <w:jc w:val="both"/>
              <w:rPr>
                <w:sz w:val="26"/>
                <w:szCs w:val="26"/>
              </w:rPr>
            </w:pPr>
            <w:r w:rsidRPr="00250093">
              <w:rPr>
                <w:sz w:val="26"/>
                <w:szCs w:val="26"/>
              </w:rPr>
              <w:t>(в ред. от 03 апреля 2019 г. № 818)</w:t>
            </w:r>
          </w:p>
          <w:p w:rsidR="00AF4D18" w:rsidRPr="00250093" w:rsidRDefault="00AF4D18" w:rsidP="00AF4D18">
            <w:pPr>
              <w:spacing w:line="240" w:lineRule="exact"/>
              <w:jc w:val="both"/>
              <w:rPr>
                <w:sz w:val="4"/>
                <w:szCs w:val="26"/>
              </w:rPr>
            </w:pPr>
          </w:p>
          <w:p w:rsidR="00AF4D18" w:rsidRPr="00250093" w:rsidRDefault="00AF4D18" w:rsidP="00AF4D18">
            <w:pPr>
              <w:spacing w:line="240" w:lineRule="exact"/>
              <w:jc w:val="center"/>
              <w:rPr>
                <w:sz w:val="26"/>
                <w:szCs w:val="26"/>
              </w:rPr>
            </w:pPr>
            <w:r w:rsidRPr="00250093">
              <w:rPr>
                <w:sz w:val="26"/>
                <w:szCs w:val="26"/>
              </w:rPr>
              <w:t>Приложение 4</w:t>
            </w:r>
          </w:p>
          <w:p w:rsidR="00AF4D18" w:rsidRPr="00250093" w:rsidRDefault="00AF4D18" w:rsidP="00AF4D18">
            <w:pPr>
              <w:spacing w:line="240" w:lineRule="exact"/>
              <w:jc w:val="both"/>
              <w:rPr>
                <w:sz w:val="26"/>
                <w:szCs w:val="26"/>
              </w:rPr>
            </w:pPr>
            <w:r w:rsidRPr="00250093">
              <w:rPr>
                <w:sz w:val="26"/>
                <w:szCs w:val="26"/>
              </w:rPr>
              <w:t>к Административному регламенту предоставления администрацией Петровского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гражданам, ведущим личное подсобное хозяйство, сельскохозяйственным потребительским кооперативам, крестьянским (фермерским)</w:t>
            </w:r>
          </w:p>
        </w:tc>
      </w:tr>
    </w:tbl>
    <w:p w:rsidR="00AF4D18" w:rsidRDefault="00AF4D18" w:rsidP="00AF4D18">
      <w:pPr>
        <w:spacing w:line="240" w:lineRule="exact"/>
        <w:ind w:left="9356"/>
        <w:jc w:val="both"/>
        <w:rPr>
          <w:sz w:val="28"/>
          <w:szCs w:val="28"/>
        </w:rPr>
      </w:pPr>
    </w:p>
    <w:p w:rsidR="00AF4D18" w:rsidRDefault="00AF4D18" w:rsidP="00AF4D18">
      <w:pPr>
        <w:spacing w:line="240" w:lineRule="exact"/>
        <w:ind w:left="9356"/>
        <w:jc w:val="both"/>
        <w:rPr>
          <w:sz w:val="28"/>
          <w:szCs w:val="28"/>
        </w:rPr>
      </w:pPr>
    </w:p>
    <w:p w:rsidR="00AF4D18" w:rsidRPr="00250093" w:rsidRDefault="00AF4D18" w:rsidP="00AF4D18">
      <w:pPr>
        <w:spacing w:line="240" w:lineRule="exact"/>
        <w:ind w:left="9356"/>
        <w:jc w:val="right"/>
        <w:rPr>
          <w:sz w:val="28"/>
          <w:szCs w:val="28"/>
        </w:rPr>
      </w:pPr>
      <w:r w:rsidRPr="00250093">
        <w:rPr>
          <w:sz w:val="28"/>
          <w:szCs w:val="28"/>
        </w:rPr>
        <w:t>Форма</w:t>
      </w:r>
    </w:p>
    <w:p w:rsidR="00AF4D18" w:rsidRPr="00250093" w:rsidRDefault="00AF4D18" w:rsidP="00AF4D18">
      <w:pPr>
        <w:jc w:val="both"/>
        <w:rPr>
          <w:sz w:val="28"/>
          <w:szCs w:val="28"/>
        </w:rPr>
      </w:pPr>
    </w:p>
    <w:p w:rsidR="00AF4D18" w:rsidRPr="00250093" w:rsidRDefault="00AF4D18" w:rsidP="00AF4D18">
      <w:pPr>
        <w:spacing w:line="240" w:lineRule="exact"/>
        <w:jc w:val="center"/>
        <w:rPr>
          <w:sz w:val="28"/>
          <w:szCs w:val="28"/>
        </w:rPr>
      </w:pPr>
      <w:r w:rsidRPr="00250093">
        <w:rPr>
          <w:sz w:val="28"/>
          <w:szCs w:val="28"/>
        </w:rPr>
        <w:t>ЛИСТОК СОГЛАСОВАНИЯ</w:t>
      </w:r>
    </w:p>
    <w:p w:rsidR="00AF4D18" w:rsidRPr="00250093" w:rsidRDefault="00AF4D18" w:rsidP="00AF4D18">
      <w:pPr>
        <w:spacing w:line="240" w:lineRule="exact"/>
        <w:jc w:val="center"/>
        <w:rPr>
          <w:sz w:val="28"/>
          <w:szCs w:val="28"/>
        </w:rPr>
      </w:pPr>
    </w:p>
    <w:p w:rsidR="00AF4D18" w:rsidRPr="00250093" w:rsidRDefault="00AF4D18" w:rsidP="00AF4D18">
      <w:pPr>
        <w:autoSpaceDE w:val="0"/>
        <w:autoSpaceDN w:val="0"/>
        <w:adjustRightInd w:val="0"/>
        <w:jc w:val="both"/>
      </w:pPr>
      <w:r w:rsidRPr="00250093">
        <w:rPr>
          <w:sz w:val="28"/>
          <w:szCs w:val="28"/>
        </w:rPr>
        <w:t>Заявитель</w:t>
      </w:r>
      <w:r w:rsidRPr="00250093">
        <w:t xml:space="preserve"> ____________________________________________________________________________________________________________</w:t>
      </w:r>
    </w:p>
    <w:p w:rsidR="00AF4D18" w:rsidRPr="00250093" w:rsidRDefault="00AF4D18" w:rsidP="00AF4D18">
      <w:pPr>
        <w:autoSpaceDE w:val="0"/>
        <w:autoSpaceDN w:val="0"/>
        <w:adjustRightInd w:val="0"/>
        <w:jc w:val="center"/>
        <w:rPr>
          <w:sz w:val="28"/>
          <w:szCs w:val="28"/>
        </w:rPr>
      </w:pPr>
      <w:r w:rsidRPr="00250093">
        <w:rPr>
          <w:sz w:val="28"/>
          <w:szCs w:val="28"/>
        </w:rPr>
        <w:t>(наименование)</w:t>
      </w:r>
    </w:p>
    <w:tbl>
      <w:tblPr>
        <w:tblpPr w:leftFromText="180" w:rightFromText="180" w:vertAnchor="text" w:horzAnchor="margin" w:tblpX="108" w:tblpY="224"/>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2126"/>
        <w:gridCol w:w="1843"/>
        <w:gridCol w:w="2025"/>
        <w:gridCol w:w="1661"/>
        <w:gridCol w:w="1275"/>
        <w:gridCol w:w="1843"/>
      </w:tblGrid>
      <w:tr w:rsidR="00AF4D18" w:rsidRPr="00250093" w:rsidTr="00AF4D18">
        <w:trPr>
          <w:trHeight w:val="495"/>
        </w:trPr>
        <w:tc>
          <w:tcPr>
            <w:tcW w:w="3544" w:type="dxa"/>
            <w:vMerge w:val="restart"/>
            <w:vAlign w:val="center"/>
          </w:tcPr>
          <w:p w:rsidR="00AF4D18" w:rsidRPr="00250093" w:rsidRDefault="00AF4D18" w:rsidP="00AF4D18">
            <w:pPr>
              <w:jc w:val="center"/>
              <w:rPr>
                <w:sz w:val="28"/>
                <w:szCs w:val="28"/>
              </w:rPr>
            </w:pPr>
          </w:p>
          <w:p w:rsidR="00AF4D18" w:rsidRPr="00250093" w:rsidRDefault="00AF4D18" w:rsidP="00AF4D18">
            <w:pPr>
              <w:jc w:val="center"/>
              <w:rPr>
                <w:sz w:val="28"/>
                <w:szCs w:val="28"/>
              </w:rPr>
            </w:pPr>
            <w:r w:rsidRPr="00250093">
              <w:rPr>
                <w:sz w:val="28"/>
                <w:szCs w:val="28"/>
              </w:rPr>
              <w:t>Должностные лица</w:t>
            </w:r>
          </w:p>
          <w:p w:rsidR="00AF4D18" w:rsidRPr="00250093" w:rsidRDefault="00AF4D18" w:rsidP="00AF4D18">
            <w:pPr>
              <w:jc w:val="center"/>
              <w:rPr>
                <w:sz w:val="28"/>
                <w:szCs w:val="28"/>
              </w:rPr>
            </w:pPr>
            <w:r w:rsidRPr="00250093">
              <w:rPr>
                <w:sz w:val="28"/>
                <w:szCs w:val="28"/>
              </w:rPr>
              <w:t>органа местного самоуправления</w:t>
            </w:r>
          </w:p>
        </w:tc>
        <w:tc>
          <w:tcPr>
            <w:tcW w:w="2126" w:type="dxa"/>
            <w:vMerge w:val="restart"/>
            <w:vAlign w:val="center"/>
          </w:tcPr>
          <w:p w:rsidR="00AF4D18" w:rsidRPr="00250093" w:rsidRDefault="00AF4D18" w:rsidP="00AF4D18">
            <w:pPr>
              <w:jc w:val="center"/>
              <w:rPr>
                <w:bCs/>
                <w:sz w:val="28"/>
                <w:szCs w:val="28"/>
              </w:rPr>
            </w:pPr>
          </w:p>
          <w:p w:rsidR="00AF4D18" w:rsidRPr="00250093" w:rsidRDefault="00AF4D18" w:rsidP="00AF4D18">
            <w:pPr>
              <w:jc w:val="center"/>
              <w:rPr>
                <w:bCs/>
                <w:sz w:val="28"/>
                <w:szCs w:val="28"/>
              </w:rPr>
            </w:pPr>
            <w:r w:rsidRPr="00250093">
              <w:rPr>
                <w:bCs/>
                <w:sz w:val="28"/>
                <w:szCs w:val="28"/>
              </w:rPr>
              <w:t>Дата поступления</w:t>
            </w:r>
          </w:p>
          <w:p w:rsidR="00AF4D18" w:rsidRPr="00250093" w:rsidRDefault="00AF4D18" w:rsidP="00AF4D18">
            <w:pPr>
              <w:jc w:val="center"/>
              <w:rPr>
                <w:bCs/>
                <w:sz w:val="28"/>
                <w:szCs w:val="28"/>
              </w:rPr>
            </w:pPr>
            <w:r w:rsidRPr="00250093">
              <w:rPr>
                <w:bCs/>
                <w:sz w:val="28"/>
                <w:szCs w:val="28"/>
              </w:rPr>
              <w:t>документов</w:t>
            </w:r>
          </w:p>
        </w:tc>
        <w:tc>
          <w:tcPr>
            <w:tcW w:w="1843" w:type="dxa"/>
            <w:vMerge w:val="restart"/>
            <w:vAlign w:val="center"/>
          </w:tcPr>
          <w:p w:rsidR="00AF4D18" w:rsidRPr="00250093" w:rsidRDefault="00AF4D18" w:rsidP="00AF4D18">
            <w:pPr>
              <w:jc w:val="center"/>
              <w:rPr>
                <w:bCs/>
                <w:sz w:val="28"/>
                <w:szCs w:val="28"/>
              </w:rPr>
            </w:pPr>
          </w:p>
          <w:p w:rsidR="00AF4D18" w:rsidRPr="00250093" w:rsidRDefault="00AF4D18" w:rsidP="00AF4D18">
            <w:pPr>
              <w:jc w:val="center"/>
              <w:rPr>
                <w:bCs/>
                <w:sz w:val="28"/>
                <w:szCs w:val="28"/>
              </w:rPr>
            </w:pPr>
            <w:r w:rsidRPr="00250093">
              <w:rPr>
                <w:bCs/>
                <w:sz w:val="28"/>
                <w:szCs w:val="28"/>
              </w:rPr>
              <w:t>Дата передачи документов</w:t>
            </w:r>
          </w:p>
        </w:tc>
        <w:tc>
          <w:tcPr>
            <w:tcW w:w="3686" w:type="dxa"/>
            <w:gridSpan w:val="2"/>
            <w:vAlign w:val="center"/>
          </w:tcPr>
          <w:p w:rsidR="00AF4D18" w:rsidRPr="00250093" w:rsidRDefault="00AF4D18" w:rsidP="00AF4D18">
            <w:pPr>
              <w:jc w:val="center"/>
              <w:rPr>
                <w:bCs/>
                <w:sz w:val="28"/>
                <w:szCs w:val="28"/>
              </w:rPr>
            </w:pPr>
            <w:r w:rsidRPr="00250093">
              <w:rPr>
                <w:bCs/>
                <w:sz w:val="28"/>
                <w:szCs w:val="28"/>
              </w:rPr>
              <w:t>Отметка по результатам</w:t>
            </w:r>
          </w:p>
          <w:p w:rsidR="00AF4D18" w:rsidRPr="00250093" w:rsidRDefault="00AF4D18" w:rsidP="00AF4D18">
            <w:pPr>
              <w:jc w:val="center"/>
              <w:rPr>
                <w:bCs/>
                <w:sz w:val="28"/>
                <w:szCs w:val="28"/>
              </w:rPr>
            </w:pPr>
            <w:r w:rsidRPr="00250093">
              <w:rPr>
                <w:bCs/>
                <w:sz w:val="28"/>
                <w:szCs w:val="28"/>
              </w:rPr>
              <w:t>рассмотрения документов</w:t>
            </w:r>
          </w:p>
        </w:tc>
        <w:tc>
          <w:tcPr>
            <w:tcW w:w="1275" w:type="dxa"/>
            <w:vMerge w:val="restart"/>
            <w:vAlign w:val="center"/>
          </w:tcPr>
          <w:p w:rsidR="00AF4D18" w:rsidRPr="00250093" w:rsidRDefault="00AF4D18" w:rsidP="00AF4D18">
            <w:pPr>
              <w:jc w:val="center"/>
              <w:rPr>
                <w:bCs/>
                <w:sz w:val="28"/>
                <w:szCs w:val="28"/>
              </w:rPr>
            </w:pPr>
          </w:p>
          <w:p w:rsidR="00AF4D18" w:rsidRPr="00250093" w:rsidRDefault="00AF4D18" w:rsidP="00AF4D18">
            <w:pPr>
              <w:jc w:val="center"/>
              <w:rPr>
                <w:bCs/>
                <w:sz w:val="28"/>
                <w:szCs w:val="28"/>
              </w:rPr>
            </w:pPr>
            <w:r w:rsidRPr="00250093">
              <w:rPr>
                <w:bCs/>
                <w:sz w:val="28"/>
                <w:szCs w:val="28"/>
              </w:rPr>
              <w:t>Подпись</w:t>
            </w:r>
          </w:p>
        </w:tc>
        <w:tc>
          <w:tcPr>
            <w:tcW w:w="1843" w:type="dxa"/>
            <w:vMerge w:val="restart"/>
            <w:vAlign w:val="center"/>
          </w:tcPr>
          <w:p w:rsidR="00AF4D18" w:rsidRPr="00250093" w:rsidRDefault="00AF4D18" w:rsidP="00AF4D18">
            <w:pPr>
              <w:jc w:val="center"/>
              <w:rPr>
                <w:bCs/>
                <w:sz w:val="28"/>
                <w:szCs w:val="28"/>
              </w:rPr>
            </w:pPr>
          </w:p>
          <w:p w:rsidR="00AF4D18" w:rsidRPr="00250093" w:rsidRDefault="00AF4D18" w:rsidP="00AF4D18">
            <w:pPr>
              <w:jc w:val="center"/>
              <w:rPr>
                <w:bCs/>
                <w:sz w:val="28"/>
                <w:szCs w:val="28"/>
              </w:rPr>
            </w:pPr>
            <w:r w:rsidRPr="00250093">
              <w:rPr>
                <w:bCs/>
                <w:sz w:val="28"/>
                <w:szCs w:val="28"/>
              </w:rPr>
              <w:t>Расшифровка</w:t>
            </w:r>
          </w:p>
          <w:p w:rsidR="00AF4D18" w:rsidRPr="00250093" w:rsidRDefault="00AF4D18" w:rsidP="00AF4D18">
            <w:pPr>
              <w:jc w:val="center"/>
              <w:rPr>
                <w:bCs/>
                <w:sz w:val="28"/>
                <w:szCs w:val="28"/>
              </w:rPr>
            </w:pPr>
            <w:r w:rsidRPr="00250093">
              <w:rPr>
                <w:bCs/>
                <w:sz w:val="28"/>
                <w:szCs w:val="28"/>
              </w:rPr>
              <w:t>подписи</w:t>
            </w:r>
          </w:p>
          <w:p w:rsidR="00AF4D18" w:rsidRPr="00250093" w:rsidRDefault="00AF4D18" w:rsidP="00AF4D18">
            <w:pPr>
              <w:jc w:val="center"/>
              <w:rPr>
                <w:bCs/>
                <w:sz w:val="28"/>
                <w:szCs w:val="28"/>
              </w:rPr>
            </w:pPr>
          </w:p>
        </w:tc>
      </w:tr>
      <w:tr w:rsidR="00AF4D18" w:rsidRPr="00250093" w:rsidTr="00AF4D18">
        <w:trPr>
          <w:trHeight w:val="600"/>
        </w:trPr>
        <w:tc>
          <w:tcPr>
            <w:tcW w:w="3544" w:type="dxa"/>
            <w:vMerge/>
          </w:tcPr>
          <w:p w:rsidR="00AF4D18" w:rsidRPr="00250093" w:rsidRDefault="00AF4D18" w:rsidP="00AF4D18">
            <w:pPr>
              <w:jc w:val="center"/>
              <w:rPr>
                <w:sz w:val="28"/>
                <w:szCs w:val="28"/>
              </w:rPr>
            </w:pPr>
          </w:p>
        </w:tc>
        <w:tc>
          <w:tcPr>
            <w:tcW w:w="2126" w:type="dxa"/>
            <w:vMerge/>
          </w:tcPr>
          <w:p w:rsidR="00AF4D18" w:rsidRPr="00250093" w:rsidRDefault="00AF4D18" w:rsidP="00AF4D18">
            <w:pPr>
              <w:jc w:val="center"/>
              <w:rPr>
                <w:bCs/>
                <w:sz w:val="28"/>
                <w:szCs w:val="28"/>
              </w:rPr>
            </w:pPr>
          </w:p>
        </w:tc>
        <w:tc>
          <w:tcPr>
            <w:tcW w:w="1843" w:type="dxa"/>
            <w:vMerge/>
          </w:tcPr>
          <w:p w:rsidR="00AF4D18" w:rsidRPr="00250093" w:rsidRDefault="00AF4D18" w:rsidP="00AF4D18">
            <w:pPr>
              <w:jc w:val="center"/>
              <w:rPr>
                <w:bCs/>
                <w:sz w:val="28"/>
                <w:szCs w:val="28"/>
              </w:rPr>
            </w:pPr>
          </w:p>
        </w:tc>
        <w:tc>
          <w:tcPr>
            <w:tcW w:w="2025" w:type="dxa"/>
            <w:vAlign w:val="center"/>
          </w:tcPr>
          <w:p w:rsidR="00AF4D18" w:rsidRPr="00250093" w:rsidRDefault="00AF4D18" w:rsidP="00AF4D18">
            <w:pPr>
              <w:jc w:val="center"/>
              <w:rPr>
                <w:bCs/>
                <w:sz w:val="28"/>
                <w:szCs w:val="28"/>
              </w:rPr>
            </w:pPr>
            <w:r w:rsidRPr="00250093">
              <w:rPr>
                <w:bCs/>
                <w:sz w:val="28"/>
                <w:szCs w:val="28"/>
              </w:rPr>
              <w:t>целевое</w:t>
            </w:r>
          </w:p>
          <w:p w:rsidR="00AF4D18" w:rsidRPr="00250093" w:rsidRDefault="00AF4D18" w:rsidP="00AF4D18">
            <w:pPr>
              <w:jc w:val="center"/>
              <w:rPr>
                <w:bCs/>
                <w:sz w:val="28"/>
                <w:szCs w:val="28"/>
              </w:rPr>
            </w:pPr>
            <w:r w:rsidRPr="00250093">
              <w:rPr>
                <w:bCs/>
                <w:sz w:val="28"/>
                <w:szCs w:val="28"/>
              </w:rPr>
              <w:t>(нецелевое)</w:t>
            </w:r>
          </w:p>
          <w:p w:rsidR="00AF4D18" w:rsidRPr="00250093" w:rsidRDefault="00AF4D18" w:rsidP="00AF4D18">
            <w:pPr>
              <w:jc w:val="center"/>
              <w:rPr>
                <w:bCs/>
                <w:sz w:val="28"/>
                <w:szCs w:val="28"/>
              </w:rPr>
            </w:pPr>
            <w:r w:rsidRPr="00250093">
              <w:rPr>
                <w:bCs/>
                <w:sz w:val="28"/>
                <w:szCs w:val="28"/>
              </w:rPr>
              <w:t>использование субсидий</w:t>
            </w:r>
          </w:p>
        </w:tc>
        <w:tc>
          <w:tcPr>
            <w:tcW w:w="1661" w:type="dxa"/>
            <w:vAlign w:val="center"/>
          </w:tcPr>
          <w:p w:rsidR="00AF4D18" w:rsidRPr="00250093" w:rsidRDefault="00AF4D18" w:rsidP="00AF4D18">
            <w:pPr>
              <w:jc w:val="center"/>
              <w:rPr>
                <w:bCs/>
                <w:sz w:val="28"/>
                <w:szCs w:val="28"/>
              </w:rPr>
            </w:pPr>
            <w:r w:rsidRPr="00250093">
              <w:rPr>
                <w:bCs/>
                <w:sz w:val="28"/>
                <w:szCs w:val="28"/>
              </w:rPr>
              <w:t>Замечание</w:t>
            </w:r>
          </w:p>
        </w:tc>
        <w:tc>
          <w:tcPr>
            <w:tcW w:w="1275" w:type="dxa"/>
            <w:vMerge/>
          </w:tcPr>
          <w:p w:rsidR="00AF4D18" w:rsidRPr="00250093" w:rsidRDefault="00AF4D18" w:rsidP="00AF4D18">
            <w:pPr>
              <w:jc w:val="center"/>
              <w:rPr>
                <w:bCs/>
                <w:sz w:val="28"/>
                <w:szCs w:val="28"/>
              </w:rPr>
            </w:pPr>
          </w:p>
        </w:tc>
        <w:tc>
          <w:tcPr>
            <w:tcW w:w="1843" w:type="dxa"/>
            <w:vMerge/>
          </w:tcPr>
          <w:p w:rsidR="00AF4D18" w:rsidRPr="00250093" w:rsidRDefault="00AF4D18" w:rsidP="00AF4D18">
            <w:pPr>
              <w:jc w:val="center"/>
              <w:rPr>
                <w:bCs/>
                <w:sz w:val="28"/>
                <w:szCs w:val="28"/>
              </w:rPr>
            </w:pPr>
          </w:p>
        </w:tc>
      </w:tr>
      <w:tr w:rsidR="00AF4D18" w:rsidRPr="00250093" w:rsidTr="00AF4D18">
        <w:trPr>
          <w:trHeight w:val="665"/>
        </w:trPr>
        <w:tc>
          <w:tcPr>
            <w:tcW w:w="3544" w:type="dxa"/>
          </w:tcPr>
          <w:p w:rsidR="00AF4D18" w:rsidRPr="00250093" w:rsidRDefault="00AF4D18" w:rsidP="00AF4D18">
            <w:pPr>
              <w:jc w:val="both"/>
              <w:rPr>
                <w:bCs/>
                <w:sz w:val="28"/>
                <w:szCs w:val="28"/>
              </w:rPr>
            </w:pPr>
            <w:r w:rsidRPr="00250093">
              <w:rPr>
                <w:bCs/>
                <w:sz w:val="28"/>
                <w:szCs w:val="28"/>
              </w:rPr>
              <w:t>должностное лицо, ответственное за рассмотрение документов</w:t>
            </w:r>
          </w:p>
        </w:tc>
        <w:tc>
          <w:tcPr>
            <w:tcW w:w="2126" w:type="dxa"/>
          </w:tcPr>
          <w:p w:rsidR="00AF4D18" w:rsidRPr="00250093" w:rsidRDefault="00AF4D18" w:rsidP="00AF4D18">
            <w:pPr>
              <w:jc w:val="both"/>
              <w:rPr>
                <w:bCs/>
                <w:sz w:val="28"/>
                <w:szCs w:val="28"/>
              </w:rPr>
            </w:pPr>
          </w:p>
        </w:tc>
        <w:tc>
          <w:tcPr>
            <w:tcW w:w="1843" w:type="dxa"/>
          </w:tcPr>
          <w:p w:rsidR="00AF4D18" w:rsidRPr="00250093" w:rsidRDefault="00AF4D18" w:rsidP="00AF4D18">
            <w:pPr>
              <w:jc w:val="both"/>
              <w:rPr>
                <w:bCs/>
                <w:sz w:val="28"/>
                <w:szCs w:val="28"/>
              </w:rPr>
            </w:pPr>
          </w:p>
        </w:tc>
        <w:tc>
          <w:tcPr>
            <w:tcW w:w="2025" w:type="dxa"/>
          </w:tcPr>
          <w:p w:rsidR="00AF4D18" w:rsidRPr="00250093" w:rsidRDefault="00AF4D18" w:rsidP="00AF4D18">
            <w:pPr>
              <w:jc w:val="both"/>
              <w:rPr>
                <w:bCs/>
                <w:sz w:val="28"/>
                <w:szCs w:val="28"/>
              </w:rPr>
            </w:pPr>
          </w:p>
        </w:tc>
        <w:tc>
          <w:tcPr>
            <w:tcW w:w="1661" w:type="dxa"/>
          </w:tcPr>
          <w:p w:rsidR="00AF4D18" w:rsidRPr="00250093" w:rsidRDefault="00AF4D18" w:rsidP="00AF4D18">
            <w:pPr>
              <w:jc w:val="both"/>
              <w:rPr>
                <w:bCs/>
                <w:sz w:val="28"/>
                <w:szCs w:val="28"/>
              </w:rPr>
            </w:pPr>
          </w:p>
        </w:tc>
        <w:tc>
          <w:tcPr>
            <w:tcW w:w="1275" w:type="dxa"/>
          </w:tcPr>
          <w:p w:rsidR="00AF4D18" w:rsidRPr="00250093" w:rsidRDefault="00AF4D18" w:rsidP="00AF4D18">
            <w:pPr>
              <w:ind w:firstLine="72"/>
              <w:jc w:val="both"/>
              <w:rPr>
                <w:bCs/>
                <w:sz w:val="28"/>
                <w:szCs w:val="28"/>
              </w:rPr>
            </w:pPr>
          </w:p>
        </w:tc>
        <w:tc>
          <w:tcPr>
            <w:tcW w:w="1843" w:type="dxa"/>
          </w:tcPr>
          <w:p w:rsidR="00AF4D18" w:rsidRPr="00250093" w:rsidRDefault="00AF4D18" w:rsidP="00AF4D18">
            <w:pPr>
              <w:jc w:val="both"/>
              <w:rPr>
                <w:bCs/>
                <w:sz w:val="28"/>
                <w:szCs w:val="28"/>
              </w:rPr>
            </w:pPr>
          </w:p>
        </w:tc>
      </w:tr>
      <w:tr w:rsidR="00AF4D18" w:rsidRPr="00250093" w:rsidTr="00AF4D18">
        <w:trPr>
          <w:trHeight w:val="1240"/>
        </w:trPr>
        <w:tc>
          <w:tcPr>
            <w:tcW w:w="3544" w:type="dxa"/>
            <w:tcBorders>
              <w:top w:val="single" w:sz="4" w:space="0" w:color="auto"/>
              <w:bottom w:val="single" w:sz="4" w:space="0" w:color="auto"/>
            </w:tcBorders>
          </w:tcPr>
          <w:p w:rsidR="00AF4D18" w:rsidRPr="00250093" w:rsidRDefault="00AF4D18" w:rsidP="00AF4D18">
            <w:pPr>
              <w:jc w:val="both"/>
              <w:rPr>
                <w:sz w:val="28"/>
                <w:szCs w:val="28"/>
              </w:rPr>
            </w:pPr>
            <w:r w:rsidRPr="00250093">
              <w:rPr>
                <w:sz w:val="28"/>
                <w:szCs w:val="28"/>
              </w:rPr>
              <w:t>должностное лицо, в компетенцию которого входит рассмотрение вопросов в сфере животноводства</w:t>
            </w:r>
          </w:p>
        </w:tc>
        <w:tc>
          <w:tcPr>
            <w:tcW w:w="2126" w:type="dxa"/>
          </w:tcPr>
          <w:p w:rsidR="00AF4D18" w:rsidRPr="00250093" w:rsidRDefault="00AF4D18" w:rsidP="00AF4D18">
            <w:pPr>
              <w:jc w:val="both"/>
              <w:rPr>
                <w:bCs/>
                <w:sz w:val="28"/>
                <w:szCs w:val="28"/>
              </w:rPr>
            </w:pPr>
          </w:p>
        </w:tc>
        <w:tc>
          <w:tcPr>
            <w:tcW w:w="1843" w:type="dxa"/>
          </w:tcPr>
          <w:p w:rsidR="00AF4D18" w:rsidRPr="00250093" w:rsidRDefault="00AF4D18" w:rsidP="00AF4D18">
            <w:pPr>
              <w:jc w:val="both"/>
              <w:rPr>
                <w:bCs/>
                <w:sz w:val="28"/>
                <w:szCs w:val="28"/>
              </w:rPr>
            </w:pPr>
          </w:p>
        </w:tc>
        <w:tc>
          <w:tcPr>
            <w:tcW w:w="2025" w:type="dxa"/>
          </w:tcPr>
          <w:p w:rsidR="00AF4D18" w:rsidRPr="00250093" w:rsidRDefault="00AF4D18" w:rsidP="00AF4D18">
            <w:pPr>
              <w:jc w:val="both"/>
              <w:rPr>
                <w:bCs/>
                <w:sz w:val="28"/>
                <w:szCs w:val="28"/>
              </w:rPr>
            </w:pPr>
          </w:p>
        </w:tc>
        <w:tc>
          <w:tcPr>
            <w:tcW w:w="1661" w:type="dxa"/>
          </w:tcPr>
          <w:p w:rsidR="00AF4D18" w:rsidRPr="00250093" w:rsidRDefault="00AF4D18" w:rsidP="00AF4D18">
            <w:pPr>
              <w:jc w:val="both"/>
              <w:rPr>
                <w:bCs/>
                <w:sz w:val="28"/>
                <w:szCs w:val="28"/>
              </w:rPr>
            </w:pPr>
          </w:p>
        </w:tc>
        <w:tc>
          <w:tcPr>
            <w:tcW w:w="1275" w:type="dxa"/>
          </w:tcPr>
          <w:p w:rsidR="00AF4D18" w:rsidRPr="00250093" w:rsidRDefault="00AF4D18" w:rsidP="00AF4D18">
            <w:pPr>
              <w:jc w:val="both"/>
              <w:rPr>
                <w:bCs/>
                <w:sz w:val="28"/>
                <w:szCs w:val="28"/>
              </w:rPr>
            </w:pPr>
          </w:p>
        </w:tc>
        <w:tc>
          <w:tcPr>
            <w:tcW w:w="1843" w:type="dxa"/>
          </w:tcPr>
          <w:p w:rsidR="00AF4D18" w:rsidRPr="00250093" w:rsidRDefault="00AF4D18" w:rsidP="00AF4D18">
            <w:pPr>
              <w:jc w:val="both"/>
              <w:rPr>
                <w:bCs/>
                <w:sz w:val="28"/>
                <w:szCs w:val="28"/>
              </w:rPr>
            </w:pPr>
          </w:p>
        </w:tc>
      </w:tr>
      <w:tr w:rsidR="00AF4D18" w:rsidRPr="00250093" w:rsidTr="00AF4D18">
        <w:trPr>
          <w:trHeight w:val="1949"/>
        </w:trPr>
        <w:tc>
          <w:tcPr>
            <w:tcW w:w="3544" w:type="dxa"/>
            <w:tcBorders>
              <w:top w:val="single" w:sz="4" w:space="0" w:color="auto"/>
              <w:bottom w:val="single" w:sz="4" w:space="0" w:color="auto"/>
            </w:tcBorders>
          </w:tcPr>
          <w:p w:rsidR="00AF4D18" w:rsidRPr="00250093" w:rsidRDefault="00AF4D18" w:rsidP="00AF4D18">
            <w:pPr>
              <w:jc w:val="both"/>
              <w:rPr>
                <w:sz w:val="28"/>
                <w:szCs w:val="28"/>
              </w:rPr>
            </w:pPr>
            <w:r w:rsidRPr="00250093">
              <w:rPr>
                <w:sz w:val="28"/>
                <w:szCs w:val="28"/>
              </w:rPr>
              <w:t>должностное лицо, в компетенцию которого входит рассмотрение вопросов в сфере растениеводства,  мелиорации и плодородия земель</w:t>
            </w:r>
          </w:p>
        </w:tc>
        <w:tc>
          <w:tcPr>
            <w:tcW w:w="2126" w:type="dxa"/>
          </w:tcPr>
          <w:p w:rsidR="00AF4D18" w:rsidRPr="00250093" w:rsidRDefault="00AF4D18" w:rsidP="00AF4D18">
            <w:pPr>
              <w:jc w:val="both"/>
              <w:rPr>
                <w:bCs/>
                <w:sz w:val="28"/>
                <w:szCs w:val="28"/>
              </w:rPr>
            </w:pPr>
          </w:p>
        </w:tc>
        <w:tc>
          <w:tcPr>
            <w:tcW w:w="1843" w:type="dxa"/>
          </w:tcPr>
          <w:p w:rsidR="00AF4D18" w:rsidRPr="00250093" w:rsidRDefault="00AF4D18" w:rsidP="00AF4D18">
            <w:pPr>
              <w:jc w:val="both"/>
              <w:rPr>
                <w:bCs/>
                <w:sz w:val="28"/>
                <w:szCs w:val="28"/>
              </w:rPr>
            </w:pPr>
          </w:p>
        </w:tc>
        <w:tc>
          <w:tcPr>
            <w:tcW w:w="2025" w:type="dxa"/>
          </w:tcPr>
          <w:p w:rsidR="00AF4D18" w:rsidRPr="00250093" w:rsidRDefault="00AF4D18" w:rsidP="00AF4D18">
            <w:pPr>
              <w:jc w:val="both"/>
              <w:rPr>
                <w:bCs/>
                <w:sz w:val="28"/>
                <w:szCs w:val="28"/>
              </w:rPr>
            </w:pPr>
          </w:p>
        </w:tc>
        <w:tc>
          <w:tcPr>
            <w:tcW w:w="1661" w:type="dxa"/>
          </w:tcPr>
          <w:p w:rsidR="00AF4D18" w:rsidRPr="00250093" w:rsidRDefault="00AF4D18" w:rsidP="00AF4D18">
            <w:pPr>
              <w:jc w:val="both"/>
              <w:rPr>
                <w:bCs/>
                <w:sz w:val="28"/>
                <w:szCs w:val="28"/>
              </w:rPr>
            </w:pPr>
          </w:p>
        </w:tc>
        <w:tc>
          <w:tcPr>
            <w:tcW w:w="1275" w:type="dxa"/>
          </w:tcPr>
          <w:p w:rsidR="00AF4D18" w:rsidRPr="00250093" w:rsidRDefault="00AF4D18" w:rsidP="00AF4D18">
            <w:pPr>
              <w:jc w:val="both"/>
              <w:rPr>
                <w:bCs/>
                <w:sz w:val="28"/>
                <w:szCs w:val="28"/>
              </w:rPr>
            </w:pPr>
          </w:p>
        </w:tc>
        <w:tc>
          <w:tcPr>
            <w:tcW w:w="1843" w:type="dxa"/>
          </w:tcPr>
          <w:p w:rsidR="00AF4D18" w:rsidRPr="00250093" w:rsidRDefault="00AF4D18" w:rsidP="00AF4D18">
            <w:pPr>
              <w:jc w:val="both"/>
              <w:rPr>
                <w:bCs/>
                <w:sz w:val="28"/>
                <w:szCs w:val="28"/>
              </w:rPr>
            </w:pPr>
          </w:p>
        </w:tc>
      </w:tr>
    </w:tbl>
    <w:p w:rsidR="00AF4D18" w:rsidRPr="00250093" w:rsidRDefault="00AF4D18" w:rsidP="00AF4D18">
      <w:pPr>
        <w:autoSpaceDE w:val="0"/>
        <w:autoSpaceDN w:val="0"/>
        <w:adjustRightInd w:val="0"/>
        <w:rPr>
          <w:sz w:val="28"/>
          <w:szCs w:val="28"/>
        </w:rPr>
      </w:pPr>
    </w:p>
    <w:p w:rsidR="00AF4D18" w:rsidRDefault="00AF4D18">
      <w:pPr>
        <w:spacing w:after="200" w:line="276" w:lineRule="auto"/>
      </w:pPr>
      <w:r>
        <w:br w:type="page"/>
      </w:r>
    </w:p>
    <w:p w:rsidR="000978B2" w:rsidRDefault="000978B2" w:rsidP="00AF4D18">
      <w:pPr>
        <w:sectPr w:rsidR="000978B2" w:rsidSect="00AF4D18">
          <w:pgSz w:w="16838" w:h="11906" w:orient="landscape"/>
          <w:pgMar w:top="1985" w:right="1418" w:bottom="567" w:left="1134" w:header="709" w:footer="709" w:gutter="0"/>
          <w:cols w:space="708"/>
          <w:docGrid w:linePitch="360"/>
        </w:sectPr>
      </w:pPr>
    </w:p>
    <w:tbl>
      <w:tblPr>
        <w:tblpPr w:leftFromText="180" w:rightFromText="180" w:vertAnchor="text" w:horzAnchor="margin" w:tblpXSpec="right" w:tblpY="-817"/>
        <w:tblW w:w="0" w:type="auto"/>
        <w:tblLook w:val="01E0"/>
      </w:tblPr>
      <w:tblGrid>
        <w:gridCol w:w="5141"/>
      </w:tblGrid>
      <w:tr w:rsidR="000978B2" w:rsidTr="007A794A">
        <w:tc>
          <w:tcPr>
            <w:tcW w:w="5141" w:type="dxa"/>
          </w:tcPr>
          <w:p w:rsidR="000978B2" w:rsidRDefault="000978B2" w:rsidP="007A794A">
            <w:pPr>
              <w:autoSpaceDE w:val="0"/>
              <w:autoSpaceDN w:val="0"/>
              <w:spacing w:line="240" w:lineRule="exact"/>
              <w:jc w:val="center"/>
              <w:rPr>
                <w:rFonts w:eastAsia="Calibri"/>
                <w:sz w:val="28"/>
                <w:szCs w:val="28"/>
                <w:lang w:eastAsia="en-US"/>
              </w:rPr>
            </w:pPr>
            <w:r>
              <w:rPr>
                <w:sz w:val="28"/>
                <w:szCs w:val="28"/>
              </w:rPr>
              <w:t>Приложение 5</w:t>
            </w:r>
          </w:p>
          <w:p w:rsidR="000978B2" w:rsidRDefault="000978B2" w:rsidP="007A794A">
            <w:pPr>
              <w:autoSpaceDE w:val="0"/>
              <w:autoSpaceDN w:val="0"/>
              <w:spacing w:line="240" w:lineRule="exact"/>
              <w:jc w:val="center"/>
              <w:rPr>
                <w:sz w:val="28"/>
                <w:szCs w:val="28"/>
                <w:lang w:eastAsia="en-US"/>
              </w:rPr>
            </w:pPr>
          </w:p>
        </w:tc>
      </w:tr>
      <w:tr w:rsidR="000978B2" w:rsidTr="007A794A">
        <w:tc>
          <w:tcPr>
            <w:tcW w:w="5141" w:type="dxa"/>
          </w:tcPr>
          <w:p w:rsidR="000978B2" w:rsidRDefault="000978B2" w:rsidP="007A794A">
            <w:pPr>
              <w:autoSpaceDE w:val="0"/>
              <w:autoSpaceDN w:val="0"/>
              <w:spacing w:line="240" w:lineRule="exact"/>
              <w:jc w:val="both"/>
              <w:rPr>
                <w:rFonts w:eastAsia="Calibri"/>
                <w:sz w:val="28"/>
                <w:szCs w:val="28"/>
                <w:lang w:eastAsia="en-US"/>
              </w:rPr>
            </w:pPr>
            <w:r>
              <w:rPr>
                <w:sz w:val="28"/>
                <w:szCs w:val="28"/>
              </w:rPr>
              <w:t>к изменениям, которые вносятся в   постановление администрации Петровского городского округа Ставропольского края от 06 ноября 2018 г. № 1962 «Об утверждении  административного регламента предоставления администрацией Петровского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гражданам, ведущим  личные подсобные хозяйства, сельскохозяйственным потребительским кооперативам, крестьянским (фермерским) хозяйствам»</w:t>
            </w:r>
          </w:p>
          <w:p w:rsidR="000978B2" w:rsidRDefault="000978B2" w:rsidP="007A794A">
            <w:pPr>
              <w:autoSpaceDE w:val="0"/>
              <w:autoSpaceDN w:val="0"/>
              <w:spacing w:line="240" w:lineRule="exact"/>
              <w:jc w:val="both"/>
              <w:rPr>
                <w:sz w:val="28"/>
                <w:szCs w:val="28"/>
                <w:lang w:eastAsia="en-US"/>
              </w:rPr>
            </w:pPr>
            <w:r>
              <w:rPr>
                <w:sz w:val="28"/>
                <w:szCs w:val="28"/>
                <w:lang w:eastAsia="en-US"/>
              </w:rPr>
              <w:t>(в ред. от 03 апреля 2019 г. № 818)</w:t>
            </w:r>
          </w:p>
        </w:tc>
      </w:tr>
    </w:tbl>
    <w:p w:rsidR="000978B2" w:rsidRDefault="000978B2" w:rsidP="000978B2"/>
    <w:p w:rsidR="000978B2" w:rsidRDefault="000978B2" w:rsidP="000978B2"/>
    <w:p w:rsidR="000978B2" w:rsidRDefault="000978B2" w:rsidP="000978B2"/>
    <w:p w:rsidR="000978B2" w:rsidRDefault="000978B2" w:rsidP="000978B2"/>
    <w:p w:rsidR="000978B2" w:rsidRDefault="000978B2" w:rsidP="000978B2"/>
    <w:p w:rsidR="000978B2" w:rsidRDefault="000978B2" w:rsidP="000978B2"/>
    <w:tbl>
      <w:tblPr>
        <w:tblW w:w="0" w:type="auto"/>
        <w:tblInd w:w="4428" w:type="dxa"/>
        <w:tblLook w:val="01E0"/>
      </w:tblPr>
      <w:tblGrid>
        <w:gridCol w:w="5142"/>
      </w:tblGrid>
      <w:tr w:rsidR="000978B2" w:rsidRPr="00D733AF" w:rsidTr="007A794A">
        <w:tc>
          <w:tcPr>
            <w:tcW w:w="5142" w:type="dxa"/>
          </w:tcPr>
          <w:p w:rsidR="000978B2" w:rsidRPr="00D733AF" w:rsidRDefault="000978B2" w:rsidP="007A794A">
            <w:pPr>
              <w:autoSpaceDE w:val="0"/>
              <w:autoSpaceDN w:val="0"/>
              <w:spacing w:line="240" w:lineRule="exact"/>
              <w:jc w:val="center"/>
              <w:rPr>
                <w:sz w:val="28"/>
                <w:szCs w:val="28"/>
              </w:rPr>
            </w:pPr>
          </w:p>
        </w:tc>
      </w:tr>
      <w:tr w:rsidR="000978B2" w:rsidRPr="00D733AF" w:rsidTr="007A794A">
        <w:tc>
          <w:tcPr>
            <w:tcW w:w="5142" w:type="dxa"/>
          </w:tcPr>
          <w:p w:rsidR="000978B2" w:rsidRPr="00D733AF" w:rsidRDefault="000978B2" w:rsidP="007A794A">
            <w:pPr>
              <w:autoSpaceDE w:val="0"/>
              <w:autoSpaceDN w:val="0"/>
              <w:spacing w:line="240" w:lineRule="exact"/>
              <w:jc w:val="both"/>
              <w:rPr>
                <w:sz w:val="28"/>
                <w:szCs w:val="28"/>
              </w:rPr>
            </w:pPr>
          </w:p>
        </w:tc>
      </w:tr>
      <w:tr w:rsidR="000978B2" w:rsidRPr="00D733AF" w:rsidTr="007A794A">
        <w:tc>
          <w:tcPr>
            <w:tcW w:w="5142" w:type="dxa"/>
          </w:tcPr>
          <w:p w:rsidR="000978B2" w:rsidRPr="005D5A15" w:rsidRDefault="000978B2" w:rsidP="007A794A">
            <w:pPr>
              <w:autoSpaceDE w:val="0"/>
              <w:autoSpaceDN w:val="0"/>
              <w:spacing w:line="240" w:lineRule="exact"/>
              <w:jc w:val="center"/>
              <w:rPr>
                <w:sz w:val="28"/>
                <w:szCs w:val="28"/>
                <w:lang w:val="en-US"/>
              </w:rPr>
            </w:pPr>
            <w:r>
              <w:rPr>
                <w:sz w:val="28"/>
                <w:szCs w:val="28"/>
              </w:rPr>
              <w:t>«</w:t>
            </w:r>
            <w:r w:rsidRPr="00D733AF">
              <w:rPr>
                <w:sz w:val="28"/>
                <w:szCs w:val="28"/>
              </w:rPr>
              <w:t xml:space="preserve">Приложение </w:t>
            </w:r>
            <w:r>
              <w:rPr>
                <w:sz w:val="28"/>
                <w:szCs w:val="28"/>
                <w:lang w:val="en-US"/>
              </w:rPr>
              <w:t>5</w:t>
            </w:r>
          </w:p>
        </w:tc>
      </w:tr>
      <w:tr w:rsidR="000978B2" w:rsidRPr="00D733AF" w:rsidTr="007A794A">
        <w:tc>
          <w:tcPr>
            <w:tcW w:w="5142" w:type="dxa"/>
          </w:tcPr>
          <w:p w:rsidR="000978B2" w:rsidRPr="00D733AF" w:rsidRDefault="000978B2" w:rsidP="007A794A">
            <w:pPr>
              <w:autoSpaceDE w:val="0"/>
              <w:autoSpaceDN w:val="0"/>
              <w:spacing w:line="240" w:lineRule="exact"/>
              <w:jc w:val="both"/>
              <w:rPr>
                <w:sz w:val="28"/>
                <w:szCs w:val="28"/>
              </w:rPr>
            </w:pPr>
          </w:p>
        </w:tc>
      </w:tr>
      <w:tr w:rsidR="000978B2" w:rsidRPr="00D733AF" w:rsidTr="007A794A">
        <w:tc>
          <w:tcPr>
            <w:tcW w:w="5142" w:type="dxa"/>
          </w:tcPr>
          <w:p w:rsidR="000978B2" w:rsidRPr="00BD7859" w:rsidRDefault="000978B2" w:rsidP="007A794A">
            <w:pPr>
              <w:autoSpaceDE w:val="0"/>
              <w:autoSpaceDN w:val="0"/>
              <w:spacing w:line="240" w:lineRule="exact"/>
              <w:jc w:val="both"/>
              <w:rPr>
                <w:sz w:val="28"/>
                <w:szCs w:val="28"/>
              </w:rPr>
            </w:pPr>
            <w:r w:rsidRPr="00BD7859">
              <w:rPr>
                <w:sz w:val="28"/>
                <w:szCs w:val="28"/>
              </w:rPr>
              <w:t xml:space="preserve">к Административному регламенту предоставления администрации </w:t>
            </w:r>
            <w:r>
              <w:rPr>
                <w:sz w:val="28"/>
                <w:szCs w:val="28"/>
              </w:rPr>
              <w:t xml:space="preserve">Петровского городского округ) </w:t>
            </w:r>
            <w:r w:rsidRPr="00BD7859">
              <w:rPr>
                <w:sz w:val="28"/>
                <w:szCs w:val="28"/>
              </w:rPr>
              <w:t xml:space="preserve">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r>
              <w:rPr>
                <w:sz w:val="28"/>
                <w:szCs w:val="28"/>
              </w:rPr>
              <w:t xml:space="preserve">гражданам, ведущим </w:t>
            </w:r>
            <w:r w:rsidRPr="00BD7859">
              <w:rPr>
                <w:sz w:val="28"/>
                <w:szCs w:val="28"/>
              </w:rPr>
              <w:t>лич</w:t>
            </w:r>
            <w:r>
              <w:rPr>
                <w:sz w:val="28"/>
                <w:szCs w:val="28"/>
              </w:rPr>
              <w:t>ное</w:t>
            </w:r>
            <w:r w:rsidRPr="00BD7859">
              <w:rPr>
                <w:sz w:val="28"/>
                <w:szCs w:val="28"/>
              </w:rPr>
              <w:t xml:space="preserve"> подсобн</w:t>
            </w:r>
            <w:r>
              <w:rPr>
                <w:sz w:val="28"/>
                <w:szCs w:val="28"/>
              </w:rPr>
              <w:t>ое</w:t>
            </w:r>
            <w:r w:rsidRPr="00BD7859">
              <w:rPr>
                <w:sz w:val="28"/>
                <w:szCs w:val="28"/>
              </w:rPr>
              <w:t xml:space="preserve"> хозяйств</w:t>
            </w:r>
            <w:r>
              <w:rPr>
                <w:sz w:val="28"/>
                <w:szCs w:val="28"/>
              </w:rPr>
              <w:t>о</w:t>
            </w:r>
            <w:r w:rsidRPr="00BD7859">
              <w:rPr>
                <w:sz w:val="28"/>
                <w:szCs w:val="28"/>
              </w:rPr>
              <w:t>, сельскохозяйственным потребительским кооперативам, крестьянским (фермерским) хозяйствам»</w:t>
            </w:r>
          </w:p>
        </w:tc>
      </w:tr>
    </w:tbl>
    <w:p w:rsidR="000978B2" w:rsidRDefault="000978B2" w:rsidP="000978B2">
      <w:pPr>
        <w:spacing w:line="240" w:lineRule="exact"/>
        <w:jc w:val="both"/>
        <w:rPr>
          <w:sz w:val="28"/>
          <w:szCs w:val="28"/>
        </w:rPr>
      </w:pPr>
    </w:p>
    <w:p w:rsidR="000978B2" w:rsidRPr="00D733AF" w:rsidRDefault="000978B2" w:rsidP="000978B2">
      <w:pPr>
        <w:spacing w:line="240" w:lineRule="exact"/>
        <w:ind w:left="4860"/>
        <w:jc w:val="both"/>
        <w:rPr>
          <w:sz w:val="28"/>
          <w:szCs w:val="28"/>
        </w:rPr>
      </w:pPr>
    </w:p>
    <w:p w:rsidR="000978B2" w:rsidRPr="00D733AF" w:rsidRDefault="000978B2" w:rsidP="000978B2">
      <w:pPr>
        <w:spacing w:line="240" w:lineRule="exact"/>
        <w:jc w:val="right"/>
        <w:rPr>
          <w:sz w:val="28"/>
          <w:szCs w:val="28"/>
        </w:rPr>
      </w:pPr>
      <w:r w:rsidRPr="00D733AF">
        <w:rPr>
          <w:sz w:val="28"/>
          <w:szCs w:val="28"/>
        </w:rPr>
        <w:t>Ф</w:t>
      </w:r>
      <w:r>
        <w:rPr>
          <w:sz w:val="28"/>
          <w:szCs w:val="28"/>
        </w:rPr>
        <w:t>орма</w:t>
      </w:r>
    </w:p>
    <w:p w:rsidR="000978B2" w:rsidRPr="00D733AF" w:rsidRDefault="000978B2" w:rsidP="000978B2">
      <w:pPr>
        <w:jc w:val="both"/>
        <w:rPr>
          <w:sz w:val="28"/>
          <w:szCs w:val="28"/>
        </w:rPr>
      </w:pPr>
    </w:p>
    <w:tbl>
      <w:tblPr>
        <w:tblW w:w="9568" w:type="dxa"/>
        <w:tblLayout w:type="fixed"/>
        <w:tblCellMar>
          <w:left w:w="28" w:type="dxa"/>
          <w:right w:w="28" w:type="dxa"/>
        </w:tblCellMar>
        <w:tblLook w:val="0000"/>
      </w:tblPr>
      <w:tblGrid>
        <w:gridCol w:w="3628"/>
        <w:gridCol w:w="1787"/>
        <w:gridCol w:w="4153"/>
      </w:tblGrid>
      <w:tr w:rsidR="000978B2" w:rsidRPr="00D733AF" w:rsidTr="007A794A">
        <w:trPr>
          <w:cantSplit/>
        </w:trPr>
        <w:tc>
          <w:tcPr>
            <w:tcW w:w="3628" w:type="dxa"/>
            <w:tcBorders>
              <w:top w:val="nil"/>
              <w:left w:val="nil"/>
              <w:bottom w:val="nil"/>
              <w:right w:val="nil"/>
            </w:tcBorders>
            <w:vAlign w:val="bottom"/>
          </w:tcPr>
          <w:p w:rsidR="000978B2" w:rsidRDefault="000978B2" w:rsidP="007A794A">
            <w:pPr>
              <w:jc w:val="center"/>
              <w:rPr>
                <w:sz w:val="20"/>
                <w:szCs w:val="20"/>
              </w:rPr>
            </w:pPr>
            <w:r>
              <w:rPr>
                <w:sz w:val="20"/>
                <w:szCs w:val="20"/>
              </w:rPr>
              <w:t>Бланк органа местного самоуправления</w:t>
            </w:r>
          </w:p>
        </w:tc>
        <w:tc>
          <w:tcPr>
            <w:tcW w:w="1787" w:type="dxa"/>
            <w:tcBorders>
              <w:top w:val="nil"/>
              <w:left w:val="nil"/>
              <w:bottom w:val="nil"/>
              <w:right w:val="nil"/>
            </w:tcBorders>
            <w:vAlign w:val="bottom"/>
          </w:tcPr>
          <w:p w:rsidR="000978B2" w:rsidRPr="00D733AF" w:rsidRDefault="000978B2" w:rsidP="007A794A">
            <w:pPr>
              <w:rPr>
                <w:sz w:val="20"/>
                <w:szCs w:val="20"/>
              </w:rPr>
            </w:pPr>
          </w:p>
        </w:tc>
        <w:tc>
          <w:tcPr>
            <w:tcW w:w="4153" w:type="dxa"/>
            <w:tcBorders>
              <w:top w:val="nil"/>
              <w:left w:val="nil"/>
              <w:bottom w:val="nil"/>
              <w:right w:val="nil"/>
            </w:tcBorders>
            <w:vAlign w:val="bottom"/>
          </w:tcPr>
          <w:p w:rsidR="000978B2" w:rsidRPr="00D733AF" w:rsidRDefault="000978B2" w:rsidP="007A794A">
            <w:pPr>
              <w:jc w:val="center"/>
              <w:rPr>
                <w:sz w:val="20"/>
                <w:szCs w:val="20"/>
              </w:rPr>
            </w:pPr>
          </w:p>
        </w:tc>
      </w:tr>
      <w:tr w:rsidR="000978B2" w:rsidRPr="00D733AF" w:rsidTr="007A794A">
        <w:trPr>
          <w:cantSplit/>
        </w:trPr>
        <w:tc>
          <w:tcPr>
            <w:tcW w:w="3628" w:type="dxa"/>
            <w:tcBorders>
              <w:top w:val="nil"/>
              <w:left w:val="nil"/>
              <w:bottom w:val="nil"/>
              <w:right w:val="nil"/>
            </w:tcBorders>
            <w:vAlign w:val="bottom"/>
          </w:tcPr>
          <w:p w:rsidR="000978B2" w:rsidRDefault="000978B2" w:rsidP="007A794A">
            <w:pPr>
              <w:jc w:val="center"/>
              <w:rPr>
                <w:sz w:val="20"/>
                <w:szCs w:val="20"/>
              </w:rPr>
            </w:pPr>
          </w:p>
        </w:tc>
        <w:tc>
          <w:tcPr>
            <w:tcW w:w="1787" w:type="dxa"/>
            <w:tcBorders>
              <w:top w:val="nil"/>
              <w:left w:val="nil"/>
              <w:bottom w:val="nil"/>
              <w:right w:val="nil"/>
            </w:tcBorders>
            <w:vAlign w:val="bottom"/>
          </w:tcPr>
          <w:p w:rsidR="000978B2" w:rsidRPr="00D733AF" w:rsidRDefault="000978B2" w:rsidP="007A794A">
            <w:pPr>
              <w:rPr>
                <w:sz w:val="20"/>
                <w:szCs w:val="20"/>
              </w:rPr>
            </w:pPr>
          </w:p>
        </w:tc>
        <w:tc>
          <w:tcPr>
            <w:tcW w:w="4153" w:type="dxa"/>
            <w:tcBorders>
              <w:top w:val="single" w:sz="4" w:space="0" w:color="auto"/>
              <w:left w:val="nil"/>
              <w:bottom w:val="nil"/>
              <w:right w:val="nil"/>
            </w:tcBorders>
          </w:tcPr>
          <w:p w:rsidR="000978B2" w:rsidRPr="00D733AF" w:rsidRDefault="000978B2" w:rsidP="007A794A">
            <w:pPr>
              <w:jc w:val="center"/>
              <w:rPr>
                <w:sz w:val="20"/>
                <w:szCs w:val="20"/>
              </w:rPr>
            </w:pPr>
            <w:r w:rsidRPr="00D733AF">
              <w:rPr>
                <w:sz w:val="20"/>
                <w:szCs w:val="20"/>
              </w:rPr>
              <w:t>(наименование заявителя)</w:t>
            </w:r>
          </w:p>
        </w:tc>
      </w:tr>
      <w:tr w:rsidR="000978B2" w:rsidRPr="00D733AF" w:rsidTr="007A794A">
        <w:trPr>
          <w:cantSplit/>
        </w:trPr>
        <w:tc>
          <w:tcPr>
            <w:tcW w:w="3628" w:type="dxa"/>
            <w:tcBorders>
              <w:top w:val="nil"/>
              <w:left w:val="nil"/>
              <w:bottom w:val="nil"/>
              <w:right w:val="nil"/>
            </w:tcBorders>
            <w:vAlign w:val="bottom"/>
          </w:tcPr>
          <w:p w:rsidR="000978B2" w:rsidRDefault="000978B2" w:rsidP="007A794A">
            <w:pPr>
              <w:jc w:val="center"/>
              <w:rPr>
                <w:sz w:val="20"/>
                <w:szCs w:val="20"/>
              </w:rPr>
            </w:pPr>
            <w:r w:rsidRPr="00D733AF">
              <w:rPr>
                <w:sz w:val="20"/>
                <w:szCs w:val="20"/>
              </w:rPr>
              <w:t>Дата, исходящий номер</w:t>
            </w:r>
          </w:p>
        </w:tc>
        <w:tc>
          <w:tcPr>
            <w:tcW w:w="1787" w:type="dxa"/>
            <w:tcBorders>
              <w:top w:val="nil"/>
              <w:left w:val="nil"/>
              <w:bottom w:val="nil"/>
              <w:right w:val="nil"/>
            </w:tcBorders>
            <w:vAlign w:val="bottom"/>
          </w:tcPr>
          <w:p w:rsidR="000978B2" w:rsidRPr="00D733AF" w:rsidRDefault="000978B2" w:rsidP="007A794A">
            <w:pPr>
              <w:rPr>
                <w:sz w:val="20"/>
                <w:szCs w:val="20"/>
              </w:rPr>
            </w:pPr>
          </w:p>
        </w:tc>
        <w:tc>
          <w:tcPr>
            <w:tcW w:w="4153" w:type="dxa"/>
            <w:tcBorders>
              <w:top w:val="nil"/>
              <w:left w:val="nil"/>
              <w:bottom w:val="single" w:sz="4" w:space="0" w:color="auto"/>
              <w:right w:val="nil"/>
            </w:tcBorders>
            <w:vAlign w:val="bottom"/>
          </w:tcPr>
          <w:p w:rsidR="000978B2" w:rsidRPr="00D733AF" w:rsidRDefault="000978B2" w:rsidP="007A794A">
            <w:pPr>
              <w:jc w:val="center"/>
              <w:rPr>
                <w:sz w:val="20"/>
                <w:szCs w:val="20"/>
              </w:rPr>
            </w:pPr>
          </w:p>
        </w:tc>
      </w:tr>
      <w:tr w:rsidR="000978B2" w:rsidRPr="00D733AF" w:rsidTr="007A794A">
        <w:trPr>
          <w:cantSplit/>
        </w:trPr>
        <w:tc>
          <w:tcPr>
            <w:tcW w:w="3628" w:type="dxa"/>
            <w:tcBorders>
              <w:top w:val="nil"/>
              <w:left w:val="nil"/>
              <w:bottom w:val="nil"/>
              <w:right w:val="nil"/>
            </w:tcBorders>
          </w:tcPr>
          <w:p w:rsidR="000978B2" w:rsidRPr="00D733AF" w:rsidRDefault="000978B2" w:rsidP="007A794A">
            <w:pPr>
              <w:jc w:val="center"/>
              <w:rPr>
                <w:sz w:val="20"/>
                <w:szCs w:val="20"/>
              </w:rPr>
            </w:pPr>
          </w:p>
          <w:p w:rsidR="000978B2" w:rsidRPr="00D733AF" w:rsidRDefault="000978B2" w:rsidP="007A794A">
            <w:pPr>
              <w:jc w:val="center"/>
              <w:rPr>
                <w:sz w:val="20"/>
                <w:szCs w:val="20"/>
              </w:rPr>
            </w:pPr>
          </w:p>
        </w:tc>
        <w:tc>
          <w:tcPr>
            <w:tcW w:w="1787" w:type="dxa"/>
            <w:tcBorders>
              <w:top w:val="nil"/>
              <w:left w:val="nil"/>
              <w:bottom w:val="nil"/>
              <w:right w:val="nil"/>
            </w:tcBorders>
          </w:tcPr>
          <w:p w:rsidR="000978B2" w:rsidRPr="00D733AF" w:rsidRDefault="000978B2" w:rsidP="007A794A">
            <w:pPr>
              <w:rPr>
                <w:sz w:val="20"/>
                <w:szCs w:val="20"/>
              </w:rPr>
            </w:pPr>
          </w:p>
        </w:tc>
        <w:tc>
          <w:tcPr>
            <w:tcW w:w="4153" w:type="dxa"/>
            <w:tcBorders>
              <w:top w:val="nil"/>
              <w:left w:val="nil"/>
              <w:bottom w:val="nil"/>
              <w:right w:val="nil"/>
            </w:tcBorders>
          </w:tcPr>
          <w:p w:rsidR="000978B2" w:rsidRPr="00D733AF" w:rsidRDefault="000978B2" w:rsidP="007A794A">
            <w:pPr>
              <w:jc w:val="center"/>
              <w:rPr>
                <w:sz w:val="20"/>
                <w:szCs w:val="20"/>
              </w:rPr>
            </w:pPr>
            <w:r w:rsidRPr="00D733AF">
              <w:rPr>
                <w:sz w:val="20"/>
                <w:szCs w:val="20"/>
              </w:rPr>
              <w:t>(адрес заявителя)</w:t>
            </w:r>
          </w:p>
        </w:tc>
      </w:tr>
    </w:tbl>
    <w:p w:rsidR="000978B2" w:rsidRPr="00D733AF" w:rsidRDefault="000978B2" w:rsidP="000978B2">
      <w:pPr>
        <w:jc w:val="both"/>
        <w:rPr>
          <w:sz w:val="28"/>
          <w:szCs w:val="28"/>
        </w:rPr>
      </w:pPr>
    </w:p>
    <w:p w:rsidR="000978B2" w:rsidRPr="00D733AF" w:rsidRDefault="000978B2" w:rsidP="000978B2">
      <w:pPr>
        <w:jc w:val="both"/>
        <w:rPr>
          <w:sz w:val="28"/>
          <w:szCs w:val="28"/>
        </w:rPr>
      </w:pPr>
    </w:p>
    <w:p w:rsidR="000978B2" w:rsidRPr="00BD7859" w:rsidRDefault="000978B2" w:rsidP="000978B2">
      <w:pPr>
        <w:spacing w:line="240" w:lineRule="exact"/>
        <w:jc w:val="center"/>
        <w:rPr>
          <w:sz w:val="28"/>
          <w:szCs w:val="28"/>
        </w:rPr>
      </w:pPr>
      <w:r w:rsidRPr="00BD7859">
        <w:rPr>
          <w:sz w:val="28"/>
          <w:szCs w:val="28"/>
        </w:rPr>
        <w:t>УВЕДОМЛЕНИЕ</w:t>
      </w:r>
    </w:p>
    <w:p w:rsidR="000978B2" w:rsidRPr="00BD7859" w:rsidRDefault="000978B2" w:rsidP="000978B2">
      <w:pPr>
        <w:spacing w:line="240" w:lineRule="exact"/>
        <w:jc w:val="center"/>
        <w:rPr>
          <w:sz w:val="28"/>
          <w:szCs w:val="28"/>
        </w:rPr>
      </w:pPr>
    </w:p>
    <w:p w:rsidR="000978B2" w:rsidRPr="00BD7859" w:rsidRDefault="000978B2" w:rsidP="000978B2">
      <w:pPr>
        <w:spacing w:line="240" w:lineRule="exact"/>
        <w:jc w:val="center"/>
        <w:rPr>
          <w:sz w:val="28"/>
          <w:szCs w:val="28"/>
        </w:rPr>
      </w:pPr>
      <w:r w:rsidRPr="00BD7859">
        <w:rPr>
          <w:sz w:val="28"/>
          <w:szCs w:val="28"/>
        </w:rPr>
        <w:t xml:space="preserve">об отказе в предоставлении </w:t>
      </w:r>
      <w:r>
        <w:rPr>
          <w:sz w:val="28"/>
          <w:szCs w:val="28"/>
        </w:rPr>
        <w:t>субсидии</w:t>
      </w:r>
    </w:p>
    <w:p w:rsidR="000978B2" w:rsidRPr="00BD7859" w:rsidRDefault="000978B2" w:rsidP="000978B2">
      <w:pPr>
        <w:spacing w:line="240" w:lineRule="exact"/>
        <w:jc w:val="center"/>
        <w:rPr>
          <w:sz w:val="28"/>
          <w:szCs w:val="28"/>
        </w:rPr>
      </w:pPr>
    </w:p>
    <w:p w:rsidR="000978B2" w:rsidRPr="00BD7859" w:rsidRDefault="000978B2" w:rsidP="000978B2">
      <w:pPr>
        <w:ind w:firstLine="708"/>
        <w:jc w:val="both"/>
        <w:rPr>
          <w:sz w:val="28"/>
          <w:szCs w:val="28"/>
        </w:rPr>
      </w:pPr>
      <w:r w:rsidRPr="00BD7859">
        <w:rPr>
          <w:sz w:val="28"/>
          <w:szCs w:val="28"/>
        </w:rPr>
        <w:t xml:space="preserve">По результатам рассмотрения документов, необходимых для предоставления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r>
        <w:rPr>
          <w:sz w:val="28"/>
          <w:szCs w:val="28"/>
        </w:rPr>
        <w:t>гражданам, ведущим личное</w:t>
      </w:r>
      <w:r w:rsidRPr="00BD7859">
        <w:rPr>
          <w:sz w:val="28"/>
          <w:szCs w:val="28"/>
        </w:rPr>
        <w:t xml:space="preserve"> подсобн</w:t>
      </w:r>
      <w:r>
        <w:rPr>
          <w:sz w:val="28"/>
          <w:szCs w:val="28"/>
        </w:rPr>
        <w:t>ое</w:t>
      </w:r>
      <w:r w:rsidRPr="00BD7859">
        <w:rPr>
          <w:sz w:val="28"/>
          <w:szCs w:val="28"/>
        </w:rPr>
        <w:t xml:space="preserve"> хозяйств</w:t>
      </w:r>
      <w:r>
        <w:rPr>
          <w:sz w:val="28"/>
          <w:szCs w:val="28"/>
        </w:rPr>
        <w:t>о</w:t>
      </w:r>
      <w:r w:rsidRPr="00BD7859">
        <w:rPr>
          <w:sz w:val="28"/>
          <w:szCs w:val="28"/>
        </w:rPr>
        <w:t>, сельскохозяйственным потребительским кооперативам, крестьянским (фермерским) хозяйствам», Вам отказывается в предоставлении государственной услуги по следующим основаниям (нужное отметить знаком – V):</w:t>
      </w:r>
    </w:p>
    <w:p w:rsidR="000978B2" w:rsidRDefault="000978B2" w:rsidP="000978B2">
      <w:pPr>
        <w:pStyle w:val="ConsPlusNormal"/>
        <w:ind w:firstLine="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036"/>
      </w:tblGrid>
      <w:tr w:rsidR="000978B2" w:rsidRPr="00A033F1" w:rsidTr="007A794A">
        <w:trPr>
          <w:trHeight w:val="349"/>
        </w:trPr>
        <w:tc>
          <w:tcPr>
            <w:tcW w:w="534" w:type="dxa"/>
            <w:tcBorders>
              <w:bottom w:val="single" w:sz="4" w:space="0" w:color="auto"/>
              <w:right w:val="single" w:sz="4" w:space="0" w:color="auto"/>
            </w:tcBorders>
            <w:shd w:val="clear" w:color="auto" w:fill="auto"/>
          </w:tcPr>
          <w:p w:rsidR="000978B2" w:rsidRPr="00A033F1" w:rsidRDefault="000978B2" w:rsidP="007A794A">
            <w:pPr>
              <w:pStyle w:val="ConsPlusNormal"/>
              <w:ind w:firstLine="0"/>
              <w:jc w:val="both"/>
              <w:rPr>
                <w:rFonts w:ascii="Times New Roman" w:hAnsi="Times New Roman" w:cs="Times New Roman"/>
                <w:sz w:val="28"/>
                <w:szCs w:val="28"/>
              </w:rPr>
            </w:pPr>
          </w:p>
        </w:tc>
        <w:tc>
          <w:tcPr>
            <w:tcW w:w="9036" w:type="dxa"/>
            <w:vMerge w:val="restart"/>
            <w:tcBorders>
              <w:top w:val="nil"/>
              <w:left w:val="single" w:sz="4" w:space="0" w:color="auto"/>
              <w:bottom w:val="nil"/>
              <w:right w:val="nil"/>
            </w:tcBorders>
            <w:shd w:val="clear" w:color="auto" w:fill="auto"/>
          </w:tcPr>
          <w:p w:rsidR="000978B2" w:rsidRPr="00973B60" w:rsidRDefault="000978B2" w:rsidP="007A794A">
            <w:pPr>
              <w:autoSpaceDE w:val="0"/>
              <w:autoSpaceDN w:val="0"/>
              <w:adjustRightInd w:val="0"/>
              <w:jc w:val="both"/>
              <w:rPr>
                <w:sz w:val="28"/>
                <w:szCs w:val="28"/>
                <w:lang w:eastAsia="ar-SA"/>
              </w:rPr>
            </w:pPr>
            <w:r w:rsidRPr="00973B60">
              <w:rPr>
                <w:sz w:val="28"/>
                <w:szCs w:val="28"/>
                <w:lang w:eastAsia="ar-SA"/>
              </w:rPr>
              <w:t>заявитель (кроме граждан, ведущих личное подсобное хозяйство) не включен в реестр субъектов государственной поддержки развития сельского хозяйства в Ставропольском крае</w:t>
            </w:r>
          </w:p>
          <w:p w:rsidR="000978B2" w:rsidRPr="00A033F1" w:rsidRDefault="000978B2" w:rsidP="007A794A">
            <w:pPr>
              <w:pStyle w:val="ConsPlusNormal"/>
              <w:ind w:firstLine="0"/>
              <w:jc w:val="both"/>
              <w:rPr>
                <w:rFonts w:ascii="Times New Roman" w:hAnsi="Times New Roman" w:cs="Times New Roman"/>
                <w:sz w:val="28"/>
                <w:szCs w:val="28"/>
              </w:rPr>
            </w:pPr>
          </w:p>
        </w:tc>
      </w:tr>
      <w:tr w:rsidR="000978B2" w:rsidRPr="00A033F1" w:rsidTr="007A794A">
        <w:trPr>
          <w:trHeight w:val="750"/>
        </w:trPr>
        <w:tc>
          <w:tcPr>
            <w:tcW w:w="534" w:type="dxa"/>
            <w:tcBorders>
              <w:top w:val="single" w:sz="4" w:space="0" w:color="auto"/>
              <w:left w:val="nil"/>
              <w:bottom w:val="single" w:sz="4" w:space="0" w:color="auto"/>
              <w:right w:val="nil"/>
            </w:tcBorders>
            <w:shd w:val="clear" w:color="auto" w:fill="auto"/>
          </w:tcPr>
          <w:p w:rsidR="000978B2" w:rsidRPr="00A033F1" w:rsidRDefault="000978B2" w:rsidP="007A794A">
            <w:pPr>
              <w:pStyle w:val="ConsPlusNormal"/>
              <w:ind w:firstLine="0"/>
              <w:jc w:val="both"/>
              <w:rPr>
                <w:rFonts w:ascii="Times New Roman" w:hAnsi="Times New Roman" w:cs="Times New Roman"/>
                <w:sz w:val="28"/>
                <w:szCs w:val="28"/>
              </w:rPr>
            </w:pPr>
          </w:p>
        </w:tc>
        <w:tc>
          <w:tcPr>
            <w:tcW w:w="9036" w:type="dxa"/>
            <w:vMerge/>
            <w:tcBorders>
              <w:top w:val="nil"/>
              <w:left w:val="nil"/>
              <w:bottom w:val="nil"/>
              <w:right w:val="nil"/>
            </w:tcBorders>
            <w:shd w:val="clear" w:color="auto" w:fill="auto"/>
          </w:tcPr>
          <w:p w:rsidR="000978B2" w:rsidRPr="00A033F1" w:rsidRDefault="000978B2" w:rsidP="007A794A">
            <w:pPr>
              <w:autoSpaceDE w:val="0"/>
              <w:autoSpaceDN w:val="0"/>
              <w:adjustRightInd w:val="0"/>
              <w:jc w:val="both"/>
              <w:rPr>
                <w:sz w:val="28"/>
                <w:szCs w:val="28"/>
                <w:lang w:eastAsia="ar-SA"/>
              </w:rPr>
            </w:pPr>
          </w:p>
        </w:tc>
      </w:tr>
      <w:tr w:rsidR="000978B2" w:rsidRPr="00A033F1" w:rsidTr="007A794A">
        <w:trPr>
          <w:trHeight w:val="435"/>
        </w:trPr>
        <w:tc>
          <w:tcPr>
            <w:tcW w:w="534" w:type="dxa"/>
            <w:tcBorders>
              <w:top w:val="single" w:sz="4" w:space="0" w:color="auto"/>
              <w:bottom w:val="single" w:sz="4" w:space="0" w:color="auto"/>
              <w:right w:val="single" w:sz="4" w:space="0" w:color="auto"/>
            </w:tcBorders>
            <w:shd w:val="clear" w:color="auto" w:fill="auto"/>
          </w:tcPr>
          <w:p w:rsidR="000978B2" w:rsidRPr="00A033F1" w:rsidRDefault="000978B2" w:rsidP="007A794A">
            <w:pPr>
              <w:pStyle w:val="ConsPlusNormal"/>
              <w:ind w:firstLine="0"/>
              <w:jc w:val="both"/>
              <w:rPr>
                <w:rFonts w:ascii="Times New Roman" w:hAnsi="Times New Roman" w:cs="Times New Roman"/>
                <w:sz w:val="28"/>
                <w:szCs w:val="28"/>
              </w:rPr>
            </w:pPr>
          </w:p>
        </w:tc>
        <w:tc>
          <w:tcPr>
            <w:tcW w:w="9036" w:type="dxa"/>
            <w:vMerge w:val="restart"/>
            <w:tcBorders>
              <w:top w:val="nil"/>
              <w:left w:val="single" w:sz="4" w:space="0" w:color="auto"/>
              <w:bottom w:val="nil"/>
              <w:right w:val="nil"/>
            </w:tcBorders>
            <w:shd w:val="clear" w:color="auto" w:fill="auto"/>
          </w:tcPr>
          <w:p w:rsidR="000978B2" w:rsidRPr="00973B60" w:rsidRDefault="000978B2" w:rsidP="007A794A">
            <w:pPr>
              <w:autoSpaceDE w:val="0"/>
              <w:autoSpaceDN w:val="0"/>
              <w:adjustRightInd w:val="0"/>
              <w:jc w:val="both"/>
              <w:rPr>
                <w:rFonts w:eastAsia="Calibri"/>
                <w:sz w:val="28"/>
                <w:szCs w:val="28"/>
                <w:lang w:eastAsia="ar-SA"/>
              </w:rPr>
            </w:pPr>
            <w:r w:rsidRPr="00973B60">
              <w:rPr>
                <w:rFonts w:eastAsia="Calibri"/>
                <w:sz w:val="28"/>
                <w:szCs w:val="28"/>
                <w:lang w:eastAsia="ar-SA"/>
              </w:rPr>
              <w:t xml:space="preserve">непредставление </w:t>
            </w:r>
            <w:r>
              <w:rPr>
                <w:rFonts w:eastAsia="Calibri"/>
                <w:sz w:val="28"/>
                <w:szCs w:val="28"/>
                <w:lang w:eastAsia="ar-SA"/>
              </w:rPr>
              <w:t xml:space="preserve">заявителем – юридическим лицом (крестьянским (фер- мерским) хозяйством)  в министерство </w:t>
            </w:r>
            <w:r w:rsidRPr="00973B60">
              <w:rPr>
                <w:rFonts w:eastAsia="Calibri"/>
                <w:sz w:val="28"/>
                <w:szCs w:val="28"/>
                <w:lang w:eastAsia="ar-SA"/>
              </w:rPr>
              <w:t>отчет</w:t>
            </w:r>
            <w:r w:rsidRPr="00A033F1">
              <w:rPr>
                <w:rFonts w:eastAsia="Calibri"/>
                <w:sz w:val="28"/>
                <w:szCs w:val="28"/>
                <w:lang w:eastAsia="ar-SA"/>
              </w:rPr>
              <w:t xml:space="preserve">ности </w:t>
            </w:r>
            <w:r>
              <w:rPr>
                <w:rFonts w:eastAsia="Calibri"/>
                <w:sz w:val="28"/>
                <w:szCs w:val="28"/>
                <w:lang w:eastAsia="ar-SA"/>
              </w:rPr>
              <w:t>о финансово – экономическом состоянии в соответствии с Порядком ведения учета субъектов государственной поддержки развития сельского хозяйства в Ставропольском крае</w:t>
            </w:r>
          </w:p>
          <w:p w:rsidR="000978B2" w:rsidRPr="00A033F1" w:rsidRDefault="000978B2" w:rsidP="007A794A">
            <w:pPr>
              <w:autoSpaceDE w:val="0"/>
              <w:autoSpaceDN w:val="0"/>
              <w:adjustRightInd w:val="0"/>
              <w:jc w:val="both"/>
              <w:rPr>
                <w:sz w:val="28"/>
                <w:szCs w:val="28"/>
              </w:rPr>
            </w:pPr>
          </w:p>
        </w:tc>
      </w:tr>
      <w:tr w:rsidR="000978B2" w:rsidRPr="00A033F1" w:rsidTr="007A794A">
        <w:trPr>
          <w:trHeight w:val="540"/>
        </w:trPr>
        <w:tc>
          <w:tcPr>
            <w:tcW w:w="534" w:type="dxa"/>
            <w:tcBorders>
              <w:top w:val="single" w:sz="4" w:space="0" w:color="auto"/>
              <w:left w:val="nil"/>
              <w:bottom w:val="single" w:sz="4" w:space="0" w:color="auto"/>
              <w:right w:val="nil"/>
            </w:tcBorders>
            <w:shd w:val="clear" w:color="auto" w:fill="auto"/>
          </w:tcPr>
          <w:p w:rsidR="000978B2" w:rsidRPr="00A033F1" w:rsidRDefault="000978B2" w:rsidP="007A794A">
            <w:pPr>
              <w:pStyle w:val="ConsPlusNormal"/>
              <w:ind w:firstLine="0"/>
              <w:jc w:val="both"/>
              <w:rPr>
                <w:rFonts w:ascii="Times New Roman" w:hAnsi="Times New Roman" w:cs="Times New Roman"/>
                <w:sz w:val="28"/>
                <w:szCs w:val="28"/>
              </w:rPr>
            </w:pPr>
          </w:p>
        </w:tc>
        <w:tc>
          <w:tcPr>
            <w:tcW w:w="9036" w:type="dxa"/>
            <w:vMerge/>
            <w:tcBorders>
              <w:top w:val="nil"/>
              <w:left w:val="nil"/>
              <w:bottom w:val="nil"/>
              <w:right w:val="nil"/>
            </w:tcBorders>
            <w:shd w:val="clear" w:color="auto" w:fill="auto"/>
          </w:tcPr>
          <w:p w:rsidR="000978B2" w:rsidRPr="00A033F1" w:rsidRDefault="000978B2" w:rsidP="007A794A">
            <w:pPr>
              <w:autoSpaceDE w:val="0"/>
              <w:autoSpaceDN w:val="0"/>
              <w:adjustRightInd w:val="0"/>
              <w:jc w:val="both"/>
              <w:rPr>
                <w:sz w:val="28"/>
                <w:szCs w:val="28"/>
              </w:rPr>
            </w:pPr>
          </w:p>
        </w:tc>
      </w:tr>
      <w:tr w:rsidR="000978B2" w:rsidRPr="00A033F1" w:rsidTr="007A794A">
        <w:trPr>
          <w:trHeight w:val="465"/>
        </w:trPr>
        <w:tc>
          <w:tcPr>
            <w:tcW w:w="534" w:type="dxa"/>
            <w:tcBorders>
              <w:top w:val="single" w:sz="4" w:space="0" w:color="auto"/>
              <w:bottom w:val="single" w:sz="4" w:space="0" w:color="auto"/>
              <w:right w:val="single" w:sz="4" w:space="0" w:color="auto"/>
            </w:tcBorders>
            <w:shd w:val="clear" w:color="auto" w:fill="auto"/>
          </w:tcPr>
          <w:p w:rsidR="000978B2" w:rsidRPr="00A033F1" w:rsidRDefault="000978B2" w:rsidP="007A794A">
            <w:pPr>
              <w:pStyle w:val="ConsPlusNormal"/>
              <w:ind w:firstLine="0"/>
              <w:jc w:val="both"/>
              <w:rPr>
                <w:rFonts w:ascii="Times New Roman" w:hAnsi="Times New Roman" w:cs="Times New Roman"/>
                <w:sz w:val="28"/>
                <w:szCs w:val="28"/>
              </w:rPr>
            </w:pPr>
          </w:p>
        </w:tc>
        <w:tc>
          <w:tcPr>
            <w:tcW w:w="9036" w:type="dxa"/>
            <w:vMerge w:val="restart"/>
            <w:tcBorders>
              <w:top w:val="nil"/>
              <w:left w:val="single" w:sz="4" w:space="0" w:color="auto"/>
              <w:bottom w:val="nil"/>
              <w:right w:val="nil"/>
            </w:tcBorders>
            <w:shd w:val="clear" w:color="auto" w:fill="auto"/>
          </w:tcPr>
          <w:p w:rsidR="000978B2" w:rsidRPr="00B63D0A" w:rsidRDefault="000978B2" w:rsidP="007A794A">
            <w:pPr>
              <w:autoSpaceDE w:val="0"/>
              <w:autoSpaceDN w:val="0"/>
              <w:adjustRightInd w:val="0"/>
              <w:jc w:val="both"/>
              <w:rPr>
                <w:sz w:val="28"/>
                <w:szCs w:val="28"/>
                <w:lang w:eastAsia="ar-SA"/>
              </w:rPr>
            </w:pPr>
            <w:r w:rsidRPr="00973B60">
              <w:rPr>
                <w:rFonts w:eastAsia="Calibri"/>
                <w:sz w:val="28"/>
                <w:szCs w:val="28"/>
                <w:lang w:eastAsia="ar-SA"/>
              </w:rPr>
              <w:t>наличие</w:t>
            </w:r>
            <w:r w:rsidRPr="00973B60">
              <w:rPr>
                <w:sz w:val="28"/>
                <w:szCs w:val="28"/>
                <w:lang w:eastAsia="ar-SA"/>
              </w:rPr>
              <w:t xml:space="preserve"> на </w:t>
            </w:r>
            <w:r>
              <w:rPr>
                <w:sz w:val="28"/>
                <w:szCs w:val="28"/>
                <w:lang w:eastAsia="ar-SA"/>
              </w:rPr>
              <w:t xml:space="preserve">дату не ранее чем за 30 календарных дней до даты подачи заявления о предоставлении субсидии,по форме, утверждаемой министерством (далее – заявление), в орган местного самоуправления неисполненной обязанности по уплате налогов, сборов, страховых взносов, пеней, штрафов, процентов, подлежащих уплате в соответствии с </w:t>
            </w:r>
            <w:r w:rsidRPr="00973B60">
              <w:rPr>
                <w:sz w:val="28"/>
                <w:szCs w:val="28"/>
                <w:lang w:eastAsia="ar-SA"/>
              </w:rPr>
              <w:t>законодательством Российской Федера</w:t>
            </w:r>
            <w:r w:rsidRPr="00A033F1">
              <w:rPr>
                <w:sz w:val="28"/>
                <w:szCs w:val="28"/>
                <w:lang w:eastAsia="ar-SA"/>
              </w:rPr>
              <w:t>ции</w:t>
            </w:r>
          </w:p>
          <w:p w:rsidR="000978B2" w:rsidRPr="00A033F1" w:rsidRDefault="000978B2" w:rsidP="007A794A">
            <w:pPr>
              <w:autoSpaceDE w:val="0"/>
              <w:autoSpaceDN w:val="0"/>
              <w:adjustRightInd w:val="0"/>
              <w:jc w:val="both"/>
              <w:rPr>
                <w:sz w:val="28"/>
                <w:szCs w:val="28"/>
              </w:rPr>
            </w:pPr>
          </w:p>
        </w:tc>
      </w:tr>
      <w:tr w:rsidR="000978B2" w:rsidRPr="00A033F1" w:rsidTr="007A794A">
        <w:trPr>
          <w:trHeight w:val="495"/>
        </w:trPr>
        <w:tc>
          <w:tcPr>
            <w:tcW w:w="534" w:type="dxa"/>
            <w:tcBorders>
              <w:top w:val="single" w:sz="4" w:space="0" w:color="auto"/>
              <w:left w:val="nil"/>
              <w:bottom w:val="single" w:sz="4" w:space="0" w:color="auto"/>
              <w:right w:val="nil"/>
            </w:tcBorders>
            <w:shd w:val="clear" w:color="auto" w:fill="auto"/>
          </w:tcPr>
          <w:p w:rsidR="000978B2" w:rsidRPr="00A033F1" w:rsidRDefault="000978B2" w:rsidP="007A794A">
            <w:pPr>
              <w:pStyle w:val="ConsPlusNormal"/>
              <w:ind w:firstLine="0"/>
              <w:jc w:val="both"/>
              <w:rPr>
                <w:rFonts w:ascii="Times New Roman" w:hAnsi="Times New Roman" w:cs="Times New Roman"/>
                <w:sz w:val="28"/>
                <w:szCs w:val="28"/>
              </w:rPr>
            </w:pPr>
          </w:p>
        </w:tc>
        <w:tc>
          <w:tcPr>
            <w:tcW w:w="9036" w:type="dxa"/>
            <w:vMerge/>
            <w:tcBorders>
              <w:top w:val="nil"/>
              <w:left w:val="nil"/>
              <w:bottom w:val="nil"/>
              <w:right w:val="nil"/>
            </w:tcBorders>
            <w:shd w:val="clear" w:color="auto" w:fill="auto"/>
          </w:tcPr>
          <w:p w:rsidR="000978B2" w:rsidRPr="00A033F1" w:rsidRDefault="000978B2" w:rsidP="007A794A">
            <w:pPr>
              <w:autoSpaceDE w:val="0"/>
              <w:autoSpaceDN w:val="0"/>
              <w:adjustRightInd w:val="0"/>
              <w:jc w:val="both"/>
              <w:rPr>
                <w:sz w:val="28"/>
                <w:szCs w:val="28"/>
                <w:lang w:eastAsia="ar-SA"/>
              </w:rPr>
            </w:pPr>
          </w:p>
        </w:tc>
      </w:tr>
      <w:tr w:rsidR="000978B2" w:rsidRPr="00A033F1" w:rsidTr="007A794A">
        <w:trPr>
          <w:trHeight w:val="510"/>
        </w:trPr>
        <w:tc>
          <w:tcPr>
            <w:tcW w:w="534" w:type="dxa"/>
            <w:tcBorders>
              <w:top w:val="single" w:sz="4" w:space="0" w:color="auto"/>
              <w:bottom w:val="single" w:sz="4" w:space="0" w:color="auto"/>
              <w:right w:val="single" w:sz="4" w:space="0" w:color="auto"/>
            </w:tcBorders>
            <w:shd w:val="clear" w:color="auto" w:fill="auto"/>
          </w:tcPr>
          <w:p w:rsidR="000978B2" w:rsidRPr="00A033F1" w:rsidRDefault="000978B2" w:rsidP="007A794A">
            <w:pPr>
              <w:pStyle w:val="ConsPlusNormal"/>
              <w:ind w:firstLine="0"/>
              <w:jc w:val="both"/>
              <w:rPr>
                <w:rFonts w:ascii="Times New Roman" w:hAnsi="Times New Roman" w:cs="Times New Roman"/>
                <w:sz w:val="28"/>
                <w:szCs w:val="28"/>
              </w:rPr>
            </w:pPr>
          </w:p>
        </w:tc>
        <w:tc>
          <w:tcPr>
            <w:tcW w:w="9036" w:type="dxa"/>
            <w:vMerge w:val="restart"/>
            <w:tcBorders>
              <w:top w:val="nil"/>
              <w:left w:val="single" w:sz="4" w:space="0" w:color="auto"/>
              <w:bottom w:val="nil"/>
              <w:right w:val="nil"/>
            </w:tcBorders>
            <w:shd w:val="clear" w:color="auto" w:fill="auto"/>
          </w:tcPr>
          <w:p w:rsidR="000978B2" w:rsidRPr="00973B60" w:rsidRDefault="000978B2" w:rsidP="007A794A">
            <w:pPr>
              <w:autoSpaceDE w:val="0"/>
              <w:autoSpaceDN w:val="0"/>
              <w:adjustRightInd w:val="0"/>
              <w:jc w:val="both"/>
              <w:rPr>
                <w:rFonts w:eastAsia="Calibri"/>
                <w:sz w:val="28"/>
                <w:szCs w:val="28"/>
                <w:lang w:eastAsia="ar-SA"/>
              </w:rPr>
            </w:pPr>
            <w:r w:rsidRPr="00973B60">
              <w:rPr>
                <w:rFonts w:eastAsia="Calibri"/>
                <w:sz w:val="28"/>
                <w:szCs w:val="28"/>
                <w:lang w:eastAsia="ar-SA"/>
              </w:rPr>
              <w:t xml:space="preserve">наличие </w:t>
            </w:r>
            <w:r w:rsidRPr="00973B60">
              <w:rPr>
                <w:sz w:val="28"/>
                <w:szCs w:val="28"/>
                <w:lang w:eastAsia="ar-SA"/>
              </w:rPr>
              <w:t xml:space="preserve">на </w:t>
            </w:r>
            <w:r>
              <w:rPr>
                <w:sz w:val="28"/>
                <w:szCs w:val="28"/>
                <w:lang w:eastAsia="ar-SA"/>
              </w:rPr>
              <w:t>дату не ранее чем за 30 календарных дней до даты подачи заявления</w:t>
            </w:r>
            <w:r w:rsidRPr="00973B60">
              <w:rPr>
                <w:sz w:val="28"/>
                <w:szCs w:val="28"/>
                <w:lang w:eastAsia="ar-SA"/>
              </w:rPr>
              <w:t xml:space="preserve">, </w:t>
            </w:r>
            <w:r w:rsidRPr="00973B60">
              <w:rPr>
                <w:rFonts w:eastAsia="Calibri"/>
                <w:sz w:val="28"/>
                <w:szCs w:val="28"/>
                <w:lang w:eastAsia="ar-SA"/>
              </w:rPr>
              <w:t>просроченной задолженности по лизинговым платежам за ранее поставленны</w:t>
            </w:r>
            <w:r>
              <w:rPr>
                <w:rFonts w:eastAsia="Calibri"/>
                <w:sz w:val="28"/>
                <w:szCs w:val="28"/>
                <w:lang w:eastAsia="ar-SA"/>
              </w:rPr>
              <w:t>й</w:t>
            </w:r>
            <w:r w:rsidRPr="00973B60">
              <w:rPr>
                <w:rFonts w:eastAsia="Calibri"/>
                <w:sz w:val="28"/>
                <w:szCs w:val="28"/>
                <w:lang w:eastAsia="ar-SA"/>
              </w:rPr>
              <w:t xml:space="preserve"> на условиях финансовой аренды (лизинга) племенной скот</w:t>
            </w:r>
            <w:r>
              <w:rPr>
                <w:rFonts w:eastAsia="Calibri"/>
                <w:sz w:val="28"/>
                <w:szCs w:val="28"/>
                <w:lang w:eastAsia="ar-SA"/>
              </w:rPr>
              <w:t>, кото</w:t>
            </w:r>
            <w:r w:rsidRPr="00973B60">
              <w:rPr>
                <w:rFonts w:eastAsia="Calibri"/>
                <w:sz w:val="28"/>
                <w:szCs w:val="28"/>
                <w:lang w:eastAsia="ar-SA"/>
              </w:rPr>
              <w:t>ры</w:t>
            </w:r>
            <w:r>
              <w:rPr>
                <w:rFonts w:eastAsia="Calibri"/>
                <w:sz w:val="28"/>
                <w:szCs w:val="28"/>
                <w:lang w:eastAsia="ar-SA"/>
              </w:rPr>
              <w:t>й</w:t>
            </w:r>
            <w:r w:rsidRPr="00973B60">
              <w:rPr>
                <w:rFonts w:eastAsia="Calibri"/>
                <w:sz w:val="28"/>
                <w:szCs w:val="28"/>
                <w:lang w:eastAsia="ar-SA"/>
              </w:rPr>
              <w:t xml:space="preserve"> был приобретен за счет средств</w:t>
            </w:r>
            <w:r>
              <w:rPr>
                <w:rFonts w:eastAsia="Calibri"/>
                <w:sz w:val="28"/>
                <w:szCs w:val="28"/>
                <w:lang w:eastAsia="ar-SA"/>
              </w:rPr>
              <w:t xml:space="preserve"> бюджета Ставропольского края (далее –</w:t>
            </w:r>
            <w:r w:rsidRPr="00973B60">
              <w:rPr>
                <w:rFonts w:eastAsia="Calibri"/>
                <w:sz w:val="28"/>
                <w:szCs w:val="28"/>
                <w:lang w:eastAsia="ar-SA"/>
              </w:rPr>
              <w:t xml:space="preserve"> краево</w:t>
            </w:r>
            <w:r>
              <w:rPr>
                <w:rFonts w:eastAsia="Calibri"/>
                <w:sz w:val="28"/>
                <w:szCs w:val="28"/>
                <w:lang w:eastAsia="ar-SA"/>
              </w:rPr>
              <w:t>й</w:t>
            </w:r>
            <w:r w:rsidRPr="00973B60">
              <w:rPr>
                <w:rFonts w:eastAsia="Calibri"/>
                <w:sz w:val="28"/>
                <w:szCs w:val="28"/>
                <w:lang w:eastAsia="ar-SA"/>
              </w:rPr>
              <w:t xml:space="preserve"> бюдже</w:t>
            </w:r>
            <w:r>
              <w:rPr>
                <w:rFonts w:eastAsia="Calibri"/>
                <w:sz w:val="28"/>
                <w:szCs w:val="28"/>
                <w:lang w:eastAsia="ar-SA"/>
              </w:rPr>
              <w:t>т)</w:t>
            </w:r>
          </w:p>
          <w:p w:rsidR="000978B2" w:rsidRPr="00A033F1" w:rsidRDefault="000978B2" w:rsidP="007A794A">
            <w:pPr>
              <w:widowControl w:val="0"/>
              <w:autoSpaceDE w:val="0"/>
              <w:autoSpaceDN w:val="0"/>
              <w:adjustRightInd w:val="0"/>
              <w:jc w:val="both"/>
              <w:rPr>
                <w:sz w:val="28"/>
                <w:szCs w:val="28"/>
              </w:rPr>
            </w:pPr>
          </w:p>
        </w:tc>
      </w:tr>
      <w:tr w:rsidR="000978B2" w:rsidRPr="00A033F1" w:rsidTr="007A794A">
        <w:trPr>
          <w:trHeight w:val="1609"/>
        </w:trPr>
        <w:tc>
          <w:tcPr>
            <w:tcW w:w="534" w:type="dxa"/>
            <w:tcBorders>
              <w:top w:val="single" w:sz="4" w:space="0" w:color="auto"/>
              <w:left w:val="nil"/>
              <w:bottom w:val="single" w:sz="4" w:space="0" w:color="auto"/>
              <w:right w:val="nil"/>
            </w:tcBorders>
            <w:shd w:val="clear" w:color="auto" w:fill="auto"/>
          </w:tcPr>
          <w:p w:rsidR="000978B2" w:rsidRPr="00A033F1" w:rsidRDefault="000978B2" w:rsidP="007A794A">
            <w:pPr>
              <w:pStyle w:val="ConsPlusNormal"/>
              <w:ind w:firstLine="0"/>
              <w:jc w:val="both"/>
              <w:rPr>
                <w:rFonts w:ascii="Times New Roman" w:hAnsi="Times New Roman" w:cs="Times New Roman"/>
                <w:sz w:val="28"/>
                <w:szCs w:val="28"/>
              </w:rPr>
            </w:pPr>
          </w:p>
        </w:tc>
        <w:tc>
          <w:tcPr>
            <w:tcW w:w="9036" w:type="dxa"/>
            <w:vMerge/>
            <w:tcBorders>
              <w:top w:val="nil"/>
              <w:left w:val="nil"/>
              <w:bottom w:val="nil"/>
              <w:right w:val="nil"/>
            </w:tcBorders>
            <w:shd w:val="clear" w:color="auto" w:fill="auto"/>
          </w:tcPr>
          <w:p w:rsidR="000978B2" w:rsidRPr="00A033F1" w:rsidRDefault="000978B2" w:rsidP="007A794A">
            <w:pPr>
              <w:widowControl w:val="0"/>
              <w:autoSpaceDE w:val="0"/>
              <w:autoSpaceDN w:val="0"/>
              <w:adjustRightInd w:val="0"/>
              <w:jc w:val="both"/>
              <w:rPr>
                <w:sz w:val="28"/>
                <w:szCs w:val="28"/>
              </w:rPr>
            </w:pPr>
          </w:p>
        </w:tc>
      </w:tr>
      <w:tr w:rsidR="000978B2" w:rsidRPr="00A033F1" w:rsidTr="007A794A">
        <w:trPr>
          <w:trHeight w:val="420"/>
        </w:trPr>
        <w:tc>
          <w:tcPr>
            <w:tcW w:w="534" w:type="dxa"/>
            <w:tcBorders>
              <w:top w:val="single" w:sz="4" w:space="0" w:color="auto"/>
              <w:bottom w:val="single" w:sz="4" w:space="0" w:color="auto"/>
              <w:right w:val="single" w:sz="4" w:space="0" w:color="auto"/>
            </w:tcBorders>
            <w:shd w:val="clear" w:color="auto" w:fill="auto"/>
          </w:tcPr>
          <w:p w:rsidR="000978B2" w:rsidRPr="00A033F1" w:rsidRDefault="000978B2" w:rsidP="007A794A">
            <w:pPr>
              <w:pStyle w:val="ConsPlusNormal"/>
              <w:ind w:firstLine="0"/>
              <w:jc w:val="both"/>
              <w:rPr>
                <w:rFonts w:ascii="Times New Roman" w:hAnsi="Times New Roman" w:cs="Times New Roman"/>
                <w:sz w:val="28"/>
                <w:szCs w:val="28"/>
              </w:rPr>
            </w:pPr>
          </w:p>
        </w:tc>
        <w:tc>
          <w:tcPr>
            <w:tcW w:w="9036" w:type="dxa"/>
            <w:vMerge w:val="restart"/>
            <w:tcBorders>
              <w:top w:val="nil"/>
              <w:left w:val="single" w:sz="4" w:space="0" w:color="auto"/>
              <w:bottom w:val="nil"/>
              <w:right w:val="nil"/>
            </w:tcBorders>
            <w:shd w:val="clear" w:color="auto" w:fill="auto"/>
          </w:tcPr>
          <w:p w:rsidR="000978B2" w:rsidRPr="00973B60" w:rsidRDefault="000978B2" w:rsidP="007A794A">
            <w:pPr>
              <w:autoSpaceDE w:val="0"/>
              <w:autoSpaceDN w:val="0"/>
              <w:adjustRightInd w:val="0"/>
              <w:jc w:val="both"/>
              <w:rPr>
                <w:sz w:val="28"/>
                <w:szCs w:val="28"/>
                <w:lang w:eastAsia="ar-SA"/>
              </w:rPr>
            </w:pPr>
            <w:r w:rsidRPr="00973B60">
              <w:rPr>
                <w:sz w:val="28"/>
                <w:szCs w:val="28"/>
                <w:lang w:eastAsia="ar-SA"/>
              </w:rPr>
              <w:t xml:space="preserve">наличие на </w:t>
            </w:r>
            <w:r>
              <w:rPr>
                <w:sz w:val="28"/>
                <w:szCs w:val="28"/>
                <w:lang w:eastAsia="ar-SA"/>
              </w:rPr>
              <w:t>дату не ранее чем за 30 календарных дней до даты подачи заявления в отношении заявителя – юридического лица процедуры</w:t>
            </w:r>
            <w:r w:rsidRPr="00973B60">
              <w:rPr>
                <w:sz w:val="28"/>
                <w:szCs w:val="28"/>
                <w:lang w:eastAsia="ar-SA"/>
              </w:rPr>
              <w:t xml:space="preserve"> реорга</w:t>
            </w:r>
            <w:r>
              <w:rPr>
                <w:sz w:val="28"/>
                <w:szCs w:val="28"/>
                <w:lang w:eastAsia="ar-SA"/>
              </w:rPr>
              <w:t>низации или</w:t>
            </w:r>
            <w:r w:rsidRPr="00973B60">
              <w:rPr>
                <w:sz w:val="28"/>
                <w:szCs w:val="28"/>
                <w:lang w:eastAsia="ar-SA"/>
              </w:rPr>
              <w:t xml:space="preserve"> ликвидации или несостоятельности (банкротства) в соответствии с законод</w:t>
            </w:r>
            <w:r w:rsidRPr="00A033F1">
              <w:rPr>
                <w:sz w:val="28"/>
                <w:szCs w:val="28"/>
                <w:lang w:eastAsia="ar-SA"/>
              </w:rPr>
              <w:t>ательством Российской Федерации</w:t>
            </w:r>
          </w:p>
          <w:p w:rsidR="000978B2" w:rsidRPr="00A033F1" w:rsidRDefault="000978B2" w:rsidP="007A794A">
            <w:pPr>
              <w:autoSpaceDE w:val="0"/>
              <w:autoSpaceDN w:val="0"/>
              <w:adjustRightInd w:val="0"/>
              <w:jc w:val="both"/>
              <w:rPr>
                <w:sz w:val="28"/>
                <w:szCs w:val="28"/>
              </w:rPr>
            </w:pPr>
          </w:p>
        </w:tc>
      </w:tr>
      <w:tr w:rsidR="000978B2" w:rsidRPr="00A033F1" w:rsidTr="007A794A">
        <w:trPr>
          <w:trHeight w:val="540"/>
        </w:trPr>
        <w:tc>
          <w:tcPr>
            <w:tcW w:w="534" w:type="dxa"/>
            <w:tcBorders>
              <w:top w:val="single" w:sz="4" w:space="0" w:color="auto"/>
              <w:left w:val="nil"/>
              <w:bottom w:val="single" w:sz="4" w:space="0" w:color="auto"/>
              <w:right w:val="nil"/>
            </w:tcBorders>
            <w:shd w:val="clear" w:color="auto" w:fill="auto"/>
          </w:tcPr>
          <w:p w:rsidR="000978B2" w:rsidRPr="00A033F1" w:rsidRDefault="000978B2" w:rsidP="007A794A">
            <w:pPr>
              <w:pStyle w:val="ConsPlusNormal"/>
              <w:ind w:firstLine="0"/>
              <w:jc w:val="both"/>
              <w:rPr>
                <w:rFonts w:ascii="Times New Roman" w:hAnsi="Times New Roman" w:cs="Times New Roman"/>
                <w:sz w:val="28"/>
                <w:szCs w:val="28"/>
              </w:rPr>
            </w:pPr>
          </w:p>
        </w:tc>
        <w:tc>
          <w:tcPr>
            <w:tcW w:w="9036" w:type="dxa"/>
            <w:vMerge/>
            <w:tcBorders>
              <w:top w:val="nil"/>
              <w:left w:val="nil"/>
              <w:bottom w:val="nil"/>
              <w:right w:val="nil"/>
            </w:tcBorders>
            <w:shd w:val="clear" w:color="auto" w:fill="auto"/>
          </w:tcPr>
          <w:p w:rsidR="000978B2" w:rsidRPr="00A033F1" w:rsidRDefault="000978B2" w:rsidP="007A794A">
            <w:pPr>
              <w:autoSpaceDE w:val="0"/>
              <w:autoSpaceDN w:val="0"/>
              <w:adjustRightInd w:val="0"/>
              <w:jc w:val="both"/>
              <w:rPr>
                <w:sz w:val="28"/>
                <w:szCs w:val="28"/>
              </w:rPr>
            </w:pPr>
          </w:p>
        </w:tc>
      </w:tr>
      <w:tr w:rsidR="000978B2" w:rsidRPr="00A033F1" w:rsidTr="007A794A">
        <w:trPr>
          <w:trHeight w:val="450"/>
        </w:trPr>
        <w:tc>
          <w:tcPr>
            <w:tcW w:w="534" w:type="dxa"/>
            <w:tcBorders>
              <w:top w:val="single" w:sz="4" w:space="0" w:color="auto"/>
              <w:bottom w:val="single" w:sz="4" w:space="0" w:color="auto"/>
              <w:right w:val="single" w:sz="4" w:space="0" w:color="auto"/>
            </w:tcBorders>
            <w:shd w:val="clear" w:color="auto" w:fill="auto"/>
          </w:tcPr>
          <w:p w:rsidR="000978B2" w:rsidRPr="00A033F1" w:rsidRDefault="000978B2" w:rsidP="007A794A">
            <w:pPr>
              <w:pStyle w:val="ConsPlusNormal"/>
              <w:ind w:firstLine="0"/>
              <w:jc w:val="both"/>
              <w:rPr>
                <w:rFonts w:ascii="Times New Roman" w:hAnsi="Times New Roman" w:cs="Times New Roman"/>
                <w:sz w:val="28"/>
                <w:szCs w:val="28"/>
              </w:rPr>
            </w:pPr>
          </w:p>
        </w:tc>
        <w:tc>
          <w:tcPr>
            <w:tcW w:w="9036" w:type="dxa"/>
            <w:vMerge w:val="restart"/>
            <w:tcBorders>
              <w:top w:val="nil"/>
              <w:left w:val="single" w:sz="4" w:space="0" w:color="auto"/>
              <w:bottom w:val="nil"/>
              <w:right w:val="nil"/>
            </w:tcBorders>
            <w:shd w:val="clear" w:color="auto" w:fill="auto"/>
          </w:tcPr>
          <w:p w:rsidR="000978B2" w:rsidRDefault="000978B2" w:rsidP="007A794A">
            <w:pPr>
              <w:autoSpaceDE w:val="0"/>
              <w:autoSpaceDN w:val="0"/>
              <w:adjustRightInd w:val="0"/>
              <w:jc w:val="both"/>
              <w:rPr>
                <w:sz w:val="28"/>
                <w:szCs w:val="28"/>
              </w:rPr>
            </w:pPr>
            <w:r w:rsidRPr="009E26BC">
              <w:rPr>
                <w:sz w:val="28"/>
                <w:szCs w:val="28"/>
              </w:rPr>
              <w:t>наличие на дату не ранее чем за 30 календарных дней до даты подачи заявления в отношении заявителя</w:t>
            </w:r>
            <w:r>
              <w:rPr>
                <w:sz w:val="28"/>
                <w:szCs w:val="28"/>
              </w:rPr>
              <w:t xml:space="preserve"> – индивидуального предпринимателя прекращения деятельности в качестве индивидуального предпринимателя </w:t>
            </w:r>
            <w:r w:rsidRPr="009E26BC">
              <w:rPr>
                <w:sz w:val="28"/>
                <w:szCs w:val="28"/>
              </w:rPr>
              <w:t>в соответствии с законодательством Российской Федерации</w:t>
            </w:r>
          </w:p>
          <w:p w:rsidR="000978B2" w:rsidRPr="00A033F1" w:rsidRDefault="000978B2" w:rsidP="007A794A">
            <w:pPr>
              <w:autoSpaceDE w:val="0"/>
              <w:autoSpaceDN w:val="0"/>
              <w:adjustRightInd w:val="0"/>
              <w:jc w:val="both"/>
              <w:rPr>
                <w:sz w:val="28"/>
                <w:szCs w:val="28"/>
              </w:rPr>
            </w:pPr>
          </w:p>
        </w:tc>
      </w:tr>
      <w:tr w:rsidR="000978B2" w:rsidRPr="00A033F1" w:rsidTr="007A794A">
        <w:trPr>
          <w:trHeight w:val="765"/>
        </w:trPr>
        <w:tc>
          <w:tcPr>
            <w:tcW w:w="534" w:type="dxa"/>
            <w:tcBorders>
              <w:top w:val="single" w:sz="4" w:space="0" w:color="auto"/>
              <w:left w:val="nil"/>
              <w:bottom w:val="single" w:sz="4" w:space="0" w:color="auto"/>
              <w:right w:val="nil"/>
            </w:tcBorders>
            <w:shd w:val="clear" w:color="auto" w:fill="auto"/>
          </w:tcPr>
          <w:p w:rsidR="000978B2" w:rsidRDefault="000978B2" w:rsidP="007A794A">
            <w:pPr>
              <w:pStyle w:val="ConsPlusNormal"/>
              <w:ind w:firstLine="0"/>
              <w:jc w:val="both"/>
              <w:rPr>
                <w:rFonts w:ascii="Times New Roman" w:hAnsi="Times New Roman" w:cs="Times New Roman"/>
                <w:sz w:val="28"/>
                <w:szCs w:val="28"/>
              </w:rPr>
            </w:pPr>
          </w:p>
          <w:p w:rsidR="000978B2" w:rsidRDefault="000978B2" w:rsidP="007A794A">
            <w:pPr>
              <w:pStyle w:val="ConsPlusNormal"/>
              <w:ind w:firstLine="0"/>
              <w:jc w:val="both"/>
              <w:rPr>
                <w:rFonts w:ascii="Times New Roman" w:hAnsi="Times New Roman" w:cs="Times New Roman"/>
                <w:sz w:val="28"/>
                <w:szCs w:val="28"/>
              </w:rPr>
            </w:pPr>
          </w:p>
          <w:p w:rsidR="000978B2" w:rsidRDefault="000978B2" w:rsidP="007A794A">
            <w:pPr>
              <w:pStyle w:val="ConsPlusNormal"/>
              <w:ind w:firstLine="0"/>
              <w:jc w:val="both"/>
              <w:rPr>
                <w:rFonts w:ascii="Times New Roman" w:hAnsi="Times New Roman" w:cs="Times New Roman"/>
                <w:sz w:val="28"/>
                <w:szCs w:val="28"/>
              </w:rPr>
            </w:pPr>
          </w:p>
          <w:p w:rsidR="000978B2" w:rsidRDefault="000978B2" w:rsidP="007A794A">
            <w:pPr>
              <w:pStyle w:val="ConsPlusNormal"/>
              <w:ind w:firstLine="0"/>
              <w:jc w:val="both"/>
              <w:rPr>
                <w:rFonts w:ascii="Times New Roman" w:hAnsi="Times New Roman" w:cs="Times New Roman"/>
                <w:sz w:val="28"/>
                <w:szCs w:val="28"/>
              </w:rPr>
            </w:pPr>
          </w:p>
          <w:p w:rsidR="000978B2" w:rsidRPr="00A033F1" w:rsidRDefault="000978B2" w:rsidP="007A794A">
            <w:pPr>
              <w:pStyle w:val="ConsPlusNormal"/>
              <w:ind w:firstLine="0"/>
              <w:jc w:val="both"/>
              <w:rPr>
                <w:rFonts w:ascii="Times New Roman" w:hAnsi="Times New Roman" w:cs="Times New Roman"/>
                <w:sz w:val="28"/>
                <w:szCs w:val="28"/>
              </w:rPr>
            </w:pPr>
          </w:p>
        </w:tc>
        <w:tc>
          <w:tcPr>
            <w:tcW w:w="9036" w:type="dxa"/>
            <w:vMerge/>
            <w:tcBorders>
              <w:top w:val="nil"/>
              <w:left w:val="nil"/>
              <w:bottom w:val="nil"/>
              <w:right w:val="nil"/>
            </w:tcBorders>
            <w:shd w:val="clear" w:color="auto" w:fill="auto"/>
          </w:tcPr>
          <w:p w:rsidR="000978B2" w:rsidRPr="00A033F1" w:rsidRDefault="000978B2" w:rsidP="007A794A">
            <w:pPr>
              <w:autoSpaceDE w:val="0"/>
              <w:autoSpaceDN w:val="0"/>
              <w:adjustRightInd w:val="0"/>
              <w:jc w:val="both"/>
              <w:rPr>
                <w:sz w:val="28"/>
                <w:szCs w:val="28"/>
              </w:rPr>
            </w:pPr>
          </w:p>
        </w:tc>
      </w:tr>
      <w:tr w:rsidR="000978B2" w:rsidRPr="00A033F1" w:rsidTr="007A794A">
        <w:trPr>
          <w:trHeight w:val="397"/>
        </w:trPr>
        <w:tc>
          <w:tcPr>
            <w:tcW w:w="534" w:type="dxa"/>
            <w:tcBorders>
              <w:top w:val="single" w:sz="4" w:space="0" w:color="auto"/>
              <w:bottom w:val="single" w:sz="4" w:space="0" w:color="auto"/>
              <w:right w:val="single" w:sz="4" w:space="0" w:color="auto"/>
            </w:tcBorders>
            <w:shd w:val="clear" w:color="auto" w:fill="auto"/>
          </w:tcPr>
          <w:p w:rsidR="000978B2" w:rsidRPr="00A033F1" w:rsidRDefault="000978B2" w:rsidP="007A794A">
            <w:pPr>
              <w:pStyle w:val="ConsPlusNormal"/>
              <w:ind w:firstLine="0"/>
              <w:jc w:val="both"/>
              <w:rPr>
                <w:rFonts w:ascii="Times New Roman" w:hAnsi="Times New Roman" w:cs="Times New Roman"/>
                <w:sz w:val="28"/>
                <w:szCs w:val="28"/>
              </w:rPr>
            </w:pPr>
          </w:p>
        </w:tc>
        <w:tc>
          <w:tcPr>
            <w:tcW w:w="9036" w:type="dxa"/>
            <w:vMerge w:val="restart"/>
            <w:tcBorders>
              <w:top w:val="nil"/>
              <w:left w:val="single" w:sz="4" w:space="0" w:color="auto"/>
              <w:bottom w:val="nil"/>
              <w:right w:val="nil"/>
            </w:tcBorders>
            <w:shd w:val="clear" w:color="auto" w:fill="auto"/>
          </w:tcPr>
          <w:p w:rsidR="000978B2" w:rsidRDefault="000978B2" w:rsidP="007A794A">
            <w:pPr>
              <w:widowControl w:val="0"/>
              <w:autoSpaceDE w:val="0"/>
              <w:autoSpaceDN w:val="0"/>
              <w:adjustRightInd w:val="0"/>
              <w:jc w:val="both"/>
              <w:rPr>
                <w:sz w:val="28"/>
                <w:szCs w:val="28"/>
              </w:rPr>
            </w:pPr>
            <w:r w:rsidRPr="009E26BC">
              <w:rPr>
                <w:sz w:val="28"/>
                <w:szCs w:val="28"/>
              </w:rPr>
              <w:t>наличие на дату не ранее чем за 30 календарных дней до даты подачи за</w:t>
            </w:r>
            <w:r>
              <w:rPr>
                <w:sz w:val="28"/>
                <w:szCs w:val="28"/>
              </w:rPr>
              <w:t>явления</w:t>
            </w:r>
            <w:r w:rsidRPr="009E26BC">
              <w:rPr>
                <w:sz w:val="28"/>
                <w:szCs w:val="28"/>
              </w:rPr>
              <w:t xml:space="preserve"> просроченной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w:t>
            </w:r>
          </w:p>
          <w:p w:rsidR="000978B2" w:rsidRPr="00A033F1" w:rsidRDefault="000978B2" w:rsidP="007A794A">
            <w:pPr>
              <w:widowControl w:val="0"/>
              <w:autoSpaceDE w:val="0"/>
              <w:autoSpaceDN w:val="0"/>
              <w:adjustRightInd w:val="0"/>
              <w:jc w:val="both"/>
              <w:rPr>
                <w:sz w:val="28"/>
                <w:szCs w:val="28"/>
              </w:rPr>
            </w:pPr>
          </w:p>
        </w:tc>
      </w:tr>
      <w:tr w:rsidR="000978B2" w:rsidRPr="00A033F1" w:rsidTr="007A794A">
        <w:trPr>
          <w:trHeight w:val="780"/>
        </w:trPr>
        <w:tc>
          <w:tcPr>
            <w:tcW w:w="534" w:type="dxa"/>
            <w:tcBorders>
              <w:top w:val="single" w:sz="4" w:space="0" w:color="auto"/>
              <w:left w:val="nil"/>
              <w:bottom w:val="single" w:sz="4" w:space="0" w:color="auto"/>
              <w:right w:val="nil"/>
            </w:tcBorders>
            <w:shd w:val="clear" w:color="auto" w:fill="auto"/>
          </w:tcPr>
          <w:p w:rsidR="000978B2" w:rsidRPr="00A033F1" w:rsidRDefault="000978B2" w:rsidP="007A794A">
            <w:pPr>
              <w:pStyle w:val="ConsPlusNormal"/>
              <w:ind w:firstLine="0"/>
              <w:jc w:val="both"/>
              <w:rPr>
                <w:rFonts w:ascii="Times New Roman" w:hAnsi="Times New Roman" w:cs="Times New Roman"/>
                <w:sz w:val="28"/>
                <w:szCs w:val="28"/>
              </w:rPr>
            </w:pPr>
          </w:p>
        </w:tc>
        <w:tc>
          <w:tcPr>
            <w:tcW w:w="9036" w:type="dxa"/>
            <w:vMerge/>
            <w:tcBorders>
              <w:top w:val="nil"/>
              <w:left w:val="nil"/>
              <w:bottom w:val="nil"/>
              <w:right w:val="nil"/>
            </w:tcBorders>
            <w:shd w:val="clear" w:color="auto" w:fill="auto"/>
          </w:tcPr>
          <w:p w:rsidR="000978B2" w:rsidRPr="00A033F1" w:rsidRDefault="000978B2" w:rsidP="007A794A">
            <w:pPr>
              <w:autoSpaceDE w:val="0"/>
              <w:autoSpaceDN w:val="0"/>
              <w:adjustRightInd w:val="0"/>
              <w:jc w:val="both"/>
              <w:rPr>
                <w:sz w:val="28"/>
                <w:szCs w:val="28"/>
              </w:rPr>
            </w:pPr>
          </w:p>
        </w:tc>
      </w:tr>
      <w:tr w:rsidR="000978B2" w:rsidRPr="00A033F1" w:rsidTr="007A794A">
        <w:trPr>
          <w:trHeight w:val="430"/>
        </w:trPr>
        <w:tc>
          <w:tcPr>
            <w:tcW w:w="534" w:type="dxa"/>
            <w:tcBorders>
              <w:top w:val="single" w:sz="4" w:space="0" w:color="auto"/>
              <w:bottom w:val="single" w:sz="4" w:space="0" w:color="auto"/>
              <w:right w:val="single" w:sz="4" w:space="0" w:color="auto"/>
            </w:tcBorders>
            <w:shd w:val="clear" w:color="auto" w:fill="auto"/>
          </w:tcPr>
          <w:p w:rsidR="000978B2" w:rsidRPr="00A033F1" w:rsidRDefault="000978B2" w:rsidP="007A794A">
            <w:pPr>
              <w:pStyle w:val="ConsPlusNormal"/>
              <w:ind w:firstLine="0"/>
              <w:jc w:val="both"/>
              <w:rPr>
                <w:rFonts w:ascii="Times New Roman" w:hAnsi="Times New Roman" w:cs="Times New Roman"/>
                <w:sz w:val="28"/>
                <w:szCs w:val="28"/>
              </w:rPr>
            </w:pPr>
          </w:p>
        </w:tc>
        <w:tc>
          <w:tcPr>
            <w:tcW w:w="9036" w:type="dxa"/>
            <w:vMerge w:val="restart"/>
            <w:tcBorders>
              <w:top w:val="nil"/>
              <w:left w:val="single" w:sz="4" w:space="0" w:color="auto"/>
              <w:bottom w:val="nil"/>
              <w:right w:val="nil"/>
            </w:tcBorders>
            <w:shd w:val="clear" w:color="auto" w:fill="auto"/>
          </w:tcPr>
          <w:p w:rsidR="000978B2" w:rsidRDefault="000978B2" w:rsidP="007A794A">
            <w:pPr>
              <w:autoSpaceDE w:val="0"/>
              <w:autoSpaceDN w:val="0"/>
              <w:adjustRightInd w:val="0"/>
              <w:jc w:val="both"/>
              <w:rPr>
                <w:sz w:val="28"/>
                <w:szCs w:val="28"/>
              </w:rPr>
            </w:pPr>
            <w:r>
              <w:rPr>
                <w:sz w:val="28"/>
                <w:szCs w:val="28"/>
              </w:rPr>
              <w:t>не</w:t>
            </w:r>
            <w:r w:rsidRPr="009E26BC">
              <w:rPr>
                <w:sz w:val="28"/>
                <w:szCs w:val="28"/>
              </w:rPr>
              <w:t>соответст</w:t>
            </w:r>
            <w:r>
              <w:rPr>
                <w:sz w:val="28"/>
                <w:szCs w:val="28"/>
              </w:rPr>
              <w:t>вие</w:t>
            </w:r>
            <w:r w:rsidRPr="009E26BC">
              <w:rPr>
                <w:sz w:val="28"/>
                <w:szCs w:val="28"/>
              </w:rPr>
              <w:t xml:space="preserve"> заявител</w:t>
            </w:r>
            <w:r>
              <w:rPr>
                <w:sz w:val="28"/>
                <w:szCs w:val="28"/>
              </w:rPr>
              <w:t>я</w:t>
            </w:r>
            <w:r w:rsidRPr="009E26BC">
              <w:rPr>
                <w:sz w:val="28"/>
                <w:szCs w:val="28"/>
              </w:rPr>
              <w:t xml:space="preserve"> требованиям</w:t>
            </w:r>
            <w:r>
              <w:rPr>
                <w:sz w:val="28"/>
                <w:szCs w:val="28"/>
              </w:rPr>
              <w:t>, предусмотренным пунктом</w:t>
            </w:r>
            <w:r w:rsidRPr="009E26BC">
              <w:rPr>
                <w:sz w:val="28"/>
                <w:szCs w:val="28"/>
              </w:rPr>
              <w:t xml:space="preserve"> 4 Административного регламента</w:t>
            </w:r>
          </w:p>
          <w:p w:rsidR="000978B2" w:rsidRPr="00A033F1" w:rsidRDefault="000978B2" w:rsidP="007A794A">
            <w:pPr>
              <w:autoSpaceDE w:val="0"/>
              <w:autoSpaceDN w:val="0"/>
              <w:adjustRightInd w:val="0"/>
              <w:jc w:val="both"/>
              <w:rPr>
                <w:sz w:val="28"/>
                <w:szCs w:val="28"/>
              </w:rPr>
            </w:pPr>
          </w:p>
        </w:tc>
      </w:tr>
      <w:tr w:rsidR="000978B2" w:rsidRPr="00A033F1" w:rsidTr="007A794A">
        <w:trPr>
          <w:trHeight w:val="435"/>
        </w:trPr>
        <w:tc>
          <w:tcPr>
            <w:tcW w:w="534" w:type="dxa"/>
            <w:tcBorders>
              <w:top w:val="single" w:sz="4" w:space="0" w:color="auto"/>
              <w:left w:val="nil"/>
              <w:bottom w:val="single" w:sz="4" w:space="0" w:color="auto"/>
              <w:right w:val="nil"/>
            </w:tcBorders>
            <w:shd w:val="clear" w:color="auto" w:fill="auto"/>
          </w:tcPr>
          <w:p w:rsidR="000978B2" w:rsidRPr="00A033F1" w:rsidRDefault="000978B2" w:rsidP="007A794A">
            <w:pPr>
              <w:pStyle w:val="ConsPlusNormal"/>
              <w:ind w:firstLine="0"/>
              <w:jc w:val="both"/>
              <w:rPr>
                <w:rFonts w:ascii="Times New Roman" w:hAnsi="Times New Roman" w:cs="Times New Roman"/>
                <w:sz w:val="28"/>
                <w:szCs w:val="28"/>
              </w:rPr>
            </w:pPr>
          </w:p>
        </w:tc>
        <w:tc>
          <w:tcPr>
            <w:tcW w:w="9036" w:type="dxa"/>
            <w:vMerge/>
            <w:tcBorders>
              <w:top w:val="nil"/>
              <w:left w:val="nil"/>
              <w:bottom w:val="nil"/>
              <w:right w:val="nil"/>
            </w:tcBorders>
            <w:shd w:val="clear" w:color="auto" w:fill="auto"/>
          </w:tcPr>
          <w:p w:rsidR="000978B2" w:rsidRPr="00A033F1" w:rsidRDefault="000978B2" w:rsidP="007A794A">
            <w:pPr>
              <w:autoSpaceDE w:val="0"/>
              <w:autoSpaceDN w:val="0"/>
              <w:adjustRightInd w:val="0"/>
              <w:jc w:val="both"/>
              <w:rPr>
                <w:rFonts w:eastAsia="Calibri"/>
                <w:sz w:val="28"/>
                <w:szCs w:val="28"/>
                <w:lang w:eastAsia="ar-SA"/>
              </w:rPr>
            </w:pPr>
          </w:p>
        </w:tc>
      </w:tr>
      <w:tr w:rsidR="000978B2" w:rsidRPr="00A033F1" w:rsidTr="007A794A">
        <w:trPr>
          <w:trHeight w:val="435"/>
        </w:trPr>
        <w:tc>
          <w:tcPr>
            <w:tcW w:w="534" w:type="dxa"/>
            <w:tcBorders>
              <w:top w:val="single" w:sz="4" w:space="0" w:color="auto"/>
              <w:left w:val="single" w:sz="4" w:space="0" w:color="auto"/>
              <w:bottom w:val="single" w:sz="4" w:space="0" w:color="auto"/>
              <w:right w:val="single" w:sz="4" w:space="0" w:color="auto"/>
            </w:tcBorders>
            <w:shd w:val="clear" w:color="auto" w:fill="auto"/>
          </w:tcPr>
          <w:p w:rsidR="000978B2" w:rsidRPr="00A033F1" w:rsidRDefault="000978B2" w:rsidP="007A794A">
            <w:pPr>
              <w:pStyle w:val="ConsPlusNormal"/>
              <w:ind w:firstLine="0"/>
              <w:jc w:val="both"/>
              <w:rPr>
                <w:rFonts w:ascii="Times New Roman" w:hAnsi="Times New Roman" w:cs="Times New Roman"/>
                <w:sz w:val="28"/>
                <w:szCs w:val="28"/>
              </w:rPr>
            </w:pPr>
          </w:p>
        </w:tc>
        <w:tc>
          <w:tcPr>
            <w:tcW w:w="9036" w:type="dxa"/>
            <w:vMerge w:val="restart"/>
            <w:tcBorders>
              <w:top w:val="nil"/>
              <w:left w:val="single" w:sz="4" w:space="0" w:color="auto"/>
              <w:right w:val="nil"/>
            </w:tcBorders>
            <w:shd w:val="clear" w:color="auto" w:fill="auto"/>
          </w:tcPr>
          <w:p w:rsidR="000978B2" w:rsidRPr="006C2B55" w:rsidRDefault="000978B2" w:rsidP="007A794A">
            <w:pPr>
              <w:autoSpaceDE w:val="0"/>
              <w:autoSpaceDN w:val="0"/>
              <w:adjustRightInd w:val="0"/>
              <w:jc w:val="both"/>
              <w:rPr>
                <w:rFonts w:eastAsia="Calibri"/>
                <w:sz w:val="28"/>
                <w:szCs w:val="28"/>
                <w:lang w:eastAsia="ar-SA"/>
              </w:rPr>
            </w:pPr>
            <w:r>
              <w:rPr>
                <w:sz w:val="28"/>
                <w:szCs w:val="28"/>
              </w:rPr>
              <w:t xml:space="preserve">непредставление заявителем – индивидуальным предпринимателем, (крестьянским (фермерским) хозяйством) в министерство информации о производственной деятельности в соответствии с Порядком ведения учета субъектов государственной поддержки </w:t>
            </w:r>
          </w:p>
        </w:tc>
      </w:tr>
      <w:tr w:rsidR="000978B2" w:rsidRPr="00A033F1" w:rsidTr="007A794A">
        <w:trPr>
          <w:trHeight w:val="840"/>
        </w:trPr>
        <w:tc>
          <w:tcPr>
            <w:tcW w:w="534" w:type="dxa"/>
            <w:tcBorders>
              <w:top w:val="single" w:sz="4" w:space="0" w:color="auto"/>
              <w:left w:val="nil"/>
              <w:bottom w:val="nil"/>
              <w:right w:val="nil"/>
            </w:tcBorders>
            <w:shd w:val="clear" w:color="auto" w:fill="auto"/>
          </w:tcPr>
          <w:p w:rsidR="000978B2" w:rsidRPr="00A033F1" w:rsidRDefault="000978B2" w:rsidP="007A794A">
            <w:pPr>
              <w:pStyle w:val="ConsPlusNormal"/>
              <w:ind w:firstLine="0"/>
              <w:jc w:val="both"/>
              <w:rPr>
                <w:rFonts w:ascii="Times New Roman" w:hAnsi="Times New Roman" w:cs="Times New Roman"/>
                <w:sz w:val="28"/>
                <w:szCs w:val="28"/>
              </w:rPr>
            </w:pPr>
          </w:p>
        </w:tc>
        <w:tc>
          <w:tcPr>
            <w:tcW w:w="9036" w:type="dxa"/>
            <w:vMerge/>
            <w:tcBorders>
              <w:left w:val="nil"/>
              <w:bottom w:val="nil"/>
              <w:right w:val="nil"/>
            </w:tcBorders>
            <w:shd w:val="clear" w:color="auto" w:fill="auto"/>
          </w:tcPr>
          <w:p w:rsidR="000978B2" w:rsidRDefault="000978B2" w:rsidP="007A794A">
            <w:pPr>
              <w:autoSpaceDE w:val="0"/>
              <w:autoSpaceDN w:val="0"/>
              <w:adjustRightInd w:val="0"/>
              <w:jc w:val="both"/>
              <w:rPr>
                <w:sz w:val="28"/>
                <w:szCs w:val="28"/>
              </w:rPr>
            </w:pPr>
          </w:p>
        </w:tc>
      </w:tr>
      <w:tr w:rsidR="000978B2" w:rsidRPr="00A033F1" w:rsidTr="007A794A">
        <w:trPr>
          <w:trHeight w:val="435"/>
        </w:trPr>
        <w:tc>
          <w:tcPr>
            <w:tcW w:w="534" w:type="dxa"/>
            <w:tcBorders>
              <w:top w:val="nil"/>
              <w:left w:val="nil"/>
              <w:bottom w:val="single" w:sz="4" w:space="0" w:color="auto"/>
              <w:right w:val="nil"/>
            </w:tcBorders>
            <w:shd w:val="clear" w:color="auto" w:fill="auto"/>
          </w:tcPr>
          <w:p w:rsidR="000978B2" w:rsidRPr="00A033F1" w:rsidRDefault="000978B2" w:rsidP="007A794A">
            <w:pPr>
              <w:pStyle w:val="ConsPlusNormal"/>
              <w:ind w:firstLine="0"/>
              <w:jc w:val="both"/>
              <w:rPr>
                <w:rFonts w:ascii="Times New Roman" w:hAnsi="Times New Roman" w:cs="Times New Roman"/>
                <w:sz w:val="28"/>
                <w:szCs w:val="28"/>
              </w:rPr>
            </w:pPr>
          </w:p>
        </w:tc>
        <w:tc>
          <w:tcPr>
            <w:tcW w:w="9036" w:type="dxa"/>
            <w:tcBorders>
              <w:top w:val="nil"/>
              <w:left w:val="nil"/>
              <w:bottom w:val="nil"/>
              <w:right w:val="nil"/>
            </w:tcBorders>
            <w:shd w:val="clear" w:color="auto" w:fill="auto"/>
          </w:tcPr>
          <w:p w:rsidR="000978B2" w:rsidRPr="00A033F1" w:rsidRDefault="000978B2" w:rsidP="007A794A">
            <w:pPr>
              <w:autoSpaceDE w:val="0"/>
              <w:autoSpaceDN w:val="0"/>
              <w:adjustRightInd w:val="0"/>
              <w:jc w:val="both"/>
              <w:rPr>
                <w:rFonts w:eastAsia="Calibri"/>
                <w:sz w:val="28"/>
                <w:szCs w:val="28"/>
                <w:lang w:eastAsia="ar-SA"/>
              </w:rPr>
            </w:pPr>
          </w:p>
        </w:tc>
      </w:tr>
      <w:tr w:rsidR="000978B2" w:rsidRPr="00A033F1" w:rsidTr="007A794A">
        <w:trPr>
          <w:trHeight w:val="443"/>
        </w:trPr>
        <w:tc>
          <w:tcPr>
            <w:tcW w:w="534" w:type="dxa"/>
            <w:tcBorders>
              <w:top w:val="single" w:sz="4" w:space="0" w:color="auto"/>
              <w:bottom w:val="single" w:sz="4" w:space="0" w:color="auto"/>
              <w:right w:val="single" w:sz="4" w:space="0" w:color="auto"/>
            </w:tcBorders>
            <w:shd w:val="clear" w:color="auto" w:fill="auto"/>
          </w:tcPr>
          <w:p w:rsidR="000978B2" w:rsidRPr="00A033F1" w:rsidRDefault="000978B2" w:rsidP="007A794A">
            <w:pPr>
              <w:pStyle w:val="ConsPlusNormal"/>
              <w:ind w:firstLine="0"/>
              <w:jc w:val="both"/>
              <w:rPr>
                <w:rFonts w:ascii="Times New Roman" w:hAnsi="Times New Roman" w:cs="Times New Roman"/>
                <w:sz w:val="28"/>
                <w:szCs w:val="28"/>
              </w:rPr>
            </w:pPr>
          </w:p>
        </w:tc>
        <w:tc>
          <w:tcPr>
            <w:tcW w:w="9036" w:type="dxa"/>
            <w:vMerge w:val="restart"/>
            <w:tcBorders>
              <w:top w:val="nil"/>
              <w:left w:val="single" w:sz="4" w:space="0" w:color="auto"/>
              <w:bottom w:val="nil"/>
              <w:right w:val="nil"/>
            </w:tcBorders>
            <w:shd w:val="clear" w:color="auto" w:fill="auto"/>
          </w:tcPr>
          <w:p w:rsidR="000978B2" w:rsidRPr="00A033F1" w:rsidRDefault="000978B2" w:rsidP="007A794A">
            <w:pPr>
              <w:autoSpaceDE w:val="0"/>
              <w:autoSpaceDN w:val="0"/>
              <w:adjustRightInd w:val="0"/>
              <w:jc w:val="both"/>
              <w:rPr>
                <w:sz w:val="28"/>
                <w:szCs w:val="28"/>
              </w:rPr>
            </w:pPr>
            <w:r>
              <w:rPr>
                <w:sz w:val="28"/>
                <w:szCs w:val="28"/>
              </w:rPr>
              <w:t xml:space="preserve">наличие на дату не ранее чем за 30 календарных дней до даты подачи заявителем заявления просроченной задолженности по лизинговым платежам за ранее поставленный на условиях финансовой аренды (лизинга) племенной скот, который был приобретен за счет средств краевого бюджета </w:t>
            </w:r>
          </w:p>
        </w:tc>
      </w:tr>
      <w:tr w:rsidR="000978B2" w:rsidRPr="00A033F1" w:rsidTr="007A794A">
        <w:trPr>
          <w:trHeight w:val="651"/>
        </w:trPr>
        <w:tc>
          <w:tcPr>
            <w:tcW w:w="534" w:type="dxa"/>
            <w:tcBorders>
              <w:top w:val="single" w:sz="4" w:space="0" w:color="auto"/>
              <w:left w:val="nil"/>
              <w:bottom w:val="nil"/>
              <w:right w:val="nil"/>
            </w:tcBorders>
            <w:shd w:val="clear" w:color="auto" w:fill="auto"/>
          </w:tcPr>
          <w:p w:rsidR="000978B2" w:rsidRPr="00A033F1" w:rsidRDefault="000978B2" w:rsidP="007A794A">
            <w:pPr>
              <w:pStyle w:val="ConsPlusNormal"/>
              <w:ind w:firstLine="0"/>
              <w:jc w:val="both"/>
              <w:rPr>
                <w:rFonts w:ascii="Times New Roman" w:hAnsi="Times New Roman" w:cs="Times New Roman"/>
                <w:sz w:val="28"/>
                <w:szCs w:val="28"/>
              </w:rPr>
            </w:pPr>
          </w:p>
        </w:tc>
        <w:tc>
          <w:tcPr>
            <w:tcW w:w="9036" w:type="dxa"/>
            <w:vMerge/>
            <w:tcBorders>
              <w:top w:val="nil"/>
              <w:left w:val="nil"/>
              <w:bottom w:val="nil"/>
              <w:right w:val="nil"/>
            </w:tcBorders>
            <w:shd w:val="clear" w:color="auto" w:fill="auto"/>
          </w:tcPr>
          <w:p w:rsidR="000978B2" w:rsidRPr="00A033F1" w:rsidRDefault="000978B2" w:rsidP="007A794A">
            <w:pPr>
              <w:autoSpaceDE w:val="0"/>
              <w:autoSpaceDN w:val="0"/>
              <w:adjustRightInd w:val="0"/>
              <w:jc w:val="both"/>
              <w:rPr>
                <w:rFonts w:eastAsia="Calibri"/>
                <w:sz w:val="28"/>
                <w:szCs w:val="28"/>
                <w:lang w:eastAsia="ar-SA"/>
              </w:rPr>
            </w:pPr>
          </w:p>
        </w:tc>
      </w:tr>
      <w:tr w:rsidR="000978B2" w:rsidRPr="00A033F1" w:rsidTr="007A794A">
        <w:trPr>
          <w:trHeight w:val="973"/>
        </w:trPr>
        <w:tc>
          <w:tcPr>
            <w:tcW w:w="534" w:type="dxa"/>
            <w:tcBorders>
              <w:top w:val="nil"/>
              <w:left w:val="nil"/>
              <w:bottom w:val="single" w:sz="4" w:space="0" w:color="auto"/>
              <w:right w:val="nil"/>
            </w:tcBorders>
            <w:shd w:val="clear" w:color="auto" w:fill="auto"/>
          </w:tcPr>
          <w:p w:rsidR="000978B2" w:rsidRPr="00A033F1" w:rsidRDefault="000978B2" w:rsidP="007A794A">
            <w:pPr>
              <w:pStyle w:val="ConsPlusNormal"/>
              <w:ind w:firstLine="0"/>
              <w:jc w:val="both"/>
              <w:rPr>
                <w:rFonts w:ascii="Times New Roman" w:hAnsi="Times New Roman" w:cs="Times New Roman"/>
                <w:sz w:val="28"/>
                <w:szCs w:val="28"/>
              </w:rPr>
            </w:pPr>
          </w:p>
        </w:tc>
        <w:tc>
          <w:tcPr>
            <w:tcW w:w="9036" w:type="dxa"/>
            <w:vMerge/>
            <w:tcBorders>
              <w:top w:val="nil"/>
              <w:left w:val="nil"/>
              <w:bottom w:val="nil"/>
              <w:right w:val="nil"/>
            </w:tcBorders>
            <w:shd w:val="clear" w:color="auto" w:fill="auto"/>
          </w:tcPr>
          <w:p w:rsidR="000978B2" w:rsidRPr="00A033F1" w:rsidRDefault="000978B2" w:rsidP="007A794A">
            <w:pPr>
              <w:autoSpaceDE w:val="0"/>
              <w:autoSpaceDN w:val="0"/>
              <w:adjustRightInd w:val="0"/>
              <w:jc w:val="both"/>
              <w:rPr>
                <w:rFonts w:eastAsia="Calibri"/>
                <w:sz w:val="28"/>
                <w:szCs w:val="28"/>
                <w:lang w:eastAsia="ar-SA"/>
              </w:rPr>
            </w:pPr>
          </w:p>
        </w:tc>
      </w:tr>
      <w:tr w:rsidR="000978B2" w:rsidRPr="00A033F1" w:rsidTr="007A794A">
        <w:trPr>
          <w:trHeight w:val="347"/>
        </w:trPr>
        <w:tc>
          <w:tcPr>
            <w:tcW w:w="534" w:type="dxa"/>
            <w:tcBorders>
              <w:top w:val="single" w:sz="4" w:space="0" w:color="auto"/>
              <w:bottom w:val="single" w:sz="4" w:space="0" w:color="auto"/>
              <w:right w:val="single" w:sz="4" w:space="0" w:color="auto"/>
            </w:tcBorders>
            <w:shd w:val="clear" w:color="auto" w:fill="auto"/>
          </w:tcPr>
          <w:p w:rsidR="000978B2" w:rsidRPr="00A033F1" w:rsidRDefault="000978B2" w:rsidP="007A794A">
            <w:pPr>
              <w:pStyle w:val="ConsPlusNormal"/>
              <w:ind w:firstLine="0"/>
              <w:jc w:val="both"/>
              <w:rPr>
                <w:rFonts w:ascii="Times New Roman" w:hAnsi="Times New Roman" w:cs="Times New Roman"/>
                <w:sz w:val="28"/>
                <w:szCs w:val="28"/>
              </w:rPr>
            </w:pPr>
          </w:p>
        </w:tc>
        <w:tc>
          <w:tcPr>
            <w:tcW w:w="9036" w:type="dxa"/>
            <w:vMerge w:val="restart"/>
            <w:tcBorders>
              <w:top w:val="nil"/>
              <w:left w:val="single" w:sz="4" w:space="0" w:color="auto"/>
              <w:bottom w:val="nil"/>
              <w:right w:val="nil"/>
            </w:tcBorders>
            <w:shd w:val="clear" w:color="auto" w:fill="auto"/>
          </w:tcPr>
          <w:p w:rsidR="000978B2" w:rsidRPr="00973B60" w:rsidRDefault="000978B2" w:rsidP="007A794A">
            <w:pPr>
              <w:autoSpaceDE w:val="0"/>
              <w:autoSpaceDN w:val="0"/>
              <w:adjustRightInd w:val="0"/>
              <w:jc w:val="both"/>
              <w:rPr>
                <w:sz w:val="28"/>
                <w:szCs w:val="28"/>
              </w:rPr>
            </w:pPr>
            <w:r>
              <w:rPr>
                <w:sz w:val="28"/>
                <w:szCs w:val="28"/>
              </w:rPr>
              <w:t xml:space="preserve">нарушение заявителем срока подачи документов, предусмотренных пунктом 26 </w:t>
            </w:r>
            <w:r w:rsidRPr="006C2B55">
              <w:rPr>
                <w:sz w:val="28"/>
                <w:szCs w:val="28"/>
              </w:rPr>
              <w:t>Административного регламента</w:t>
            </w:r>
            <w:r>
              <w:rPr>
                <w:sz w:val="28"/>
                <w:szCs w:val="28"/>
              </w:rPr>
              <w:t xml:space="preserve">, указанного в абзаце втором пункта 23 </w:t>
            </w:r>
            <w:r w:rsidRPr="006C2B55">
              <w:rPr>
                <w:sz w:val="28"/>
                <w:szCs w:val="28"/>
              </w:rPr>
              <w:t>Административного регламента</w:t>
            </w:r>
          </w:p>
          <w:p w:rsidR="000978B2" w:rsidRPr="00A033F1" w:rsidRDefault="000978B2" w:rsidP="007A794A">
            <w:pPr>
              <w:autoSpaceDE w:val="0"/>
              <w:autoSpaceDN w:val="0"/>
              <w:adjustRightInd w:val="0"/>
              <w:jc w:val="both"/>
              <w:rPr>
                <w:sz w:val="28"/>
                <w:szCs w:val="28"/>
              </w:rPr>
            </w:pPr>
          </w:p>
        </w:tc>
      </w:tr>
      <w:tr w:rsidR="000978B2" w:rsidRPr="00A033F1" w:rsidTr="007A794A">
        <w:trPr>
          <w:trHeight w:val="1095"/>
        </w:trPr>
        <w:tc>
          <w:tcPr>
            <w:tcW w:w="534" w:type="dxa"/>
            <w:tcBorders>
              <w:top w:val="single" w:sz="4" w:space="0" w:color="auto"/>
              <w:left w:val="nil"/>
              <w:bottom w:val="single" w:sz="4" w:space="0" w:color="auto"/>
              <w:right w:val="nil"/>
            </w:tcBorders>
            <w:shd w:val="clear" w:color="auto" w:fill="auto"/>
          </w:tcPr>
          <w:p w:rsidR="000978B2" w:rsidRPr="00A033F1" w:rsidRDefault="000978B2" w:rsidP="007A794A">
            <w:pPr>
              <w:pStyle w:val="ConsPlusNormal"/>
              <w:ind w:firstLine="0"/>
              <w:jc w:val="both"/>
              <w:rPr>
                <w:rFonts w:ascii="Times New Roman" w:hAnsi="Times New Roman" w:cs="Times New Roman"/>
                <w:sz w:val="28"/>
                <w:szCs w:val="28"/>
              </w:rPr>
            </w:pPr>
          </w:p>
        </w:tc>
        <w:tc>
          <w:tcPr>
            <w:tcW w:w="9036" w:type="dxa"/>
            <w:vMerge/>
            <w:tcBorders>
              <w:top w:val="nil"/>
              <w:left w:val="nil"/>
              <w:bottom w:val="nil"/>
              <w:right w:val="nil"/>
            </w:tcBorders>
            <w:shd w:val="clear" w:color="auto" w:fill="auto"/>
          </w:tcPr>
          <w:p w:rsidR="000978B2" w:rsidRPr="00A033F1" w:rsidRDefault="000978B2" w:rsidP="007A794A">
            <w:pPr>
              <w:autoSpaceDE w:val="0"/>
              <w:autoSpaceDN w:val="0"/>
              <w:adjustRightInd w:val="0"/>
              <w:jc w:val="both"/>
              <w:rPr>
                <w:sz w:val="28"/>
                <w:szCs w:val="28"/>
                <w:lang w:eastAsia="ar-SA"/>
              </w:rPr>
            </w:pPr>
          </w:p>
        </w:tc>
      </w:tr>
      <w:tr w:rsidR="000978B2" w:rsidRPr="00A033F1" w:rsidTr="007A794A">
        <w:trPr>
          <w:trHeight w:val="415"/>
        </w:trPr>
        <w:tc>
          <w:tcPr>
            <w:tcW w:w="534" w:type="dxa"/>
            <w:tcBorders>
              <w:top w:val="single" w:sz="4" w:space="0" w:color="auto"/>
              <w:bottom w:val="single" w:sz="4" w:space="0" w:color="auto"/>
              <w:right w:val="single" w:sz="4" w:space="0" w:color="auto"/>
            </w:tcBorders>
            <w:shd w:val="clear" w:color="auto" w:fill="auto"/>
          </w:tcPr>
          <w:p w:rsidR="000978B2" w:rsidRPr="00A033F1" w:rsidRDefault="000978B2" w:rsidP="007A794A">
            <w:pPr>
              <w:pStyle w:val="ConsPlusNormal"/>
              <w:ind w:firstLine="0"/>
              <w:jc w:val="both"/>
              <w:rPr>
                <w:rFonts w:ascii="Times New Roman" w:hAnsi="Times New Roman" w:cs="Times New Roman"/>
                <w:sz w:val="28"/>
                <w:szCs w:val="28"/>
              </w:rPr>
            </w:pPr>
          </w:p>
        </w:tc>
        <w:tc>
          <w:tcPr>
            <w:tcW w:w="9036" w:type="dxa"/>
            <w:vMerge w:val="restart"/>
            <w:tcBorders>
              <w:top w:val="nil"/>
              <w:left w:val="single" w:sz="4" w:space="0" w:color="auto"/>
              <w:bottom w:val="nil"/>
              <w:right w:val="nil"/>
            </w:tcBorders>
            <w:shd w:val="clear" w:color="auto" w:fill="auto"/>
          </w:tcPr>
          <w:p w:rsidR="000978B2" w:rsidRPr="00973B60" w:rsidRDefault="000978B2" w:rsidP="007A794A">
            <w:pPr>
              <w:autoSpaceDE w:val="0"/>
              <w:autoSpaceDN w:val="0"/>
              <w:adjustRightInd w:val="0"/>
              <w:jc w:val="both"/>
              <w:rPr>
                <w:sz w:val="28"/>
                <w:szCs w:val="28"/>
              </w:rPr>
            </w:pPr>
            <w:r w:rsidRPr="00973B60">
              <w:rPr>
                <w:sz w:val="28"/>
                <w:szCs w:val="28"/>
                <w:lang w:eastAsia="ar-SA"/>
              </w:rPr>
              <w:t>наличие в документах, представленных заявителем</w:t>
            </w:r>
            <w:r>
              <w:rPr>
                <w:sz w:val="28"/>
                <w:szCs w:val="28"/>
                <w:lang w:eastAsia="ar-SA"/>
              </w:rPr>
              <w:t xml:space="preserve"> в соответствии с пунктом 26 </w:t>
            </w:r>
            <w:r w:rsidRPr="006C2B55">
              <w:rPr>
                <w:sz w:val="28"/>
                <w:szCs w:val="28"/>
                <w:lang w:eastAsia="ar-SA"/>
              </w:rPr>
              <w:t>Административного регламента</w:t>
            </w:r>
            <w:r w:rsidRPr="00973B60">
              <w:rPr>
                <w:sz w:val="28"/>
                <w:szCs w:val="28"/>
                <w:lang w:eastAsia="ar-SA"/>
              </w:rPr>
              <w:t xml:space="preserve"> недостоверной информации</w:t>
            </w:r>
          </w:p>
          <w:p w:rsidR="000978B2" w:rsidRPr="00A033F1" w:rsidRDefault="000978B2" w:rsidP="007A794A">
            <w:pPr>
              <w:autoSpaceDE w:val="0"/>
              <w:autoSpaceDN w:val="0"/>
              <w:adjustRightInd w:val="0"/>
              <w:jc w:val="both"/>
              <w:rPr>
                <w:sz w:val="28"/>
                <w:szCs w:val="28"/>
              </w:rPr>
            </w:pPr>
          </w:p>
        </w:tc>
      </w:tr>
      <w:tr w:rsidR="000978B2" w:rsidRPr="00A033F1" w:rsidTr="007A794A">
        <w:trPr>
          <w:trHeight w:val="658"/>
        </w:trPr>
        <w:tc>
          <w:tcPr>
            <w:tcW w:w="534" w:type="dxa"/>
            <w:tcBorders>
              <w:top w:val="single" w:sz="4" w:space="0" w:color="auto"/>
              <w:left w:val="nil"/>
              <w:bottom w:val="single" w:sz="4" w:space="0" w:color="auto"/>
              <w:right w:val="nil"/>
            </w:tcBorders>
            <w:shd w:val="clear" w:color="auto" w:fill="auto"/>
          </w:tcPr>
          <w:p w:rsidR="000978B2" w:rsidRPr="00A033F1" w:rsidRDefault="000978B2" w:rsidP="007A794A">
            <w:pPr>
              <w:pStyle w:val="ConsPlusNormal"/>
              <w:ind w:firstLine="0"/>
              <w:jc w:val="both"/>
              <w:rPr>
                <w:rFonts w:ascii="Times New Roman" w:hAnsi="Times New Roman" w:cs="Times New Roman"/>
                <w:sz w:val="28"/>
                <w:szCs w:val="28"/>
              </w:rPr>
            </w:pPr>
          </w:p>
        </w:tc>
        <w:tc>
          <w:tcPr>
            <w:tcW w:w="9036" w:type="dxa"/>
            <w:vMerge/>
            <w:tcBorders>
              <w:top w:val="nil"/>
              <w:left w:val="nil"/>
              <w:bottom w:val="nil"/>
              <w:right w:val="nil"/>
            </w:tcBorders>
            <w:shd w:val="clear" w:color="auto" w:fill="auto"/>
          </w:tcPr>
          <w:p w:rsidR="000978B2" w:rsidRPr="00A033F1" w:rsidRDefault="000978B2" w:rsidP="007A794A">
            <w:pPr>
              <w:autoSpaceDE w:val="0"/>
              <w:autoSpaceDN w:val="0"/>
              <w:adjustRightInd w:val="0"/>
              <w:jc w:val="both"/>
              <w:rPr>
                <w:sz w:val="28"/>
                <w:szCs w:val="28"/>
                <w:lang w:eastAsia="ar-SA"/>
              </w:rPr>
            </w:pPr>
          </w:p>
        </w:tc>
      </w:tr>
      <w:tr w:rsidR="000978B2" w:rsidRPr="00A033F1" w:rsidTr="007A794A">
        <w:trPr>
          <w:trHeight w:val="405"/>
        </w:trPr>
        <w:tc>
          <w:tcPr>
            <w:tcW w:w="534" w:type="dxa"/>
            <w:tcBorders>
              <w:top w:val="single" w:sz="4" w:space="0" w:color="auto"/>
              <w:bottom w:val="single" w:sz="4" w:space="0" w:color="auto"/>
              <w:right w:val="single" w:sz="4" w:space="0" w:color="auto"/>
            </w:tcBorders>
            <w:shd w:val="clear" w:color="auto" w:fill="auto"/>
          </w:tcPr>
          <w:p w:rsidR="000978B2" w:rsidRPr="00A033F1" w:rsidRDefault="000978B2" w:rsidP="007A794A">
            <w:pPr>
              <w:pStyle w:val="ConsPlusNormal"/>
              <w:ind w:firstLine="0"/>
              <w:jc w:val="both"/>
              <w:rPr>
                <w:rFonts w:ascii="Times New Roman" w:hAnsi="Times New Roman" w:cs="Times New Roman"/>
                <w:sz w:val="28"/>
                <w:szCs w:val="28"/>
              </w:rPr>
            </w:pPr>
          </w:p>
        </w:tc>
        <w:tc>
          <w:tcPr>
            <w:tcW w:w="9036" w:type="dxa"/>
            <w:vMerge w:val="restart"/>
            <w:tcBorders>
              <w:top w:val="nil"/>
              <w:left w:val="single" w:sz="4" w:space="0" w:color="auto"/>
              <w:bottom w:val="nil"/>
              <w:right w:val="nil"/>
            </w:tcBorders>
            <w:shd w:val="clear" w:color="auto" w:fill="auto"/>
          </w:tcPr>
          <w:p w:rsidR="000978B2" w:rsidRPr="00973B60" w:rsidRDefault="000978B2" w:rsidP="007A794A">
            <w:pPr>
              <w:widowControl w:val="0"/>
              <w:autoSpaceDE w:val="0"/>
              <w:autoSpaceDN w:val="0"/>
              <w:adjustRightInd w:val="0"/>
              <w:jc w:val="both"/>
              <w:rPr>
                <w:sz w:val="28"/>
                <w:szCs w:val="28"/>
              </w:rPr>
            </w:pPr>
            <w:r w:rsidRPr="00973B60">
              <w:rPr>
                <w:sz w:val="28"/>
                <w:szCs w:val="28"/>
              </w:rPr>
              <w:t>представление заявителем документов, предусмотренных пунктом 26 Административного регламента, не в полном объе</w:t>
            </w:r>
            <w:r w:rsidRPr="00A033F1">
              <w:rPr>
                <w:sz w:val="28"/>
                <w:szCs w:val="28"/>
              </w:rPr>
              <w:t>ме</w:t>
            </w:r>
            <w:r>
              <w:rPr>
                <w:sz w:val="28"/>
                <w:szCs w:val="28"/>
              </w:rPr>
              <w:t xml:space="preserve"> или несоответствие представленных документов требованиям, предусмотренным пунктом 26 </w:t>
            </w:r>
            <w:r w:rsidRPr="009E26BC">
              <w:rPr>
                <w:sz w:val="28"/>
                <w:szCs w:val="28"/>
              </w:rPr>
              <w:t>Административного регламента</w:t>
            </w:r>
          </w:p>
          <w:p w:rsidR="000978B2" w:rsidRPr="00A033F1" w:rsidRDefault="000978B2" w:rsidP="007A794A">
            <w:pPr>
              <w:widowControl w:val="0"/>
              <w:autoSpaceDE w:val="0"/>
              <w:autoSpaceDN w:val="0"/>
              <w:adjustRightInd w:val="0"/>
              <w:jc w:val="both"/>
              <w:rPr>
                <w:sz w:val="28"/>
                <w:szCs w:val="28"/>
              </w:rPr>
            </w:pPr>
          </w:p>
        </w:tc>
      </w:tr>
      <w:tr w:rsidR="000978B2" w:rsidRPr="00A033F1" w:rsidTr="007A794A">
        <w:trPr>
          <w:trHeight w:val="885"/>
        </w:trPr>
        <w:tc>
          <w:tcPr>
            <w:tcW w:w="534" w:type="dxa"/>
            <w:tcBorders>
              <w:top w:val="single" w:sz="4" w:space="0" w:color="auto"/>
              <w:left w:val="nil"/>
              <w:bottom w:val="nil"/>
              <w:right w:val="nil"/>
            </w:tcBorders>
            <w:shd w:val="clear" w:color="auto" w:fill="auto"/>
          </w:tcPr>
          <w:p w:rsidR="000978B2" w:rsidRPr="00A033F1" w:rsidRDefault="000978B2" w:rsidP="007A794A">
            <w:pPr>
              <w:pStyle w:val="ConsPlusNormal"/>
              <w:ind w:firstLine="0"/>
              <w:jc w:val="both"/>
              <w:rPr>
                <w:rFonts w:ascii="Times New Roman" w:hAnsi="Times New Roman" w:cs="Times New Roman"/>
                <w:sz w:val="28"/>
                <w:szCs w:val="28"/>
              </w:rPr>
            </w:pPr>
          </w:p>
        </w:tc>
        <w:tc>
          <w:tcPr>
            <w:tcW w:w="9036" w:type="dxa"/>
            <w:vMerge/>
            <w:tcBorders>
              <w:top w:val="nil"/>
              <w:left w:val="nil"/>
              <w:bottom w:val="nil"/>
              <w:right w:val="nil"/>
            </w:tcBorders>
            <w:shd w:val="clear" w:color="auto" w:fill="auto"/>
          </w:tcPr>
          <w:p w:rsidR="000978B2" w:rsidRPr="00A033F1" w:rsidRDefault="000978B2" w:rsidP="007A794A">
            <w:pPr>
              <w:widowControl w:val="0"/>
              <w:autoSpaceDE w:val="0"/>
              <w:autoSpaceDN w:val="0"/>
              <w:adjustRightInd w:val="0"/>
              <w:jc w:val="both"/>
              <w:rPr>
                <w:sz w:val="28"/>
                <w:szCs w:val="28"/>
                <w:lang w:eastAsia="ar-SA"/>
              </w:rPr>
            </w:pPr>
          </w:p>
        </w:tc>
      </w:tr>
    </w:tbl>
    <w:p w:rsidR="000978B2" w:rsidRPr="00BD7859" w:rsidRDefault="000978B2" w:rsidP="000978B2">
      <w:pPr>
        <w:pStyle w:val="ConsPlusNormal"/>
        <w:ind w:firstLine="0"/>
        <w:jc w:val="both"/>
        <w:rPr>
          <w:rFonts w:ascii="Times New Roman" w:hAnsi="Times New Roman" w:cs="Times New Roman"/>
          <w:sz w:val="28"/>
          <w:szCs w:val="28"/>
        </w:rPr>
      </w:pPr>
    </w:p>
    <w:p w:rsidR="000978B2" w:rsidRPr="00BD7859" w:rsidRDefault="000978B2" w:rsidP="000978B2">
      <w:pPr>
        <w:ind w:firstLine="720"/>
        <w:jc w:val="both"/>
        <w:rPr>
          <w:sz w:val="28"/>
          <w:szCs w:val="28"/>
        </w:rPr>
      </w:pPr>
      <w:r w:rsidRPr="00BD7859">
        <w:rPr>
          <w:sz w:val="28"/>
          <w:szCs w:val="28"/>
        </w:rPr>
        <w:t>Вы вправе обжаловать принятое решение в досудебном (внесудебном) или судебном порядке.</w:t>
      </w:r>
    </w:p>
    <w:p w:rsidR="000978B2" w:rsidRPr="00BD7859" w:rsidRDefault="000978B2" w:rsidP="000978B2">
      <w:pPr>
        <w:spacing w:line="240" w:lineRule="exact"/>
        <w:jc w:val="both"/>
        <w:rPr>
          <w:sz w:val="28"/>
          <w:szCs w:val="28"/>
        </w:rPr>
      </w:pPr>
    </w:p>
    <w:p w:rsidR="000978B2" w:rsidRPr="00BD7859" w:rsidRDefault="000978B2" w:rsidP="000978B2">
      <w:pPr>
        <w:spacing w:line="240" w:lineRule="exact"/>
        <w:jc w:val="both"/>
        <w:rPr>
          <w:sz w:val="28"/>
          <w:szCs w:val="28"/>
        </w:rPr>
      </w:pPr>
      <w:r w:rsidRPr="00BD7859">
        <w:rPr>
          <w:sz w:val="28"/>
          <w:szCs w:val="28"/>
        </w:rPr>
        <w:t>Руководитель органа местного</w:t>
      </w:r>
    </w:p>
    <w:p w:rsidR="000978B2" w:rsidRPr="00BD7859" w:rsidRDefault="000978B2" w:rsidP="000978B2">
      <w:pPr>
        <w:spacing w:line="240" w:lineRule="exact"/>
        <w:jc w:val="both"/>
        <w:rPr>
          <w:sz w:val="28"/>
          <w:szCs w:val="28"/>
        </w:rPr>
      </w:pPr>
      <w:r w:rsidRPr="00BD7859">
        <w:rPr>
          <w:sz w:val="28"/>
          <w:szCs w:val="28"/>
        </w:rPr>
        <w:t>самоуправления</w:t>
      </w:r>
    </w:p>
    <w:p w:rsidR="000978B2" w:rsidRPr="00D733AF" w:rsidRDefault="000978B2" w:rsidP="000978B2">
      <w:pPr>
        <w:spacing w:line="240" w:lineRule="exact"/>
        <w:jc w:val="both"/>
        <w:rPr>
          <w:sz w:val="28"/>
          <w:szCs w:val="28"/>
        </w:rPr>
      </w:pPr>
      <w:r w:rsidRPr="00BD7859">
        <w:rPr>
          <w:sz w:val="28"/>
          <w:szCs w:val="28"/>
        </w:rPr>
        <w:t xml:space="preserve">___________________________           </w:t>
      </w:r>
      <w:r>
        <w:rPr>
          <w:sz w:val="28"/>
          <w:szCs w:val="28"/>
        </w:rPr>
        <w:t xml:space="preserve">___________   </w:t>
      </w:r>
      <w:r w:rsidRPr="00D733AF">
        <w:rPr>
          <w:sz w:val="28"/>
          <w:szCs w:val="28"/>
        </w:rPr>
        <w:t>________________</w:t>
      </w:r>
    </w:p>
    <w:p w:rsidR="000978B2" w:rsidRPr="00D733AF" w:rsidRDefault="000978B2" w:rsidP="000978B2">
      <w:pPr>
        <w:spacing w:line="240" w:lineRule="exact"/>
        <w:jc w:val="both"/>
        <w:rPr>
          <w:sz w:val="20"/>
          <w:szCs w:val="20"/>
        </w:rPr>
      </w:pPr>
      <w:r>
        <w:rPr>
          <w:sz w:val="20"/>
          <w:szCs w:val="20"/>
        </w:rPr>
        <w:t xml:space="preserve">              (должность)           (подпись)           </w:t>
      </w:r>
      <w:r w:rsidRPr="00D733AF">
        <w:rPr>
          <w:sz w:val="20"/>
          <w:szCs w:val="20"/>
        </w:rPr>
        <w:t xml:space="preserve"> (расшифровка подписи)</w:t>
      </w:r>
    </w:p>
    <w:p w:rsidR="000978B2" w:rsidRPr="00D733AF" w:rsidRDefault="000978B2" w:rsidP="000978B2">
      <w:pPr>
        <w:spacing w:line="240" w:lineRule="exact"/>
        <w:jc w:val="center"/>
        <w:rPr>
          <w:sz w:val="28"/>
          <w:szCs w:val="28"/>
        </w:rPr>
      </w:pPr>
    </w:p>
    <w:p w:rsidR="000978B2" w:rsidRPr="00BD7859" w:rsidRDefault="000978B2" w:rsidP="000978B2">
      <w:pPr>
        <w:pStyle w:val="ConsPlusNonformat"/>
        <w:spacing w:line="240" w:lineRule="exact"/>
        <w:jc w:val="both"/>
        <w:rPr>
          <w:rFonts w:ascii="Times New Roman" w:hAnsi="Times New Roman" w:cs="Times New Roman"/>
          <w:kern w:val="28"/>
          <w:sz w:val="28"/>
          <w:szCs w:val="28"/>
        </w:rPr>
      </w:pPr>
      <w:r w:rsidRPr="00BD7859">
        <w:rPr>
          <w:rFonts w:ascii="Times New Roman" w:hAnsi="Times New Roman" w:cs="Times New Roman"/>
          <w:kern w:val="28"/>
          <w:sz w:val="28"/>
          <w:szCs w:val="28"/>
        </w:rPr>
        <w:t>Уведомление подготовил:</w:t>
      </w:r>
    </w:p>
    <w:p w:rsidR="000978B2" w:rsidRPr="009F1E6B" w:rsidRDefault="000978B2" w:rsidP="000978B2">
      <w:pPr>
        <w:pStyle w:val="ConsPlusNonformat"/>
        <w:spacing w:line="240" w:lineRule="exact"/>
        <w:jc w:val="both"/>
        <w:rPr>
          <w:rFonts w:ascii="Times New Roman" w:hAnsi="Times New Roman" w:cs="Times New Roman"/>
          <w:kern w:val="28"/>
          <w:sz w:val="28"/>
          <w:szCs w:val="28"/>
        </w:rPr>
      </w:pPr>
      <w:r w:rsidRPr="009F1E6B">
        <w:rPr>
          <w:rFonts w:ascii="Times New Roman" w:hAnsi="Times New Roman" w:cs="Times New Roman"/>
          <w:kern w:val="28"/>
          <w:sz w:val="28"/>
          <w:szCs w:val="28"/>
        </w:rPr>
        <w:t>_______________________   __________</w:t>
      </w:r>
      <w:r>
        <w:rPr>
          <w:rFonts w:ascii="Times New Roman" w:hAnsi="Times New Roman" w:cs="Times New Roman"/>
          <w:kern w:val="28"/>
          <w:sz w:val="28"/>
          <w:szCs w:val="28"/>
        </w:rPr>
        <w:t>_   ________________</w:t>
      </w:r>
    </w:p>
    <w:p w:rsidR="000978B2" w:rsidRPr="009F1E6B" w:rsidRDefault="000978B2" w:rsidP="000978B2">
      <w:pPr>
        <w:pStyle w:val="ConsPlusNonformat"/>
        <w:spacing w:line="240" w:lineRule="exact"/>
        <w:jc w:val="both"/>
        <w:rPr>
          <w:rFonts w:ascii="Times New Roman" w:hAnsi="Times New Roman" w:cs="Times New Roman"/>
          <w:kern w:val="28"/>
        </w:rPr>
      </w:pPr>
      <w:r>
        <w:rPr>
          <w:rFonts w:ascii="Times New Roman" w:hAnsi="Times New Roman" w:cs="Times New Roman"/>
          <w:kern w:val="28"/>
        </w:rPr>
        <w:t xml:space="preserve">(должностное лицо, </w:t>
      </w:r>
      <w:r w:rsidRPr="007F4851">
        <w:rPr>
          <w:rFonts w:ascii="Times New Roman" w:hAnsi="Times New Roman" w:cs="Times New Roman"/>
          <w:kern w:val="28"/>
        </w:rPr>
        <w:t>осуществ</w:t>
      </w:r>
      <w:r>
        <w:rPr>
          <w:rFonts w:ascii="Times New Roman" w:hAnsi="Times New Roman" w:cs="Times New Roman"/>
          <w:kern w:val="28"/>
        </w:rPr>
        <w:t xml:space="preserve">ляющее          </w:t>
      </w:r>
      <w:r w:rsidRPr="009F1E6B">
        <w:rPr>
          <w:rFonts w:ascii="Times New Roman" w:hAnsi="Times New Roman" w:cs="Times New Roman"/>
          <w:kern w:val="28"/>
        </w:rPr>
        <w:t xml:space="preserve"> (подпи</w:t>
      </w:r>
      <w:r>
        <w:rPr>
          <w:rFonts w:ascii="Times New Roman" w:hAnsi="Times New Roman" w:cs="Times New Roman"/>
          <w:kern w:val="28"/>
        </w:rPr>
        <w:t xml:space="preserve">сь)           </w:t>
      </w:r>
      <w:r w:rsidRPr="009F1E6B">
        <w:rPr>
          <w:rFonts w:ascii="Times New Roman" w:hAnsi="Times New Roman" w:cs="Times New Roman"/>
          <w:kern w:val="28"/>
        </w:rPr>
        <w:t>(расшифровка подписи)</w:t>
      </w:r>
    </w:p>
    <w:p w:rsidR="000978B2" w:rsidRPr="006C2B55" w:rsidRDefault="000978B2" w:rsidP="000978B2">
      <w:pPr>
        <w:spacing w:line="240" w:lineRule="exact"/>
        <w:rPr>
          <w:kern w:val="28"/>
          <w:sz w:val="20"/>
          <w:szCs w:val="20"/>
        </w:rPr>
      </w:pPr>
      <w:r>
        <w:rPr>
          <w:kern w:val="28"/>
          <w:sz w:val="20"/>
          <w:szCs w:val="20"/>
        </w:rPr>
        <w:t>прием документов)».</w:t>
      </w:r>
    </w:p>
    <w:p w:rsidR="000978B2" w:rsidRDefault="000978B2" w:rsidP="000978B2">
      <w:pPr>
        <w:rPr>
          <w:color w:val="000000" w:themeColor="text1"/>
          <w:sz w:val="28"/>
          <w:szCs w:val="28"/>
        </w:rPr>
      </w:pPr>
    </w:p>
    <w:p w:rsidR="000978B2" w:rsidRDefault="000978B2">
      <w:pPr>
        <w:spacing w:after="200" w:line="276" w:lineRule="auto"/>
        <w:rPr>
          <w:color w:val="000000" w:themeColor="text1"/>
          <w:sz w:val="28"/>
          <w:szCs w:val="28"/>
        </w:rPr>
      </w:pPr>
      <w:r>
        <w:rPr>
          <w:color w:val="000000" w:themeColor="text1"/>
          <w:sz w:val="28"/>
          <w:szCs w:val="28"/>
        </w:rPr>
        <w:br w:type="page"/>
      </w:r>
    </w:p>
    <w:tbl>
      <w:tblPr>
        <w:tblpPr w:leftFromText="180" w:rightFromText="180" w:vertAnchor="text" w:horzAnchor="margin" w:tblpXSpec="right" w:tblpY="-644"/>
        <w:tblW w:w="0" w:type="auto"/>
        <w:tblLook w:val="01E0"/>
      </w:tblPr>
      <w:tblGrid>
        <w:gridCol w:w="5141"/>
      </w:tblGrid>
      <w:tr w:rsidR="000978B2" w:rsidTr="007A794A">
        <w:tc>
          <w:tcPr>
            <w:tcW w:w="5141" w:type="dxa"/>
          </w:tcPr>
          <w:p w:rsidR="000978B2" w:rsidRDefault="000978B2" w:rsidP="007A794A">
            <w:pPr>
              <w:autoSpaceDE w:val="0"/>
              <w:autoSpaceDN w:val="0"/>
              <w:spacing w:line="240" w:lineRule="exact"/>
              <w:jc w:val="center"/>
              <w:rPr>
                <w:rFonts w:eastAsia="Calibri"/>
                <w:sz w:val="28"/>
                <w:szCs w:val="28"/>
                <w:lang w:eastAsia="en-US"/>
              </w:rPr>
            </w:pPr>
            <w:r>
              <w:rPr>
                <w:sz w:val="28"/>
                <w:szCs w:val="28"/>
              </w:rPr>
              <w:t>Приложение 6</w:t>
            </w:r>
          </w:p>
          <w:p w:rsidR="000978B2" w:rsidRDefault="000978B2" w:rsidP="007A794A">
            <w:pPr>
              <w:autoSpaceDE w:val="0"/>
              <w:autoSpaceDN w:val="0"/>
              <w:spacing w:line="240" w:lineRule="exact"/>
              <w:jc w:val="center"/>
              <w:rPr>
                <w:sz w:val="28"/>
                <w:szCs w:val="28"/>
                <w:lang w:eastAsia="en-US"/>
              </w:rPr>
            </w:pPr>
          </w:p>
        </w:tc>
      </w:tr>
      <w:tr w:rsidR="000978B2" w:rsidTr="007A794A">
        <w:tc>
          <w:tcPr>
            <w:tcW w:w="5141" w:type="dxa"/>
          </w:tcPr>
          <w:p w:rsidR="000978B2" w:rsidRDefault="000978B2" w:rsidP="007A794A">
            <w:pPr>
              <w:autoSpaceDE w:val="0"/>
              <w:autoSpaceDN w:val="0"/>
              <w:spacing w:line="240" w:lineRule="exact"/>
              <w:jc w:val="both"/>
              <w:rPr>
                <w:rFonts w:eastAsia="Calibri"/>
                <w:sz w:val="28"/>
                <w:szCs w:val="28"/>
                <w:lang w:eastAsia="en-US"/>
              </w:rPr>
            </w:pPr>
            <w:r>
              <w:rPr>
                <w:sz w:val="28"/>
                <w:szCs w:val="28"/>
              </w:rPr>
              <w:t>к изменениям, которые вносятся в   постановление администрации Петровского городского округа Ставропольского края от 06 ноября 2018 г. № 1962 «Об утверждении  административного регламента предоставления администрацией Петровского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гражданам, ведущим  личные подсобные хозяйства, сельскохозяйственным потребительским кооперативам, крестьянским (фермерским) хозяйствам»</w:t>
            </w:r>
          </w:p>
          <w:p w:rsidR="000978B2" w:rsidRDefault="000978B2" w:rsidP="007A794A">
            <w:pPr>
              <w:autoSpaceDE w:val="0"/>
              <w:autoSpaceDN w:val="0"/>
              <w:spacing w:line="240" w:lineRule="exact"/>
              <w:jc w:val="both"/>
              <w:rPr>
                <w:sz w:val="28"/>
                <w:szCs w:val="28"/>
                <w:lang w:eastAsia="en-US"/>
              </w:rPr>
            </w:pPr>
            <w:r>
              <w:rPr>
                <w:sz w:val="28"/>
                <w:szCs w:val="28"/>
                <w:lang w:eastAsia="en-US"/>
              </w:rPr>
              <w:t>(в ред. от 03 апреля 2019 г. № 818)</w:t>
            </w:r>
          </w:p>
        </w:tc>
      </w:tr>
    </w:tbl>
    <w:p w:rsidR="000978B2" w:rsidRDefault="000978B2" w:rsidP="000978B2"/>
    <w:p w:rsidR="000978B2" w:rsidRDefault="000978B2" w:rsidP="000978B2"/>
    <w:p w:rsidR="000978B2" w:rsidRDefault="000978B2" w:rsidP="000978B2"/>
    <w:p w:rsidR="000978B2" w:rsidRDefault="000978B2" w:rsidP="000978B2"/>
    <w:p w:rsidR="000978B2" w:rsidRDefault="000978B2" w:rsidP="000978B2"/>
    <w:p w:rsidR="000978B2" w:rsidRDefault="000978B2" w:rsidP="000978B2"/>
    <w:p w:rsidR="000978B2" w:rsidRDefault="000978B2" w:rsidP="000978B2"/>
    <w:tbl>
      <w:tblPr>
        <w:tblW w:w="0" w:type="auto"/>
        <w:tblInd w:w="4428" w:type="dxa"/>
        <w:tblLook w:val="01E0"/>
      </w:tblPr>
      <w:tblGrid>
        <w:gridCol w:w="5142"/>
      </w:tblGrid>
      <w:tr w:rsidR="000978B2" w:rsidTr="007A794A">
        <w:tc>
          <w:tcPr>
            <w:tcW w:w="5142" w:type="dxa"/>
          </w:tcPr>
          <w:p w:rsidR="000978B2" w:rsidRDefault="000978B2" w:rsidP="007A794A">
            <w:pPr>
              <w:autoSpaceDE w:val="0"/>
              <w:autoSpaceDN w:val="0"/>
              <w:spacing w:line="240" w:lineRule="exact"/>
              <w:jc w:val="center"/>
              <w:rPr>
                <w:sz w:val="28"/>
                <w:szCs w:val="28"/>
              </w:rPr>
            </w:pPr>
          </w:p>
        </w:tc>
      </w:tr>
      <w:tr w:rsidR="000978B2" w:rsidTr="007A794A">
        <w:tc>
          <w:tcPr>
            <w:tcW w:w="5142" w:type="dxa"/>
          </w:tcPr>
          <w:p w:rsidR="000978B2" w:rsidRDefault="000978B2" w:rsidP="007A794A">
            <w:pPr>
              <w:autoSpaceDE w:val="0"/>
              <w:autoSpaceDN w:val="0"/>
              <w:spacing w:line="240" w:lineRule="exact"/>
              <w:jc w:val="center"/>
              <w:rPr>
                <w:sz w:val="28"/>
                <w:szCs w:val="28"/>
              </w:rPr>
            </w:pPr>
          </w:p>
        </w:tc>
      </w:tr>
      <w:tr w:rsidR="000978B2" w:rsidTr="007A794A">
        <w:tc>
          <w:tcPr>
            <w:tcW w:w="5142" w:type="dxa"/>
          </w:tcPr>
          <w:p w:rsidR="000978B2" w:rsidRDefault="000978B2" w:rsidP="007A794A">
            <w:pPr>
              <w:autoSpaceDE w:val="0"/>
              <w:autoSpaceDN w:val="0"/>
              <w:spacing w:line="240" w:lineRule="exact"/>
              <w:jc w:val="center"/>
              <w:rPr>
                <w:sz w:val="28"/>
                <w:szCs w:val="28"/>
              </w:rPr>
            </w:pPr>
            <w:r>
              <w:rPr>
                <w:sz w:val="28"/>
                <w:szCs w:val="28"/>
              </w:rPr>
              <w:t xml:space="preserve">«Приложение </w:t>
            </w:r>
            <w:r>
              <w:rPr>
                <w:sz w:val="28"/>
                <w:szCs w:val="28"/>
                <w:lang w:val="en-US"/>
              </w:rPr>
              <w:t>6</w:t>
            </w:r>
          </w:p>
          <w:p w:rsidR="000978B2" w:rsidRPr="00C43BEB" w:rsidRDefault="000978B2" w:rsidP="007A794A">
            <w:pPr>
              <w:autoSpaceDE w:val="0"/>
              <w:autoSpaceDN w:val="0"/>
              <w:spacing w:line="240" w:lineRule="exact"/>
              <w:jc w:val="center"/>
              <w:rPr>
                <w:sz w:val="28"/>
                <w:szCs w:val="28"/>
              </w:rPr>
            </w:pPr>
          </w:p>
        </w:tc>
      </w:tr>
      <w:tr w:rsidR="000978B2" w:rsidTr="007A794A">
        <w:tc>
          <w:tcPr>
            <w:tcW w:w="5142" w:type="dxa"/>
          </w:tcPr>
          <w:p w:rsidR="000978B2" w:rsidRDefault="000978B2" w:rsidP="007A794A">
            <w:pPr>
              <w:autoSpaceDE w:val="0"/>
              <w:autoSpaceDN w:val="0"/>
              <w:adjustRightInd w:val="0"/>
              <w:spacing w:line="240" w:lineRule="exact"/>
              <w:jc w:val="both"/>
              <w:rPr>
                <w:sz w:val="28"/>
                <w:szCs w:val="28"/>
              </w:rPr>
            </w:pPr>
            <w:r>
              <w:rPr>
                <w:sz w:val="28"/>
                <w:szCs w:val="28"/>
              </w:rPr>
              <w:t xml:space="preserve">к Административному регламенту предоставления администрацией Петровского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гражданам, ведущим личное подсобное хозяйство, сельскохозяйственным потребительским кооперативам, крестьянским (фермерским) хозяйствам» </w:t>
            </w:r>
          </w:p>
        </w:tc>
      </w:tr>
    </w:tbl>
    <w:p w:rsidR="000978B2" w:rsidRDefault="000978B2" w:rsidP="000978B2">
      <w:pPr>
        <w:spacing w:line="240" w:lineRule="exact"/>
        <w:jc w:val="both"/>
        <w:rPr>
          <w:sz w:val="28"/>
          <w:szCs w:val="28"/>
        </w:rPr>
      </w:pPr>
    </w:p>
    <w:p w:rsidR="000978B2" w:rsidRDefault="000978B2" w:rsidP="000978B2">
      <w:pPr>
        <w:spacing w:line="240" w:lineRule="exact"/>
        <w:jc w:val="both"/>
        <w:rPr>
          <w:sz w:val="28"/>
          <w:szCs w:val="28"/>
        </w:rPr>
      </w:pPr>
    </w:p>
    <w:p w:rsidR="000978B2" w:rsidRPr="00531AA9" w:rsidRDefault="000978B2" w:rsidP="000978B2">
      <w:pPr>
        <w:spacing w:line="240" w:lineRule="exact"/>
        <w:jc w:val="both"/>
        <w:rPr>
          <w:sz w:val="28"/>
          <w:szCs w:val="28"/>
        </w:rPr>
      </w:pPr>
    </w:p>
    <w:p w:rsidR="000978B2" w:rsidRPr="00531AA9" w:rsidRDefault="000978B2" w:rsidP="000978B2">
      <w:pPr>
        <w:spacing w:line="240" w:lineRule="exact"/>
        <w:jc w:val="right"/>
        <w:rPr>
          <w:sz w:val="28"/>
          <w:szCs w:val="28"/>
        </w:rPr>
      </w:pPr>
      <w:r w:rsidRPr="00531AA9">
        <w:rPr>
          <w:sz w:val="28"/>
          <w:szCs w:val="28"/>
        </w:rPr>
        <w:t>Ф</w:t>
      </w:r>
      <w:r>
        <w:rPr>
          <w:sz w:val="28"/>
          <w:szCs w:val="28"/>
        </w:rPr>
        <w:t>орма</w:t>
      </w:r>
    </w:p>
    <w:p w:rsidR="000978B2" w:rsidRPr="00531AA9" w:rsidRDefault="000978B2" w:rsidP="000978B2">
      <w:pPr>
        <w:spacing w:line="240" w:lineRule="exact"/>
        <w:jc w:val="both"/>
        <w:rPr>
          <w:sz w:val="28"/>
          <w:szCs w:val="28"/>
        </w:rPr>
      </w:pPr>
    </w:p>
    <w:p w:rsidR="000978B2" w:rsidRPr="00531AA9" w:rsidRDefault="000978B2" w:rsidP="000978B2">
      <w:pPr>
        <w:spacing w:line="240" w:lineRule="exact"/>
        <w:jc w:val="both"/>
        <w:rPr>
          <w:sz w:val="28"/>
          <w:szCs w:val="28"/>
        </w:rPr>
      </w:pPr>
    </w:p>
    <w:tbl>
      <w:tblPr>
        <w:tblW w:w="9388" w:type="dxa"/>
        <w:tblLayout w:type="fixed"/>
        <w:tblCellMar>
          <w:left w:w="28" w:type="dxa"/>
          <w:right w:w="28" w:type="dxa"/>
        </w:tblCellMar>
        <w:tblLook w:val="0000"/>
      </w:tblPr>
      <w:tblGrid>
        <w:gridCol w:w="2893"/>
        <w:gridCol w:w="2522"/>
        <w:gridCol w:w="3973"/>
      </w:tblGrid>
      <w:tr w:rsidR="000978B2" w:rsidRPr="00531AA9" w:rsidTr="007A794A">
        <w:trPr>
          <w:cantSplit/>
        </w:trPr>
        <w:tc>
          <w:tcPr>
            <w:tcW w:w="2893" w:type="dxa"/>
            <w:tcBorders>
              <w:top w:val="nil"/>
              <w:left w:val="nil"/>
              <w:bottom w:val="nil"/>
              <w:right w:val="nil"/>
            </w:tcBorders>
            <w:vAlign w:val="bottom"/>
          </w:tcPr>
          <w:p w:rsidR="000978B2" w:rsidRPr="00531AA9" w:rsidRDefault="000978B2" w:rsidP="007A794A">
            <w:pPr>
              <w:jc w:val="center"/>
              <w:rPr>
                <w:sz w:val="20"/>
                <w:szCs w:val="20"/>
              </w:rPr>
            </w:pPr>
            <w:r>
              <w:rPr>
                <w:sz w:val="20"/>
                <w:szCs w:val="20"/>
              </w:rPr>
              <w:t>Бланк органа</w:t>
            </w:r>
          </w:p>
        </w:tc>
        <w:tc>
          <w:tcPr>
            <w:tcW w:w="2522" w:type="dxa"/>
            <w:tcBorders>
              <w:top w:val="nil"/>
              <w:left w:val="nil"/>
              <w:bottom w:val="nil"/>
              <w:right w:val="nil"/>
            </w:tcBorders>
            <w:vAlign w:val="bottom"/>
          </w:tcPr>
          <w:p w:rsidR="000978B2" w:rsidRPr="00531AA9" w:rsidRDefault="000978B2" w:rsidP="007A794A">
            <w:pPr>
              <w:rPr>
                <w:sz w:val="20"/>
                <w:szCs w:val="20"/>
              </w:rPr>
            </w:pPr>
          </w:p>
        </w:tc>
        <w:tc>
          <w:tcPr>
            <w:tcW w:w="3973" w:type="dxa"/>
            <w:tcBorders>
              <w:top w:val="nil"/>
              <w:left w:val="nil"/>
              <w:bottom w:val="nil"/>
              <w:right w:val="nil"/>
            </w:tcBorders>
            <w:vAlign w:val="bottom"/>
          </w:tcPr>
          <w:p w:rsidR="000978B2" w:rsidRPr="00531AA9" w:rsidRDefault="000978B2" w:rsidP="007A794A">
            <w:pPr>
              <w:jc w:val="center"/>
              <w:rPr>
                <w:sz w:val="20"/>
                <w:szCs w:val="20"/>
              </w:rPr>
            </w:pPr>
          </w:p>
        </w:tc>
      </w:tr>
      <w:tr w:rsidR="000978B2" w:rsidRPr="00531AA9" w:rsidTr="007A794A">
        <w:trPr>
          <w:cantSplit/>
        </w:trPr>
        <w:tc>
          <w:tcPr>
            <w:tcW w:w="2893" w:type="dxa"/>
            <w:tcBorders>
              <w:top w:val="nil"/>
              <w:left w:val="nil"/>
              <w:bottom w:val="nil"/>
              <w:right w:val="nil"/>
            </w:tcBorders>
            <w:vAlign w:val="bottom"/>
          </w:tcPr>
          <w:p w:rsidR="000978B2" w:rsidRPr="00531AA9" w:rsidRDefault="000978B2" w:rsidP="007A794A">
            <w:pPr>
              <w:jc w:val="center"/>
              <w:rPr>
                <w:sz w:val="20"/>
                <w:szCs w:val="20"/>
              </w:rPr>
            </w:pPr>
            <w:r>
              <w:rPr>
                <w:sz w:val="20"/>
                <w:szCs w:val="20"/>
              </w:rPr>
              <w:t>местного самоуправления</w:t>
            </w:r>
          </w:p>
        </w:tc>
        <w:tc>
          <w:tcPr>
            <w:tcW w:w="2522" w:type="dxa"/>
            <w:tcBorders>
              <w:top w:val="nil"/>
              <w:left w:val="nil"/>
              <w:bottom w:val="nil"/>
              <w:right w:val="nil"/>
            </w:tcBorders>
            <w:vAlign w:val="bottom"/>
          </w:tcPr>
          <w:p w:rsidR="000978B2" w:rsidRPr="00531AA9" w:rsidRDefault="000978B2" w:rsidP="007A794A">
            <w:pPr>
              <w:rPr>
                <w:sz w:val="20"/>
                <w:szCs w:val="20"/>
              </w:rPr>
            </w:pPr>
          </w:p>
        </w:tc>
        <w:tc>
          <w:tcPr>
            <w:tcW w:w="3973" w:type="dxa"/>
            <w:tcBorders>
              <w:top w:val="single" w:sz="4" w:space="0" w:color="auto"/>
              <w:left w:val="nil"/>
              <w:bottom w:val="nil"/>
              <w:right w:val="nil"/>
            </w:tcBorders>
          </w:tcPr>
          <w:p w:rsidR="000978B2" w:rsidRPr="00531AA9" w:rsidRDefault="000978B2" w:rsidP="007A794A">
            <w:pPr>
              <w:jc w:val="center"/>
              <w:rPr>
                <w:sz w:val="20"/>
                <w:szCs w:val="20"/>
              </w:rPr>
            </w:pPr>
            <w:r w:rsidRPr="00531AA9">
              <w:rPr>
                <w:sz w:val="20"/>
                <w:szCs w:val="20"/>
              </w:rPr>
              <w:t>(наименование заявителя)</w:t>
            </w:r>
          </w:p>
        </w:tc>
      </w:tr>
      <w:tr w:rsidR="000978B2" w:rsidRPr="00531AA9" w:rsidTr="007A794A">
        <w:trPr>
          <w:cantSplit/>
        </w:trPr>
        <w:tc>
          <w:tcPr>
            <w:tcW w:w="2893" w:type="dxa"/>
            <w:tcBorders>
              <w:top w:val="nil"/>
              <w:left w:val="nil"/>
              <w:bottom w:val="nil"/>
              <w:right w:val="nil"/>
            </w:tcBorders>
            <w:vAlign w:val="bottom"/>
          </w:tcPr>
          <w:p w:rsidR="000978B2" w:rsidRPr="00531AA9" w:rsidRDefault="000978B2" w:rsidP="007A794A">
            <w:pPr>
              <w:jc w:val="center"/>
              <w:rPr>
                <w:sz w:val="20"/>
                <w:szCs w:val="20"/>
              </w:rPr>
            </w:pPr>
          </w:p>
        </w:tc>
        <w:tc>
          <w:tcPr>
            <w:tcW w:w="2522" w:type="dxa"/>
            <w:tcBorders>
              <w:top w:val="nil"/>
              <w:left w:val="nil"/>
              <w:bottom w:val="nil"/>
              <w:right w:val="nil"/>
            </w:tcBorders>
            <w:vAlign w:val="bottom"/>
          </w:tcPr>
          <w:p w:rsidR="000978B2" w:rsidRPr="00531AA9" w:rsidRDefault="000978B2" w:rsidP="007A794A">
            <w:pPr>
              <w:rPr>
                <w:sz w:val="20"/>
                <w:szCs w:val="20"/>
              </w:rPr>
            </w:pPr>
          </w:p>
        </w:tc>
        <w:tc>
          <w:tcPr>
            <w:tcW w:w="3973" w:type="dxa"/>
            <w:tcBorders>
              <w:top w:val="nil"/>
              <w:left w:val="nil"/>
              <w:bottom w:val="single" w:sz="4" w:space="0" w:color="auto"/>
              <w:right w:val="nil"/>
            </w:tcBorders>
            <w:vAlign w:val="bottom"/>
          </w:tcPr>
          <w:p w:rsidR="000978B2" w:rsidRPr="00531AA9" w:rsidRDefault="000978B2" w:rsidP="007A794A">
            <w:pPr>
              <w:jc w:val="center"/>
              <w:rPr>
                <w:sz w:val="20"/>
                <w:szCs w:val="20"/>
              </w:rPr>
            </w:pPr>
          </w:p>
        </w:tc>
      </w:tr>
      <w:tr w:rsidR="000978B2" w:rsidRPr="00531AA9" w:rsidTr="007A794A">
        <w:trPr>
          <w:cantSplit/>
        </w:trPr>
        <w:tc>
          <w:tcPr>
            <w:tcW w:w="2893" w:type="dxa"/>
            <w:tcBorders>
              <w:top w:val="nil"/>
              <w:left w:val="nil"/>
              <w:bottom w:val="nil"/>
              <w:right w:val="nil"/>
            </w:tcBorders>
          </w:tcPr>
          <w:p w:rsidR="000978B2" w:rsidRPr="00531AA9" w:rsidRDefault="000978B2" w:rsidP="007A794A">
            <w:pPr>
              <w:jc w:val="center"/>
              <w:rPr>
                <w:sz w:val="20"/>
                <w:szCs w:val="20"/>
              </w:rPr>
            </w:pPr>
          </w:p>
          <w:p w:rsidR="000978B2" w:rsidRPr="00531AA9" w:rsidRDefault="000978B2" w:rsidP="007A794A">
            <w:pPr>
              <w:jc w:val="center"/>
              <w:rPr>
                <w:sz w:val="20"/>
                <w:szCs w:val="20"/>
              </w:rPr>
            </w:pPr>
            <w:r w:rsidRPr="00531AA9">
              <w:rPr>
                <w:sz w:val="20"/>
                <w:szCs w:val="20"/>
              </w:rPr>
              <w:t>Дата, исходящий номер</w:t>
            </w:r>
          </w:p>
        </w:tc>
        <w:tc>
          <w:tcPr>
            <w:tcW w:w="2522" w:type="dxa"/>
            <w:tcBorders>
              <w:top w:val="nil"/>
              <w:left w:val="nil"/>
              <w:bottom w:val="nil"/>
              <w:right w:val="nil"/>
            </w:tcBorders>
          </w:tcPr>
          <w:p w:rsidR="000978B2" w:rsidRPr="00531AA9" w:rsidRDefault="000978B2" w:rsidP="007A794A">
            <w:pPr>
              <w:rPr>
                <w:sz w:val="20"/>
                <w:szCs w:val="20"/>
              </w:rPr>
            </w:pPr>
          </w:p>
        </w:tc>
        <w:tc>
          <w:tcPr>
            <w:tcW w:w="3973" w:type="dxa"/>
            <w:tcBorders>
              <w:top w:val="nil"/>
              <w:left w:val="nil"/>
              <w:bottom w:val="nil"/>
              <w:right w:val="nil"/>
            </w:tcBorders>
          </w:tcPr>
          <w:p w:rsidR="000978B2" w:rsidRPr="00531AA9" w:rsidRDefault="000978B2" w:rsidP="007A794A">
            <w:pPr>
              <w:jc w:val="center"/>
              <w:rPr>
                <w:sz w:val="20"/>
                <w:szCs w:val="20"/>
              </w:rPr>
            </w:pPr>
            <w:r w:rsidRPr="00531AA9">
              <w:rPr>
                <w:sz w:val="20"/>
                <w:szCs w:val="20"/>
              </w:rPr>
              <w:t>(адрес заявителя)</w:t>
            </w:r>
          </w:p>
        </w:tc>
      </w:tr>
    </w:tbl>
    <w:p w:rsidR="000978B2" w:rsidRPr="00531AA9" w:rsidRDefault="000978B2" w:rsidP="000978B2">
      <w:pPr>
        <w:spacing w:line="240" w:lineRule="exact"/>
        <w:jc w:val="both"/>
        <w:rPr>
          <w:sz w:val="28"/>
          <w:szCs w:val="28"/>
        </w:rPr>
      </w:pPr>
    </w:p>
    <w:p w:rsidR="000978B2" w:rsidRPr="00B26FDF" w:rsidRDefault="000978B2" w:rsidP="000978B2">
      <w:pPr>
        <w:spacing w:line="240" w:lineRule="exact"/>
        <w:jc w:val="center"/>
        <w:rPr>
          <w:sz w:val="28"/>
          <w:szCs w:val="28"/>
        </w:rPr>
      </w:pPr>
      <w:r w:rsidRPr="00B26FDF">
        <w:rPr>
          <w:sz w:val="28"/>
          <w:szCs w:val="28"/>
        </w:rPr>
        <w:t>УВЕДОМЛЕНИЕ</w:t>
      </w:r>
    </w:p>
    <w:p w:rsidR="000978B2" w:rsidRPr="00B26FDF" w:rsidRDefault="000978B2" w:rsidP="000978B2">
      <w:pPr>
        <w:spacing w:line="240" w:lineRule="exact"/>
        <w:jc w:val="center"/>
        <w:rPr>
          <w:sz w:val="28"/>
          <w:szCs w:val="28"/>
        </w:rPr>
      </w:pPr>
    </w:p>
    <w:p w:rsidR="000978B2" w:rsidRDefault="000978B2" w:rsidP="000978B2">
      <w:pPr>
        <w:pStyle w:val="ConsPlusNonformat"/>
        <w:spacing w:line="240" w:lineRule="exact"/>
        <w:jc w:val="center"/>
        <w:rPr>
          <w:rFonts w:ascii="Times New Roman" w:hAnsi="Times New Roman" w:cs="Times New Roman"/>
          <w:sz w:val="28"/>
          <w:szCs w:val="28"/>
        </w:rPr>
      </w:pPr>
      <w:r w:rsidRPr="00B26FDF">
        <w:rPr>
          <w:rFonts w:ascii="Times New Roman" w:hAnsi="Times New Roman" w:cs="Times New Roman"/>
          <w:sz w:val="28"/>
          <w:szCs w:val="28"/>
        </w:rPr>
        <w:t xml:space="preserve">о предоставлении субсидии </w:t>
      </w:r>
      <w:r>
        <w:rPr>
          <w:rFonts w:ascii="Times New Roman" w:hAnsi="Times New Roman" w:cs="Times New Roman"/>
          <w:sz w:val="28"/>
          <w:szCs w:val="28"/>
        </w:rPr>
        <w:t>и необходимости заключения</w:t>
      </w:r>
    </w:p>
    <w:p w:rsidR="000978B2" w:rsidRPr="00B26FDF" w:rsidRDefault="000978B2" w:rsidP="000978B2">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соглашения о предоставлении субсидии</w:t>
      </w:r>
    </w:p>
    <w:p w:rsidR="000978B2" w:rsidRPr="00B26FDF" w:rsidRDefault="000978B2" w:rsidP="000978B2">
      <w:pPr>
        <w:ind w:firstLine="708"/>
        <w:jc w:val="both"/>
        <w:rPr>
          <w:sz w:val="28"/>
          <w:szCs w:val="28"/>
        </w:rPr>
      </w:pPr>
      <w:r w:rsidRPr="00B26FDF">
        <w:rPr>
          <w:sz w:val="28"/>
          <w:szCs w:val="28"/>
        </w:rPr>
        <w:t xml:space="preserve">По результатам рассмотрения документов, необходимых для предоставления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r>
        <w:rPr>
          <w:sz w:val="28"/>
          <w:szCs w:val="28"/>
        </w:rPr>
        <w:t xml:space="preserve"> гражданам, ведущим </w:t>
      </w:r>
      <w:r w:rsidRPr="00B26FDF">
        <w:rPr>
          <w:sz w:val="28"/>
          <w:szCs w:val="28"/>
        </w:rPr>
        <w:t>личн</w:t>
      </w:r>
      <w:r>
        <w:rPr>
          <w:sz w:val="28"/>
          <w:szCs w:val="28"/>
        </w:rPr>
        <w:t>ое</w:t>
      </w:r>
      <w:r w:rsidRPr="00B26FDF">
        <w:rPr>
          <w:sz w:val="28"/>
          <w:szCs w:val="28"/>
        </w:rPr>
        <w:t xml:space="preserve"> подсобн</w:t>
      </w:r>
      <w:r>
        <w:rPr>
          <w:sz w:val="28"/>
          <w:szCs w:val="28"/>
        </w:rPr>
        <w:t>ое</w:t>
      </w:r>
      <w:r w:rsidRPr="00B26FDF">
        <w:rPr>
          <w:sz w:val="28"/>
          <w:szCs w:val="28"/>
        </w:rPr>
        <w:t xml:space="preserve"> хозяйств</w:t>
      </w:r>
      <w:r>
        <w:rPr>
          <w:sz w:val="28"/>
          <w:szCs w:val="28"/>
        </w:rPr>
        <w:t>о</w:t>
      </w:r>
      <w:r w:rsidRPr="00B26FDF">
        <w:rPr>
          <w:sz w:val="28"/>
          <w:szCs w:val="28"/>
        </w:rPr>
        <w:t xml:space="preserve">, сельскохозяйственным потребительским кооперативам, крестьянским (фермерским) хозяйствам», Вам предоставляется субсидия </w:t>
      </w:r>
      <w:r>
        <w:rPr>
          <w:sz w:val="28"/>
          <w:szCs w:val="28"/>
        </w:rPr>
        <w:t>в размере ___________________</w:t>
      </w:r>
      <w:r w:rsidRPr="00B26FDF">
        <w:rPr>
          <w:sz w:val="28"/>
          <w:szCs w:val="28"/>
        </w:rPr>
        <w:t>и Вам необходимо заключить с органом местного самоуправления соглашение о предоставлении субсидии (проект соглашения прилагается).</w:t>
      </w:r>
    </w:p>
    <w:p w:rsidR="000978B2" w:rsidRDefault="000978B2" w:rsidP="000978B2">
      <w:pPr>
        <w:ind w:firstLine="708"/>
        <w:jc w:val="both"/>
        <w:rPr>
          <w:sz w:val="28"/>
          <w:szCs w:val="28"/>
        </w:rPr>
      </w:pPr>
      <w:r w:rsidRPr="00B26FDF">
        <w:rPr>
          <w:sz w:val="28"/>
          <w:szCs w:val="28"/>
        </w:rPr>
        <w:t>Приложение на __ л.</w:t>
      </w:r>
    </w:p>
    <w:p w:rsidR="000978B2" w:rsidRPr="00D733AF" w:rsidRDefault="000978B2" w:rsidP="000978B2">
      <w:pPr>
        <w:pStyle w:val="ConsPlusNonformat"/>
        <w:jc w:val="both"/>
        <w:rPr>
          <w:rFonts w:ascii="Times New Roman" w:hAnsi="Times New Roman" w:cs="Times New Roman"/>
          <w:kern w:val="28"/>
          <w:sz w:val="28"/>
          <w:szCs w:val="28"/>
        </w:rPr>
      </w:pPr>
      <w:r w:rsidRPr="00D733AF">
        <w:rPr>
          <w:rFonts w:ascii="Times New Roman" w:hAnsi="Times New Roman" w:cs="Times New Roman"/>
          <w:kern w:val="28"/>
          <w:sz w:val="28"/>
          <w:szCs w:val="28"/>
        </w:rPr>
        <w:t>_______________________</w:t>
      </w:r>
      <w:r>
        <w:rPr>
          <w:rFonts w:ascii="Times New Roman" w:hAnsi="Times New Roman" w:cs="Times New Roman"/>
          <w:kern w:val="28"/>
          <w:sz w:val="28"/>
          <w:szCs w:val="28"/>
        </w:rPr>
        <w:t>__</w:t>
      </w:r>
      <w:r w:rsidRPr="00D733AF">
        <w:rPr>
          <w:rFonts w:ascii="Times New Roman" w:hAnsi="Times New Roman" w:cs="Times New Roman"/>
          <w:kern w:val="28"/>
          <w:sz w:val="28"/>
          <w:szCs w:val="28"/>
        </w:rPr>
        <w:t>____________   _________________________</w:t>
      </w:r>
    </w:p>
    <w:p w:rsidR="000978B2" w:rsidRPr="00D733AF" w:rsidRDefault="000978B2" w:rsidP="000978B2">
      <w:pPr>
        <w:pStyle w:val="ConsPlusNonformat"/>
        <w:jc w:val="both"/>
        <w:rPr>
          <w:rFonts w:ascii="Times New Roman" w:hAnsi="Times New Roman" w:cs="Times New Roman"/>
          <w:kern w:val="28"/>
        </w:rPr>
      </w:pPr>
      <w:r>
        <w:rPr>
          <w:rFonts w:ascii="Times New Roman" w:hAnsi="Times New Roman" w:cs="Times New Roman"/>
          <w:kern w:val="28"/>
        </w:rPr>
        <w:t xml:space="preserve"> (указывается должностное лицо органа</w:t>
      </w:r>
      <w:r w:rsidRPr="00D733AF">
        <w:rPr>
          <w:rFonts w:ascii="Times New Roman" w:hAnsi="Times New Roman" w:cs="Times New Roman"/>
          <w:kern w:val="28"/>
        </w:rPr>
        <w:t>(подпись)                             (расшифровка подписи)</w:t>
      </w:r>
    </w:p>
    <w:p w:rsidR="000978B2" w:rsidRDefault="000978B2" w:rsidP="000978B2">
      <w:pPr>
        <w:pStyle w:val="ConsPlusNonformat"/>
        <w:jc w:val="both"/>
        <w:rPr>
          <w:rFonts w:ascii="Times New Roman" w:hAnsi="Times New Roman" w:cs="Times New Roman"/>
          <w:kern w:val="28"/>
        </w:rPr>
      </w:pPr>
      <w:r>
        <w:rPr>
          <w:rFonts w:ascii="Times New Roman" w:hAnsi="Times New Roman" w:cs="Times New Roman"/>
          <w:kern w:val="28"/>
        </w:rPr>
        <w:t>местного самоуправления, которое вправе</w:t>
      </w:r>
    </w:p>
    <w:p w:rsidR="000978B2" w:rsidRPr="00122E6C" w:rsidRDefault="000978B2" w:rsidP="000978B2">
      <w:pPr>
        <w:pStyle w:val="ConsPlusNonformat"/>
        <w:jc w:val="both"/>
        <w:rPr>
          <w:rFonts w:ascii="Times New Roman" w:hAnsi="Times New Roman" w:cs="Times New Roman"/>
          <w:kern w:val="28"/>
        </w:rPr>
      </w:pPr>
      <w:r>
        <w:rPr>
          <w:rFonts w:ascii="Times New Roman" w:hAnsi="Times New Roman" w:cs="Times New Roman"/>
          <w:kern w:val="28"/>
        </w:rPr>
        <w:t>подписывать уведомление)</w:t>
      </w:r>
    </w:p>
    <w:p w:rsidR="000978B2" w:rsidRPr="00F15F6D" w:rsidRDefault="000978B2" w:rsidP="000978B2">
      <w:pPr>
        <w:jc w:val="center"/>
      </w:pPr>
    </w:p>
    <w:p w:rsidR="000978B2" w:rsidRPr="00D733AF" w:rsidRDefault="000978B2" w:rsidP="000978B2">
      <w:pPr>
        <w:pStyle w:val="ConsPlusNonformat"/>
        <w:jc w:val="both"/>
        <w:rPr>
          <w:rFonts w:ascii="Times New Roman" w:hAnsi="Times New Roman" w:cs="Times New Roman"/>
          <w:kern w:val="28"/>
          <w:sz w:val="28"/>
          <w:szCs w:val="28"/>
        </w:rPr>
      </w:pPr>
      <w:r w:rsidRPr="00D733AF">
        <w:rPr>
          <w:rFonts w:ascii="Times New Roman" w:hAnsi="Times New Roman" w:cs="Times New Roman"/>
          <w:kern w:val="28"/>
          <w:sz w:val="28"/>
          <w:szCs w:val="28"/>
        </w:rPr>
        <w:t>Уведомление подготовил</w:t>
      </w:r>
      <w:r>
        <w:rPr>
          <w:rFonts w:ascii="Times New Roman" w:hAnsi="Times New Roman" w:cs="Times New Roman"/>
          <w:kern w:val="28"/>
          <w:sz w:val="28"/>
          <w:szCs w:val="28"/>
        </w:rPr>
        <w:t>:</w:t>
      </w:r>
    </w:p>
    <w:p w:rsidR="000978B2" w:rsidRPr="00D733AF" w:rsidRDefault="000978B2" w:rsidP="000978B2">
      <w:pPr>
        <w:pStyle w:val="ConsPlusNonformat"/>
        <w:jc w:val="both"/>
        <w:rPr>
          <w:rFonts w:ascii="Times New Roman" w:hAnsi="Times New Roman" w:cs="Times New Roman"/>
          <w:kern w:val="28"/>
          <w:sz w:val="28"/>
          <w:szCs w:val="28"/>
        </w:rPr>
      </w:pPr>
      <w:r w:rsidRPr="00D733AF">
        <w:rPr>
          <w:rFonts w:ascii="Times New Roman" w:hAnsi="Times New Roman" w:cs="Times New Roman"/>
          <w:kern w:val="28"/>
          <w:sz w:val="28"/>
          <w:szCs w:val="28"/>
        </w:rPr>
        <w:t>_______________________   ______________   _________________________</w:t>
      </w:r>
    </w:p>
    <w:p w:rsidR="000978B2" w:rsidRDefault="000978B2" w:rsidP="000978B2">
      <w:pPr>
        <w:pStyle w:val="ConsPlusNonformat"/>
        <w:jc w:val="both"/>
        <w:rPr>
          <w:rFonts w:ascii="Times New Roman" w:hAnsi="Times New Roman" w:cs="Times New Roman"/>
          <w:kern w:val="28"/>
        </w:rPr>
      </w:pPr>
      <w:r w:rsidRPr="00D733AF">
        <w:rPr>
          <w:rFonts w:ascii="Times New Roman" w:hAnsi="Times New Roman" w:cs="Times New Roman"/>
          <w:kern w:val="28"/>
        </w:rPr>
        <w:t>(должность</w:t>
      </w:r>
      <w:r>
        <w:rPr>
          <w:rFonts w:ascii="Times New Roman" w:hAnsi="Times New Roman" w:cs="Times New Roman"/>
          <w:kern w:val="28"/>
        </w:rPr>
        <w:t xml:space="preserve"> лица, осуществляющего   </w:t>
      </w:r>
      <w:r w:rsidRPr="00D733AF">
        <w:rPr>
          <w:rFonts w:ascii="Times New Roman" w:hAnsi="Times New Roman" w:cs="Times New Roman"/>
          <w:kern w:val="28"/>
        </w:rPr>
        <w:t xml:space="preserve">            (подпись)                             (расшифровка подписи)</w:t>
      </w:r>
    </w:p>
    <w:p w:rsidR="000978B2" w:rsidRPr="00D733AF" w:rsidRDefault="000978B2" w:rsidP="000978B2">
      <w:pPr>
        <w:pStyle w:val="ConsPlusNonformat"/>
        <w:jc w:val="both"/>
        <w:rPr>
          <w:rFonts w:ascii="Times New Roman" w:hAnsi="Times New Roman" w:cs="Times New Roman"/>
          <w:kern w:val="28"/>
        </w:rPr>
      </w:pPr>
      <w:r>
        <w:rPr>
          <w:rFonts w:ascii="Times New Roman" w:hAnsi="Times New Roman" w:cs="Times New Roman"/>
          <w:kern w:val="28"/>
        </w:rPr>
        <w:t xml:space="preserve">рассмотрение документов </w:t>
      </w:r>
      <w:r w:rsidRPr="00C43BEB">
        <w:rPr>
          <w:rFonts w:ascii="Times New Roman" w:hAnsi="Times New Roman" w:cs="Times New Roman"/>
          <w:kern w:val="28"/>
          <w:sz w:val="28"/>
          <w:szCs w:val="28"/>
        </w:rPr>
        <w:t>».</w:t>
      </w:r>
    </w:p>
    <w:p w:rsidR="004837F4" w:rsidRPr="008B6212" w:rsidRDefault="004837F4" w:rsidP="000978B2">
      <w:pPr>
        <w:rPr>
          <w:color w:val="000000" w:themeColor="text1"/>
          <w:sz w:val="28"/>
          <w:szCs w:val="28"/>
        </w:rPr>
      </w:pPr>
    </w:p>
    <w:sectPr w:rsidR="004837F4" w:rsidRPr="008B6212" w:rsidSect="003F7C79">
      <w:headerReference w:type="even" r:id="rId37"/>
      <w:headerReference w:type="default" r:id="rId38"/>
      <w:pgSz w:w="11906" w:h="16838"/>
      <w:pgMar w:top="1418"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F10" w:rsidRDefault="00793F10">
      <w:r>
        <w:separator/>
      </w:r>
    </w:p>
  </w:endnote>
  <w:endnote w:type="continuationSeparator" w:id="1">
    <w:p w:rsidR="00793F10" w:rsidRDefault="00793F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F10" w:rsidRDefault="00793F10">
      <w:r>
        <w:separator/>
      </w:r>
    </w:p>
  </w:footnote>
  <w:footnote w:type="continuationSeparator" w:id="1">
    <w:p w:rsidR="00793F10" w:rsidRDefault="00793F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2E5" w:rsidRDefault="00854E93" w:rsidP="00304FA3">
    <w:pPr>
      <w:pStyle w:val="ab"/>
      <w:framePr w:wrap="around" w:vAnchor="text" w:hAnchor="margin" w:xAlign="right" w:y="1"/>
      <w:rPr>
        <w:rStyle w:val="ad"/>
      </w:rPr>
    </w:pPr>
    <w:r>
      <w:rPr>
        <w:rStyle w:val="ad"/>
      </w:rPr>
      <w:fldChar w:fldCharType="begin"/>
    </w:r>
    <w:r w:rsidR="000978B2">
      <w:rPr>
        <w:rStyle w:val="ad"/>
      </w:rPr>
      <w:instrText xml:space="preserve">PAGE  </w:instrText>
    </w:r>
    <w:r>
      <w:rPr>
        <w:rStyle w:val="ad"/>
      </w:rPr>
      <w:fldChar w:fldCharType="separate"/>
    </w:r>
    <w:r w:rsidR="000978B2">
      <w:rPr>
        <w:rStyle w:val="ad"/>
        <w:noProof/>
      </w:rPr>
      <w:t>4</w:t>
    </w:r>
    <w:r>
      <w:rPr>
        <w:rStyle w:val="ad"/>
      </w:rPr>
      <w:fldChar w:fldCharType="end"/>
    </w:r>
  </w:p>
  <w:p w:rsidR="004652E5" w:rsidRDefault="00793F10" w:rsidP="00D6392D">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2E5" w:rsidRPr="00D6392D" w:rsidRDefault="00793F10" w:rsidP="00304FA3">
    <w:pPr>
      <w:pStyle w:val="ab"/>
      <w:framePr w:wrap="around" w:vAnchor="text" w:hAnchor="margin" w:xAlign="right" w:y="1"/>
      <w:rPr>
        <w:rStyle w:val="ad"/>
        <w:sz w:val="28"/>
        <w:szCs w:val="28"/>
      </w:rPr>
    </w:pPr>
  </w:p>
  <w:p w:rsidR="004652E5" w:rsidRDefault="00793F10" w:rsidP="00D6392D">
    <w:pPr>
      <w:pStyle w:val="ab"/>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890E6F"/>
    <w:rsid w:val="000047A0"/>
    <w:rsid w:val="0002540A"/>
    <w:rsid w:val="00076019"/>
    <w:rsid w:val="00077058"/>
    <w:rsid w:val="000978B2"/>
    <w:rsid w:val="000C1878"/>
    <w:rsid w:val="000C2BD2"/>
    <w:rsid w:val="000D2729"/>
    <w:rsid w:val="000D6B8E"/>
    <w:rsid w:val="000E6454"/>
    <w:rsid w:val="000F1FBF"/>
    <w:rsid w:val="000F4297"/>
    <w:rsid w:val="00140F23"/>
    <w:rsid w:val="001517EF"/>
    <w:rsid w:val="00164F35"/>
    <w:rsid w:val="00166775"/>
    <w:rsid w:val="001828A2"/>
    <w:rsid w:val="00183BB3"/>
    <w:rsid w:val="0018593D"/>
    <w:rsid w:val="00185D17"/>
    <w:rsid w:val="00187EAF"/>
    <w:rsid w:val="00196FAE"/>
    <w:rsid w:val="001D23CB"/>
    <w:rsid w:val="001E7A44"/>
    <w:rsid w:val="002506F4"/>
    <w:rsid w:val="00266135"/>
    <w:rsid w:val="0029638E"/>
    <w:rsid w:val="002B1589"/>
    <w:rsid w:val="002B5C18"/>
    <w:rsid w:val="002C11AC"/>
    <w:rsid w:val="002C71AE"/>
    <w:rsid w:val="002D5D9B"/>
    <w:rsid w:val="002E54CE"/>
    <w:rsid w:val="00307EED"/>
    <w:rsid w:val="0033140B"/>
    <w:rsid w:val="00351810"/>
    <w:rsid w:val="00357D8B"/>
    <w:rsid w:val="003636FC"/>
    <w:rsid w:val="00371FF1"/>
    <w:rsid w:val="004037AF"/>
    <w:rsid w:val="00432C01"/>
    <w:rsid w:val="004837F4"/>
    <w:rsid w:val="004912DD"/>
    <w:rsid w:val="004A2398"/>
    <w:rsid w:val="004A3504"/>
    <w:rsid w:val="004B1C37"/>
    <w:rsid w:val="004E3D79"/>
    <w:rsid w:val="004F1F91"/>
    <w:rsid w:val="004F2F09"/>
    <w:rsid w:val="00517290"/>
    <w:rsid w:val="00530A08"/>
    <w:rsid w:val="00530CA8"/>
    <w:rsid w:val="005510F1"/>
    <w:rsid w:val="005612A9"/>
    <w:rsid w:val="0056504E"/>
    <w:rsid w:val="005975B1"/>
    <w:rsid w:val="005A7BFC"/>
    <w:rsid w:val="005B295E"/>
    <w:rsid w:val="005C1ED2"/>
    <w:rsid w:val="005E4F8A"/>
    <w:rsid w:val="00625990"/>
    <w:rsid w:val="00635875"/>
    <w:rsid w:val="00650E90"/>
    <w:rsid w:val="0065135A"/>
    <w:rsid w:val="006657E0"/>
    <w:rsid w:val="00680A8E"/>
    <w:rsid w:val="006A6B71"/>
    <w:rsid w:val="006E1773"/>
    <w:rsid w:val="007110B2"/>
    <w:rsid w:val="007231A0"/>
    <w:rsid w:val="00724471"/>
    <w:rsid w:val="007411D9"/>
    <w:rsid w:val="00746843"/>
    <w:rsid w:val="00747134"/>
    <w:rsid w:val="00747751"/>
    <w:rsid w:val="007816AB"/>
    <w:rsid w:val="00793F10"/>
    <w:rsid w:val="00794344"/>
    <w:rsid w:val="007A45AC"/>
    <w:rsid w:val="007B3A67"/>
    <w:rsid w:val="007C09CC"/>
    <w:rsid w:val="007E1687"/>
    <w:rsid w:val="007F1DCD"/>
    <w:rsid w:val="008220FD"/>
    <w:rsid w:val="008338B1"/>
    <w:rsid w:val="00845379"/>
    <w:rsid w:val="00852325"/>
    <w:rsid w:val="00854E93"/>
    <w:rsid w:val="008562BB"/>
    <w:rsid w:val="00871D43"/>
    <w:rsid w:val="00890E6F"/>
    <w:rsid w:val="008A1E8D"/>
    <w:rsid w:val="008A6940"/>
    <w:rsid w:val="008B6212"/>
    <w:rsid w:val="008C1BC3"/>
    <w:rsid w:val="008F10AD"/>
    <w:rsid w:val="008F5C96"/>
    <w:rsid w:val="00906290"/>
    <w:rsid w:val="009332C9"/>
    <w:rsid w:val="00972079"/>
    <w:rsid w:val="009A611E"/>
    <w:rsid w:val="009A656B"/>
    <w:rsid w:val="009B1E10"/>
    <w:rsid w:val="009D2504"/>
    <w:rsid w:val="009F4245"/>
    <w:rsid w:val="00A10C2A"/>
    <w:rsid w:val="00A346E3"/>
    <w:rsid w:val="00A35D64"/>
    <w:rsid w:val="00A57BEE"/>
    <w:rsid w:val="00A95587"/>
    <w:rsid w:val="00AA0D85"/>
    <w:rsid w:val="00AC4CFC"/>
    <w:rsid w:val="00AD0844"/>
    <w:rsid w:val="00AF4D18"/>
    <w:rsid w:val="00AF572A"/>
    <w:rsid w:val="00B0385C"/>
    <w:rsid w:val="00B33D31"/>
    <w:rsid w:val="00B4195B"/>
    <w:rsid w:val="00B50474"/>
    <w:rsid w:val="00B56C6C"/>
    <w:rsid w:val="00B653D3"/>
    <w:rsid w:val="00B82114"/>
    <w:rsid w:val="00B84628"/>
    <w:rsid w:val="00BB01BC"/>
    <w:rsid w:val="00BB7C7D"/>
    <w:rsid w:val="00BD0C24"/>
    <w:rsid w:val="00BD11FB"/>
    <w:rsid w:val="00BD1B81"/>
    <w:rsid w:val="00BE158C"/>
    <w:rsid w:val="00BF1386"/>
    <w:rsid w:val="00C00895"/>
    <w:rsid w:val="00C1775F"/>
    <w:rsid w:val="00C76A15"/>
    <w:rsid w:val="00CA471A"/>
    <w:rsid w:val="00CB18EB"/>
    <w:rsid w:val="00CD3F68"/>
    <w:rsid w:val="00D03BFB"/>
    <w:rsid w:val="00D11FB3"/>
    <w:rsid w:val="00D30A6F"/>
    <w:rsid w:val="00D45C77"/>
    <w:rsid w:val="00DA03BC"/>
    <w:rsid w:val="00DA0B62"/>
    <w:rsid w:val="00DB66B5"/>
    <w:rsid w:val="00DC2FE5"/>
    <w:rsid w:val="00DD2C67"/>
    <w:rsid w:val="00DF5A07"/>
    <w:rsid w:val="00E0217C"/>
    <w:rsid w:val="00E17A27"/>
    <w:rsid w:val="00E52601"/>
    <w:rsid w:val="00E55E5D"/>
    <w:rsid w:val="00E73392"/>
    <w:rsid w:val="00E777DE"/>
    <w:rsid w:val="00E856EA"/>
    <w:rsid w:val="00E86900"/>
    <w:rsid w:val="00EA34A0"/>
    <w:rsid w:val="00EC561C"/>
    <w:rsid w:val="00EE47EA"/>
    <w:rsid w:val="00EE712C"/>
    <w:rsid w:val="00EF2944"/>
    <w:rsid w:val="00F041B8"/>
    <w:rsid w:val="00F1326A"/>
    <w:rsid w:val="00F14405"/>
    <w:rsid w:val="00F3113B"/>
    <w:rsid w:val="00F36359"/>
    <w:rsid w:val="00F5319D"/>
    <w:rsid w:val="00FB2A90"/>
    <w:rsid w:val="00FC6A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0"/>
        <o:r id="V:Rule2" type="connector" idref="#AutoShape 6"/>
        <o:r id="V:Rule3" type="connector" idref="#AutoShape 15"/>
        <o:r id="V:Rule4" type="connector" idref="#AutoShape 14"/>
        <o:r id="V:Rule5" type="connector" idref="#AutoShape 8"/>
        <o:r id="V:Rule6" type="connector" idref="#AutoShape 11"/>
        <o:r id="V:Rule7"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E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890E6F"/>
    <w:pPr>
      <w:jc w:val="center"/>
    </w:pPr>
    <w:rPr>
      <w:color w:val="000000"/>
      <w:sz w:val="28"/>
      <w:szCs w:val="28"/>
      <w:lang w:eastAsia="ar-SA"/>
    </w:rPr>
  </w:style>
  <w:style w:type="character" w:customStyle="1" w:styleId="a4">
    <w:name w:val="Название Знак"/>
    <w:basedOn w:val="a0"/>
    <w:link w:val="a3"/>
    <w:rsid w:val="00890E6F"/>
    <w:rPr>
      <w:rFonts w:ascii="Times New Roman" w:eastAsia="Times New Roman" w:hAnsi="Times New Roman" w:cs="Times New Roman"/>
      <w:color w:val="000000"/>
      <w:sz w:val="28"/>
      <w:szCs w:val="28"/>
      <w:lang w:eastAsia="ar-SA"/>
    </w:rPr>
  </w:style>
  <w:style w:type="paragraph" w:customStyle="1" w:styleId="ConsPlusTitle">
    <w:name w:val="ConsPlusTitle"/>
    <w:rsid w:val="00890E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90E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DC2FE5"/>
    <w:pPr>
      <w:spacing w:after="0" w:line="240" w:lineRule="auto"/>
    </w:pPr>
    <w:rPr>
      <w:rFonts w:ascii="Calibri" w:eastAsia="Times New Roman" w:hAnsi="Calibri" w:cs="Times New Roman"/>
      <w:lang w:eastAsia="ru-RU"/>
    </w:rPr>
  </w:style>
  <w:style w:type="paragraph" w:customStyle="1" w:styleId="ConsNonformat">
    <w:name w:val="ConsNonformat"/>
    <w:rsid w:val="001D23C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List Paragraph"/>
    <w:basedOn w:val="a"/>
    <w:uiPriority w:val="34"/>
    <w:qFormat/>
    <w:rsid w:val="00A95587"/>
    <w:pPr>
      <w:ind w:left="720"/>
      <w:contextualSpacing/>
    </w:pPr>
  </w:style>
  <w:style w:type="paragraph" w:customStyle="1" w:styleId="-1">
    <w:name w:val="Т-1"/>
    <w:aliases w:val="5"/>
    <w:basedOn w:val="a"/>
    <w:rsid w:val="00357D8B"/>
    <w:pPr>
      <w:spacing w:line="360" w:lineRule="auto"/>
      <w:ind w:firstLine="720"/>
      <w:jc w:val="both"/>
    </w:pPr>
    <w:rPr>
      <w:sz w:val="28"/>
      <w:szCs w:val="20"/>
    </w:rPr>
  </w:style>
  <w:style w:type="character" w:styleId="a7">
    <w:name w:val="Hyperlink"/>
    <w:basedOn w:val="a0"/>
    <w:uiPriority w:val="99"/>
    <w:unhideWhenUsed/>
    <w:rsid w:val="004837F4"/>
    <w:rPr>
      <w:color w:val="0000FF" w:themeColor="hyperlink"/>
      <w:u w:val="single"/>
    </w:rPr>
  </w:style>
  <w:style w:type="character" w:customStyle="1" w:styleId="1">
    <w:name w:val="Основной текст Знак1"/>
    <w:basedOn w:val="a0"/>
    <w:link w:val="a8"/>
    <w:uiPriority w:val="99"/>
    <w:rsid w:val="004837F4"/>
    <w:rPr>
      <w:shd w:val="clear" w:color="auto" w:fill="FFFFFF"/>
    </w:rPr>
  </w:style>
  <w:style w:type="paragraph" w:styleId="a8">
    <w:name w:val="Body Text"/>
    <w:basedOn w:val="a"/>
    <w:link w:val="1"/>
    <w:uiPriority w:val="99"/>
    <w:rsid w:val="004837F4"/>
    <w:pPr>
      <w:widowControl w:val="0"/>
      <w:shd w:val="clear" w:color="auto" w:fill="FFFFFF"/>
      <w:spacing w:before="300" w:after="420" w:line="240" w:lineRule="atLeast"/>
      <w:jc w:val="center"/>
    </w:pPr>
    <w:rPr>
      <w:rFonts w:asciiTheme="minorHAnsi" w:eastAsiaTheme="minorHAnsi" w:hAnsiTheme="minorHAnsi" w:cstheme="minorBidi"/>
      <w:sz w:val="22"/>
      <w:szCs w:val="22"/>
      <w:lang w:eastAsia="en-US"/>
    </w:rPr>
  </w:style>
  <w:style w:type="character" w:customStyle="1" w:styleId="a9">
    <w:name w:val="Основной текст Знак"/>
    <w:basedOn w:val="a0"/>
    <w:uiPriority w:val="99"/>
    <w:semiHidden/>
    <w:rsid w:val="004837F4"/>
    <w:rPr>
      <w:rFonts w:ascii="Times New Roman" w:eastAsia="Times New Roman" w:hAnsi="Times New Roman" w:cs="Times New Roman"/>
      <w:sz w:val="24"/>
      <w:szCs w:val="24"/>
      <w:lang w:eastAsia="ru-RU"/>
    </w:rPr>
  </w:style>
  <w:style w:type="paragraph" w:customStyle="1" w:styleId="ConsPlusNonformat">
    <w:name w:val="ConsPlusNonformat"/>
    <w:rsid w:val="00AF4D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F4D18"/>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uiPriority w:val="59"/>
    <w:rsid w:val="00AF4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0978B2"/>
    <w:pPr>
      <w:tabs>
        <w:tab w:val="center" w:pos="4677"/>
        <w:tab w:val="right" w:pos="9355"/>
      </w:tabs>
    </w:pPr>
    <w:rPr>
      <w:color w:val="000000"/>
    </w:rPr>
  </w:style>
  <w:style w:type="character" w:customStyle="1" w:styleId="ac">
    <w:name w:val="Верхний колонтитул Знак"/>
    <w:basedOn w:val="a0"/>
    <w:link w:val="ab"/>
    <w:rsid w:val="000978B2"/>
    <w:rPr>
      <w:rFonts w:ascii="Times New Roman" w:eastAsia="Times New Roman" w:hAnsi="Times New Roman" w:cs="Times New Roman"/>
      <w:color w:val="000000"/>
      <w:sz w:val="24"/>
      <w:szCs w:val="24"/>
      <w:lang w:eastAsia="ru-RU"/>
    </w:rPr>
  </w:style>
  <w:style w:type="character" w:styleId="ad">
    <w:name w:val="page number"/>
    <w:basedOn w:val="a0"/>
    <w:rsid w:val="000978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E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890E6F"/>
    <w:pPr>
      <w:jc w:val="center"/>
    </w:pPr>
    <w:rPr>
      <w:color w:val="000000"/>
      <w:sz w:val="28"/>
      <w:szCs w:val="28"/>
      <w:lang w:eastAsia="ar-SA"/>
    </w:rPr>
  </w:style>
  <w:style w:type="character" w:customStyle="1" w:styleId="a4">
    <w:name w:val="Название Знак"/>
    <w:basedOn w:val="a0"/>
    <w:link w:val="a3"/>
    <w:rsid w:val="00890E6F"/>
    <w:rPr>
      <w:rFonts w:ascii="Times New Roman" w:eastAsia="Times New Roman" w:hAnsi="Times New Roman" w:cs="Times New Roman"/>
      <w:color w:val="000000"/>
      <w:sz w:val="28"/>
      <w:szCs w:val="28"/>
      <w:lang w:eastAsia="ar-SA"/>
    </w:rPr>
  </w:style>
  <w:style w:type="paragraph" w:customStyle="1" w:styleId="ConsPlusTitle">
    <w:name w:val="ConsPlusTitle"/>
    <w:rsid w:val="00890E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90E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DC2FE5"/>
    <w:pPr>
      <w:spacing w:after="0" w:line="240" w:lineRule="auto"/>
    </w:pPr>
    <w:rPr>
      <w:rFonts w:ascii="Calibri" w:eastAsia="Times New Roman" w:hAnsi="Calibri" w:cs="Times New Roman"/>
      <w:lang w:eastAsia="ru-RU"/>
    </w:rPr>
  </w:style>
  <w:style w:type="paragraph" w:customStyle="1" w:styleId="ConsNonformat">
    <w:name w:val="ConsNonformat"/>
    <w:rsid w:val="001D23C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List Paragraph"/>
    <w:basedOn w:val="a"/>
    <w:uiPriority w:val="34"/>
    <w:qFormat/>
    <w:rsid w:val="00A95587"/>
    <w:pPr>
      <w:ind w:left="720"/>
      <w:contextualSpacing/>
    </w:pPr>
  </w:style>
  <w:style w:type="paragraph" w:customStyle="1" w:styleId="-1">
    <w:name w:val="Т-1"/>
    <w:aliases w:val="5"/>
    <w:basedOn w:val="a"/>
    <w:rsid w:val="00357D8B"/>
    <w:pPr>
      <w:spacing w:line="360" w:lineRule="auto"/>
      <w:ind w:firstLine="720"/>
      <w:jc w:val="both"/>
    </w:pPr>
    <w:rPr>
      <w:sz w:val="28"/>
      <w:szCs w:val="20"/>
    </w:rPr>
  </w:style>
  <w:style w:type="character" w:styleId="a7">
    <w:name w:val="Hyperlink"/>
    <w:basedOn w:val="a0"/>
    <w:uiPriority w:val="99"/>
    <w:unhideWhenUsed/>
    <w:rsid w:val="004837F4"/>
    <w:rPr>
      <w:color w:val="0000FF" w:themeColor="hyperlink"/>
      <w:u w:val="single"/>
    </w:rPr>
  </w:style>
  <w:style w:type="character" w:customStyle="1" w:styleId="1">
    <w:name w:val="Основной текст Знак1"/>
    <w:basedOn w:val="a0"/>
    <w:link w:val="a8"/>
    <w:uiPriority w:val="99"/>
    <w:rsid w:val="004837F4"/>
    <w:rPr>
      <w:shd w:val="clear" w:color="auto" w:fill="FFFFFF"/>
    </w:rPr>
  </w:style>
  <w:style w:type="paragraph" w:styleId="a8">
    <w:name w:val="Body Text"/>
    <w:basedOn w:val="a"/>
    <w:link w:val="1"/>
    <w:uiPriority w:val="99"/>
    <w:rsid w:val="004837F4"/>
    <w:pPr>
      <w:widowControl w:val="0"/>
      <w:shd w:val="clear" w:color="auto" w:fill="FFFFFF"/>
      <w:spacing w:before="300" w:after="420" w:line="240" w:lineRule="atLeast"/>
      <w:jc w:val="center"/>
    </w:pPr>
    <w:rPr>
      <w:rFonts w:asciiTheme="minorHAnsi" w:eastAsiaTheme="minorHAnsi" w:hAnsiTheme="minorHAnsi" w:cstheme="minorBidi"/>
      <w:sz w:val="22"/>
      <w:szCs w:val="22"/>
      <w:lang w:eastAsia="en-US"/>
    </w:rPr>
  </w:style>
  <w:style w:type="character" w:customStyle="1" w:styleId="a9">
    <w:name w:val="Основной текст Знак"/>
    <w:basedOn w:val="a0"/>
    <w:uiPriority w:val="99"/>
    <w:semiHidden/>
    <w:rsid w:val="004837F4"/>
    <w:rPr>
      <w:rFonts w:ascii="Times New Roman" w:eastAsia="Times New Roman" w:hAnsi="Times New Roman" w:cs="Times New Roman"/>
      <w:sz w:val="24"/>
      <w:szCs w:val="24"/>
      <w:lang w:eastAsia="ru-RU"/>
    </w:rPr>
  </w:style>
  <w:style w:type="paragraph" w:customStyle="1" w:styleId="ConsPlusNonformat">
    <w:name w:val="ConsPlusNonformat"/>
    <w:rsid w:val="00AF4D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F4D18"/>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uiPriority w:val="59"/>
    <w:rsid w:val="00AF4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0978B2"/>
    <w:pPr>
      <w:tabs>
        <w:tab w:val="center" w:pos="4677"/>
        <w:tab w:val="right" w:pos="9355"/>
      </w:tabs>
    </w:pPr>
    <w:rPr>
      <w:color w:val="000000"/>
    </w:rPr>
  </w:style>
  <w:style w:type="character" w:customStyle="1" w:styleId="ac">
    <w:name w:val="Верхний колонтитул Знак"/>
    <w:basedOn w:val="a0"/>
    <w:link w:val="ab"/>
    <w:rsid w:val="000978B2"/>
    <w:rPr>
      <w:rFonts w:ascii="Times New Roman" w:eastAsia="Times New Roman" w:hAnsi="Times New Roman" w:cs="Times New Roman"/>
      <w:color w:val="000000"/>
      <w:sz w:val="24"/>
      <w:szCs w:val="24"/>
      <w:lang w:eastAsia="ru-RU"/>
    </w:rPr>
  </w:style>
  <w:style w:type="character" w:styleId="ad">
    <w:name w:val="page number"/>
    <w:basedOn w:val="a0"/>
    <w:rsid w:val="000978B2"/>
  </w:style>
</w:styles>
</file>

<file path=word/webSettings.xml><?xml version="1.0" encoding="utf-8"?>
<w:webSettings xmlns:r="http://schemas.openxmlformats.org/officeDocument/2006/relationships" xmlns:w="http://schemas.openxmlformats.org/wordprocessingml/2006/main">
  <w:divs>
    <w:div w:id="625502419">
      <w:bodyDiv w:val="1"/>
      <w:marLeft w:val="0"/>
      <w:marRight w:val="0"/>
      <w:marTop w:val="0"/>
      <w:marBottom w:val="0"/>
      <w:divBdr>
        <w:top w:val="none" w:sz="0" w:space="0" w:color="auto"/>
        <w:left w:val="none" w:sz="0" w:space="0" w:color="auto"/>
        <w:bottom w:val="none" w:sz="0" w:space="0" w:color="auto"/>
        <w:right w:val="none" w:sz="0" w:space="0" w:color="auto"/>
      </w:divBdr>
    </w:div>
    <w:div w:id="1508598258">
      <w:bodyDiv w:val="1"/>
      <w:marLeft w:val="0"/>
      <w:marRight w:val="0"/>
      <w:marTop w:val="0"/>
      <w:marBottom w:val="0"/>
      <w:divBdr>
        <w:top w:val="none" w:sz="0" w:space="0" w:color="auto"/>
        <w:left w:val="none" w:sz="0" w:space="0" w:color="auto"/>
        <w:bottom w:val="none" w:sz="0" w:space="0" w:color="auto"/>
        <w:right w:val="none" w:sz="0" w:space="0" w:color="auto"/>
      </w:divBdr>
    </w:div>
    <w:div w:id="156371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6gosuslugi.ru" TargetMode="External"/><Relationship Id="rId13" Type="http://schemas.openxmlformats.org/officeDocument/2006/relationships/hyperlink" Target="consultantplus://offline/ref=B580C34F5D020AA279A7B47560E6D8AACE3399D2712D7D7CDE4AC4A65375E25F6B5F3B02936265A158E789638B981B082724CEC4fDbFI" TargetMode="External"/><Relationship Id="rId18" Type="http://schemas.openxmlformats.org/officeDocument/2006/relationships/hyperlink" Target="consultantplus://offline/ref=6C6DEDA111397B1B132258C812718B07874246BE1A1E7AD4131395630B4EE409282C460381AC56E4DB0929AB338B30891B978C495419AF3C96D6CBF2Y4B6M" TargetMode="External"/><Relationship Id="rId26" Type="http://schemas.openxmlformats.org/officeDocument/2006/relationships/hyperlink" Target="consultantplus://offline/ref=EBC15A92E9242B2CBBA1E9D5CEDAF760557BF63B415CAEDE5963EEBFF476B7F39773C305AF73D1183D0FB27ED4A6962742F3D4611517C8BDE8779CC8k5pEK"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BFFBFAF8300E0B4E5C48DC996DF6F6DFCFC0B2D72ABAB80180040896D8E662F22F986AA7EA566EC9C8F832B7B9A9AA838CBABD38B3110F3E2B12ADE5B4C4M" TargetMode="External"/><Relationship Id="rId34" Type="http://schemas.openxmlformats.org/officeDocument/2006/relationships/hyperlink" Target="consultantplus://offline/ref=10CC52A77060B64229BF70DC75D03CC7C287A148DC923B755C7A60100E3A0882095133F8286FC8NEc0L" TargetMode="External"/><Relationship Id="rId7" Type="http://schemas.openxmlformats.org/officeDocument/2006/relationships/hyperlink" Target="consultantplus://offline/ref=FE49FF54282ED9F6DA1A395186EF154F6AA72F72C92C9E76F843AAE786D37A6122358415F8C7D552EB40C42482FF05A52DEF647431B67ECD338D481451pDG" TargetMode="External"/><Relationship Id="rId12" Type="http://schemas.openxmlformats.org/officeDocument/2006/relationships/hyperlink" Target="http://www.26gosuslugi.ru" TargetMode="External"/><Relationship Id="rId17" Type="http://schemas.openxmlformats.org/officeDocument/2006/relationships/hyperlink" Target="consultantplus://offline/ref=BFFBFAF8300E0B4E5C48DC996DF6F6DFCFC0B2D72ABAB80180040896D8E662F22F986AA7EA566EC9C8F832B7B9A9AA838CBABD38B3110F3E2B12ADE5B4C4M" TargetMode="External"/><Relationship Id="rId25" Type="http://schemas.openxmlformats.org/officeDocument/2006/relationships/hyperlink" Target="consultantplus://offline/ref=EBC15A92E9242B2CBBA1E9D5CEDAF760557BF63B415CAEDE5963EEBFF476B7F39773C305AF73D1183D0FB27FD6A6962742F3D4611517C8BDE8779CC8k5pEK" TargetMode="External"/><Relationship Id="rId33" Type="http://schemas.openxmlformats.org/officeDocument/2006/relationships/hyperlink" Target="consultantplus://offline/ref=BC2DEDE46498B883C279241BF0DB6E8B23342DB1C1B5D35A489E3FC79EB0994ED9461F8FD8EAB5D86AC41C17BCF3E01AEFB7EBC82Ch1iFH"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BFFBFAF8300E0B4E5C48DC996DF6F6DFCFC0B2D72ABAB80180040896D8E662F22F986AA7EA566EC9C8F832B7B9A9AA838CBABD38B3110F3E2B12ADE5B4C4M" TargetMode="External"/><Relationship Id="rId20" Type="http://schemas.openxmlformats.org/officeDocument/2006/relationships/hyperlink" Target="consultantplus://offline/ref=E45054C233EE9EDE962D0DE5D1998B2B190709EC9C3F4956996AB92DE697F2B0754E103E7EF30C2AE79BE8957A62kEH" TargetMode="External"/><Relationship Id="rId29" Type="http://schemas.openxmlformats.org/officeDocument/2006/relationships/hyperlink" Target="consultantplus://offline/ref=B1AFB2F8C4C87B4A416CF525DC7467E4B99C106C1AC61D9EA9E352495A2AAAAD07F5BF90746CA22428426A8E0E05BD45E12B29111EJDf7H"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26gosuslugi.ru" TargetMode="External"/><Relationship Id="rId24" Type="http://schemas.openxmlformats.org/officeDocument/2006/relationships/hyperlink" Target="consultantplus://offline/ref=EBC15A92E9242B2CBBA1E9D5CEDAF760557BF63B415CAEDE5963EEBFF476B7F39773C305AF73D1183D0FB27ED4A6962742F3D4611517C8BDE8779CC8k5pEK" TargetMode="External"/><Relationship Id="rId32" Type="http://schemas.openxmlformats.org/officeDocument/2006/relationships/hyperlink" Target="consultantplus://offline/ref=134EAB9BB4787D08FB7661FBC1244A6348F5B55F2B35EA77B0C373422359EE4F86BB1485634ADB6BBBE5EA802C4D66983CBBDCE5E3293C973F19D1C9hDu1M"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6C6DEDA111397B1B132258C812718B07874246BE1A1E7AD4131395630B4EE409282C460381AC56E4DB0929A93D8B30891B978C495419AF3C96D6CBF2Y4B6M" TargetMode="External"/><Relationship Id="rId23" Type="http://schemas.openxmlformats.org/officeDocument/2006/relationships/hyperlink" Target="consultantplus://offline/ref=EBC15A92E9242B2CBBA1E9D5CEDAF760557BF63B415CAEDE5963EEBFF476B7F39773C305AF73D1183D0FB27FD6A6962742F3D4611517C8BDE8779CC8k5pEK" TargetMode="External"/><Relationship Id="rId28" Type="http://schemas.openxmlformats.org/officeDocument/2006/relationships/hyperlink" Target="consultantplus://offline/ref=EBC15A92E9242B2CBBA1E9D5CEDAF760557BF63B415CAEDE5963EEBFF476B7F39773C305AF73D1183D0FB27ED7A6962742F3D4611517C8BDE8779CC8k5pEK" TargetMode="External"/><Relationship Id="rId36" Type="http://schemas.openxmlformats.org/officeDocument/2006/relationships/hyperlink" Target="consultantplus://offline/ref=B4EF488A5365A2C72383A950F3A8EA95CD25320FB1244E68A97AE71F13EBC63EE72AC4C8F7C838C6E486BDe2M1O" TargetMode="External"/><Relationship Id="rId10" Type="http://schemas.openxmlformats.org/officeDocument/2006/relationships/hyperlink" Target="consultantplus://offline/ref=E511AF496DF019C430E7EF5403F89D1EFB0A1D345BAF182B9F8C3B1C4AC929B6128992EAEAEEE96A4F301C01F978B6CCE69156BBA899CF88750728F5SE3DL" TargetMode="External"/><Relationship Id="rId19" Type="http://schemas.openxmlformats.org/officeDocument/2006/relationships/hyperlink" Target="consultantplus://offline/ref=E45054C233EE9EDE962D0DE5D1998B2B18050AE299314956996AB92DE697F2B0754E103E7EF30C2AE79BE8957A62kEH" TargetMode="External"/><Relationship Id="rId31" Type="http://schemas.openxmlformats.org/officeDocument/2006/relationships/hyperlink" Target="consultantplus://offline/ref=134EAB9BB4787D08FB7661FBC1244A6348F5B55F2B35EA77B0C373422359EE4F86BB1485634ADB6BBBE5EB84204D66983CBBDCE5E3293C973F19D1C9hDu1M" TargetMode="External"/><Relationship Id="rId4" Type="http://schemas.openxmlformats.org/officeDocument/2006/relationships/webSettings" Target="webSettings.xml"/><Relationship Id="rId9" Type="http://schemas.openxmlformats.org/officeDocument/2006/relationships/hyperlink" Target="consultantplus://offline/ref=E511AF496DF019C430E7EF5403F89D1EFB0A1D345BAF182B9F8C3B1C4AC929B6128992EAEAEEE96A4F301C01F978B6CCE69156BBA899CF88750728F5SE3DL" TargetMode="External"/><Relationship Id="rId14" Type="http://schemas.openxmlformats.org/officeDocument/2006/relationships/hyperlink" Target="consultantplus://offline/ref=B580C34F5D020AA279A7B47560E6D8AACE3399D2712D7D7CDE4AC4A65375E25F6B5F3B07906931F51AB9D032CBD3160B3D38CEC6C8937EFFfDb5I" TargetMode="External"/><Relationship Id="rId22" Type="http://schemas.openxmlformats.org/officeDocument/2006/relationships/hyperlink" Target="consultantplus://offline/ref=F288D04A8292D8C901A13A52B8A956DCD76F88D8F1971B2254C9633EFF9E222B27FEC9A82518B4547BC3096DFB4BAF6D491B9DC861A4B0F734f4J" TargetMode="External"/><Relationship Id="rId27" Type="http://schemas.openxmlformats.org/officeDocument/2006/relationships/hyperlink" Target="consultantplus://offline/ref=EBC15A92E9242B2CBBA1E9D5CEDAF760557BF63B415CAEDE5963EEBFF476B7F39773C305AF73D1183D0FB27ED7A6962742F3D4611517C8BDE8779CC8k5pEK" TargetMode="External"/><Relationship Id="rId30" Type="http://schemas.openxmlformats.org/officeDocument/2006/relationships/hyperlink" Target="consultantplus://offline/ref=B1AFB2F8C4C87B4A416CF525DC7467E4B99C106C1AC61D9EA9E352495A2AAAAD07F5BF90766DAA757B0D6BD24A54AE45E12B2B1501DCAA71JDfCH" TargetMode="External"/><Relationship Id="rId35" Type="http://schemas.openxmlformats.org/officeDocument/2006/relationships/hyperlink" Target="consultantplus://offline/ref=10CC52A77060B64229BF70DC75D03CC7C287A148DC923B755C7A60100E3A0882095133F8286FC8NEc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640AA-5FFF-4FBC-8361-EF458F3C5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13714</Words>
  <Characters>78176</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Петровсого муниципального района</Company>
  <LinksUpToDate>false</LinksUpToDate>
  <CharactersWithSpaces>91707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3</cp:revision>
  <cp:lastPrinted>2019-07-15T07:58:00Z</cp:lastPrinted>
  <dcterms:created xsi:type="dcterms:W3CDTF">2019-09-17T13:54:00Z</dcterms:created>
  <dcterms:modified xsi:type="dcterms:W3CDTF">2019-09-19T07:24:00Z</dcterms:modified>
</cp:coreProperties>
</file>