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5F" w:rsidRPr="00443AB5" w:rsidRDefault="002C1FF4">
      <w:pPr>
        <w:tabs>
          <w:tab w:val="center" w:pos="4677"/>
          <w:tab w:val="left" w:pos="7588"/>
          <w:tab w:val="left" w:pos="7920"/>
        </w:tabs>
      </w:pP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  <w:r>
        <w:rPr>
          <w:b/>
          <w:bCs/>
          <w:sz w:val="32"/>
          <w:szCs w:val="32"/>
        </w:rPr>
        <w:tab/>
      </w:r>
    </w:p>
    <w:p w:rsidR="00221C5F" w:rsidRDefault="00221C5F">
      <w:pPr>
        <w:jc w:val="center"/>
        <w:rPr>
          <w:b/>
          <w:bCs/>
          <w:sz w:val="28"/>
          <w:szCs w:val="28"/>
        </w:rPr>
      </w:pPr>
    </w:p>
    <w:p w:rsidR="00221C5F" w:rsidRDefault="002C1FF4">
      <w:pPr>
        <w:jc w:val="center"/>
        <w:rPr>
          <w:bCs/>
        </w:rPr>
      </w:pPr>
      <w:r>
        <w:rPr>
          <w:bCs/>
        </w:rPr>
        <w:t xml:space="preserve">АДМИНИСТРАЦИИ ПЕТРОВСКОГО ГОРОДСКОГО ОКРУГА </w:t>
      </w:r>
    </w:p>
    <w:p w:rsidR="00221C5F" w:rsidRDefault="002C1FF4">
      <w:pPr>
        <w:jc w:val="center"/>
        <w:rPr>
          <w:bCs/>
        </w:rPr>
      </w:pPr>
      <w:r>
        <w:rPr>
          <w:bCs/>
        </w:rPr>
        <w:t>СТАВРОПОЛЬСКОГО КРАЯ</w:t>
      </w:r>
    </w:p>
    <w:p w:rsidR="00221C5F" w:rsidRDefault="00221C5F">
      <w:pPr>
        <w:jc w:val="center"/>
        <w:rPr>
          <w:bCs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3053"/>
        <w:gridCol w:w="3170"/>
        <w:gridCol w:w="3133"/>
      </w:tblGrid>
      <w:tr w:rsidR="00221C5F">
        <w:tc>
          <w:tcPr>
            <w:tcW w:w="3053" w:type="dxa"/>
            <w:shd w:val="clear" w:color="auto" w:fill="auto"/>
          </w:tcPr>
          <w:p w:rsidR="00221C5F" w:rsidRDefault="00B31985">
            <w:pPr>
              <w:jc w:val="both"/>
              <w:rPr>
                <w:bCs/>
              </w:rPr>
            </w:pPr>
            <w:r>
              <w:rPr>
                <w:bCs/>
              </w:rPr>
              <w:t>22 сентября 2021 г.</w:t>
            </w:r>
          </w:p>
        </w:tc>
        <w:tc>
          <w:tcPr>
            <w:tcW w:w="3170" w:type="dxa"/>
            <w:shd w:val="clear" w:color="auto" w:fill="auto"/>
          </w:tcPr>
          <w:p w:rsidR="00221C5F" w:rsidRDefault="002C1FF4">
            <w:pPr>
              <w:jc w:val="center"/>
              <w:rPr>
                <w:b/>
              </w:rPr>
            </w:pPr>
            <w:r>
              <w:t>г. Светлоград</w:t>
            </w:r>
          </w:p>
        </w:tc>
        <w:tc>
          <w:tcPr>
            <w:tcW w:w="3133" w:type="dxa"/>
            <w:shd w:val="clear" w:color="auto" w:fill="auto"/>
          </w:tcPr>
          <w:p w:rsidR="00221C5F" w:rsidRDefault="00B31985">
            <w:pPr>
              <w:jc w:val="right"/>
              <w:rPr>
                <w:bCs/>
              </w:rPr>
            </w:pPr>
            <w:r>
              <w:rPr>
                <w:bCs/>
              </w:rPr>
              <w:t>№ 1529</w:t>
            </w:r>
          </w:p>
        </w:tc>
      </w:tr>
    </w:tbl>
    <w:p w:rsidR="00221C5F" w:rsidRDefault="00221C5F">
      <w:pPr>
        <w:jc w:val="both"/>
        <w:rPr>
          <w:sz w:val="28"/>
          <w:szCs w:val="28"/>
        </w:rPr>
      </w:pPr>
    </w:p>
    <w:p w:rsidR="00221C5F" w:rsidRDefault="002C1FF4">
      <w:pPr>
        <w:spacing w:line="240" w:lineRule="exact"/>
        <w:jc w:val="both"/>
      </w:pPr>
      <w:r>
        <w:rPr>
          <w:sz w:val="28"/>
          <w:szCs w:val="28"/>
        </w:rPr>
        <w:t xml:space="preserve">О внесении изменений в Порядок разработки, реализации и оценки эффективности муниципальных программ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11 апреля 2018 г.   № 528 </w:t>
      </w:r>
    </w:p>
    <w:p w:rsidR="00221C5F" w:rsidRDefault="00221C5F">
      <w:pPr>
        <w:jc w:val="both"/>
        <w:rPr>
          <w:color w:val="040404"/>
          <w:sz w:val="28"/>
          <w:szCs w:val="28"/>
        </w:rPr>
      </w:pPr>
    </w:p>
    <w:p w:rsidR="00221C5F" w:rsidRDefault="00221C5F">
      <w:pPr>
        <w:jc w:val="both"/>
        <w:rPr>
          <w:sz w:val="28"/>
          <w:szCs w:val="28"/>
        </w:rPr>
      </w:pPr>
    </w:p>
    <w:p w:rsidR="00221C5F" w:rsidRDefault="002C1FF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Администрация Петровского городского округа Ставропольского края</w:t>
      </w:r>
    </w:p>
    <w:p w:rsidR="00221C5F" w:rsidRDefault="00221C5F">
      <w:pPr>
        <w:jc w:val="both"/>
        <w:rPr>
          <w:sz w:val="28"/>
          <w:szCs w:val="28"/>
        </w:rPr>
      </w:pPr>
    </w:p>
    <w:p w:rsidR="00221C5F" w:rsidRDefault="00221C5F">
      <w:pPr>
        <w:jc w:val="both"/>
        <w:rPr>
          <w:sz w:val="28"/>
          <w:szCs w:val="28"/>
        </w:rPr>
      </w:pPr>
    </w:p>
    <w:p w:rsidR="00221C5F" w:rsidRDefault="002C1FF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21C5F" w:rsidRDefault="00221C5F">
      <w:pPr>
        <w:jc w:val="both"/>
        <w:rPr>
          <w:sz w:val="28"/>
          <w:szCs w:val="28"/>
        </w:rPr>
      </w:pPr>
    </w:p>
    <w:p w:rsidR="00221C5F" w:rsidRDefault="00221C5F">
      <w:pPr>
        <w:jc w:val="both"/>
        <w:rPr>
          <w:sz w:val="28"/>
          <w:szCs w:val="28"/>
        </w:rPr>
      </w:pPr>
    </w:p>
    <w:p w:rsidR="00221C5F" w:rsidRDefault="002C1FF4">
      <w:pPr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Утвердить прилагаемые </w:t>
      </w:r>
      <w:hyperlink r:id="rId6">
        <w:r>
          <w:rPr>
            <w:rStyle w:val="ListLabel12"/>
          </w:rPr>
          <w:t>изменения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, которые вносятся </w:t>
      </w:r>
      <w:r>
        <w:rPr>
          <w:sz w:val="28"/>
          <w:szCs w:val="28"/>
        </w:rPr>
        <w:t>в Порядок разработки, реализации и оценки эффективности муниципальных программ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11 апреля 2018 г.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        30 августа 2018 г. № 1547, от 11 января 2019</w:t>
      </w:r>
      <w:proofErr w:type="gramEnd"/>
      <w:r>
        <w:rPr>
          <w:sz w:val="28"/>
          <w:szCs w:val="28"/>
        </w:rPr>
        <w:t xml:space="preserve"> г. № 9, от 08 августа 2019 г.           № 1645, от 06 июля 2020 г. № 867).</w:t>
      </w:r>
    </w:p>
    <w:p w:rsidR="00221C5F" w:rsidRDefault="00221C5F">
      <w:pPr>
        <w:ind w:firstLine="709"/>
        <w:jc w:val="both"/>
        <w:rPr>
          <w:sz w:val="28"/>
          <w:szCs w:val="28"/>
        </w:rPr>
      </w:pPr>
    </w:p>
    <w:p w:rsidR="00221C5F" w:rsidRDefault="002C1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>
        <w:rPr>
          <w:sz w:val="28"/>
          <w:szCs w:val="28"/>
        </w:rPr>
        <w:t>Сухомлинову</w:t>
      </w:r>
      <w:proofErr w:type="spellEnd"/>
      <w:r>
        <w:rPr>
          <w:sz w:val="28"/>
          <w:szCs w:val="28"/>
        </w:rPr>
        <w:t xml:space="preserve"> В.П.</w:t>
      </w:r>
    </w:p>
    <w:p w:rsidR="00221C5F" w:rsidRDefault="00221C5F">
      <w:pPr>
        <w:ind w:firstLine="709"/>
        <w:jc w:val="both"/>
        <w:rPr>
          <w:sz w:val="28"/>
          <w:szCs w:val="28"/>
        </w:rPr>
      </w:pPr>
    </w:p>
    <w:p w:rsidR="00221C5F" w:rsidRDefault="002C1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«Вестник Петровского городского округа».</w:t>
      </w:r>
    </w:p>
    <w:p w:rsidR="00221C5F" w:rsidRDefault="00221C5F">
      <w:pPr>
        <w:ind w:firstLine="709"/>
        <w:jc w:val="both"/>
        <w:rPr>
          <w:sz w:val="28"/>
          <w:szCs w:val="28"/>
        </w:rPr>
      </w:pPr>
    </w:p>
    <w:p w:rsidR="00221C5F" w:rsidRDefault="002C1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221C5F" w:rsidRDefault="00221C5F">
      <w:pPr>
        <w:jc w:val="both"/>
        <w:rPr>
          <w:sz w:val="28"/>
          <w:szCs w:val="28"/>
        </w:rPr>
      </w:pPr>
    </w:p>
    <w:p w:rsidR="00221C5F" w:rsidRDefault="00221C5F">
      <w:pPr>
        <w:jc w:val="both"/>
        <w:rPr>
          <w:sz w:val="28"/>
          <w:szCs w:val="28"/>
        </w:rPr>
      </w:pPr>
    </w:p>
    <w:p w:rsidR="00221C5F" w:rsidRDefault="002C1FF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221C5F" w:rsidRDefault="002C1FF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21C5F" w:rsidRDefault="002C1FF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221C5F" w:rsidRDefault="00221C5F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221C5F" w:rsidRDefault="00221C5F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443AB5" w:rsidRPr="00B31985" w:rsidRDefault="00443AB5" w:rsidP="00443AB5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bookmarkStart w:id="0" w:name="_GoBack"/>
      <w:bookmarkEnd w:id="0"/>
    </w:p>
    <w:tbl>
      <w:tblPr>
        <w:tblStyle w:val="af0"/>
        <w:tblW w:w="9353" w:type="dxa"/>
        <w:tblLook w:val="04A0" w:firstRow="1" w:lastRow="0" w:firstColumn="1" w:lastColumn="0" w:noHBand="0" w:noVBand="1"/>
      </w:tblPr>
      <w:tblGrid>
        <w:gridCol w:w="4785"/>
        <w:gridCol w:w="4568"/>
      </w:tblGrid>
      <w:tr w:rsidR="00221C5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C5F" w:rsidRDefault="00221C5F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C5F" w:rsidRDefault="002C1FF4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221C5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C5F" w:rsidRDefault="00221C5F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C5F" w:rsidRDefault="002C1FF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221C5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C5F" w:rsidRDefault="00221C5F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C5F" w:rsidRPr="00B31985" w:rsidRDefault="00B31985" w:rsidP="00B31985">
            <w:pPr>
              <w:pStyle w:val="ConsPlusNormal"/>
              <w:tabs>
                <w:tab w:val="right" w:pos="436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5">
              <w:rPr>
                <w:rFonts w:ascii="Times New Roman" w:hAnsi="Times New Roman" w:cs="Times New Roman"/>
                <w:sz w:val="28"/>
                <w:szCs w:val="28"/>
              </w:rPr>
              <w:t>от 22 сентября 2021 г. № 1529</w:t>
            </w:r>
          </w:p>
        </w:tc>
      </w:tr>
    </w:tbl>
    <w:p w:rsidR="00221C5F" w:rsidRDefault="00221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C5F" w:rsidRDefault="00221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C5F" w:rsidRDefault="002C1FF4">
      <w:pPr>
        <w:pStyle w:val="ac"/>
        <w:spacing w:line="240" w:lineRule="exact"/>
        <w:rPr>
          <w:sz w:val="28"/>
          <w:szCs w:val="28"/>
        </w:rPr>
      </w:pPr>
      <w:bookmarkStart w:id="1" w:name="P33"/>
      <w:bookmarkEnd w:id="1"/>
      <w:r>
        <w:rPr>
          <w:sz w:val="28"/>
          <w:szCs w:val="28"/>
        </w:rPr>
        <w:t>Изменения,</w:t>
      </w:r>
    </w:p>
    <w:p w:rsidR="00221C5F" w:rsidRDefault="002C1FF4">
      <w:pPr>
        <w:pStyle w:val="ac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которые вносятся в Порядок разработки, реализации и оценки эффективности муниципальных программ Петровского городского округа Ставропольского края</w:t>
      </w:r>
    </w:p>
    <w:p w:rsidR="00221C5F" w:rsidRDefault="00221C5F">
      <w:pPr>
        <w:pStyle w:val="ac"/>
        <w:ind w:firstLine="567"/>
        <w:jc w:val="both"/>
        <w:rPr>
          <w:sz w:val="28"/>
          <w:szCs w:val="28"/>
        </w:rPr>
      </w:pPr>
    </w:p>
    <w:p w:rsidR="00221C5F" w:rsidRDefault="00221C5F">
      <w:pPr>
        <w:pStyle w:val="ac"/>
        <w:ind w:firstLine="567"/>
        <w:jc w:val="both"/>
        <w:rPr>
          <w:sz w:val="28"/>
          <w:szCs w:val="28"/>
        </w:rPr>
      </w:pPr>
    </w:p>
    <w:p w:rsidR="00221C5F" w:rsidRDefault="002C1FF4">
      <w:pPr>
        <w:pStyle w:val="ConsPlusNormal"/>
        <w:ind w:firstLine="540"/>
        <w:jc w:val="both"/>
      </w:pPr>
      <w:r>
        <w:rPr>
          <w:rFonts w:ascii="Times New Roman" w:hAnsi="Times New Roman"/>
          <w:color w:val="060606"/>
          <w:sz w:val="28"/>
          <w:szCs w:val="28"/>
        </w:rPr>
        <w:t xml:space="preserve">1. В </w:t>
      </w:r>
      <w:hyperlink r:id="rId7">
        <w:r>
          <w:rPr>
            <w:rStyle w:val="ListLabel4"/>
            <w:rFonts w:ascii="Times New Roman" w:hAnsi="Times New Roman"/>
            <w:color w:val="060606"/>
          </w:rPr>
          <w:t>пункте 6</w:t>
        </w:r>
      </w:hyperlink>
      <w:r>
        <w:rPr>
          <w:rFonts w:ascii="Times New Roman" w:hAnsi="Times New Roman"/>
          <w:color w:val="060606"/>
          <w:sz w:val="28"/>
          <w:szCs w:val="28"/>
        </w:rPr>
        <w:t xml:space="preserve"> слова «каждые 3 года» исключить.</w:t>
      </w:r>
    </w:p>
    <w:p w:rsidR="00221C5F" w:rsidRDefault="002C1FF4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color w:val="060606"/>
          <w:sz w:val="28"/>
          <w:szCs w:val="28"/>
        </w:rPr>
        <w:t>2. Дополнить пунктом 23</w:t>
      </w:r>
      <w:r>
        <w:rPr>
          <w:rFonts w:ascii="Times New Roman" w:hAnsi="Times New Roman"/>
          <w:color w:val="060606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60606"/>
          <w:sz w:val="28"/>
          <w:szCs w:val="28"/>
        </w:rPr>
        <w:t xml:space="preserve"> следующего содержания:</w:t>
      </w:r>
    </w:p>
    <w:p w:rsidR="00221C5F" w:rsidRDefault="002C1F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60606"/>
          <w:sz w:val="28"/>
          <w:szCs w:val="28"/>
        </w:rPr>
        <w:t>«23</w:t>
      </w:r>
      <w:r>
        <w:rPr>
          <w:rFonts w:ascii="Times New Roman" w:hAnsi="Times New Roman"/>
          <w:color w:val="060606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color w:val="060606"/>
          <w:sz w:val="28"/>
          <w:szCs w:val="28"/>
        </w:rPr>
        <w:t xml:space="preserve"> Программой может быть предусмотрено предоставление субсидий </w:t>
      </w:r>
    </w:p>
    <w:p w:rsidR="00221C5F" w:rsidRDefault="002C1FF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 на реализацию отдельных мероприятий в сфере реализации Программы.</w:t>
      </w:r>
    </w:p>
    <w:p w:rsidR="00221C5F" w:rsidRDefault="002C1F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60606"/>
          <w:sz w:val="28"/>
          <w:szCs w:val="28"/>
        </w:rPr>
        <w:t xml:space="preserve">В случае предоставления в рамках Программы субсидий юридическим лицам, индивидуальным предпринимателям, а также физическим лицам - производителям товаров, работ, услуг на реализацию отдельных мероприятий в сфере </w:t>
      </w:r>
      <w:proofErr w:type="gramStart"/>
      <w:r>
        <w:rPr>
          <w:rFonts w:ascii="Times New Roman" w:hAnsi="Times New Roman"/>
          <w:color w:val="060606"/>
          <w:sz w:val="28"/>
          <w:szCs w:val="28"/>
        </w:rPr>
        <w:t>реализации Программы значения результатов предоставления таких субсидий</w:t>
      </w:r>
      <w:proofErr w:type="gramEnd"/>
      <w:r>
        <w:rPr>
          <w:rFonts w:ascii="Times New Roman" w:hAnsi="Times New Roman"/>
          <w:color w:val="060606"/>
          <w:sz w:val="28"/>
          <w:szCs w:val="28"/>
        </w:rPr>
        <w:t xml:space="preserve"> включаются в состав показателей решения задач соответствующей подпрограммы Программы.».</w:t>
      </w:r>
    </w:p>
    <w:p w:rsidR="00221C5F" w:rsidRDefault="002C1F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60606"/>
          <w:sz w:val="28"/>
          <w:szCs w:val="28"/>
        </w:rPr>
        <w:t>3. Абзац второй пункта 25 изложить в следующей редакции:</w:t>
      </w:r>
    </w:p>
    <w:p w:rsidR="00221C5F" w:rsidRDefault="002C1FF4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60606"/>
          <w:sz w:val="28"/>
          <w:szCs w:val="28"/>
        </w:rPr>
        <w:t>«Показатели решения задач подпрограмм Программы должны количественно характеризовать ход реализации подпрограмм Программы, решение их задач и достижение непосредственных результатов основных мероприятий подпрограмм Программы (сводные параметры муниципальных заданий в части качества и объема предоставляемых в рамках основного мероприятия подпрограмм Программы государственных и муниципальных услуг (работ), значения результатов предоставления субсидий юридическим лицам, индивидуальным предпринимателям, а также физическим лицам - производителям товаров, работ, услуг</w:t>
      </w:r>
      <w:proofErr w:type="gramEnd"/>
      <w:r>
        <w:rPr>
          <w:rFonts w:ascii="Times New Roman" w:hAnsi="Times New Roman"/>
          <w:color w:val="060606"/>
          <w:sz w:val="28"/>
          <w:szCs w:val="28"/>
        </w:rPr>
        <w:t>, сводные показатели результативности применения мер муниципального регулирования)</w:t>
      </w:r>
      <w:proofErr w:type="gramStart"/>
      <w:r>
        <w:rPr>
          <w:rFonts w:ascii="Times New Roman" w:hAnsi="Times New Roman"/>
          <w:color w:val="060606"/>
          <w:sz w:val="28"/>
          <w:szCs w:val="28"/>
        </w:rPr>
        <w:t>.»</w:t>
      </w:r>
      <w:proofErr w:type="gramEnd"/>
      <w:r>
        <w:rPr>
          <w:rFonts w:ascii="Times New Roman" w:hAnsi="Times New Roman"/>
          <w:color w:val="060606"/>
          <w:sz w:val="28"/>
          <w:szCs w:val="28"/>
        </w:rPr>
        <w:t>.</w:t>
      </w:r>
    </w:p>
    <w:p w:rsidR="00221C5F" w:rsidRDefault="002C1F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60606"/>
          <w:sz w:val="28"/>
          <w:szCs w:val="28"/>
        </w:rPr>
        <w:t>4. В пункте 32:</w:t>
      </w:r>
    </w:p>
    <w:p w:rsidR="00221C5F" w:rsidRDefault="002C1F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60606"/>
          <w:sz w:val="28"/>
          <w:szCs w:val="28"/>
        </w:rPr>
        <w:t>4.1. Подпункт «4» изложить в следующей редакции:</w:t>
      </w:r>
    </w:p>
    <w:p w:rsidR="00221C5F" w:rsidRDefault="002C1F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60606"/>
          <w:sz w:val="28"/>
          <w:szCs w:val="28"/>
        </w:rPr>
        <w:t>«4) утверждением новых правил (порядков) предоставления и распределения субсидий бюджету Петровского городского округа Ставропольского края или корректировкой действующих правил (порядков) предоставления и распределения таких субсидий</w:t>
      </w:r>
      <w:proofErr w:type="gramStart"/>
      <w:r>
        <w:rPr>
          <w:rFonts w:ascii="Times New Roman" w:hAnsi="Times New Roman"/>
          <w:color w:val="060606"/>
          <w:sz w:val="28"/>
          <w:szCs w:val="28"/>
        </w:rPr>
        <w:t>;»</w:t>
      </w:r>
      <w:proofErr w:type="gramEnd"/>
      <w:r>
        <w:rPr>
          <w:rFonts w:ascii="Times New Roman" w:hAnsi="Times New Roman"/>
          <w:color w:val="060606"/>
          <w:sz w:val="28"/>
          <w:szCs w:val="28"/>
        </w:rPr>
        <w:t>.</w:t>
      </w:r>
    </w:p>
    <w:p w:rsidR="00221C5F" w:rsidRDefault="002C1F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60606"/>
          <w:sz w:val="28"/>
          <w:szCs w:val="28"/>
        </w:rPr>
        <w:t>4.2. Дополнить подпунктом 4</w:t>
      </w:r>
      <w:r>
        <w:rPr>
          <w:rFonts w:ascii="Times New Roman" w:hAnsi="Times New Roman"/>
          <w:color w:val="060606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60606"/>
          <w:sz w:val="28"/>
          <w:szCs w:val="28"/>
        </w:rPr>
        <w:t>следующего содержания:</w:t>
      </w:r>
    </w:p>
    <w:p w:rsidR="00221C5F" w:rsidRDefault="002C1F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60606"/>
          <w:sz w:val="28"/>
          <w:szCs w:val="28"/>
        </w:rPr>
        <w:t>«4</w:t>
      </w:r>
      <w:r>
        <w:rPr>
          <w:rFonts w:ascii="Times New Roman" w:hAnsi="Times New Roman"/>
          <w:color w:val="060606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color w:val="060606"/>
          <w:sz w:val="28"/>
          <w:szCs w:val="28"/>
        </w:rPr>
        <w:t xml:space="preserve">предоставлением новых субсидий юридическим лицам, индивидуальным </w:t>
      </w:r>
      <w:r>
        <w:rPr>
          <w:rFonts w:ascii="Times New Roman" w:hAnsi="Times New Roman"/>
          <w:sz w:val="28"/>
          <w:szCs w:val="28"/>
        </w:rPr>
        <w:t xml:space="preserve">предпринимателям, а также физическим лицам - производителям товаров, работ, услуг на реализацию отдельных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мероприятий в сфере реализации Программы или корректировкой  действующих правил (порядков) предоставления таких субсидий </w:t>
      </w:r>
      <w:r>
        <w:rPr>
          <w:rFonts w:ascii="Times New Roman" w:hAnsi="Times New Roman"/>
          <w:color w:val="060606"/>
          <w:sz w:val="28"/>
          <w:szCs w:val="28"/>
        </w:rPr>
        <w:t>в части результатов предоставления субсидий</w:t>
      </w:r>
      <w:proofErr w:type="gramStart"/>
      <w:r>
        <w:rPr>
          <w:rFonts w:ascii="Times New Roman" w:hAnsi="Times New Roman"/>
          <w:color w:val="060606"/>
          <w:sz w:val="28"/>
          <w:szCs w:val="28"/>
        </w:rPr>
        <w:t>;»</w:t>
      </w:r>
      <w:proofErr w:type="gramEnd"/>
      <w:r>
        <w:rPr>
          <w:rFonts w:ascii="Times New Roman" w:hAnsi="Times New Roman"/>
          <w:color w:val="060606"/>
          <w:sz w:val="28"/>
          <w:szCs w:val="28"/>
        </w:rPr>
        <w:t>.</w:t>
      </w:r>
    </w:p>
    <w:p w:rsidR="00221C5F" w:rsidRPr="002C1FF4" w:rsidRDefault="002C1FF4" w:rsidP="002C1F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60606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60606"/>
          <w:sz w:val="28"/>
          <w:szCs w:val="28"/>
        </w:rPr>
        <w:t xml:space="preserve">В абзаце четвертом пункта 33 слова «по основанию, указанному в </w:t>
      </w:r>
      <w:r>
        <w:rPr>
          <w:rStyle w:val="ListLabel2"/>
          <w:rFonts w:ascii="Times New Roman" w:hAnsi="Times New Roman"/>
          <w:color w:val="060606"/>
          <w:sz w:val="28"/>
          <w:szCs w:val="28"/>
        </w:rPr>
        <w:t>подпункте 4 пункта 32</w:t>
      </w:r>
      <w:r>
        <w:rPr>
          <w:rFonts w:ascii="Times New Roman" w:hAnsi="Times New Roman"/>
          <w:color w:val="060606"/>
          <w:sz w:val="28"/>
          <w:szCs w:val="28"/>
        </w:rPr>
        <w:t xml:space="preserve"> настоящего Порядка, согласовываются отделом стратегического планирования в части целевых показателей результативности использования субсидий» заменить словами «по  основаниям, указанным в  подпунктах «4» и «4</w:t>
      </w:r>
      <w:r>
        <w:rPr>
          <w:rFonts w:ascii="Times New Roman" w:hAnsi="Times New Roman"/>
          <w:color w:val="060606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60606"/>
          <w:sz w:val="28"/>
          <w:szCs w:val="28"/>
        </w:rPr>
        <w:t xml:space="preserve">» пункта 32 </w:t>
      </w:r>
      <w:r>
        <w:rPr>
          <w:rFonts w:ascii="Times New Roman" w:hAnsi="Times New Roman"/>
          <w:sz w:val="28"/>
          <w:szCs w:val="28"/>
        </w:rPr>
        <w:t xml:space="preserve">настоящего  Порядка, согласовываются </w:t>
      </w:r>
      <w:r>
        <w:rPr>
          <w:rFonts w:ascii="Times New Roman" w:hAnsi="Times New Roman"/>
          <w:color w:val="060606"/>
          <w:sz w:val="28"/>
          <w:szCs w:val="28"/>
        </w:rPr>
        <w:t>отделом стратегического планирования</w:t>
      </w:r>
      <w:r>
        <w:rPr>
          <w:rFonts w:ascii="Times New Roman" w:hAnsi="Times New Roman"/>
          <w:sz w:val="28"/>
          <w:szCs w:val="28"/>
        </w:rPr>
        <w:t xml:space="preserve"> в части целевых </w:t>
      </w:r>
      <w:r>
        <w:rPr>
          <w:rFonts w:ascii="Times New Roman" w:hAnsi="Times New Roman"/>
          <w:color w:val="060606"/>
          <w:sz w:val="28"/>
          <w:szCs w:val="28"/>
        </w:rPr>
        <w:t>показателей результативности использования субсидий, указанных в пункте 23</w:t>
      </w:r>
      <w:r>
        <w:rPr>
          <w:rFonts w:ascii="Times New Roman" w:hAnsi="Times New Roman"/>
          <w:color w:val="060606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60606"/>
          <w:sz w:val="28"/>
          <w:szCs w:val="28"/>
        </w:rPr>
        <w:t xml:space="preserve"> настоящего Порядка,».</w:t>
      </w:r>
      <w:proofErr w:type="gramEnd"/>
    </w:p>
    <w:p w:rsidR="00221C5F" w:rsidRDefault="00221C5F">
      <w:pPr>
        <w:pStyle w:val="ac"/>
        <w:ind w:firstLine="567"/>
        <w:jc w:val="both"/>
        <w:rPr>
          <w:sz w:val="28"/>
          <w:szCs w:val="28"/>
        </w:rPr>
      </w:pPr>
    </w:p>
    <w:p w:rsidR="00221C5F" w:rsidRDefault="00221C5F">
      <w:pPr>
        <w:pStyle w:val="ac"/>
        <w:ind w:firstLine="567"/>
        <w:jc w:val="both"/>
        <w:rPr>
          <w:sz w:val="28"/>
          <w:szCs w:val="28"/>
        </w:rPr>
      </w:pPr>
    </w:p>
    <w:p w:rsidR="00902BB0" w:rsidRPr="00902BB0" w:rsidRDefault="00902BB0" w:rsidP="00902BB0">
      <w:pPr>
        <w:pStyle w:val="ac"/>
        <w:spacing w:line="240" w:lineRule="exact"/>
        <w:jc w:val="both"/>
        <w:rPr>
          <w:sz w:val="28"/>
          <w:szCs w:val="28"/>
        </w:rPr>
      </w:pPr>
      <w:r w:rsidRPr="00902BB0">
        <w:rPr>
          <w:sz w:val="28"/>
          <w:szCs w:val="28"/>
        </w:rPr>
        <w:t xml:space="preserve">Управляющий делами администрации </w:t>
      </w:r>
    </w:p>
    <w:p w:rsidR="00902BB0" w:rsidRPr="00902BB0" w:rsidRDefault="00902BB0" w:rsidP="00902BB0">
      <w:pPr>
        <w:pStyle w:val="ac"/>
        <w:spacing w:line="240" w:lineRule="exact"/>
        <w:jc w:val="both"/>
        <w:rPr>
          <w:sz w:val="28"/>
          <w:szCs w:val="28"/>
        </w:rPr>
      </w:pPr>
      <w:r w:rsidRPr="00902BB0">
        <w:rPr>
          <w:sz w:val="28"/>
          <w:szCs w:val="28"/>
        </w:rPr>
        <w:t xml:space="preserve">Петровского городского округа </w:t>
      </w:r>
    </w:p>
    <w:p w:rsidR="00221C5F" w:rsidRDefault="00902BB0" w:rsidP="00902BB0">
      <w:pPr>
        <w:pStyle w:val="ac"/>
        <w:spacing w:line="240" w:lineRule="exact"/>
        <w:jc w:val="both"/>
      </w:pPr>
      <w:r w:rsidRPr="00902BB0">
        <w:rPr>
          <w:sz w:val="28"/>
          <w:szCs w:val="28"/>
        </w:rPr>
        <w:t>Ставропольского к</w:t>
      </w:r>
      <w:r>
        <w:rPr>
          <w:sz w:val="28"/>
          <w:szCs w:val="28"/>
        </w:rPr>
        <w:t>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 w:rsidRPr="00902BB0">
        <w:rPr>
          <w:sz w:val="28"/>
          <w:szCs w:val="28"/>
        </w:rPr>
        <w:t>Ю.В.Петрич</w:t>
      </w:r>
      <w:proofErr w:type="spellEnd"/>
    </w:p>
    <w:sectPr w:rsidR="00221C5F" w:rsidSect="00902BB0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F"/>
    <w:rsid w:val="00203047"/>
    <w:rsid w:val="00221C5F"/>
    <w:rsid w:val="002C1FF4"/>
    <w:rsid w:val="003D4049"/>
    <w:rsid w:val="00443AB5"/>
    <w:rsid w:val="006804F2"/>
    <w:rsid w:val="00902BB0"/>
    <w:rsid w:val="00B3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semiHidden/>
    <w:qFormat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rsid w:val="002F0E69"/>
    <w:rPr>
      <w:color w:val="0000FF"/>
      <w:u w:val="none"/>
    </w:rPr>
  </w:style>
  <w:style w:type="character" w:customStyle="1" w:styleId="a5">
    <w:name w:val="Гипертекстовая ссылка"/>
    <w:basedOn w:val="a0"/>
    <w:qFormat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qFormat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qFormat/>
    <w:rsid w:val="002F0E69"/>
  </w:style>
  <w:style w:type="character" w:customStyle="1" w:styleId="apple-converted-space">
    <w:name w:val="apple-converted-space"/>
    <w:basedOn w:val="a0"/>
    <w:qFormat/>
    <w:rsid w:val="00BD73F3"/>
  </w:style>
  <w:style w:type="character" w:customStyle="1" w:styleId="ListLabel1">
    <w:name w:val="ListLabel 1"/>
    <w:qFormat/>
    <w:rsid w:val="00D945BB"/>
    <w:rPr>
      <w:rFonts w:cs="Courier New"/>
    </w:rPr>
  </w:style>
  <w:style w:type="character" w:customStyle="1" w:styleId="ListLabel2">
    <w:name w:val="ListLabel 2"/>
    <w:qFormat/>
    <w:rsid w:val="00D945BB"/>
    <w:rPr>
      <w:rFonts w:cs="Courier New"/>
    </w:rPr>
  </w:style>
  <w:style w:type="character" w:customStyle="1" w:styleId="ListLabel3">
    <w:name w:val="ListLabel 3"/>
    <w:qFormat/>
    <w:rsid w:val="00D945BB"/>
    <w:rPr>
      <w:rFonts w:cs="Courier New"/>
    </w:rPr>
  </w:style>
  <w:style w:type="character" w:customStyle="1" w:styleId="ListLabel4">
    <w:name w:val="ListLabel 4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5">
    <w:name w:val="ListLabel 5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6">
    <w:name w:val="ListLabel 6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7">
    <w:name w:val="ListLabel 7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8">
    <w:name w:val="ListLabel 8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9">
    <w:name w:val="ListLabel 9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0">
    <w:name w:val="ListLabel 10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1">
    <w:name w:val="ListLabel 11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2">
    <w:name w:val="ListLabel 12"/>
    <w:qFormat/>
    <w:rsid w:val="00D945BB"/>
    <w:rPr>
      <w:rFonts w:eastAsiaTheme="minorHAnsi"/>
      <w:sz w:val="28"/>
      <w:szCs w:val="28"/>
      <w:lang w:eastAsia="en-US"/>
    </w:rPr>
  </w:style>
  <w:style w:type="character" w:customStyle="1" w:styleId="ListLabel13">
    <w:name w:val="ListLabel 13"/>
    <w:qFormat/>
    <w:rsid w:val="00D945BB"/>
    <w:rPr>
      <w:sz w:val="28"/>
      <w:szCs w:val="28"/>
    </w:rPr>
  </w:style>
  <w:style w:type="character" w:customStyle="1" w:styleId="ListLabel14">
    <w:name w:val="ListLabel 14"/>
    <w:qFormat/>
    <w:rsid w:val="00D945BB"/>
    <w:rPr>
      <w:rFonts w:eastAsiaTheme="minorHAnsi"/>
      <w:sz w:val="28"/>
      <w:szCs w:val="28"/>
      <w:lang w:eastAsia="en-US"/>
    </w:rPr>
  </w:style>
  <w:style w:type="character" w:customStyle="1" w:styleId="ListLabel15">
    <w:name w:val="ListLabel 15"/>
    <w:qFormat/>
    <w:rsid w:val="00D945BB"/>
    <w:rPr>
      <w:sz w:val="28"/>
      <w:szCs w:val="28"/>
    </w:rPr>
  </w:style>
  <w:style w:type="character" w:customStyle="1" w:styleId="ListLabel16">
    <w:name w:val="ListLabel 16"/>
    <w:qFormat/>
    <w:rsid w:val="00D945BB"/>
    <w:rPr>
      <w:sz w:val="28"/>
      <w:szCs w:val="28"/>
      <w:lang w:val="ru-RU"/>
    </w:rPr>
  </w:style>
  <w:style w:type="character" w:customStyle="1" w:styleId="ListLabel17">
    <w:name w:val="ListLabel 17"/>
    <w:qFormat/>
    <w:rsid w:val="00644919"/>
  </w:style>
  <w:style w:type="character" w:customStyle="1" w:styleId="ListLabel18">
    <w:name w:val="ListLabel 18"/>
    <w:qFormat/>
    <w:rsid w:val="00644919"/>
  </w:style>
  <w:style w:type="character" w:customStyle="1" w:styleId="ListLabel19">
    <w:name w:val="ListLabel 19"/>
    <w:qFormat/>
    <w:rsid w:val="00644919"/>
    <w:rPr>
      <w:color w:val="0000FF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ascii="Times New Roman" w:hAnsi="Times New Roman"/>
      <w:color w:val="030303"/>
      <w:sz w:val="28"/>
      <w:szCs w:val="28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ascii="Times New Roman" w:hAnsi="Times New Roman"/>
      <w:color w:val="030303"/>
      <w:sz w:val="28"/>
      <w:szCs w:val="28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sz w:val="28"/>
      <w:szCs w:val="28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rFonts w:ascii="Times New Roman" w:hAnsi="Times New Roman"/>
      <w:color w:val="030303"/>
      <w:sz w:val="28"/>
      <w:szCs w:val="28"/>
    </w:rPr>
  </w:style>
  <w:style w:type="character" w:customStyle="1" w:styleId="a6">
    <w:name w:val="Текст выноски Знак"/>
    <w:basedOn w:val="a0"/>
    <w:uiPriority w:val="99"/>
    <w:semiHidden/>
    <w:qFormat/>
    <w:rsid w:val="001569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  <w:rPr>
      <w:rFonts w:ascii="Times New Roman" w:hAnsi="Times New Roman"/>
      <w:color w:val="auto"/>
      <w:sz w:val="28"/>
      <w:szCs w:val="28"/>
    </w:rPr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rFonts w:ascii="Times New Roman" w:hAnsi="Times New Roman"/>
      <w:color w:val="060606"/>
      <w:sz w:val="28"/>
      <w:szCs w:val="28"/>
    </w:rPr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  <w:rPr>
      <w:rFonts w:ascii="Times New Roman" w:hAnsi="Times New Roman"/>
      <w:color w:val="060606"/>
      <w:sz w:val="28"/>
      <w:szCs w:val="28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rFonts w:ascii="Times New Roman" w:hAnsi="Times New Roman"/>
      <w:color w:val="060606"/>
    </w:rPr>
  </w:style>
  <w:style w:type="paragraph" w:customStyle="1" w:styleId="a7">
    <w:name w:val="Заголовок"/>
    <w:basedOn w:val="a"/>
    <w:next w:val="a8"/>
    <w:qFormat/>
    <w:rsid w:val="00D945BB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8">
    <w:name w:val="Body Text"/>
    <w:basedOn w:val="a"/>
    <w:semiHidden/>
    <w:rsid w:val="00DB21EE"/>
    <w:pPr>
      <w:jc w:val="both"/>
    </w:pPr>
    <w:rPr>
      <w:sz w:val="28"/>
      <w:szCs w:val="20"/>
    </w:rPr>
  </w:style>
  <w:style w:type="paragraph" w:styleId="a9">
    <w:name w:val="List"/>
    <w:basedOn w:val="a8"/>
    <w:rsid w:val="00D945BB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rsid w:val="00D945BB"/>
    <w:pPr>
      <w:suppressLineNumbers/>
    </w:pPr>
    <w:rPr>
      <w:rFonts w:cs="Droid Sans Devanagari"/>
    </w:rPr>
  </w:style>
  <w:style w:type="paragraph" w:customStyle="1" w:styleId="1">
    <w:name w:val="Название объекта1"/>
    <w:basedOn w:val="a"/>
    <w:qFormat/>
    <w:rsid w:val="00D945BB"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Title"/>
    <w:basedOn w:val="a"/>
    <w:qFormat/>
    <w:rsid w:val="00DB21EE"/>
    <w:pPr>
      <w:jc w:val="center"/>
    </w:pPr>
    <w:rPr>
      <w:sz w:val="40"/>
      <w:szCs w:val="20"/>
    </w:rPr>
  </w:style>
  <w:style w:type="paragraph" w:styleId="ad">
    <w:name w:val="No Spacing"/>
    <w:uiPriority w:val="1"/>
    <w:qFormat/>
    <w:rsid w:val="00DB21EE"/>
    <w:rPr>
      <w:rFonts w:ascii="Calibri" w:eastAsiaTheme="minorEastAsia" w:hAnsi="Calibri"/>
      <w:sz w:val="24"/>
      <w:lang w:eastAsia="ru-RU"/>
    </w:rPr>
  </w:style>
  <w:style w:type="paragraph" w:customStyle="1" w:styleId="ConsNonformat">
    <w:name w:val="ConsNonformat"/>
    <w:uiPriority w:val="99"/>
    <w:qFormat/>
    <w:rsid w:val="009801D9"/>
    <w:pPr>
      <w:widowControl w:val="0"/>
      <w:ind w:right="19772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e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qFormat/>
    <w:rsid w:val="00B233E6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qFormat/>
    <w:rsid w:val="002F0E69"/>
    <w:pPr>
      <w:spacing w:beforeAutospacing="1" w:afterAutospacing="1"/>
    </w:pPr>
    <w:rPr>
      <w:color w:val="000000"/>
    </w:rPr>
  </w:style>
  <w:style w:type="paragraph" w:customStyle="1" w:styleId="ConsPlusTitle">
    <w:name w:val="ConsPlusTitle"/>
    <w:qFormat/>
    <w:rsid w:val="00EB3406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1A345A"/>
    <w:pPr>
      <w:widowControl w:val="0"/>
    </w:pPr>
    <w:rPr>
      <w:rFonts w:ascii="Courier New" w:eastAsiaTheme="minorEastAsia" w:hAnsi="Courier New" w:cs="Courier New"/>
      <w:sz w:val="24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15693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EB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semiHidden/>
    <w:qFormat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rsid w:val="002F0E69"/>
    <w:rPr>
      <w:color w:val="0000FF"/>
      <w:u w:val="none"/>
    </w:rPr>
  </w:style>
  <w:style w:type="character" w:customStyle="1" w:styleId="a5">
    <w:name w:val="Гипертекстовая ссылка"/>
    <w:basedOn w:val="a0"/>
    <w:qFormat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qFormat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qFormat/>
    <w:rsid w:val="002F0E69"/>
  </w:style>
  <w:style w:type="character" w:customStyle="1" w:styleId="apple-converted-space">
    <w:name w:val="apple-converted-space"/>
    <w:basedOn w:val="a0"/>
    <w:qFormat/>
    <w:rsid w:val="00BD73F3"/>
  </w:style>
  <w:style w:type="character" w:customStyle="1" w:styleId="ListLabel1">
    <w:name w:val="ListLabel 1"/>
    <w:qFormat/>
    <w:rsid w:val="00D945BB"/>
    <w:rPr>
      <w:rFonts w:cs="Courier New"/>
    </w:rPr>
  </w:style>
  <w:style w:type="character" w:customStyle="1" w:styleId="ListLabel2">
    <w:name w:val="ListLabel 2"/>
    <w:qFormat/>
    <w:rsid w:val="00D945BB"/>
    <w:rPr>
      <w:rFonts w:cs="Courier New"/>
    </w:rPr>
  </w:style>
  <w:style w:type="character" w:customStyle="1" w:styleId="ListLabel3">
    <w:name w:val="ListLabel 3"/>
    <w:qFormat/>
    <w:rsid w:val="00D945BB"/>
    <w:rPr>
      <w:rFonts w:cs="Courier New"/>
    </w:rPr>
  </w:style>
  <w:style w:type="character" w:customStyle="1" w:styleId="ListLabel4">
    <w:name w:val="ListLabel 4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5">
    <w:name w:val="ListLabel 5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6">
    <w:name w:val="ListLabel 6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7">
    <w:name w:val="ListLabel 7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8">
    <w:name w:val="ListLabel 8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9">
    <w:name w:val="ListLabel 9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0">
    <w:name w:val="ListLabel 10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1">
    <w:name w:val="ListLabel 11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2">
    <w:name w:val="ListLabel 12"/>
    <w:qFormat/>
    <w:rsid w:val="00D945BB"/>
    <w:rPr>
      <w:rFonts w:eastAsiaTheme="minorHAnsi"/>
      <w:sz w:val="28"/>
      <w:szCs w:val="28"/>
      <w:lang w:eastAsia="en-US"/>
    </w:rPr>
  </w:style>
  <w:style w:type="character" w:customStyle="1" w:styleId="ListLabel13">
    <w:name w:val="ListLabel 13"/>
    <w:qFormat/>
    <w:rsid w:val="00D945BB"/>
    <w:rPr>
      <w:sz w:val="28"/>
      <w:szCs w:val="28"/>
    </w:rPr>
  </w:style>
  <w:style w:type="character" w:customStyle="1" w:styleId="ListLabel14">
    <w:name w:val="ListLabel 14"/>
    <w:qFormat/>
    <w:rsid w:val="00D945BB"/>
    <w:rPr>
      <w:rFonts w:eastAsiaTheme="minorHAnsi"/>
      <w:sz w:val="28"/>
      <w:szCs w:val="28"/>
      <w:lang w:eastAsia="en-US"/>
    </w:rPr>
  </w:style>
  <w:style w:type="character" w:customStyle="1" w:styleId="ListLabel15">
    <w:name w:val="ListLabel 15"/>
    <w:qFormat/>
    <w:rsid w:val="00D945BB"/>
    <w:rPr>
      <w:sz w:val="28"/>
      <w:szCs w:val="28"/>
    </w:rPr>
  </w:style>
  <w:style w:type="character" w:customStyle="1" w:styleId="ListLabel16">
    <w:name w:val="ListLabel 16"/>
    <w:qFormat/>
    <w:rsid w:val="00D945BB"/>
    <w:rPr>
      <w:sz w:val="28"/>
      <w:szCs w:val="28"/>
      <w:lang w:val="ru-RU"/>
    </w:rPr>
  </w:style>
  <w:style w:type="character" w:customStyle="1" w:styleId="ListLabel17">
    <w:name w:val="ListLabel 17"/>
    <w:qFormat/>
    <w:rsid w:val="00644919"/>
  </w:style>
  <w:style w:type="character" w:customStyle="1" w:styleId="ListLabel18">
    <w:name w:val="ListLabel 18"/>
    <w:qFormat/>
    <w:rsid w:val="00644919"/>
  </w:style>
  <w:style w:type="character" w:customStyle="1" w:styleId="ListLabel19">
    <w:name w:val="ListLabel 19"/>
    <w:qFormat/>
    <w:rsid w:val="00644919"/>
    <w:rPr>
      <w:color w:val="0000FF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ascii="Times New Roman" w:hAnsi="Times New Roman"/>
      <w:color w:val="030303"/>
      <w:sz w:val="28"/>
      <w:szCs w:val="28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ascii="Times New Roman" w:hAnsi="Times New Roman"/>
      <w:color w:val="030303"/>
      <w:sz w:val="28"/>
      <w:szCs w:val="28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sz w:val="28"/>
      <w:szCs w:val="28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rFonts w:ascii="Times New Roman" w:hAnsi="Times New Roman"/>
      <w:color w:val="030303"/>
      <w:sz w:val="28"/>
      <w:szCs w:val="28"/>
    </w:rPr>
  </w:style>
  <w:style w:type="character" w:customStyle="1" w:styleId="a6">
    <w:name w:val="Текст выноски Знак"/>
    <w:basedOn w:val="a0"/>
    <w:uiPriority w:val="99"/>
    <w:semiHidden/>
    <w:qFormat/>
    <w:rsid w:val="001569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  <w:rPr>
      <w:rFonts w:ascii="Times New Roman" w:hAnsi="Times New Roman"/>
      <w:color w:val="auto"/>
      <w:sz w:val="28"/>
      <w:szCs w:val="28"/>
    </w:rPr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rFonts w:ascii="Times New Roman" w:hAnsi="Times New Roman"/>
      <w:color w:val="060606"/>
      <w:sz w:val="28"/>
      <w:szCs w:val="28"/>
    </w:rPr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  <w:rPr>
      <w:rFonts w:ascii="Times New Roman" w:hAnsi="Times New Roman"/>
      <w:color w:val="060606"/>
      <w:sz w:val="28"/>
      <w:szCs w:val="28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rFonts w:ascii="Times New Roman" w:hAnsi="Times New Roman"/>
      <w:color w:val="060606"/>
    </w:rPr>
  </w:style>
  <w:style w:type="paragraph" w:customStyle="1" w:styleId="a7">
    <w:name w:val="Заголовок"/>
    <w:basedOn w:val="a"/>
    <w:next w:val="a8"/>
    <w:qFormat/>
    <w:rsid w:val="00D945BB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8">
    <w:name w:val="Body Text"/>
    <w:basedOn w:val="a"/>
    <w:semiHidden/>
    <w:rsid w:val="00DB21EE"/>
    <w:pPr>
      <w:jc w:val="both"/>
    </w:pPr>
    <w:rPr>
      <w:sz w:val="28"/>
      <w:szCs w:val="20"/>
    </w:rPr>
  </w:style>
  <w:style w:type="paragraph" w:styleId="a9">
    <w:name w:val="List"/>
    <w:basedOn w:val="a8"/>
    <w:rsid w:val="00D945BB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rsid w:val="00D945BB"/>
    <w:pPr>
      <w:suppressLineNumbers/>
    </w:pPr>
    <w:rPr>
      <w:rFonts w:cs="Droid Sans Devanagari"/>
    </w:rPr>
  </w:style>
  <w:style w:type="paragraph" w:customStyle="1" w:styleId="1">
    <w:name w:val="Название объекта1"/>
    <w:basedOn w:val="a"/>
    <w:qFormat/>
    <w:rsid w:val="00D945BB"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Title"/>
    <w:basedOn w:val="a"/>
    <w:qFormat/>
    <w:rsid w:val="00DB21EE"/>
    <w:pPr>
      <w:jc w:val="center"/>
    </w:pPr>
    <w:rPr>
      <w:sz w:val="40"/>
      <w:szCs w:val="20"/>
    </w:rPr>
  </w:style>
  <w:style w:type="paragraph" w:styleId="ad">
    <w:name w:val="No Spacing"/>
    <w:uiPriority w:val="1"/>
    <w:qFormat/>
    <w:rsid w:val="00DB21EE"/>
    <w:rPr>
      <w:rFonts w:ascii="Calibri" w:eastAsiaTheme="minorEastAsia" w:hAnsi="Calibri"/>
      <w:sz w:val="24"/>
      <w:lang w:eastAsia="ru-RU"/>
    </w:rPr>
  </w:style>
  <w:style w:type="paragraph" w:customStyle="1" w:styleId="ConsNonformat">
    <w:name w:val="ConsNonformat"/>
    <w:uiPriority w:val="99"/>
    <w:qFormat/>
    <w:rsid w:val="009801D9"/>
    <w:pPr>
      <w:widowControl w:val="0"/>
      <w:ind w:right="19772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e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qFormat/>
    <w:rsid w:val="00B233E6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qFormat/>
    <w:rsid w:val="002F0E69"/>
    <w:pPr>
      <w:spacing w:beforeAutospacing="1" w:afterAutospacing="1"/>
    </w:pPr>
    <w:rPr>
      <w:color w:val="000000"/>
    </w:rPr>
  </w:style>
  <w:style w:type="paragraph" w:customStyle="1" w:styleId="ConsPlusTitle">
    <w:name w:val="ConsPlusTitle"/>
    <w:qFormat/>
    <w:rsid w:val="00EB3406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1A345A"/>
    <w:pPr>
      <w:widowControl w:val="0"/>
    </w:pPr>
    <w:rPr>
      <w:rFonts w:ascii="Courier New" w:eastAsiaTheme="minorEastAsia" w:hAnsi="Courier New" w:cs="Courier New"/>
      <w:sz w:val="24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15693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EB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8B6933ED75598691E3CE9E55E2A8773038E045BA832AE949B46A1DBB3E456D07AD2601C51501A2F82323EE0557C62ED2C03A81C9B0C67B3Fr1k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1D21581D4B8CC33C821AC9A6AC03621408E763BEC3146DCA50431641B27E57C4FE590B1A1F3DF62828A416jEU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08DA-13FD-450A-B049-1B715F75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2021-09-24T07:38:00Z</cp:lastPrinted>
  <dcterms:created xsi:type="dcterms:W3CDTF">2021-09-24T07:39:00Z</dcterms:created>
  <dcterms:modified xsi:type="dcterms:W3CDTF">2021-09-27T11:16:00Z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