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D0" w:rsidRDefault="00345C4B">
      <w:pPr>
        <w:spacing w:after="0" w:line="240" w:lineRule="auto"/>
        <w:jc w:val="center"/>
      </w:pPr>
      <w:proofErr w:type="gramStart"/>
      <w:r>
        <w:rPr>
          <w:rFonts w:ascii="Times New Roman" w:eastAsia="Calibri" w:hAnsi="Times New Roman" w:cs="Times New Roman"/>
          <w:b/>
          <w:color w:val="000000"/>
          <w:sz w:val="32"/>
          <w:szCs w:val="28"/>
          <w:lang w:eastAsia="en-US"/>
        </w:rPr>
        <w:t>П</w:t>
      </w:r>
      <w:proofErr w:type="gramEnd"/>
      <w:r>
        <w:rPr>
          <w:rFonts w:ascii="Times New Roman" w:eastAsia="Calibri" w:hAnsi="Times New Roman" w:cs="Times New Roman"/>
          <w:b/>
          <w:color w:val="000000"/>
          <w:sz w:val="32"/>
          <w:szCs w:val="28"/>
          <w:lang w:eastAsia="en-US"/>
        </w:rPr>
        <w:t xml:space="preserve"> О С Т А Н О В Л Е Н И Е  </w:t>
      </w:r>
    </w:p>
    <w:p w:rsidR="00A414D0" w:rsidRDefault="00A414D0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A414D0" w:rsidRDefault="00345C4B">
      <w:pPr>
        <w:pStyle w:val="aa"/>
        <w:jc w:val="center"/>
      </w:pPr>
      <w:r>
        <w:rPr>
          <w:rFonts w:ascii="Times New Roman" w:hAnsi="Times New Roman"/>
          <w:sz w:val="24"/>
        </w:rPr>
        <w:t>АДМИНИСТРАЦИИ ПЕТРОВСКОГО ГОРОДСКОГО ОКРУГА</w:t>
      </w:r>
    </w:p>
    <w:p w:rsidR="00A414D0" w:rsidRDefault="00345C4B">
      <w:pPr>
        <w:pStyle w:val="aa"/>
        <w:jc w:val="center"/>
      </w:pPr>
      <w:r>
        <w:rPr>
          <w:rFonts w:ascii="Times New Roman" w:hAnsi="Times New Roman"/>
          <w:sz w:val="24"/>
        </w:rPr>
        <w:t>СТАВРОПОЛЬСКОГО КРАЯ</w:t>
      </w:r>
    </w:p>
    <w:p w:rsidR="00A414D0" w:rsidRDefault="00A414D0">
      <w:pPr>
        <w:pStyle w:val="aa"/>
        <w:rPr>
          <w:rFonts w:ascii="Times New Roman" w:hAnsi="Times New Roman"/>
          <w:b/>
          <w:sz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057"/>
        <w:gridCol w:w="3170"/>
        <w:gridCol w:w="3129"/>
      </w:tblGrid>
      <w:tr w:rsidR="00A414D0">
        <w:tc>
          <w:tcPr>
            <w:tcW w:w="3057" w:type="dxa"/>
            <w:shd w:val="clear" w:color="auto" w:fill="auto"/>
          </w:tcPr>
          <w:p w:rsidR="00A414D0" w:rsidRDefault="001F11DA">
            <w:pPr>
              <w:pStyle w:val="aa"/>
              <w:ind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22 сентября 2021 г. </w:t>
            </w:r>
          </w:p>
        </w:tc>
        <w:tc>
          <w:tcPr>
            <w:tcW w:w="3170" w:type="dxa"/>
            <w:shd w:val="clear" w:color="auto" w:fill="auto"/>
          </w:tcPr>
          <w:p w:rsidR="00A414D0" w:rsidRDefault="00345C4B">
            <w:pPr>
              <w:pStyle w:val="a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</w:tc>
        <w:tc>
          <w:tcPr>
            <w:tcW w:w="3129" w:type="dxa"/>
            <w:shd w:val="clear" w:color="auto" w:fill="auto"/>
          </w:tcPr>
          <w:p w:rsidR="00A414D0" w:rsidRDefault="001F11DA">
            <w:pPr>
              <w:pStyle w:val="aa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1530</w:t>
            </w:r>
          </w:p>
        </w:tc>
      </w:tr>
    </w:tbl>
    <w:p w:rsidR="00A414D0" w:rsidRDefault="00A414D0">
      <w:pPr>
        <w:pStyle w:val="aa"/>
        <w:spacing w:line="240" w:lineRule="exact"/>
        <w:rPr>
          <w:rFonts w:ascii="Times New Roman" w:hAnsi="Times New Roman"/>
          <w:lang w:eastAsia="ru-RU"/>
        </w:rPr>
      </w:pPr>
    </w:p>
    <w:p w:rsidR="00A414D0" w:rsidRDefault="00345C4B">
      <w:pPr>
        <w:pStyle w:val="aa"/>
        <w:spacing w:line="240" w:lineRule="exac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 администрации Петровского городского округа Ставропольского края от 15 мая 2018 года № 736 «Об утверждении Порядка разработки, корректировки, осуществления мониторинга и контроля реализации стратегии социально-экономического развития Петровского городского округа Ставропольского края»</w:t>
      </w:r>
    </w:p>
    <w:p w:rsidR="00A414D0" w:rsidRDefault="00A414D0">
      <w:pPr>
        <w:pStyle w:val="aa"/>
        <w:spacing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14D0" w:rsidRDefault="00345C4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соответствии с приказом министерства экономического развития Ставропольского края от 27 декабря 2019 года № 530/од «О методических рекомендациях по разработке стратегий социально-экономического развития муниципальных районов и городских округов Ставропольского края» администрация Петровского городского округа Ставропольского края</w:t>
      </w:r>
    </w:p>
    <w:p w:rsidR="00A414D0" w:rsidRDefault="00A414D0" w:rsidP="00A7551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414D0" w:rsidRDefault="00A414D0" w:rsidP="00A7551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414D0" w:rsidRDefault="00345C4B">
      <w:pPr>
        <w:pStyle w:val="aa"/>
        <w:spacing w:line="240" w:lineRule="exact"/>
        <w:jc w:val="both"/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414D0" w:rsidRDefault="00A414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40DC" w:rsidRDefault="00C040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14D0" w:rsidRDefault="00345C4B">
      <w:pPr>
        <w:spacing w:after="0" w:line="240" w:lineRule="auto"/>
        <w:ind w:firstLine="709"/>
        <w:jc w:val="both"/>
        <w:rPr>
          <w:color w:val="060606"/>
        </w:rPr>
      </w:pPr>
      <w:r>
        <w:rPr>
          <w:rFonts w:ascii="Times New Roman" w:hAnsi="Times New Roman"/>
          <w:color w:val="060606"/>
          <w:sz w:val="28"/>
          <w:szCs w:val="28"/>
        </w:rPr>
        <w:t>1. Утвердить прилагаемые изменения, которые вносятся в постановление администрации Петровского городского округа Ставропольского края от 15 мая 2018 года № 736 «Об утверждении Порядка разработки, корректировки, осуществления мониторинга и контроля реализации стратегии социально-экономического развития Петровского городского округа Ставропольского края».</w:t>
      </w:r>
    </w:p>
    <w:p w:rsidR="00A414D0" w:rsidRDefault="00A414D0">
      <w:pPr>
        <w:spacing w:after="0" w:line="240" w:lineRule="auto"/>
        <w:ind w:left="1069" w:firstLine="709"/>
        <w:jc w:val="both"/>
        <w:rPr>
          <w:rFonts w:ascii="Times New Roman" w:hAnsi="Times New Roman"/>
          <w:sz w:val="28"/>
          <w:szCs w:val="28"/>
        </w:rPr>
      </w:pPr>
    </w:p>
    <w:p w:rsidR="00A414D0" w:rsidRDefault="00345C4B">
      <w:pPr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первого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Сухомлинову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В.П.</w:t>
      </w:r>
    </w:p>
    <w:p w:rsidR="00A414D0" w:rsidRDefault="00A414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14D0" w:rsidRDefault="00345C4B">
      <w:pPr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3. Опубликовать настоящее постановление в газете «Вестник Петровского городского округа».</w:t>
      </w:r>
    </w:p>
    <w:p w:rsidR="00A414D0" w:rsidRDefault="00A414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14D0" w:rsidRDefault="00345C4B">
      <w:pPr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A414D0" w:rsidRDefault="00A414D0">
      <w:pPr>
        <w:pStyle w:val="aa"/>
        <w:rPr>
          <w:rFonts w:ascii="Times New Roman" w:hAnsi="Times New Roman"/>
          <w:sz w:val="28"/>
          <w:szCs w:val="28"/>
        </w:rPr>
      </w:pPr>
    </w:p>
    <w:p w:rsidR="00A414D0" w:rsidRDefault="00A414D0" w:rsidP="00A75514">
      <w:pPr>
        <w:pStyle w:val="aa"/>
        <w:spacing w:line="240" w:lineRule="exact"/>
        <w:rPr>
          <w:rFonts w:ascii="Times New Roman" w:hAnsi="Times New Roman"/>
          <w:sz w:val="28"/>
          <w:szCs w:val="28"/>
        </w:rPr>
      </w:pPr>
    </w:p>
    <w:p w:rsidR="00A414D0" w:rsidRDefault="00345C4B">
      <w:pPr>
        <w:spacing w:after="0" w:line="240" w:lineRule="exact"/>
      </w:pPr>
      <w:r>
        <w:rPr>
          <w:rFonts w:ascii="Times New Roman" w:hAnsi="Times New Roman" w:cs="Times New Roman"/>
          <w:sz w:val="28"/>
          <w:szCs w:val="28"/>
        </w:rPr>
        <w:t>Глава Петровского</w:t>
      </w:r>
    </w:p>
    <w:p w:rsidR="00A414D0" w:rsidRDefault="00345C4B">
      <w:pPr>
        <w:spacing w:after="0" w:line="240" w:lineRule="exact"/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414D0" w:rsidRDefault="00345C4B">
      <w:pPr>
        <w:spacing w:after="0" w:line="24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A414D0" w:rsidRDefault="00A414D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414D0" w:rsidRDefault="00A414D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75514" w:rsidRDefault="00A7551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414D0" w:rsidRDefault="00A414D0" w:rsidP="00A75514">
      <w:pPr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E27A41" w:rsidRDefault="00E27A41" w:rsidP="00A75514">
      <w:pPr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464" w:type="dxa"/>
        <w:tblLook w:val="01E0" w:firstRow="1" w:lastRow="1" w:firstColumn="1" w:lastColumn="1" w:noHBand="0" w:noVBand="0"/>
      </w:tblPr>
      <w:tblGrid>
        <w:gridCol w:w="5209"/>
        <w:gridCol w:w="4255"/>
      </w:tblGrid>
      <w:tr w:rsidR="00A414D0">
        <w:tc>
          <w:tcPr>
            <w:tcW w:w="5208" w:type="dxa"/>
            <w:shd w:val="clear" w:color="auto" w:fill="auto"/>
          </w:tcPr>
          <w:p w:rsidR="00A414D0" w:rsidRDefault="00A414D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  <w:shd w:val="clear" w:color="auto" w:fill="auto"/>
          </w:tcPr>
          <w:p w:rsidR="00A414D0" w:rsidRDefault="00345C4B" w:rsidP="00A75514">
            <w:pPr>
              <w:tabs>
                <w:tab w:val="left" w:pos="1185"/>
                <w:tab w:val="center" w:pos="2018"/>
              </w:tabs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A414D0">
        <w:tc>
          <w:tcPr>
            <w:tcW w:w="5208" w:type="dxa"/>
            <w:shd w:val="clear" w:color="auto" w:fill="auto"/>
          </w:tcPr>
          <w:p w:rsidR="00A414D0" w:rsidRDefault="00A414D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  <w:shd w:val="clear" w:color="auto" w:fill="auto"/>
          </w:tcPr>
          <w:p w:rsidR="00A414D0" w:rsidRDefault="00345C4B" w:rsidP="00A755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A414D0">
        <w:tc>
          <w:tcPr>
            <w:tcW w:w="5208" w:type="dxa"/>
            <w:shd w:val="clear" w:color="auto" w:fill="auto"/>
          </w:tcPr>
          <w:p w:rsidR="00A414D0" w:rsidRDefault="00A414D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  <w:shd w:val="clear" w:color="auto" w:fill="auto"/>
          </w:tcPr>
          <w:p w:rsidR="00A414D0" w:rsidRDefault="00345C4B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F11DA">
              <w:rPr>
                <w:rFonts w:ascii="Times New Roman" w:eastAsia="Times New Roman" w:hAnsi="Times New Roman" w:cs="Times New Roman"/>
                <w:sz w:val="28"/>
                <w:szCs w:val="28"/>
              </w:rPr>
              <w:t>от 22 сентября 2021 г. № 1530</w:t>
            </w:r>
          </w:p>
        </w:tc>
      </w:tr>
    </w:tbl>
    <w:p w:rsidR="00A414D0" w:rsidRDefault="00A414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4"/>
      <w:bookmarkEnd w:id="1"/>
    </w:p>
    <w:p w:rsidR="00A414D0" w:rsidRDefault="00A414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14D0" w:rsidRDefault="00345C4B">
      <w:pPr>
        <w:pStyle w:val="ConsPlusTitle"/>
        <w:spacing w:line="240" w:lineRule="exact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A414D0" w:rsidRDefault="00345C4B">
      <w:pPr>
        <w:pStyle w:val="aa"/>
        <w:spacing w:line="240" w:lineRule="exac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которые вносятся в постановление администрации Петровского городского округа Ставропольского края от 15 мая 2018 года № 736 «Об утверждении Порядка разработки, корректировки, осуществления мониторинга и контроля реализации стратегии социально-экономического развития Петровского городского округа Ставропольского края»</w:t>
      </w:r>
    </w:p>
    <w:p w:rsidR="00A414D0" w:rsidRDefault="00A4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4D0" w:rsidRDefault="00345C4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преамбуле слова «приказом министерства экономического развития Ставропольского края от 16 декабря 2015 года № 480/од «О методических рекомендациях по разработке отраслевых стратегий развития и стратегий социально-экономического развития муниципальных районов и городских округов Ставропольского края» заменить словами «приказом министерства экономического развития Ставропольского края от 27 декабря 2019 года № 530/од «О методических рекомендациях по разработке стратегий социально-экономического развития муниципальных районов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городских округов Ставропольского края».</w:t>
      </w:r>
    </w:p>
    <w:p w:rsidR="00A414D0" w:rsidRDefault="00345C4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В Порядке разработки, корректировки, осуществления мониторинга и контроля реализации стратегии социально-экономического развития Петровского городского округа Ставропольского края:</w:t>
      </w:r>
    </w:p>
    <w:p w:rsidR="00A414D0" w:rsidRDefault="00345C4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абзаце первом пункта 1 слова «приказом министерства экономического развития Ставропольского края от 16 декабря 2015 года      № 480/од «О методических рекомендациях по разработке отраслевых стратегий развития и стратегий социально-экономического развития муниципальных районов и городских округов Ставропольского края» заменить словами «приказом министерства экономического развития Ставропольского края от 27 декабря 2019 года № 530/од «О методических рекомендациях по разработке стратегий социально-экономического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муниципальных районов и городских округов Ставропольского края».</w:t>
      </w:r>
    </w:p>
    <w:p w:rsidR="00A414D0" w:rsidRDefault="00345C4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2.2. Пункт 2 изложить в следующей редакции:</w:t>
      </w:r>
    </w:p>
    <w:p w:rsidR="00A414D0" w:rsidRDefault="00345C4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«2. Стратегия - документ стратегического планирования, определяющий приоритеты, цели и задачи муниципального управления в Петровском городском округе Ставропольского края на долгосрочный период.</w:t>
      </w:r>
    </w:p>
    <w:p w:rsidR="00A414D0" w:rsidRDefault="00345C4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Стратегия содержит:</w:t>
      </w:r>
    </w:p>
    <w:p w:rsidR="00A414D0" w:rsidRDefault="00345C4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анализ социально-экономического положения Петровского городского округа Ставропольского края;</w:t>
      </w:r>
    </w:p>
    <w:p w:rsidR="00A414D0" w:rsidRDefault="00345C4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приоритеты, цели и задачи социально-экономического развития Петровского городского округа Ставропольского края;</w:t>
      </w:r>
    </w:p>
    <w:p w:rsidR="00A414D0" w:rsidRDefault="00345C4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основные направления социально-экономического развития Петровского городского округа Ставропольского края;</w:t>
      </w:r>
    </w:p>
    <w:p w:rsidR="00A414D0" w:rsidRDefault="00345C4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4) показатели достижения целей социально-экономического развития Петровского городского округа Ставропольского края;</w:t>
      </w:r>
    </w:p>
    <w:p w:rsidR="00A414D0" w:rsidRDefault="00345C4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5) этапы и ожидаемые результаты реализации стратегии;</w:t>
      </w:r>
    </w:p>
    <w:p w:rsidR="00A414D0" w:rsidRDefault="00345C4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6) механизмы реализации и финансовое обеспечение стратегии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414D0" w:rsidRDefault="00345C4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2.3. Пункт 15 изложить в следующей редакции:</w:t>
      </w:r>
    </w:p>
    <w:p w:rsidR="00A414D0" w:rsidRDefault="003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«15. На этапе проведения анализа социально-экономического положения Петровского городского округа Ставропольского края уполномоченный орган проводит:</w:t>
      </w:r>
    </w:p>
    <w:p w:rsidR="00A414D0" w:rsidRDefault="00345C4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анализ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не менее чем за 3 года, предшествующих году, в котором выделяются особенности и приводится краткая характеристика каждого предыдущего этапа развития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в рамках социально-экономического развития Ставропольского края, и в сопоставлении с социально-экономическим развитием муниципальных образований субъектов Российской Федерации и Российской Федерации в целом;</w:t>
      </w:r>
      <w:proofErr w:type="gramEnd"/>
    </w:p>
    <w:p w:rsidR="00A414D0" w:rsidRDefault="00345C4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объективную оценку социально-экономического положения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(особенности и ключевые процессы текущего этапа развития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края:</w:t>
      </w:r>
      <w:r>
        <w:rPr>
          <w:rFonts w:ascii="Times New Roman" w:hAnsi="Times New Roman"/>
          <w:sz w:val="28"/>
          <w:szCs w:val="28"/>
        </w:rPr>
        <w:t xml:space="preserve"> характеристика принципиальных особенностей географического положения; общая характеристика населения; анализ природных ресурсов, а также обобщенный анализ экономического состояния в основных видах деятельности, инфраструктурной и социальной сферах, сфере управления);</w:t>
      </w:r>
    </w:p>
    <w:p w:rsidR="00A414D0" w:rsidRDefault="00345C4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оценку конкурентных преимуществ и потенциала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proofErr w:type="spellStart"/>
      <w:r>
        <w:rPr>
          <w:rFonts w:ascii="Times New Roman" w:hAnsi="Times New Roman"/>
          <w:sz w:val="28"/>
          <w:szCs w:val="28"/>
        </w:rPr>
        <w:t>природоресурсного</w:t>
      </w:r>
      <w:proofErr w:type="spellEnd"/>
      <w:r>
        <w:rPr>
          <w:rFonts w:ascii="Times New Roman" w:hAnsi="Times New Roman"/>
          <w:sz w:val="28"/>
          <w:szCs w:val="28"/>
        </w:rPr>
        <w:t>, трудового, производственного, инфраструктурного, научного, финансового и других, анализ сильных и слабых сторон, возможностей и угроз (SWOT-анализ);</w:t>
      </w:r>
    </w:p>
    <w:p w:rsidR="00A414D0" w:rsidRDefault="003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анализ основных проблемных вопросов в экономике и социальной сфере Петровского городского округа Ставропольского края (определение и характеристика системных проблем, которые могут стать препятствиями для полноценного использования имеющихся возможностей)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414D0" w:rsidRDefault="00345C4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2.4. Пункт 16 изложить в следующей редакции:</w:t>
      </w:r>
    </w:p>
    <w:p w:rsidR="00A414D0" w:rsidRDefault="003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этапе определения приоритетов, целей, задач и направлений социально-экономического развития Петровского городского округа Ставропольского края, разработки механизмов реализации стратегии во исполнение Указа Президента Российской Федерации от 7 мая 2018 года     № 204 «О национальных целях и стратегических задачах развития Российской Федерации на период до 2024 года» (далее - Указ 204) уполномоченный орган проводит обсуждение целей развития Петровского городского округа Ставропольского края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привлечением участников разработки и корректировки стратегии, экспертов и по итогам обсуждения определяет:</w:t>
      </w:r>
    </w:p>
    <w:p w:rsidR="00A414D0" w:rsidRDefault="00345C4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приоритеты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, приведенные в соответствии с документами стратегического планирования Российской Федерации и Ставропольского края;</w:t>
      </w:r>
    </w:p>
    <w:p w:rsidR="00A414D0" w:rsidRDefault="00345C4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цели и задачи, направленные на улучшение социально-экономического положения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A414D0" w:rsidRDefault="00345C4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мероприятия развития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, направленные на решение задач и достижение целей;</w:t>
      </w:r>
    </w:p>
    <w:p w:rsidR="00A414D0" w:rsidRDefault="00345C4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основные направления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на период реализации  стратегии в разрезе отраслей экономики и социальной сферы, включающие ожидаемые результаты реализации направлений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A414D0" w:rsidRDefault="00345C4B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5) показатели достижения целей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на период реализации  стратегии с учетом распределения значений показателей во исполнение </w:t>
      </w:r>
      <w:hyperlink r:id="rId5">
        <w:r>
          <w:rPr>
            <w:rStyle w:val="ListLabel2"/>
            <w:rFonts w:ascii="Times New Roman" w:hAnsi="Times New Roman"/>
            <w:color w:val="000000"/>
            <w:sz w:val="28"/>
            <w:szCs w:val="28"/>
          </w:rPr>
          <w:t>Указа</w:t>
        </w:r>
      </w:hyperlink>
      <w:r>
        <w:rPr>
          <w:rFonts w:ascii="Times New Roman" w:hAnsi="Times New Roman"/>
          <w:sz w:val="28"/>
          <w:szCs w:val="28"/>
        </w:rPr>
        <w:t xml:space="preserve"> № 204, устанавливаемые для каждого этапа реализации  стратегии.</w:t>
      </w:r>
    </w:p>
    <w:p w:rsidR="00A414D0" w:rsidRDefault="00345C4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этапы и ожидаемые результаты реализации  стратегии, включающие:</w:t>
      </w:r>
    </w:p>
    <w:p w:rsidR="00A414D0" w:rsidRDefault="00345C4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этапы реализации  стратегии: три года - для первого этапа реализации  стратегии; три - шесть лет - для последующих этапов реализации  стратегии;</w:t>
      </w:r>
    </w:p>
    <w:p w:rsidR="00A414D0" w:rsidRDefault="00345C4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ожидаемые результаты: сравнение планируемого состояния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с текущим состоянием социально-экономического развития;</w:t>
      </w:r>
    </w:p>
    <w:p w:rsidR="00A414D0" w:rsidRDefault="0034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механизмы реализации и финансовое обеспечение стратегии, включающие перечень необходимых муниципальных программ Петровского городского округа Ставропольского края и проектов, направленных на достижение целей социально-экономического развития Петровского городского округа Ставропольского края на период реализации стратегии, в которых предусмотрено финансовое обеспечение стратегии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414D0" w:rsidRDefault="00345C4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2.5. Абзац первый пункта 18 изложить в следующей редакции:</w:t>
      </w:r>
    </w:p>
    <w:p w:rsidR="00A414D0" w:rsidRDefault="00345C4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«18. Разработанный уполномоченным органом проект стратегии направляется на согласование в министерство экономического развития Ставропольского края, участникам разработки и корректировки стратегии, экспертам для внесения замечаний и предложений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414D0" w:rsidRDefault="00345C4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2.6. Подпункт «1» пункта 23 изложить в следующей редакции:</w:t>
      </w:r>
    </w:p>
    <w:p w:rsidR="00A414D0" w:rsidRDefault="00345C4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«1) одобренный администрацией Петровского городского округа Ставропольского края проект стратегии с приложением заключения рабочей группы </w:t>
      </w:r>
      <w:bookmarkStart w:id="2" w:name="__DdeLink__648_7152327"/>
      <w:r>
        <w:rPr>
          <w:rFonts w:ascii="Times New Roman" w:hAnsi="Times New Roman" w:cs="Times New Roman"/>
          <w:sz w:val="28"/>
          <w:szCs w:val="28"/>
        </w:rPr>
        <w:t>в порядке, утвержденном Советом депутатов Петровского городского округа Ставропольского края, представляется в Совет депутатов Петровского городского округа Ставропольского края для рассмотрения и утверждения</w:t>
      </w:r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414D0" w:rsidRDefault="00345C4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2.7. Пункт 32 изложить в следующей редакции:</w:t>
      </w:r>
    </w:p>
    <w:p w:rsidR="00A414D0" w:rsidRDefault="00345C4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«32. Одобренный администрацией Петровского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проект корректировки стратегии с приложением заключения рабочей группы в порядке, утвержденном Советом депутатов Петровского городского округа Ставропольского края, представляется в Совет депутатов Петровского городского округа Ставропольского края для рассмотрения и утверждения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414D0" w:rsidRDefault="00A414D0" w:rsidP="00345C4B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4D0" w:rsidRDefault="00A414D0" w:rsidP="00C040D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040DC" w:rsidRPr="00C040DC" w:rsidRDefault="00C040DC" w:rsidP="00C040DC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4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Управляющий делами администрации </w:t>
      </w:r>
    </w:p>
    <w:p w:rsidR="00C040DC" w:rsidRPr="00C040DC" w:rsidRDefault="00C040DC" w:rsidP="00C040DC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4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C040DC" w:rsidRPr="00C040DC" w:rsidRDefault="00C040DC" w:rsidP="00C040DC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40DC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</w:t>
      </w:r>
      <w:r w:rsidRPr="00C040D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040D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040D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040D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040D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040D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4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proofErr w:type="spellStart"/>
      <w:r w:rsidRPr="00C040DC">
        <w:rPr>
          <w:rFonts w:ascii="Times New Roman" w:eastAsia="Calibri" w:hAnsi="Times New Roman" w:cs="Times New Roman"/>
          <w:sz w:val="28"/>
          <w:szCs w:val="28"/>
          <w:lang w:eastAsia="en-US"/>
        </w:rPr>
        <w:t>Ю.В.Петрич</w:t>
      </w:r>
      <w:proofErr w:type="spellEnd"/>
    </w:p>
    <w:p w:rsidR="00A414D0" w:rsidRDefault="00A414D0" w:rsidP="00C040DC">
      <w:pPr>
        <w:pStyle w:val="ConsPlusNormal"/>
        <w:spacing w:line="240" w:lineRule="exact"/>
        <w:jc w:val="both"/>
      </w:pPr>
    </w:p>
    <w:sectPr w:rsidR="00A414D0" w:rsidSect="00C040DC">
      <w:pgSz w:w="11906" w:h="16838"/>
      <w:pgMar w:top="1418" w:right="567" w:bottom="1134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20B0603030804020204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D0"/>
    <w:rsid w:val="001F11DA"/>
    <w:rsid w:val="00345C4B"/>
    <w:rsid w:val="004A7225"/>
    <w:rsid w:val="0058508A"/>
    <w:rsid w:val="006C75C9"/>
    <w:rsid w:val="007371BD"/>
    <w:rsid w:val="00740F29"/>
    <w:rsid w:val="00A414D0"/>
    <w:rsid w:val="00A75514"/>
    <w:rsid w:val="00C040DC"/>
    <w:rsid w:val="00E2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8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E2B49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E2B4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2">
    <w:name w:val="ListLabel 2"/>
    <w:qFormat/>
    <w:rPr>
      <w:color w:val="0000FF"/>
    </w:rPr>
  </w:style>
  <w:style w:type="character" w:customStyle="1" w:styleId="ListLabel3">
    <w:name w:val="ListLabel 3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4">
    <w:name w:val="ListLabel 4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6">
    <w:name w:val="ListLabel 6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7">
    <w:name w:val="ListLabel 7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8">
    <w:name w:val="ListLabel 8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9">
    <w:name w:val="ListLabel 9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10">
    <w:name w:val="ListLabel 10"/>
    <w:qFormat/>
    <w:rPr>
      <w:rFonts w:ascii="Times New Roman" w:hAnsi="Times New Roman"/>
      <w:color w:val="000000"/>
      <w:sz w:val="28"/>
      <w:szCs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AE2B49"/>
    <w:pPr>
      <w:widowControl w:val="0"/>
    </w:pPr>
    <w:rPr>
      <w:rFonts w:ascii="Arial" w:hAnsi="Arial" w:cs="Arial"/>
      <w:szCs w:val="20"/>
    </w:rPr>
  </w:style>
  <w:style w:type="paragraph" w:customStyle="1" w:styleId="ConsPlusNonformat">
    <w:name w:val="ConsPlusNonformat"/>
    <w:uiPriority w:val="99"/>
    <w:qFormat/>
    <w:rsid w:val="00AE2B49"/>
    <w:pPr>
      <w:widowControl w:val="0"/>
    </w:pPr>
    <w:rPr>
      <w:rFonts w:ascii="Courier New" w:hAnsi="Courier New" w:cs="Courier New"/>
      <w:szCs w:val="20"/>
    </w:rPr>
  </w:style>
  <w:style w:type="paragraph" w:customStyle="1" w:styleId="ConsPlusTitle">
    <w:name w:val="ConsPlusTitle"/>
    <w:uiPriority w:val="99"/>
    <w:qFormat/>
    <w:rsid w:val="00AE2B49"/>
    <w:pPr>
      <w:widowControl w:val="0"/>
    </w:pPr>
    <w:rPr>
      <w:rFonts w:ascii="Arial" w:hAnsi="Arial" w:cs="Arial"/>
      <w:b/>
      <w:bCs/>
      <w:szCs w:val="20"/>
    </w:rPr>
  </w:style>
  <w:style w:type="paragraph" w:customStyle="1" w:styleId="ConsPlusTitlePage">
    <w:name w:val="ConsPlusTitlePage"/>
    <w:uiPriority w:val="99"/>
    <w:qFormat/>
    <w:rsid w:val="00AE2B49"/>
    <w:pPr>
      <w:widowControl w:val="0"/>
    </w:pPr>
    <w:rPr>
      <w:rFonts w:ascii="Tahoma" w:hAnsi="Tahoma" w:cs="Tahoma"/>
      <w:szCs w:val="20"/>
    </w:rPr>
  </w:style>
  <w:style w:type="paragraph" w:styleId="a9">
    <w:name w:val="Balloon Text"/>
    <w:basedOn w:val="a"/>
    <w:uiPriority w:val="99"/>
    <w:semiHidden/>
    <w:unhideWhenUsed/>
    <w:qFormat/>
    <w:rsid w:val="00AE2B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E2B49"/>
    <w:rPr>
      <w:rFonts w:eastAsia="Times New Roman" w:cs="Times New Roman"/>
      <w:sz w:val="22"/>
      <w:lang w:eastAsia="en-US"/>
    </w:rPr>
  </w:style>
  <w:style w:type="paragraph" w:styleId="ab">
    <w:name w:val="Body Text Indent"/>
    <w:basedOn w:val="a"/>
    <w:qFormat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Times New Roman" w:hAnsi="Courier New" w:cs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8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E2B49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E2B4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2">
    <w:name w:val="ListLabel 2"/>
    <w:qFormat/>
    <w:rPr>
      <w:color w:val="0000FF"/>
    </w:rPr>
  </w:style>
  <w:style w:type="character" w:customStyle="1" w:styleId="ListLabel3">
    <w:name w:val="ListLabel 3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4">
    <w:name w:val="ListLabel 4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6">
    <w:name w:val="ListLabel 6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7">
    <w:name w:val="ListLabel 7"/>
    <w:qFormat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8">
    <w:name w:val="ListLabel 8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9">
    <w:name w:val="ListLabel 9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10">
    <w:name w:val="ListLabel 10"/>
    <w:qFormat/>
    <w:rPr>
      <w:rFonts w:ascii="Times New Roman" w:hAnsi="Times New Roman"/>
      <w:color w:val="000000"/>
      <w:sz w:val="28"/>
      <w:szCs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AE2B49"/>
    <w:pPr>
      <w:widowControl w:val="0"/>
    </w:pPr>
    <w:rPr>
      <w:rFonts w:ascii="Arial" w:hAnsi="Arial" w:cs="Arial"/>
      <w:szCs w:val="20"/>
    </w:rPr>
  </w:style>
  <w:style w:type="paragraph" w:customStyle="1" w:styleId="ConsPlusNonformat">
    <w:name w:val="ConsPlusNonformat"/>
    <w:uiPriority w:val="99"/>
    <w:qFormat/>
    <w:rsid w:val="00AE2B49"/>
    <w:pPr>
      <w:widowControl w:val="0"/>
    </w:pPr>
    <w:rPr>
      <w:rFonts w:ascii="Courier New" w:hAnsi="Courier New" w:cs="Courier New"/>
      <w:szCs w:val="20"/>
    </w:rPr>
  </w:style>
  <w:style w:type="paragraph" w:customStyle="1" w:styleId="ConsPlusTitle">
    <w:name w:val="ConsPlusTitle"/>
    <w:uiPriority w:val="99"/>
    <w:qFormat/>
    <w:rsid w:val="00AE2B49"/>
    <w:pPr>
      <w:widowControl w:val="0"/>
    </w:pPr>
    <w:rPr>
      <w:rFonts w:ascii="Arial" w:hAnsi="Arial" w:cs="Arial"/>
      <w:b/>
      <w:bCs/>
      <w:szCs w:val="20"/>
    </w:rPr>
  </w:style>
  <w:style w:type="paragraph" w:customStyle="1" w:styleId="ConsPlusTitlePage">
    <w:name w:val="ConsPlusTitlePage"/>
    <w:uiPriority w:val="99"/>
    <w:qFormat/>
    <w:rsid w:val="00AE2B49"/>
    <w:pPr>
      <w:widowControl w:val="0"/>
    </w:pPr>
    <w:rPr>
      <w:rFonts w:ascii="Tahoma" w:hAnsi="Tahoma" w:cs="Tahoma"/>
      <w:szCs w:val="20"/>
    </w:rPr>
  </w:style>
  <w:style w:type="paragraph" w:styleId="a9">
    <w:name w:val="Balloon Text"/>
    <w:basedOn w:val="a"/>
    <w:uiPriority w:val="99"/>
    <w:semiHidden/>
    <w:unhideWhenUsed/>
    <w:qFormat/>
    <w:rsid w:val="00AE2B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E2B49"/>
    <w:rPr>
      <w:rFonts w:eastAsia="Times New Roman" w:cs="Times New Roman"/>
      <w:sz w:val="22"/>
      <w:lang w:eastAsia="en-US"/>
    </w:rPr>
  </w:style>
  <w:style w:type="paragraph" w:styleId="ab">
    <w:name w:val="Body Text Indent"/>
    <w:basedOn w:val="a"/>
    <w:qFormat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Times New Roman" w:hAnsi="Courier New"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0A6B8FC0A4D7E6DB1842D42555CBF428ECE156DCF5FA3C79720AAFD21AA15583528EF2B062A44D10607762D5o4U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user</cp:lastModifiedBy>
  <cp:revision>3</cp:revision>
  <cp:lastPrinted>2021-09-24T07:41:00Z</cp:lastPrinted>
  <dcterms:created xsi:type="dcterms:W3CDTF">2021-09-24T07:42:00Z</dcterms:created>
  <dcterms:modified xsi:type="dcterms:W3CDTF">2021-09-27T11:16:00Z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