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E6F" w:rsidRPr="00C868E2" w:rsidRDefault="00E15D80" w:rsidP="00E15D80">
      <w:pPr>
        <w:pStyle w:val="ConsPlusTitle"/>
        <w:widowControl/>
        <w:tabs>
          <w:tab w:val="center" w:pos="4677"/>
          <w:tab w:val="left" w:pos="7688"/>
          <w:tab w:val="left" w:pos="7939"/>
          <w:tab w:val="left" w:pos="8051"/>
          <w:tab w:val="left" w:pos="8264"/>
        </w:tabs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proofErr w:type="gramStart"/>
      <w:r>
        <w:rPr>
          <w:rFonts w:ascii="Times New Roman" w:hAnsi="Times New Roman" w:cs="Times New Roman"/>
          <w:color w:val="000000" w:themeColor="text1"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О С Т А Н О В Л Е Н И Е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</w:p>
    <w:p w:rsidR="00890E6F" w:rsidRPr="00C868E2" w:rsidRDefault="00890E6F" w:rsidP="00890E6F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32"/>
        </w:rPr>
      </w:pPr>
    </w:p>
    <w:p w:rsidR="00890E6F" w:rsidRPr="00C868E2" w:rsidRDefault="00890E6F" w:rsidP="00890E6F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C868E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АДМИНИСТРАЦИИ ПЕТРОВСКОГО </w:t>
      </w:r>
      <w:r w:rsidR="00BD1B81" w:rsidRPr="00C868E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ГОРОДСКОГО ОКРУГА</w:t>
      </w:r>
    </w:p>
    <w:p w:rsidR="00890E6F" w:rsidRPr="00C868E2" w:rsidRDefault="00890E6F" w:rsidP="00890E6F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C868E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СТАВРОПОЛЬСКОГО КРАЯ</w:t>
      </w:r>
    </w:p>
    <w:p w:rsidR="00890E6F" w:rsidRPr="00C868E2" w:rsidRDefault="00890E6F" w:rsidP="00890E6F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063"/>
        <w:gridCol w:w="3171"/>
        <w:gridCol w:w="3122"/>
      </w:tblGrid>
      <w:tr w:rsidR="00C868E2" w:rsidRPr="00C868E2" w:rsidTr="00A95587">
        <w:trPr>
          <w:trHeight w:val="611"/>
        </w:trPr>
        <w:tc>
          <w:tcPr>
            <w:tcW w:w="3063" w:type="dxa"/>
            <w:hideMark/>
          </w:tcPr>
          <w:p w:rsidR="00890E6F" w:rsidRPr="00C868E2" w:rsidRDefault="00233E89">
            <w:pPr>
              <w:pStyle w:val="a3"/>
              <w:ind w:left="-108"/>
              <w:jc w:val="both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27 января 2020 г.</w:t>
            </w:r>
          </w:p>
        </w:tc>
        <w:tc>
          <w:tcPr>
            <w:tcW w:w="3171" w:type="dxa"/>
            <w:hideMark/>
          </w:tcPr>
          <w:p w:rsidR="00890E6F" w:rsidRPr="00C868E2" w:rsidRDefault="00890E6F">
            <w:pPr>
              <w:jc w:val="center"/>
              <w:rPr>
                <w:color w:val="000000" w:themeColor="text1"/>
              </w:rPr>
            </w:pPr>
            <w:r w:rsidRPr="00C868E2">
              <w:rPr>
                <w:color w:val="000000" w:themeColor="text1"/>
              </w:rPr>
              <w:t>г. Светлоград</w:t>
            </w:r>
          </w:p>
          <w:p w:rsidR="00BD1B81" w:rsidRPr="00C868E2" w:rsidRDefault="00BD1B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22" w:type="dxa"/>
            <w:hideMark/>
          </w:tcPr>
          <w:p w:rsidR="00890E6F" w:rsidRPr="00C868E2" w:rsidRDefault="00233E89" w:rsidP="00A57BEE">
            <w:pPr>
              <w:pStyle w:val="a3"/>
              <w:jc w:val="right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№ 82</w:t>
            </w:r>
          </w:p>
        </w:tc>
      </w:tr>
    </w:tbl>
    <w:p w:rsidR="00890E6F" w:rsidRPr="00C868E2" w:rsidRDefault="00890E6F" w:rsidP="001D23CB">
      <w:pPr>
        <w:pStyle w:val="ConsPlusTitle"/>
        <w:widowControl/>
        <w:spacing w:line="240" w:lineRule="exact"/>
        <w:rPr>
          <w:rFonts w:ascii="Times New Roman" w:hAnsi="Times New Roman" w:cs="Times New Roman"/>
          <w:b w:val="0"/>
          <w:color w:val="000000" w:themeColor="text1"/>
          <w:sz w:val="28"/>
          <w:szCs w:val="24"/>
        </w:rPr>
      </w:pPr>
    </w:p>
    <w:p w:rsidR="009C52F7" w:rsidRPr="00C868E2" w:rsidRDefault="00906290" w:rsidP="009C52F7">
      <w:pPr>
        <w:spacing w:line="240" w:lineRule="exact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C868E2">
        <w:rPr>
          <w:rFonts w:eastAsia="Calibri"/>
          <w:color w:val="000000" w:themeColor="text1"/>
          <w:sz w:val="28"/>
          <w:szCs w:val="28"/>
          <w:lang w:eastAsia="en-US"/>
        </w:rPr>
        <w:t>О</w:t>
      </w:r>
      <w:r w:rsidR="00E15D80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AD0844" w:rsidRPr="00C868E2">
        <w:rPr>
          <w:rFonts w:eastAsia="Calibri"/>
          <w:color w:val="000000" w:themeColor="text1"/>
          <w:sz w:val="28"/>
          <w:szCs w:val="28"/>
          <w:lang w:eastAsia="en-US"/>
        </w:rPr>
        <w:t>внесении изменений в</w:t>
      </w:r>
      <w:r w:rsidR="009C52F7" w:rsidRPr="009C52F7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9C52F7">
        <w:rPr>
          <w:rFonts w:eastAsia="Calibri"/>
          <w:color w:val="000000" w:themeColor="text1"/>
          <w:sz w:val="28"/>
          <w:szCs w:val="28"/>
          <w:lang w:eastAsia="en-US"/>
        </w:rPr>
        <w:t>административный регламент</w:t>
      </w:r>
      <w:r w:rsidR="009C52F7" w:rsidRPr="009C52F7">
        <w:rPr>
          <w:color w:val="000000" w:themeColor="text1"/>
          <w:sz w:val="28"/>
          <w:szCs w:val="28"/>
        </w:rPr>
        <w:t xml:space="preserve"> </w:t>
      </w:r>
      <w:r w:rsidR="009C52F7" w:rsidRPr="00C868E2">
        <w:rPr>
          <w:color w:val="000000" w:themeColor="text1"/>
          <w:sz w:val="28"/>
          <w:szCs w:val="28"/>
        </w:rPr>
        <w:t xml:space="preserve">предоставления администрацией Петровского городского округа Ставропольского края государственной услуги </w:t>
      </w:r>
      <w:r w:rsidR="009C52F7" w:rsidRPr="00C868E2">
        <w:rPr>
          <w:rFonts w:eastAsia="Calibri"/>
          <w:color w:val="000000" w:themeColor="text1"/>
          <w:sz w:val="28"/>
          <w:szCs w:val="28"/>
          <w:lang w:eastAsia="en-US"/>
        </w:rPr>
        <w:t>«</w:t>
      </w:r>
      <w:r w:rsidR="009C52F7" w:rsidRPr="00C868E2">
        <w:rPr>
          <w:color w:val="000000" w:themeColor="text1"/>
          <w:sz w:val="28"/>
          <w:szCs w:val="28"/>
        </w:rPr>
        <w:t xml:space="preserve">Предоставление за счет средств бюджета Ставропольского края грантов в форме субсидий гражданам, ведущим личные подсобные хозяйства, на закладку сада </w:t>
      </w:r>
      <w:proofErr w:type="spellStart"/>
      <w:r w:rsidR="009C52F7" w:rsidRPr="00C868E2">
        <w:rPr>
          <w:color w:val="000000" w:themeColor="text1"/>
          <w:sz w:val="28"/>
          <w:szCs w:val="28"/>
        </w:rPr>
        <w:t>суперинтенсивного</w:t>
      </w:r>
      <w:proofErr w:type="spellEnd"/>
      <w:r w:rsidR="009C52F7" w:rsidRPr="00C868E2">
        <w:rPr>
          <w:color w:val="000000" w:themeColor="text1"/>
          <w:sz w:val="28"/>
          <w:szCs w:val="28"/>
        </w:rPr>
        <w:t xml:space="preserve"> типа», утвержденный постановлением администрации Петровского городского округа Ставропольского края от 24 сентября 2019 г. № 1948</w:t>
      </w:r>
    </w:p>
    <w:p w:rsidR="008B6212" w:rsidRDefault="008B6212" w:rsidP="001D23CB">
      <w:pPr>
        <w:autoSpaceDE w:val="0"/>
        <w:autoSpaceDN w:val="0"/>
        <w:adjustRightInd w:val="0"/>
        <w:spacing w:line="240" w:lineRule="exact"/>
        <w:jc w:val="both"/>
        <w:rPr>
          <w:color w:val="000000" w:themeColor="text1"/>
          <w:sz w:val="28"/>
          <w:szCs w:val="28"/>
        </w:rPr>
      </w:pPr>
    </w:p>
    <w:p w:rsidR="00FF2BA7" w:rsidRPr="00C868E2" w:rsidRDefault="00FF2BA7" w:rsidP="001D23CB">
      <w:pPr>
        <w:autoSpaceDE w:val="0"/>
        <w:autoSpaceDN w:val="0"/>
        <w:adjustRightInd w:val="0"/>
        <w:spacing w:line="240" w:lineRule="exact"/>
        <w:jc w:val="both"/>
        <w:rPr>
          <w:color w:val="000000" w:themeColor="text1"/>
          <w:sz w:val="28"/>
          <w:szCs w:val="28"/>
        </w:rPr>
      </w:pPr>
    </w:p>
    <w:p w:rsidR="00890E6F" w:rsidRPr="00C868E2" w:rsidRDefault="007231A0" w:rsidP="00B56C6C">
      <w:pPr>
        <w:jc w:val="both"/>
        <w:rPr>
          <w:color w:val="000000" w:themeColor="text1"/>
          <w:sz w:val="28"/>
          <w:szCs w:val="28"/>
        </w:rPr>
      </w:pPr>
      <w:r w:rsidRPr="00C868E2">
        <w:rPr>
          <w:color w:val="000000" w:themeColor="text1"/>
        </w:rPr>
        <w:tab/>
      </w:r>
      <w:proofErr w:type="gramStart"/>
      <w:r w:rsidR="00890E6F" w:rsidRPr="00C868E2">
        <w:rPr>
          <w:color w:val="000000" w:themeColor="text1"/>
          <w:sz w:val="28"/>
          <w:szCs w:val="28"/>
        </w:rPr>
        <w:t xml:space="preserve">В соответствии с </w:t>
      </w:r>
      <w:r w:rsidR="00185D17" w:rsidRPr="00C868E2">
        <w:rPr>
          <w:color w:val="000000" w:themeColor="text1"/>
          <w:sz w:val="28"/>
          <w:szCs w:val="28"/>
        </w:rPr>
        <w:t>приказом министерства сельского хозяйства Ставроп</w:t>
      </w:r>
      <w:r w:rsidR="001D23CB" w:rsidRPr="00C868E2">
        <w:rPr>
          <w:color w:val="000000" w:themeColor="text1"/>
          <w:sz w:val="28"/>
          <w:szCs w:val="28"/>
        </w:rPr>
        <w:t>о</w:t>
      </w:r>
      <w:r w:rsidR="00185D17" w:rsidRPr="00C868E2">
        <w:rPr>
          <w:color w:val="000000" w:themeColor="text1"/>
          <w:sz w:val="28"/>
          <w:szCs w:val="28"/>
        </w:rPr>
        <w:t xml:space="preserve">льского края от </w:t>
      </w:r>
      <w:r w:rsidR="008F4E35" w:rsidRPr="00C868E2">
        <w:rPr>
          <w:color w:val="000000" w:themeColor="text1"/>
          <w:sz w:val="28"/>
          <w:szCs w:val="28"/>
        </w:rPr>
        <w:t>11</w:t>
      </w:r>
      <w:r w:rsidR="009C52F7">
        <w:rPr>
          <w:color w:val="000000" w:themeColor="text1"/>
          <w:sz w:val="28"/>
          <w:szCs w:val="28"/>
        </w:rPr>
        <w:t xml:space="preserve"> </w:t>
      </w:r>
      <w:r w:rsidR="008F4E35" w:rsidRPr="00C868E2">
        <w:rPr>
          <w:color w:val="000000" w:themeColor="text1"/>
          <w:sz w:val="28"/>
          <w:szCs w:val="28"/>
        </w:rPr>
        <w:t>сентября</w:t>
      </w:r>
      <w:r w:rsidR="00530A08" w:rsidRPr="00C868E2">
        <w:rPr>
          <w:color w:val="000000" w:themeColor="text1"/>
          <w:sz w:val="28"/>
          <w:szCs w:val="28"/>
        </w:rPr>
        <w:t xml:space="preserve"> 2019 </w:t>
      </w:r>
      <w:r w:rsidR="00E73392" w:rsidRPr="00C868E2">
        <w:rPr>
          <w:color w:val="000000" w:themeColor="text1"/>
          <w:sz w:val="28"/>
          <w:szCs w:val="28"/>
        </w:rPr>
        <w:t>г.</w:t>
      </w:r>
      <w:r w:rsidR="00845379" w:rsidRPr="00C868E2">
        <w:rPr>
          <w:color w:val="000000" w:themeColor="text1"/>
          <w:sz w:val="28"/>
          <w:szCs w:val="28"/>
        </w:rPr>
        <w:t xml:space="preserve"> № </w:t>
      </w:r>
      <w:r w:rsidR="008F4E35" w:rsidRPr="00C868E2">
        <w:rPr>
          <w:color w:val="000000" w:themeColor="text1"/>
          <w:sz w:val="28"/>
          <w:szCs w:val="28"/>
        </w:rPr>
        <w:t>364</w:t>
      </w:r>
      <w:r w:rsidR="00530A08" w:rsidRPr="00C868E2">
        <w:rPr>
          <w:color w:val="000000" w:themeColor="text1"/>
          <w:sz w:val="28"/>
          <w:szCs w:val="28"/>
        </w:rPr>
        <w:t>-од</w:t>
      </w:r>
      <w:r w:rsidR="00845379" w:rsidRPr="00C868E2">
        <w:rPr>
          <w:color w:val="000000" w:themeColor="text1"/>
          <w:sz w:val="28"/>
          <w:szCs w:val="28"/>
        </w:rPr>
        <w:t xml:space="preserve"> «</w:t>
      </w:r>
      <w:r w:rsidR="00185D17" w:rsidRPr="00C868E2">
        <w:rPr>
          <w:color w:val="000000" w:themeColor="text1"/>
          <w:sz w:val="28"/>
          <w:szCs w:val="28"/>
        </w:rPr>
        <w:t>О</w:t>
      </w:r>
      <w:r w:rsidR="00871D43" w:rsidRPr="00C868E2">
        <w:rPr>
          <w:color w:val="000000" w:themeColor="text1"/>
          <w:sz w:val="28"/>
          <w:szCs w:val="28"/>
        </w:rPr>
        <w:t xml:space="preserve"> внесении изменений в</w:t>
      </w:r>
      <w:r w:rsidR="00E15D80">
        <w:rPr>
          <w:color w:val="000000" w:themeColor="text1"/>
          <w:sz w:val="28"/>
          <w:szCs w:val="28"/>
        </w:rPr>
        <w:t xml:space="preserve"> </w:t>
      </w:r>
      <w:r w:rsidR="00871D43" w:rsidRPr="00C868E2">
        <w:rPr>
          <w:color w:val="000000" w:themeColor="text1"/>
          <w:sz w:val="28"/>
          <w:szCs w:val="28"/>
        </w:rPr>
        <w:t>Типово</w:t>
      </w:r>
      <w:r w:rsidR="004769F3" w:rsidRPr="00C868E2">
        <w:rPr>
          <w:color w:val="000000" w:themeColor="text1"/>
          <w:sz w:val="28"/>
          <w:szCs w:val="28"/>
        </w:rPr>
        <w:t>й</w:t>
      </w:r>
      <w:r w:rsidR="00871D43" w:rsidRPr="00C868E2">
        <w:rPr>
          <w:color w:val="000000" w:themeColor="text1"/>
          <w:sz w:val="28"/>
          <w:szCs w:val="28"/>
        </w:rPr>
        <w:t xml:space="preserve"> административн</w:t>
      </w:r>
      <w:r w:rsidR="004769F3" w:rsidRPr="00C868E2">
        <w:rPr>
          <w:color w:val="000000" w:themeColor="text1"/>
          <w:sz w:val="28"/>
          <w:szCs w:val="28"/>
        </w:rPr>
        <w:t>ый</w:t>
      </w:r>
      <w:r w:rsidR="00871D43" w:rsidRPr="00C868E2">
        <w:rPr>
          <w:color w:val="000000" w:themeColor="text1"/>
          <w:sz w:val="28"/>
          <w:szCs w:val="28"/>
        </w:rPr>
        <w:t xml:space="preserve"> регламент предоставления органами местного самоуправления муниципальных районов (городских округов) Ставропольского края государственной услуги </w:t>
      </w:r>
      <w:r w:rsidR="00BE158C" w:rsidRPr="00C868E2">
        <w:rPr>
          <w:rFonts w:eastAsia="Calibri"/>
          <w:color w:val="000000" w:themeColor="text1"/>
          <w:sz w:val="28"/>
          <w:szCs w:val="28"/>
          <w:lang w:eastAsia="en-US"/>
        </w:rPr>
        <w:t>«</w:t>
      </w:r>
      <w:r w:rsidR="004769F3" w:rsidRPr="00C868E2">
        <w:rPr>
          <w:color w:val="000000" w:themeColor="text1"/>
          <w:sz w:val="28"/>
          <w:szCs w:val="28"/>
        </w:rPr>
        <w:t xml:space="preserve">Предоставление за счет средств бюджета Ставропольского края грантов в форме субсидий гражданам, ведущим личные подсобные хозяйства, на закладку сада </w:t>
      </w:r>
      <w:proofErr w:type="spellStart"/>
      <w:r w:rsidR="004769F3" w:rsidRPr="00C868E2">
        <w:rPr>
          <w:color w:val="000000" w:themeColor="text1"/>
          <w:sz w:val="28"/>
          <w:szCs w:val="28"/>
        </w:rPr>
        <w:t>суперинтенсивного</w:t>
      </w:r>
      <w:proofErr w:type="spellEnd"/>
      <w:r w:rsidR="004769F3" w:rsidRPr="00C868E2">
        <w:rPr>
          <w:color w:val="000000" w:themeColor="text1"/>
          <w:sz w:val="28"/>
          <w:szCs w:val="28"/>
        </w:rPr>
        <w:t xml:space="preserve"> типа</w:t>
      </w:r>
      <w:r w:rsidR="00635875" w:rsidRPr="00C868E2">
        <w:rPr>
          <w:color w:val="000000" w:themeColor="text1"/>
          <w:sz w:val="28"/>
          <w:szCs w:val="28"/>
        </w:rPr>
        <w:t>»</w:t>
      </w:r>
      <w:r w:rsidR="009C52F7">
        <w:rPr>
          <w:color w:val="000000" w:themeColor="text1"/>
          <w:sz w:val="28"/>
          <w:szCs w:val="28"/>
        </w:rPr>
        <w:t>,</w:t>
      </w:r>
      <w:r w:rsidR="004769F3" w:rsidRPr="00C868E2">
        <w:rPr>
          <w:color w:val="000000" w:themeColor="text1"/>
          <w:sz w:val="28"/>
          <w:szCs w:val="28"/>
        </w:rPr>
        <w:t xml:space="preserve"> утвержденный приказом министерства сельского хозяйства</w:t>
      </w:r>
      <w:proofErr w:type="gramEnd"/>
      <w:r w:rsidR="004769F3" w:rsidRPr="00C868E2">
        <w:rPr>
          <w:color w:val="000000" w:themeColor="text1"/>
          <w:sz w:val="28"/>
          <w:szCs w:val="28"/>
        </w:rPr>
        <w:t xml:space="preserve"> Ставропольского края от 29 марта 2018 г. № 93</w:t>
      </w:r>
      <w:r w:rsidR="00FF2BA7">
        <w:rPr>
          <w:color w:val="000000" w:themeColor="text1"/>
          <w:sz w:val="28"/>
          <w:szCs w:val="28"/>
        </w:rPr>
        <w:t>,</w:t>
      </w:r>
      <w:r w:rsidR="004769F3" w:rsidRPr="00C868E2">
        <w:rPr>
          <w:color w:val="000000" w:themeColor="text1"/>
          <w:sz w:val="28"/>
          <w:szCs w:val="28"/>
        </w:rPr>
        <w:t xml:space="preserve"> </w:t>
      </w:r>
      <w:r w:rsidR="00890E6F" w:rsidRPr="00C868E2">
        <w:rPr>
          <w:color w:val="000000" w:themeColor="text1"/>
          <w:sz w:val="28"/>
          <w:szCs w:val="28"/>
        </w:rPr>
        <w:t xml:space="preserve">администрация Петровского </w:t>
      </w:r>
      <w:r w:rsidR="00B4195B" w:rsidRPr="00C868E2">
        <w:rPr>
          <w:color w:val="000000" w:themeColor="text1"/>
          <w:sz w:val="28"/>
          <w:szCs w:val="28"/>
        </w:rPr>
        <w:t>городского округа</w:t>
      </w:r>
      <w:r w:rsidR="00890E6F" w:rsidRPr="00C868E2">
        <w:rPr>
          <w:color w:val="000000" w:themeColor="text1"/>
          <w:sz w:val="28"/>
          <w:szCs w:val="28"/>
        </w:rPr>
        <w:t xml:space="preserve"> Ставропольского края</w:t>
      </w:r>
    </w:p>
    <w:p w:rsidR="00890E6F" w:rsidRPr="00C868E2" w:rsidRDefault="00890E6F" w:rsidP="007231A0">
      <w:pPr>
        <w:jc w:val="both"/>
        <w:rPr>
          <w:color w:val="000000" w:themeColor="text1"/>
          <w:sz w:val="28"/>
          <w:szCs w:val="28"/>
        </w:rPr>
      </w:pPr>
    </w:p>
    <w:p w:rsidR="00890E6F" w:rsidRPr="00C868E2" w:rsidRDefault="00890E6F" w:rsidP="007231A0">
      <w:pPr>
        <w:jc w:val="both"/>
        <w:rPr>
          <w:color w:val="000000" w:themeColor="text1"/>
          <w:sz w:val="28"/>
          <w:szCs w:val="28"/>
        </w:rPr>
      </w:pPr>
    </w:p>
    <w:p w:rsidR="00871D43" w:rsidRPr="00C868E2" w:rsidRDefault="00890E6F" w:rsidP="008B6212">
      <w:pPr>
        <w:jc w:val="both"/>
        <w:rPr>
          <w:color w:val="000000" w:themeColor="text1"/>
          <w:sz w:val="28"/>
          <w:szCs w:val="28"/>
        </w:rPr>
      </w:pPr>
      <w:r w:rsidRPr="00C868E2">
        <w:rPr>
          <w:color w:val="000000" w:themeColor="text1"/>
          <w:sz w:val="28"/>
          <w:szCs w:val="28"/>
        </w:rPr>
        <w:t>ПОСТАНОВЛЯЕТ:</w:t>
      </w:r>
    </w:p>
    <w:p w:rsidR="00871D43" w:rsidRPr="00C868E2" w:rsidRDefault="00871D43" w:rsidP="00AD0844">
      <w:pPr>
        <w:spacing w:line="240" w:lineRule="exact"/>
        <w:jc w:val="both"/>
        <w:rPr>
          <w:color w:val="000000" w:themeColor="text1"/>
          <w:sz w:val="28"/>
          <w:szCs w:val="28"/>
        </w:rPr>
      </w:pPr>
    </w:p>
    <w:p w:rsidR="00871D43" w:rsidRPr="00C868E2" w:rsidRDefault="00871D43" w:rsidP="00AD0844">
      <w:pPr>
        <w:spacing w:line="240" w:lineRule="exact"/>
        <w:jc w:val="both"/>
        <w:rPr>
          <w:color w:val="000000" w:themeColor="text1"/>
          <w:sz w:val="28"/>
          <w:szCs w:val="28"/>
        </w:rPr>
      </w:pPr>
    </w:p>
    <w:p w:rsidR="00E777DE" w:rsidRPr="00C868E2" w:rsidRDefault="00890E6F" w:rsidP="008B6212">
      <w:pPr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E15D80">
        <w:rPr>
          <w:color w:val="000000" w:themeColor="text1"/>
          <w:sz w:val="28"/>
          <w:szCs w:val="28"/>
        </w:rPr>
        <w:t>1.</w:t>
      </w:r>
      <w:r w:rsidR="00E15D80">
        <w:rPr>
          <w:color w:val="000000" w:themeColor="text1"/>
          <w:sz w:val="28"/>
          <w:szCs w:val="28"/>
        </w:rPr>
        <w:t xml:space="preserve"> </w:t>
      </w:r>
      <w:proofErr w:type="gramStart"/>
      <w:r w:rsidR="005A7BFC" w:rsidRPr="00E15D80">
        <w:rPr>
          <w:color w:val="000000" w:themeColor="text1"/>
          <w:sz w:val="28"/>
          <w:szCs w:val="28"/>
        </w:rPr>
        <w:t>Утвердить прилагаемые изменения, которые</w:t>
      </w:r>
      <w:r w:rsidR="00635875" w:rsidRPr="00E15D80">
        <w:rPr>
          <w:color w:val="000000" w:themeColor="text1"/>
          <w:sz w:val="28"/>
          <w:szCs w:val="28"/>
        </w:rPr>
        <w:t xml:space="preserve"> вносятся </w:t>
      </w:r>
      <w:r w:rsidR="009C52F7" w:rsidRPr="00E15D80">
        <w:rPr>
          <w:color w:val="000000" w:themeColor="text1"/>
          <w:sz w:val="28"/>
          <w:szCs w:val="28"/>
        </w:rPr>
        <w:t>в</w:t>
      </w:r>
      <w:r w:rsidR="009C52F7" w:rsidRPr="00E15D80">
        <w:rPr>
          <w:rFonts w:eastAsia="Calibri"/>
          <w:color w:val="000000" w:themeColor="text1"/>
          <w:sz w:val="28"/>
          <w:szCs w:val="28"/>
          <w:lang w:eastAsia="en-US"/>
        </w:rPr>
        <w:t xml:space="preserve"> административный регламент</w:t>
      </w:r>
      <w:r w:rsidR="009C52F7" w:rsidRPr="00E15D80">
        <w:rPr>
          <w:color w:val="000000" w:themeColor="text1"/>
          <w:sz w:val="28"/>
          <w:szCs w:val="28"/>
        </w:rPr>
        <w:t xml:space="preserve"> предоставления администрацией Петровского городского округа Ставропольского края государственной услуги </w:t>
      </w:r>
      <w:r w:rsidR="009C52F7" w:rsidRPr="00E15D80">
        <w:rPr>
          <w:rFonts w:eastAsia="Calibri"/>
          <w:color w:val="000000" w:themeColor="text1"/>
          <w:sz w:val="28"/>
          <w:szCs w:val="28"/>
          <w:lang w:eastAsia="en-US"/>
        </w:rPr>
        <w:t>«</w:t>
      </w:r>
      <w:r w:rsidR="009C52F7" w:rsidRPr="00E15D80">
        <w:rPr>
          <w:color w:val="000000" w:themeColor="text1"/>
          <w:sz w:val="28"/>
          <w:szCs w:val="28"/>
        </w:rPr>
        <w:t>Предоставление за</w:t>
      </w:r>
      <w:r w:rsidR="009C52F7" w:rsidRPr="00C868E2">
        <w:rPr>
          <w:color w:val="000000" w:themeColor="text1"/>
          <w:sz w:val="28"/>
          <w:szCs w:val="28"/>
        </w:rPr>
        <w:t xml:space="preserve"> счет средств бюджета Ставропольского края грантов в форме субсидий гражданам, ведущим личные подсобные хозяйства, на закладку сада </w:t>
      </w:r>
      <w:proofErr w:type="spellStart"/>
      <w:r w:rsidR="009C52F7" w:rsidRPr="00C868E2">
        <w:rPr>
          <w:color w:val="000000" w:themeColor="text1"/>
          <w:sz w:val="28"/>
          <w:szCs w:val="28"/>
        </w:rPr>
        <w:t>суперинтенсивного</w:t>
      </w:r>
      <w:proofErr w:type="spellEnd"/>
      <w:r w:rsidR="009C52F7" w:rsidRPr="00C868E2">
        <w:rPr>
          <w:color w:val="000000" w:themeColor="text1"/>
          <w:sz w:val="28"/>
          <w:szCs w:val="28"/>
        </w:rPr>
        <w:t xml:space="preserve"> типа»</w:t>
      </w:r>
      <w:r w:rsidR="00FF2BA7">
        <w:rPr>
          <w:color w:val="000000" w:themeColor="text1"/>
          <w:sz w:val="28"/>
          <w:szCs w:val="28"/>
        </w:rPr>
        <w:t>,</w:t>
      </w:r>
      <w:r w:rsidR="009C52F7">
        <w:rPr>
          <w:color w:val="000000" w:themeColor="text1"/>
          <w:sz w:val="28"/>
          <w:szCs w:val="28"/>
        </w:rPr>
        <w:t xml:space="preserve"> утвержденный </w:t>
      </w:r>
      <w:r w:rsidR="00635875" w:rsidRPr="00C868E2">
        <w:rPr>
          <w:color w:val="000000" w:themeColor="text1"/>
          <w:sz w:val="28"/>
          <w:szCs w:val="28"/>
        </w:rPr>
        <w:t>постановление</w:t>
      </w:r>
      <w:r w:rsidR="009C52F7">
        <w:rPr>
          <w:color w:val="000000" w:themeColor="text1"/>
          <w:sz w:val="28"/>
          <w:szCs w:val="28"/>
        </w:rPr>
        <w:t>м</w:t>
      </w:r>
      <w:r w:rsidR="00635875" w:rsidRPr="00C868E2">
        <w:rPr>
          <w:color w:val="000000" w:themeColor="text1"/>
          <w:sz w:val="28"/>
          <w:szCs w:val="28"/>
        </w:rPr>
        <w:t xml:space="preserve"> администрации Петровского городского округа Ставропольского края от</w:t>
      </w:r>
      <w:r w:rsidR="005C07FA" w:rsidRPr="00C868E2">
        <w:rPr>
          <w:color w:val="000000" w:themeColor="text1"/>
          <w:sz w:val="28"/>
          <w:szCs w:val="28"/>
        </w:rPr>
        <w:t xml:space="preserve"> 24 сентября </w:t>
      </w:r>
      <w:r w:rsidR="00635875" w:rsidRPr="00C868E2">
        <w:rPr>
          <w:color w:val="000000" w:themeColor="text1"/>
          <w:sz w:val="28"/>
          <w:szCs w:val="28"/>
        </w:rPr>
        <w:t>201</w:t>
      </w:r>
      <w:r w:rsidR="004769F3" w:rsidRPr="00C868E2">
        <w:rPr>
          <w:color w:val="000000" w:themeColor="text1"/>
          <w:sz w:val="28"/>
          <w:szCs w:val="28"/>
        </w:rPr>
        <w:t>9 г. №</w:t>
      </w:r>
      <w:r w:rsidR="009C52F7">
        <w:rPr>
          <w:color w:val="000000" w:themeColor="text1"/>
          <w:sz w:val="28"/>
          <w:szCs w:val="28"/>
        </w:rPr>
        <w:t xml:space="preserve"> 1948 </w:t>
      </w:r>
      <w:r w:rsidR="007B3A67" w:rsidRPr="00C868E2">
        <w:rPr>
          <w:color w:val="000000" w:themeColor="text1"/>
          <w:sz w:val="28"/>
          <w:szCs w:val="28"/>
        </w:rPr>
        <w:t xml:space="preserve">(далее </w:t>
      </w:r>
      <w:r w:rsidR="00747134" w:rsidRPr="00C868E2">
        <w:rPr>
          <w:color w:val="000000" w:themeColor="text1"/>
          <w:sz w:val="28"/>
          <w:szCs w:val="28"/>
        </w:rPr>
        <w:t xml:space="preserve">- </w:t>
      </w:r>
      <w:r w:rsidR="009C52F7">
        <w:rPr>
          <w:color w:val="000000" w:themeColor="text1"/>
          <w:sz w:val="28"/>
          <w:szCs w:val="28"/>
        </w:rPr>
        <w:t xml:space="preserve">изменения в </w:t>
      </w:r>
      <w:r w:rsidR="00871D43" w:rsidRPr="00C868E2">
        <w:rPr>
          <w:color w:val="000000" w:themeColor="text1"/>
          <w:sz w:val="28"/>
          <w:szCs w:val="28"/>
        </w:rPr>
        <w:t>административный регламент)</w:t>
      </w:r>
      <w:r w:rsidR="00AD0844" w:rsidRPr="00C868E2">
        <w:rPr>
          <w:color w:val="000000" w:themeColor="text1"/>
          <w:sz w:val="28"/>
          <w:szCs w:val="28"/>
        </w:rPr>
        <w:t>.</w:t>
      </w:r>
      <w:proofErr w:type="gramEnd"/>
    </w:p>
    <w:p w:rsidR="00E777DE" w:rsidRPr="00C868E2" w:rsidRDefault="00E777DE" w:rsidP="00B56C6C">
      <w:pPr>
        <w:rPr>
          <w:color w:val="000000" w:themeColor="text1"/>
          <w:sz w:val="28"/>
          <w:szCs w:val="28"/>
        </w:rPr>
      </w:pPr>
    </w:p>
    <w:p w:rsidR="00890E6F" w:rsidRPr="00C868E2" w:rsidRDefault="00890E6F" w:rsidP="00CA471A">
      <w:pPr>
        <w:ind w:firstLine="709"/>
        <w:jc w:val="both"/>
        <w:rPr>
          <w:color w:val="000000" w:themeColor="text1"/>
          <w:sz w:val="28"/>
          <w:szCs w:val="28"/>
        </w:rPr>
      </w:pPr>
      <w:r w:rsidRPr="00C868E2">
        <w:rPr>
          <w:color w:val="000000" w:themeColor="text1"/>
          <w:sz w:val="28"/>
          <w:szCs w:val="28"/>
        </w:rPr>
        <w:t xml:space="preserve">2. Отделу сельского хозяйства и охраны окружающей среды администрации Петровского </w:t>
      </w:r>
      <w:r w:rsidR="00B4195B" w:rsidRPr="00C868E2">
        <w:rPr>
          <w:color w:val="000000" w:themeColor="text1"/>
          <w:sz w:val="28"/>
          <w:szCs w:val="28"/>
        </w:rPr>
        <w:t>городского округа</w:t>
      </w:r>
      <w:r w:rsidRPr="00C868E2">
        <w:rPr>
          <w:color w:val="000000" w:themeColor="text1"/>
          <w:sz w:val="28"/>
          <w:szCs w:val="28"/>
        </w:rPr>
        <w:t xml:space="preserve"> Ставропольского края обеспечить выполнение </w:t>
      </w:r>
      <w:r w:rsidR="00AD0844" w:rsidRPr="00C868E2">
        <w:rPr>
          <w:color w:val="000000" w:themeColor="text1"/>
          <w:sz w:val="28"/>
          <w:szCs w:val="28"/>
        </w:rPr>
        <w:t>административного регламента с учетом внесенных изменений.</w:t>
      </w:r>
    </w:p>
    <w:p w:rsidR="00890E6F" w:rsidRPr="00C868E2" w:rsidRDefault="00890E6F" w:rsidP="00CA471A">
      <w:pPr>
        <w:ind w:firstLine="709"/>
        <w:jc w:val="both"/>
        <w:rPr>
          <w:color w:val="000000" w:themeColor="text1"/>
          <w:sz w:val="28"/>
          <w:szCs w:val="28"/>
        </w:rPr>
      </w:pPr>
    </w:p>
    <w:p w:rsidR="00890E6F" w:rsidRPr="00C868E2" w:rsidRDefault="00890E6F" w:rsidP="00CA471A">
      <w:pPr>
        <w:ind w:firstLine="709"/>
        <w:jc w:val="both"/>
        <w:rPr>
          <w:color w:val="000000" w:themeColor="text1"/>
          <w:sz w:val="28"/>
          <w:szCs w:val="28"/>
        </w:rPr>
      </w:pPr>
      <w:r w:rsidRPr="00C868E2">
        <w:rPr>
          <w:color w:val="000000" w:themeColor="text1"/>
          <w:sz w:val="28"/>
          <w:szCs w:val="28"/>
        </w:rPr>
        <w:lastRenderedPageBreak/>
        <w:t xml:space="preserve">3. </w:t>
      </w:r>
      <w:proofErr w:type="gramStart"/>
      <w:r w:rsidR="00625990" w:rsidRPr="00C868E2">
        <w:rPr>
          <w:color w:val="000000" w:themeColor="text1"/>
          <w:sz w:val="28"/>
          <w:szCs w:val="28"/>
        </w:rPr>
        <w:t>Р</w:t>
      </w:r>
      <w:r w:rsidR="00E777DE" w:rsidRPr="00C868E2">
        <w:rPr>
          <w:color w:val="000000" w:themeColor="text1"/>
          <w:sz w:val="28"/>
          <w:szCs w:val="28"/>
        </w:rPr>
        <w:t>азместить</w:t>
      </w:r>
      <w:proofErr w:type="gramEnd"/>
      <w:r w:rsidR="00E15D80">
        <w:rPr>
          <w:color w:val="000000" w:themeColor="text1"/>
          <w:sz w:val="28"/>
          <w:szCs w:val="28"/>
        </w:rPr>
        <w:t xml:space="preserve"> </w:t>
      </w:r>
      <w:r w:rsidR="00871D43" w:rsidRPr="00C868E2">
        <w:rPr>
          <w:color w:val="000000" w:themeColor="text1"/>
          <w:sz w:val="28"/>
          <w:szCs w:val="28"/>
        </w:rPr>
        <w:t>настоящее постановление</w:t>
      </w:r>
      <w:r w:rsidR="00E15D80">
        <w:rPr>
          <w:color w:val="000000" w:themeColor="text1"/>
          <w:sz w:val="28"/>
          <w:szCs w:val="28"/>
        </w:rPr>
        <w:t xml:space="preserve"> </w:t>
      </w:r>
      <w:r w:rsidR="004037AF" w:rsidRPr="00C868E2">
        <w:rPr>
          <w:color w:val="000000" w:themeColor="text1"/>
          <w:sz w:val="28"/>
          <w:szCs w:val="28"/>
        </w:rPr>
        <w:t xml:space="preserve">на официальном сайте администрации Петровского </w:t>
      </w:r>
      <w:r w:rsidR="00B4195B" w:rsidRPr="00C868E2">
        <w:rPr>
          <w:color w:val="000000" w:themeColor="text1"/>
          <w:sz w:val="28"/>
          <w:szCs w:val="28"/>
        </w:rPr>
        <w:t xml:space="preserve">городского округа </w:t>
      </w:r>
      <w:r w:rsidR="004037AF" w:rsidRPr="00C868E2">
        <w:rPr>
          <w:color w:val="000000" w:themeColor="text1"/>
          <w:sz w:val="28"/>
          <w:szCs w:val="28"/>
        </w:rPr>
        <w:t>Ставропольского края</w:t>
      </w:r>
      <w:r w:rsidR="00E777DE" w:rsidRPr="00C868E2">
        <w:rPr>
          <w:color w:val="000000" w:themeColor="text1"/>
          <w:sz w:val="28"/>
          <w:szCs w:val="28"/>
        </w:rPr>
        <w:t xml:space="preserve"> в </w:t>
      </w:r>
      <w:r w:rsidR="00077058" w:rsidRPr="00C868E2">
        <w:rPr>
          <w:color w:val="000000" w:themeColor="text1"/>
          <w:sz w:val="28"/>
          <w:szCs w:val="28"/>
        </w:rPr>
        <w:t>информационно-телек</w:t>
      </w:r>
      <w:r w:rsidR="007E1687" w:rsidRPr="00C868E2">
        <w:rPr>
          <w:color w:val="000000" w:themeColor="text1"/>
          <w:sz w:val="28"/>
          <w:szCs w:val="28"/>
        </w:rPr>
        <w:t>оммуникационной сети «Интернет»</w:t>
      </w:r>
      <w:r w:rsidR="004037AF" w:rsidRPr="00C868E2">
        <w:rPr>
          <w:color w:val="000000" w:themeColor="text1"/>
          <w:sz w:val="28"/>
          <w:szCs w:val="28"/>
        </w:rPr>
        <w:t>.</w:t>
      </w:r>
    </w:p>
    <w:p w:rsidR="007231A0" w:rsidRPr="00C868E2" w:rsidRDefault="007231A0" w:rsidP="00CA471A">
      <w:pPr>
        <w:ind w:firstLine="709"/>
        <w:jc w:val="both"/>
        <w:rPr>
          <w:color w:val="000000" w:themeColor="text1"/>
          <w:sz w:val="28"/>
          <w:szCs w:val="28"/>
        </w:rPr>
      </w:pPr>
    </w:p>
    <w:p w:rsidR="00F14405" w:rsidRPr="00C868E2" w:rsidRDefault="00AD0844" w:rsidP="00CA471A">
      <w:pPr>
        <w:ind w:firstLine="709"/>
        <w:jc w:val="both"/>
        <w:rPr>
          <w:color w:val="000000" w:themeColor="text1"/>
          <w:sz w:val="28"/>
          <w:szCs w:val="28"/>
        </w:rPr>
      </w:pPr>
      <w:r w:rsidRPr="00C868E2">
        <w:rPr>
          <w:color w:val="000000" w:themeColor="text1"/>
          <w:sz w:val="28"/>
          <w:szCs w:val="28"/>
        </w:rPr>
        <w:t>4</w:t>
      </w:r>
      <w:r w:rsidR="00187EAF" w:rsidRPr="00C868E2">
        <w:rPr>
          <w:color w:val="000000" w:themeColor="text1"/>
          <w:sz w:val="28"/>
          <w:szCs w:val="28"/>
        </w:rPr>
        <w:t>.</w:t>
      </w:r>
      <w:r w:rsidR="00E15D80">
        <w:rPr>
          <w:color w:val="000000" w:themeColor="text1"/>
          <w:sz w:val="28"/>
          <w:szCs w:val="28"/>
        </w:rPr>
        <w:t xml:space="preserve"> </w:t>
      </w:r>
      <w:proofErr w:type="gramStart"/>
      <w:r w:rsidR="00077058" w:rsidRPr="00C868E2">
        <w:rPr>
          <w:color w:val="000000" w:themeColor="text1"/>
          <w:sz w:val="28"/>
          <w:szCs w:val="28"/>
        </w:rPr>
        <w:t>Контроль за</w:t>
      </w:r>
      <w:proofErr w:type="gramEnd"/>
      <w:r w:rsidR="00077058" w:rsidRPr="00C868E2">
        <w:rPr>
          <w:color w:val="000000" w:themeColor="text1"/>
          <w:sz w:val="28"/>
          <w:szCs w:val="28"/>
        </w:rPr>
        <w:t xml:space="preserve"> выполнением настоящего постановления возложить на заместителя главы администрации Петровского </w:t>
      </w:r>
      <w:r w:rsidR="00625990" w:rsidRPr="00C868E2">
        <w:rPr>
          <w:color w:val="000000" w:themeColor="text1"/>
          <w:sz w:val="28"/>
          <w:szCs w:val="28"/>
        </w:rPr>
        <w:t>городского округа</w:t>
      </w:r>
      <w:r w:rsidR="00077058" w:rsidRPr="00C868E2">
        <w:rPr>
          <w:color w:val="000000" w:themeColor="text1"/>
          <w:sz w:val="28"/>
          <w:szCs w:val="28"/>
        </w:rPr>
        <w:t xml:space="preserve"> Став</w:t>
      </w:r>
      <w:r w:rsidR="00625990" w:rsidRPr="00C868E2">
        <w:rPr>
          <w:color w:val="000000" w:themeColor="text1"/>
          <w:sz w:val="28"/>
          <w:szCs w:val="28"/>
        </w:rPr>
        <w:t xml:space="preserve">ропольского края </w:t>
      </w:r>
      <w:proofErr w:type="spellStart"/>
      <w:r w:rsidR="00625990" w:rsidRPr="00C868E2">
        <w:rPr>
          <w:color w:val="000000" w:themeColor="text1"/>
          <w:sz w:val="28"/>
          <w:szCs w:val="28"/>
        </w:rPr>
        <w:t>Барыленко</w:t>
      </w:r>
      <w:proofErr w:type="spellEnd"/>
      <w:r w:rsidR="00625990" w:rsidRPr="00C868E2">
        <w:rPr>
          <w:color w:val="000000" w:themeColor="text1"/>
          <w:sz w:val="28"/>
          <w:szCs w:val="28"/>
        </w:rPr>
        <w:t xml:space="preserve"> В.Д</w:t>
      </w:r>
      <w:r w:rsidR="00FF2BA7">
        <w:rPr>
          <w:color w:val="000000" w:themeColor="text1"/>
          <w:sz w:val="28"/>
          <w:szCs w:val="28"/>
        </w:rPr>
        <w:t>.</w:t>
      </w:r>
    </w:p>
    <w:p w:rsidR="00C76A15" w:rsidRPr="00C868E2" w:rsidRDefault="00C76A15" w:rsidP="007231A0">
      <w:pPr>
        <w:pStyle w:val="a5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76019" w:rsidRPr="00C868E2" w:rsidRDefault="00AD0844" w:rsidP="004F1F91">
      <w:pPr>
        <w:pStyle w:val="a5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868E2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7A45AC" w:rsidRPr="00C868E2">
        <w:rPr>
          <w:rFonts w:ascii="Times New Roman" w:hAnsi="Times New Roman"/>
          <w:color w:val="000000" w:themeColor="text1"/>
          <w:sz w:val="28"/>
          <w:szCs w:val="28"/>
        </w:rPr>
        <w:t xml:space="preserve">. Настоящее постановление вступает в силу со дня его официального опубликования в газете «Вестник Петровского </w:t>
      </w:r>
      <w:r w:rsidR="00E17A27" w:rsidRPr="00C868E2">
        <w:rPr>
          <w:rFonts w:ascii="Times New Roman" w:hAnsi="Times New Roman"/>
          <w:color w:val="000000" w:themeColor="text1"/>
          <w:sz w:val="28"/>
          <w:szCs w:val="28"/>
        </w:rPr>
        <w:t>городского округа</w:t>
      </w:r>
      <w:r w:rsidR="007A45AC" w:rsidRPr="00C868E2">
        <w:rPr>
          <w:rFonts w:ascii="Times New Roman" w:hAnsi="Times New Roman"/>
          <w:color w:val="000000" w:themeColor="text1"/>
          <w:sz w:val="28"/>
          <w:szCs w:val="28"/>
        </w:rPr>
        <w:t xml:space="preserve">».  </w:t>
      </w:r>
    </w:p>
    <w:p w:rsidR="008B6212" w:rsidRPr="00C868E2" w:rsidRDefault="008B6212" w:rsidP="00C868E2">
      <w:pPr>
        <w:pStyle w:val="a5"/>
        <w:spacing w:line="240" w:lineRule="exact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868E2" w:rsidRPr="00C868E2" w:rsidRDefault="00C868E2" w:rsidP="00C868E2">
      <w:pPr>
        <w:pStyle w:val="a5"/>
        <w:spacing w:line="240" w:lineRule="exact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B6212" w:rsidRPr="00C868E2" w:rsidRDefault="008B6212" w:rsidP="00C868E2">
      <w:pPr>
        <w:pStyle w:val="ConsNonformat"/>
        <w:widowControl/>
        <w:spacing w:line="240" w:lineRule="exact"/>
        <w:ind w:righ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6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</w:t>
      </w:r>
      <w:proofErr w:type="gramStart"/>
      <w:r w:rsidRPr="00C868E2">
        <w:rPr>
          <w:rFonts w:ascii="Times New Roman" w:hAnsi="Times New Roman" w:cs="Times New Roman"/>
          <w:color w:val="000000" w:themeColor="text1"/>
          <w:sz w:val="28"/>
          <w:szCs w:val="28"/>
        </w:rPr>
        <w:t>Петровского</w:t>
      </w:r>
      <w:proofErr w:type="gramEnd"/>
    </w:p>
    <w:p w:rsidR="008B6212" w:rsidRPr="00AC79D7" w:rsidRDefault="008B6212" w:rsidP="00C868E2">
      <w:pPr>
        <w:pStyle w:val="ConsNonformat"/>
        <w:widowControl/>
        <w:spacing w:line="240" w:lineRule="exact"/>
        <w:ind w:righ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79D7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 округа</w:t>
      </w:r>
    </w:p>
    <w:p w:rsidR="008B6212" w:rsidRPr="00AC79D7" w:rsidRDefault="008B6212" w:rsidP="00C868E2">
      <w:pPr>
        <w:pStyle w:val="ConsNonformat"/>
        <w:widowControl/>
        <w:spacing w:line="240" w:lineRule="exact"/>
        <w:ind w:righ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79D7">
        <w:rPr>
          <w:rFonts w:ascii="Times New Roman" w:hAnsi="Times New Roman" w:cs="Times New Roman"/>
          <w:color w:val="000000" w:themeColor="text1"/>
          <w:sz w:val="28"/>
          <w:szCs w:val="28"/>
        </w:rPr>
        <w:t>Ставропольского края</w:t>
      </w:r>
      <w:r w:rsidRPr="00AC79D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C79D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C79D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C79D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C79D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E15D80" w:rsidRPr="00AC79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</w:t>
      </w:r>
      <w:proofErr w:type="spellStart"/>
      <w:r w:rsidRPr="00AC79D7">
        <w:rPr>
          <w:rFonts w:ascii="Times New Roman" w:hAnsi="Times New Roman" w:cs="Times New Roman"/>
          <w:color w:val="000000" w:themeColor="text1"/>
          <w:sz w:val="28"/>
          <w:szCs w:val="28"/>
        </w:rPr>
        <w:t>А.А.Захарченко</w:t>
      </w:r>
      <w:proofErr w:type="spellEnd"/>
    </w:p>
    <w:p w:rsidR="008B6212" w:rsidRPr="00AC79D7" w:rsidRDefault="008B6212" w:rsidP="00C868E2">
      <w:pPr>
        <w:pStyle w:val="a5"/>
        <w:spacing w:line="240" w:lineRule="exact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B6212" w:rsidRPr="00AC79D7" w:rsidRDefault="008B6212" w:rsidP="00C868E2">
      <w:pPr>
        <w:pStyle w:val="a5"/>
        <w:spacing w:line="240" w:lineRule="exact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B6212" w:rsidRPr="00233E89" w:rsidRDefault="008B6212" w:rsidP="00C868E2">
      <w:pPr>
        <w:pStyle w:val="a5"/>
        <w:spacing w:line="240" w:lineRule="exact"/>
        <w:ind w:firstLine="708"/>
        <w:jc w:val="both"/>
        <w:rPr>
          <w:rFonts w:ascii="Times New Roman" w:hAnsi="Times New Roman"/>
          <w:color w:val="FFFFFF" w:themeColor="background1"/>
          <w:sz w:val="24"/>
          <w:szCs w:val="24"/>
        </w:rPr>
      </w:pPr>
    </w:p>
    <w:p w:rsidR="008B6212" w:rsidRPr="00233E89" w:rsidRDefault="008B6212" w:rsidP="00C868E2">
      <w:pPr>
        <w:shd w:val="clear" w:color="auto" w:fill="FFFFFF"/>
        <w:spacing w:line="240" w:lineRule="exact"/>
        <w:jc w:val="both"/>
        <w:rPr>
          <w:color w:val="FFFFFF" w:themeColor="background1"/>
          <w:sz w:val="28"/>
          <w:szCs w:val="28"/>
        </w:rPr>
      </w:pPr>
      <w:r w:rsidRPr="00233E89">
        <w:rPr>
          <w:color w:val="FFFFFF" w:themeColor="background1"/>
          <w:sz w:val="28"/>
          <w:szCs w:val="28"/>
        </w:rPr>
        <w:t>Проект постановления вносит заместитель главы администрации Петровского городского округа Ставропольского края</w:t>
      </w: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3063"/>
        <w:gridCol w:w="3171"/>
        <w:gridCol w:w="3122"/>
      </w:tblGrid>
      <w:tr w:rsidR="00233E89" w:rsidRPr="00233E89" w:rsidTr="00C868E2">
        <w:tc>
          <w:tcPr>
            <w:tcW w:w="3063" w:type="dxa"/>
          </w:tcPr>
          <w:p w:rsidR="008B6212" w:rsidRPr="00233E89" w:rsidRDefault="008B6212" w:rsidP="00C868E2">
            <w:pPr>
              <w:pStyle w:val="a3"/>
              <w:spacing w:line="240" w:lineRule="exact"/>
              <w:ind w:left="-108"/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3171" w:type="dxa"/>
          </w:tcPr>
          <w:p w:rsidR="008B6212" w:rsidRPr="00233E89" w:rsidRDefault="008B6212" w:rsidP="00C868E2">
            <w:pPr>
              <w:spacing w:line="240" w:lineRule="exact"/>
              <w:jc w:val="both"/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3122" w:type="dxa"/>
          </w:tcPr>
          <w:p w:rsidR="008B6212" w:rsidRPr="00233E89" w:rsidRDefault="00E15D80" w:rsidP="00C868E2">
            <w:pPr>
              <w:pStyle w:val="a3"/>
              <w:spacing w:line="240" w:lineRule="exact"/>
              <w:jc w:val="both"/>
              <w:rPr>
                <w:color w:val="FFFFFF" w:themeColor="background1"/>
              </w:rPr>
            </w:pPr>
            <w:r w:rsidRPr="00233E89">
              <w:rPr>
                <w:color w:val="FFFFFF" w:themeColor="background1"/>
              </w:rPr>
              <w:t xml:space="preserve">               </w:t>
            </w:r>
            <w:proofErr w:type="spellStart"/>
            <w:r w:rsidR="008B6212" w:rsidRPr="00233E89">
              <w:rPr>
                <w:color w:val="FFFFFF" w:themeColor="background1"/>
              </w:rPr>
              <w:t>В.Д.Барыленко</w:t>
            </w:r>
            <w:proofErr w:type="spellEnd"/>
          </w:p>
        </w:tc>
      </w:tr>
    </w:tbl>
    <w:p w:rsidR="008B6212" w:rsidRPr="00233E89" w:rsidRDefault="008B6212" w:rsidP="00C868E2">
      <w:pPr>
        <w:pStyle w:val="ConsPlusNormal"/>
        <w:widowControl/>
        <w:spacing w:line="240" w:lineRule="exact"/>
        <w:ind w:right="-59" w:firstLine="0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FF2BA7" w:rsidRPr="00233E89" w:rsidRDefault="00FF2BA7" w:rsidP="00C868E2">
      <w:pPr>
        <w:pStyle w:val="ConsPlusNormal"/>
        <w:widowControl/>
        <w:spacing w:line="240" w:lineRule="exact"/>
        <w:ind w:right="-59" w:firstLine="0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8B6212" w:rsidRPr="00233E89" w:rsidRDefault="008B6212" w:rsidP="00C868E2">
      <w:pPr>
        <w:pStyle w:val="ConsPlusNormal"/>
        <w:widowControl/>
        <w:spacing w:line="240" w:lineRule="exact"/>
        <w:ind w:right="-59" w:firstLine="0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233E89">
        <w:rPr>
          <w:rFonts w:ascii="Times New Roman" w:hAnsi="Times New Roman" w:cs="Times New Roman"/>
          <w:color w:val="FFFFFF" w:themeColor="background1"/>
          <w:sz w:val="28"/>
          <w:szCs w:val="28"/>
        </w:rPr>
        <w:t>Визируют:</w:t>
      </w:r>
    </w:p>
    <w:p w:rsidR="008B6212" w:rsidRPr="00233E89" w:rsidRDefault="008B6212" w:rsidP="00C868E2">
      <w:pPr>
        <w:pStyle w:val="ConsPlusNormal"/>
        <w:widowControl/>
        <w:spacing w:line="240" w:lineRule="exact"/>
        <w:ind w:right="-59" w:firstLine="0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8B6212" w:rsidRPr="00233E89" w:rsidRDefault="008B6212" w:rsidP="00C868E2">
      <w:pPr>
        <w:pStyle w:val="ConsPlusNormal"/>
        <w:widowControl/>
        <w:spacing w:line="240" w:lineRule="exact"/>
        <w:ind w:right="-59" w:firstLine="0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8B6212" w:rsidRPr="00233E89" w:rsidRDefault="008B6212" w:rsidP="00C868E2">
      <w:pPr>
        <w:spacing w:line="240" w:lineRule="exact"/>
        <w:jc w:val="both"/>
        <w:rPr>
          <w:color w:val="FFFFFF" w:themeColor="background1"/>
          <w:sz w:val="28"/>
          <w:szCs w:val="28"/>
        </w:rPr>
      </w:pPr>
      <w:r w:rsidRPr="00233E89">
        <w:rPr>
          <w:color w:val="FFFFFF" w:themeColor="background1"/>
          <w:sz w:val="28"/>
          <w:szCs w:val="28"/>
        </w:rPr>
        <w:t>Начальник отдела информационных технологий</w:t>
      </w:r>
    </w:p>
    <w:p w:rsidR="008B6212" w:rsidRPr="00233E89" w:rsidRDefault="008B6212" w:rsidP="00C868E2">
      <w:pPr>
        <w:spacing w:line="240" w:lineRule="exact"/>
        <w:jc w:val="both"/>
        <w:rPr>
          <w:color w:val="FFFFFF" w:themeColor="background1"/>
          <w:sz w:val="28"/>
          <w:szCs w:val="28"/>
        </w:rPr>
      </w:pPr>
      <w:r w:rsidRPr="00233E89">
        <w:rPr>
          <w:color w:val="FFFFFF" w:themeColor="background1"/>
          <w:sz w:val="28"/>
          <w:szCs w:val="28"/>
        </w:rPr>
        <w:t xml:space="preserve">и электронных услуг администрации </w:t>
      </w:r>
    </w:p>
    <w:p w:rsidR="008B6212" w:rsidRPr="00233E89" w:rsidRDefault="008B6212" w:rsidP="00C868E2">
      <w:pPr>
        <w:spacing w:line="240" w:lineRule="exact"/>
        <w:jc w:val="both"/>
        <w:rPr>
          <w:color w:val="FFFFFF" w:themeColor="background1"/>
          <w:sz w:val="28"/>
          <w:szCs w:val="28"/>
        </w:rPr>
      </w:pPr>
      <w:r w:rsidRPr="00233E89">
        <w:rPr>
          <w:color w:val="FFFFFF" w:themeColor="background1"/>
          <w:sz w:val="28"/>
          <w:szCs w:val="28"/>
        </w:rPr>
        <w:t>Петровского городского округа</w:t>
      </w:r>
    </w:p>
    <w:p w:rsidR="008B6212" w:rsidRPr="00233E89" w:rsidRDefault="008B6212" w:rsidP="00C868E2">
      <w:pPr>
        <w:spacing w:line="240" w:lineRule="exact"/>
        <w:jc w:val="both"/>
        <w:rPr>
          <w:color w:val="FFFFFF" w:themeColor="background1"/>
          <w:sz w:val="28"/>
          <w:szCs w:val="28"/>
        </w:rPr>
      </w:pPr>
      <w:r w:rsidRPr="00233E89">
        <w:rPr>
          <w:color w:val="FFFFFF" w:themeColor="background1"/>
          <w:sz w:val="28"/>
          <w:szCs w:val="28"/>
        </w:rPr>
        <w:t xml:space="preserve">Ставропольского края                                                      </w:t>
      </w:r>
      <w:r w:rsidR="00E15D80" w:rsidRPr="00233E89">
        <w:rPr>
          <w:color w:val="FFFFFF" w:themeColor="background1"/>
          <w:sz w:val="28"/>
          <w:szCs w:val="28"/>
        </w:rPr>
        <w:t xml:space="preserve">           </w:t>
      </w:r>
      <w:r w:rsidRPr="00233E89">
        <w:rPr>
          <w:color w:val="FFFFFF" w:themeColor="background1"/>
          <w:sz w:val="28"/>
          <w:szCs w:val="28"/>
        </w:rPr>
        <w:t xml:space="preserve">    </w:t>
      </w:r>
      <w:proofErr w:type="spellStart"/>
      <w:r w:rsidRPr="00233E89">
        <w:rPr>
          <w:color w:val="FFFFFF" w:themeColor="background1"/>
          <w:sz w:val="28"/>
          <w:szCs w:val="28"/>
        </w:rPr>
        <w:t>И.В.Сыроватко</w:t>
      </w:r>
      <w:proofErr w:type="spellEnd"/>
    </w:p>
    <w:p w:rsidR="008B6212" w:rsidRPr="00233E89" w:rsidRDefault="008B6212" w:rsidP="00C868E2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8B6212" w:rsidRPr="00233E89" w:rsidRDefault="008B6212" w:rsidP="00C868E2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8B6212" w:rsidRPr="00233E89" w:rsidRDefault="008B6212" w:rsidP="00C868E2">
      <w:pPr>
        <w:spacing w:line="240" w:lineRule="exact"/>
        <w:jc w:val="both"/>
        <w:rPr>
          <w:color w:val="FFFFFF" w:themeColor="background1"/>
          <w:sz w:val="28"/>
          <w:szCs w:val="28"/>
        </w:rPr>
      </w:pPr>
      <w:r w:rsidRPr="00233E89">
        <w:rPr>
          <w:color w:val="FFFFFF" w:themeColor="background1"/>
          <w:sz w:val="28"/>
          <w:szCs w:val="28"/>
        </w:rPr>
        <w:t xml:space="preserve">Начальник правового отдела администрации </w:t>
      </w:r>
    </w:p>
    <w:p w:rsidR="008B6212" w:rsidRPr="00233E89" w:rsidRDefault="008B6212" w:rsidP="00C868E2">
      <w:pPr>
        <w:spacing w:line="240" w:lineRule="exact"/>
        <w:jc w:val="both"/>
        <w:rPr>
          <w:color w:val="FFFFFF" w:themeColor="background1"/>
          <w:sz w:val="28"/>
          <w:szCs w:val="28"/>
        </w:rPr>
      </w:pPr>
      <w:r w:rsidRPr="00233E89">
        <w:rPr>
          <w:color w:val="FFFFFF" w:themeColor="background1"/>
          <w:sz w:val="28"/>
          <w:szCs w:val="28"/>
        </w:rPr>
        <w:t xml:space="preserve">Петровского городского округа </w:t>
      </w:r>
    </w:p>
    <w:p w:rsidR="008B6212" w:rsidRPr="00233E89" w:rsidRDefault="008B6212" w:rsidP="00C868E2">
      <w:pPr>
        <w:spacing w:line="240" w:lineRule="exact"/>
        <w:jc w:val="both"/>
        <w:rPr>
          <w:color w:val="FFFFFF" w:themeColor="background1"/>
          <w:sz w:val="28"/>
          <w:szCs w:val="28"/>
        </w:rPr>
      </w:pPr>
      <w:r w:rsidRPr="00233E89">
        <w:rPr>
          <w:color w:val="FFFFFF" w:themeColor="background1"/>
          <w:sz w:val="28"/>
          <w:szCs w:val="28"/>
        </w:rPr>
        <w:t>Ставропольского края</w:t>
      </w:r>
      <w:r w:rsidRPr="00233E89">
        <w:rPr>
          <w:color w:val="FFFFFF" w:themeColor="background1"/>
          <w:sz w:val="28"/>
          <w:szCs w:val="28"/>
        </w:rPr>
        <w:tab/>
      </w:r>
      <w:r w:rsidRPr="00233E89">
        <w:rPr>
          <w:color w:val="FFFFFF" w:themeColor="background1"/>
          <w:sz w:val="28"/>
          <w:szCs w:val="28"/>
        </w:rPr>
        <w:tab/>
      </w:r>
      <w:r w:rsidRPr="00233E89">
        <w:rPr>
          <w:color w:val="FFFFFF" w:themeColor="background1"/>
          <w:sz w:val="28"/>
          <w:szCs w:val="28"/>
        </w:rPr>
        <w:tab/>
      </w:r>
      <w:r w:rsidRPr="00233E89">
        <w:rPr>
          <w:color w:val="FFFFFF" w:themeColor="background1"/>
          <w:sz w:val="28"/>
          <w:szCs w:val="28"/>
        </w:rPr>
        <w:tab/>
      </w:r>
      <w:r w:rsidRPr="00233E89">
        <w:rPr>
          <w:color w:val="FFFFFF" w:themeColor="background1"/>
          <w:sz w:val="28"/>
          <w:szCs w:val="28"/>
        </w:rPr>
        <w:tab/>
      </w:r>
      <w:r w:rsidR="00E15D80" w:rsidRPr="00233E89">
        <w:rPr>
          <w:color w:val="FFFFFF" w:themeColor="background1"/>
          <w:sz w:val="28"/>
          <w:szCs w:val="28"/>
        </w:rPr>
        <w:t xml:space="preserve">                            </w:t>
      </w:r>
      <w:proofErr w:type="spellStart"/>
      <w:r w:rsidRPr="00233E89">
        <w:rPr>
          <w:color w:val="FFFFFF" w:themeColor="background1"/>
          <w:sz w:val="28"/>
          <w:szCs w:val="28"/>
        </w:rPr>
        <w:t>О.А.Нехаенко</w:t>
      </w:r>
      <w:proofErr w:type="spellEnd"/>
    </w:p>
    <w:p w:rsidR="008B6212" w:rsidRPr="00233E89" w:rsidRDefault="008B6212" w:rsidP="00C868E2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8B6212" w:rsidRPr="00233E89" w:rsidRDefault="008B6212" w:rsidP="00C868E2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8B6212" w:rsidRPr="00233E89" w:rsidRDefault="008B6212" w:rsidP="00C868E2">
      <w:pPr>
        <w:spacing w:line="240" w:lineRule="exact"/>
        <w:jc w:val="both"/>
        <w:rPr>
          <w:rFonts w:eastAsia="Calibri"/>
          <w:color w:val="FFFFFF" w:themeColor="background1"/>
          <w:sz w:val="28"/>
          <w:szCs w:val="28"/>
          <w:lang w:eastAsia="en-US"/>
        </w:rPr>
      </w:pPr>
      <w:r w:rsidRPr="00233E89">
        <w:rPr>
          <w:rFonts w:eastAsia="Calibri"/>
          <w:color w:val="FFFFFF" w:themeColor="background1"/>
          <w:sz w:val="28"/>
          <w:szCs w:val="28"/>
          <w:lang w:eastAsia="en-US"/>
        </w:rPr>
        <w:t xml:space="preserve">Начальник отдела </w:t>
      </w:r>
      <w:proofErr w:type="gramStart"/>
      <w:r w:rsidRPr="00233E89">
        <w:rPr>
          <w:rFonts w:eastAsia="Calibri"/>
          <w:color w:val="FFFFFF" w:themeColor="background1"/>
          <w:sz w:val="28"/>
          <w:szCs w:val="28"/>
          <w:lang w:eastAsia="en-US"/>
        </w:rPr>
        <w:t>по</w:t>
      </w:r>
      <w:proofErr w:type="gramEnd"/>
      <w:r w:rsidRPr="00233E89">
        <w:rPr>
          <w:rFonts w:eastAsia="Calibri"/>
          <w:color w:val="FFFFFF" w:themeColor="background1"/>
          <w:sz w:val="28"/>
          <w:szCs w:val="28"/>
          <w:lang w:eastAsia="en-US"/>
        </w:rPr>
        <w:t xml:space="preserve"> организационно - </w:t>
      </w:r>
    </w:p>
    <w:p w:rsidR="008B6212" w:rsidRPr="00233E89" w:rsidRDefault="008B6212" w:rsidP="00C868E2">
      <w:pPr>
        <w:spacing w:line="240" w:lineRule="exact"/>
        <w:jc w:val="both"/>
        <w:rPr>
          <w:rFonts w:eastAsia="Calibri"/>
          <w:color w:val="FFFFFF" w:themeColor="background1"/>
          <w:sz w:val="28"/>
          <w:szCs w:val="28"/>
          <w:lang w:eastAsia="en-US"/>
        </w:rPr>
      </w:pPr>
      <w:r w:rsidRPr="00233E89">
        <w:rPr>
          <w:rFonts w:eastAsia="Calibri"/>
          <w:color w:val="FFFFFF" w:themeColor="background1"/>
          <w:sz w:val="28"/>
          <w:szCs w:val="28"/>
          <w:lang w:eastAsia="en-US"/>
        </w:rPr>
        <w:t xml:space="preserve">кадровым вопросам и профилактике </w:t>
      </w:r>
    </w:p>
    <w:p w:rsidR="008B6212" w:rsidRPr="00233E89" w:rsidRDefault="008B6212" w:rsidP="00C868E2">
      <w:pPr>
        <w:spacing w:line="240" w:lineRule="exact"/>
        <w:jc w:val="both"/>
        <w:rPr>
          <w:rFonts w:eastAsia="Calibri"/>
          <w:color w:val="FFFFFF" w:themeColor="background1"/>
          <w:sz w:val="28"/>
          <w:szCs w:val="28"/>
          <w:lang w:eastAsia="en-US"/>
        </w:rPr>
      </w:pPr>
      <w:r w:rsidRPr="00233E89">
        <w:rPr>
          <w:rFonts w:eastAsia="Calibri"/>
          <w:color w:val="FFFFFF" w:themeColor="background1"/>
          <w:sz w:val="28"/>
          <w:szCs w:val="28"/>
          <w:lang w:eastAsia="en-US"/>
        </w:rPr>
        <w:t xml:space="preserve">коррупционных правонарушений </w:t>
      </w:r>
    </w:p>
    <w:p w:rsidR="008B6212" w:rsidRPr="00233E89" w:rsidRDefault="008B6212" w:rsidP="00C868E2">
      <w:pPr>
        <w:spacing w:line="240" w:lineRule="exact"/>
        <w:jc w:val="both"/>
        <w:rPr>
          <w:rFonts w:eastAsia="Calibri"/>
          <w:color w:val="FFFFFF" w:themeColor="background1"/>
          <w:sz w:val="28"/>
          <w:szCs w:val="28"/>
          <w:lang w:eastAsia="en-US"/>
        </w:rPr>
      </w:pPr>
      <w:r w:rsidRPr="00233E89">
        <w:rPr>
          <w:rFonts w:eastAsia="Calibri"/>
          <w:color w:val="FFFFFF" w:themeColor="background1"/>
          <w:sz w:val="28"/>
          <w:szCs w:val="28"/>
          <w:lang w:eastAsia="en-US"/>
        </w:rPr>
        <w:t xml:space="preserve">администрации </w:t>
      </w:r>
      <w:proofErr w:type="gramStart"/>
      <w:r w:rsidRPr="00233E89">
        <w:rPr>
          <w:rFonts w:eastAsia="Calibri"/>
          <w:color w:val="FFFFFF" w:themeColor="background1"/>
          <w:sz w:val="28"/>
          <w:szCs w:val="28"/>
          <w:lang w:eastAsia="en-US"/>
        </w:rPr>
        <w:t>Петровского</w:t>
      </w:r>
      <w:proofErr w:type="gramEnd"/>
      <w:r w:rsidRPr="00233E89">
        <w:rPr>
          <w:rFonts w:eastAsia="Calibri"/>
          <w:color w:val="FFFFFF" w:themeColor="background1"/>
          <w:sz w:val="28"/>
          <w:szCs w:val="28"/>
          <w:lang w:eastAsia="en-US"/>
        </w:rPr>
        <w:t xml:space="preserve"> городского </w:t>
      </w:r>
    </w:p>
    <w:p w:rsidR="008B6212" w:rsidRPr="00233E89" w:rsidRDefault="008B6212" w:rsidP="00C868E2">
      <w:pPr>
        <w:spacing w:line="240" w:lineRule="exact"/>
        <w:jc w:val="both"/>
        <w:rPr>
          <w:rFonts w:eastAsia="Calibri"/>
          <w:color w:val="FFFFFF" w:themeColor="background1"/>
          <w:sz w:val="28"/>
          <w:szCs w:val="28"/>
          <w:lang w:eastAsia="en-US"/>
        </w:rPr>
      </w:pPr>
      <w:r w:rsidRPr="00233E89">
        <w:rPr>
          <w:rFonts w:eastAsia="Calibri"/>
          <w:color w:val="FFFFFF" w:themeColor="background1"/>
          <w:sz w:val="28"/>
          <w:szCs w:val="28"/>
          <w:lang w:eastAsia="en-US"/>
        </w:rPr>
        <w:t>округа Ставропольского края</w:t>
      </w:r>
      <w:r w:rsidRPr="00233E89">
        <w:rPr>
          <w:rFonts w:eastAsia="Calibri"/>
          <w:color w:val="FFFFFF" w:themeColor="background1"/>
          <w:sz w:val="28"/>
          <w:szCs w:val="28"/>
          <w:lang w:eastAsia="en-US"/>
        </w:rPr>
        <w:tab/>
      </w:r>
      <w:r w:rsidRPr="00233E89">
        <w:rPr>
          <w:rFonts w:eastAsia="Calibri"/>
          <w:color w:val="FFFFFF" w:themeColor="background1"/>
          <w:sz w:val="28"/>
          <w:szCs w:val="28"/>
          <w:lang w:eastAsia="en-US"/>
        </w:rPr>
        <w:tab/>
      </w:r>
      <w:r w:rsidRPr="00233E89">
        <w:rPr>
          <w:rFonts w:eastAsia="Calibri"/>
          <w:color w:val="FFFFFF" w:themeColor="background1"/>
          <w:sz w:val="28"/>
          <w:szCs w:val="28"/>
          <w:lang w:eastAsia="en-US"/>
        </w:rPr>
        <w:tab/>
      </w:r>
      <w:r w:rsidRPr="00233E89">
        <w:rPr>
          <w:rFonts w:eastAsia="Calibri"/>
          <w:color w:val="FFFFFF" w:themeColor="background1"/>
          <w:sz w:val="28"/>
          <w:szCs w:val="28"/>
          <w:lang w:eastAsia="en-US"/>
        </w:rPr>
        <w:tab/>
      </w:r>
      <w:r w:rsidRPr="00233E89">
        <w:rPr>
          <w:rFonts w:eastAsia="Calibri"/>
          <w:color w:val="FFFFFF" w:themeColor="background1"/>
          <w:sz w:val="28"/>
          <w:szCs w:val="28"/>
          <w:lang w:eastAsia="en-US"/>
        </w:rPr>
        <w:tab/>
      </w:r>
      <w:r w:rsidR="00E15D80" w:rsidRPr="00233E89">
        <w:rPr>
          <w:rFonts w:eastAsia="Calibri"/>
          <w:color w:val="FFFFFF" w:themeColor="background1"/>
          <w:sz w:val="28"/>
          <w:szCs w:val="28"/>
          <w:lang w:eastAsia="en-US"/>
        </w:rPr>
        <w:t xml:space="preserve">                  </w:t>
      </w:r>
      <w:proofErr w:type="spellStart"/>
      <w:r w:rsidRPr="00233E89">
        <w:rPr>
          <w:rFonts w:eastAsia="Calibri"/>
          <w:color w:val="FFFFFF" w:themeColor="background1"/>
          <w:sz w:val="28"/>
          <w:szCs w:val="28"/>
          <w:lang w:eastAsia="en-US"/>
        </w:rPr>
        <w:t>С.Н.Кулькина</w:t>
      </w:r>
      <w:proofErr w:type="spellEnd"/>
    </w:p>
    <w:p w:rsidR="008B6212" w:rsidRPr="00233E89" w:rsidRDefault="008B6212" w:rsidP="00C868E2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8B6212" w:rsidRPr="00233E89" w:rsidRDefault="008B6212" w:rsidP="00C868E2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8B6212" w:rsidRPr="00233E89" w:rsidRDefault="008B6212" w:rsidP="00C868E2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8B6212" w:rsidRPr="00233E89" w:rsidRDefault="008B6212" w:rsidP="00C868E2">
      <w:pPr>
        <w:spacing w:line="240" w:lineRule="exact"/>
        <w:jc w:val="both"/>
        <w:rPr>
          <w:color w:val="FFFFFF" w:themeColor="background1"/>
          <w:sz w:val="28"/>
          <w:szCs w:val="28"/>
        </w:rPr>
      </w:pPr>
      <w:r w:rsidRPr="00233E89">
        <w:rPr>
          <w:color w:val="FFFFFF" w:themeColor="background1"/>
          <w:sz w:val="28"/>
          <w:szCs w:val="28"/>
        </w:rPr>
        <w:t>Проект постановления подготовлен отделом сельского хозяйства и охраны окружающей среды администрации Петровского городского округа Ставропольского края</w:t>
      </w:r>
    </w:p>
    <w:p w:rsidR="005C07FA" w:rsidRPr="00233E89" w:rsidRDefault="00E15D80" w:rsidP="00C868E2">
      <w:pPr>
        <w:spacing w:line="240" w:lineRule="exact"/>
        <w:jc w:val="both"/>
        <w:rPr>
          <w:color w:val="FFFFFF" w:themeColor="background1"/>
          <w:sz w:val="28"/>
          <w:szCs w:val="28"/>
        </w:rPr>
      </w:pPr>
      <w:r w:rsidRPr="00233E89">
        <w:rPr>
          <w:color w:val="FFFFFF" w:themeColor="background1"/>
          <w:sz w:val="28"/>
          <w:szCs w:val="28"/>
        </w:rPr>
        <w:t xml:space="preserve">                                                                                                                  </w:t>
      </w:r>
      <w:proofErr w:type="spellStart"/>
      <w:r w:rsidR="008B6212" w:rsidRPr="00233E89">
        <w:rPr>
          <w:color w:val="FFFFFF" w:themeColor="background1"/>
          <w:sz w:val="28"/>
          <w:szCs w:val="28"/>
        </w:rPr>
        <w:t>В.Б.Ковтун</w:t>
      </w:r>
      <w:proofErr w:type="spellEnd"/>
    </w:p>
    <w:p w:rsidR="00FF2BA7" w:rsidRPr="00233E89" w:rsidRDefault="00FF2BA7" w:rsidP="00C868E2">
      <w:pPr>
        <w:spacing w:line="240" w:lineRule="exact"/>
        <w:jc w:val="both"/>
        <w:rPr>
          <w:color w:val="FFFFFF" w:themeColor="background1"/>
          <w:sz w:val="28"/>
          <w:szCs w:val="28"/>
        </w:rPr>
      </w:pPr>
    </w:p>
    <w:p w:rsidR="00FF2BA7" w:rsidRDefault="00FF2BA7" w:rsidP="00C868E2">
      <w:pPr>
        <w:spacing w:line="240" w:lineRule="exact"/>
        <w:jc w:val="both"/>
        <w:rPr>
          <w:color w:val="000000" w:themeColor="text1"/>
          <w:sz w:val="28"/>
          <w:szCs w:val="28"/>
        </w:rPr>
      </w:pPr>
    </w:p>
    <w:p w:rsidR="00FF2BA7" w:rsidRDefault="00FF2BA7" w:rsidP="00C868E2">
      <w:pPr>
        <w:spacing w:line="240" w:lineRule="exact"/>
        <w:jc w:val="both"/>
        <w:rPr>
          <w:color w:val="000000" w:themeColor="text1"/>
          <w:sz w:val="28"/>
          <w:szCs w:val="28"/>
        </w:rPr>
      </w:pPr>
    </w:p>
    <w:p w:rsidR="00FF2BA7" w:rsidRDefault="00FF2BA7" w:rsidP="00C868E2">
      <w:pPr>
        <w:spacing w:line="240" w:lineRule="exact"/>
        <w:jc w:val="both"/>
        <w:rPr>
          <w:color w:val="000000" w:themeColor="text1"/>
          <w:sz w:val="28"/>
          <w:szCs w:val="28"/>
        </w:rPr>
      </w:pPr>
    </w:p>
    <w:p w:rsidR="00FF2BA7" w:rsidRDefault="00FF2BA7" w:rsidP="00C868E2">
      <w:pPr>
        <w:spacing w:line="240" w:lineRule="exact"/>
        <w:jc w:val="both"/>
        <w:rPr>
          <w:color w:val="000000" w:themeColor="text1"/>
          <w:sz w:val="28"/>
          <w:szCs w:val="28"/>
        </w:rPr>
      </w:pPr>
    </w:p>
    <w:p w:rsidR="00FF2BA7" w:rsidRDefault="00FF2BA7" w:rsidP="00C868E2">
      <w:pPr>
        <w:spacing w:line="240" w:lineRule="exact"/>
        <w:jc w:val="both"/>
        <w:rPr>
          <w:color w:val="000000" w:themeColor="text1"/>
          <w:sz w:val="28"/>
          <w:szCs w:val="28"/>
        </w:rPr>
      </w:pPr>
    </w:p>
    <w:p w:rsidR="00FF2BA7" w:rsidRPr="00AC79D7" w:rsidRDefault="00FF2BA7" w:rsidP="00C868E2">
      <w:pPr>
        <w:spacing w:line="240" w:lineRule="exact"/>
        <w:jc w:val="both"/>
        <w:rPr>
          <w:color w:val="000000" w:themeColor="text1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11"/>
        <w:gridCol w:w="4253"/>
      </w:tblGrid>
      <w:tr w:rsidR="00C868E2" w:rsidRPr="00C868E2" w:rsidTr="00C868E2">
        <w:tc>
          <w:tcPr>
            <w:tcW w:w="5211" w:type="dxa"/>
          </w:tcPr>
          <w:p w:rsidR="00C868E2" w:rsidRPr="00C868E2" w:rsidRDefault="00C868E2" w:rsidP="00C868E2">
            <w:pPr>
              <w:spacing w:line="240" w:lineRule="exact"/>
              <w:rPr>
                <w:color w:val="000000" w:themeColor="text1"/>
                <w:sz w:val="28"/>
                <w:szCs w:val="28"/>
              </w:rPr>
            </w:pPr>
            <w:r w:rsidRPr="00C868E2">
              <w:rPr>
                <w:color w:val="000000" w:themeColor="text1"/>
                <w:sz w:val="28"/>
                <w:szCs w:val="28"/>
              </w:rPr>
              <w:lastRenderedPageBreak/>
              <w:br w:type="page"/>
            </w:r>
            <w:r w:rsidRPr="00C868E2">
              <w:rPr>
                <w:color w:val="000000" w:themeColor="text1"/>
                <w:sz w:val="28"/>
                <w:szCs w:val="28"/>
              </w:rPr>
              <w:br w:type="page"/>
            </w:r>
          </w:p>
        </w:tc>
        <w:tc>
          <w:tcPr>
            <w:tcW w:w="4253" w:type="dxa"/>
          </w:tcPr>
          <w:p w:rsidR="00C868E2" w:rsidRPr="00C868E2" w:rsidRDefault="00C868E2" w:rsidP="00C868E2">
            <w:pPr>
              <w:spacing w:line="240" w:lineRule="exact"/>
              <w:jc w:val="center"/>
              <w:rPr>
                <w:color w:val="000000" w:themeColor="text1"/>
                <w:sz w:val="28"/>
                <w:szCs w:val="28"/>
              </w:rPr>
            </w:pPr>
            <w:r w:rsidRPr="00C868E2">
              <w:rPr>
                <w:color w:val="000000" w:themeColor="text1"/>
                <w:sz w:val="28"/>
                <w:szCs w:val="28"/>
              </w:rPr>
              <w:t>Утверждены</w:t>
            </w:r>
          </w:p>
        </w:tc>
      </w:tr>
      <w:tr w:rsidR="00C868E2" w:rsidRPr="00C868E2" w:rsidTr="00C868E2">
        <w:tc>
          <w:tcPr>
            <w:tcW w:w="5211" w:type="dxa"/>
          </w:tcPr>
          <w:p w:rsidR="00C868E2" w:rsidRPr="00C868E2" w:rsidRDefault="00C868E2" w:rsidP="00C868E2">
            <w:pPr>
              <w:spacing w:line="240" w:lineRule="exac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3" w:type="dxa"/>
          </w:tcPr>
          <w:p w:rsidR="00C868E2" w:rsidRPr="00C868E2" w:rsidRDefault="00C868E2" w:rsidP="00C868E2">
            <w:pPr>
              <w:shd w:val="clear" w:color="auto" w:fill="FFFFFF"/>
              <w:spacing w:before="5" w:line="240" w:lineRule="exact"/>
              <w:rPr>
                <w:color w:val="000000" w:themeColor="text1"/>
                <w:sz w:val="28"/>
                <w:szCs w:val="28"/>
              </w:rPr>
            </w:pPr>
            <w:r w:rsidRPr="00C868E2">
              <w:rPr>
                <w:color w:val="000000" w:themeColor="text1"/>
                <w:sz w:val="28"/>
                <w:szCs w:val="28"/>
              </w:rPr>
              <w:t xml:space="preserve"> постановлением администрации Петровского городского округа </w:t>
            </w:r>
          </w:p>
          <w:p w:rsidR="00C868E2" w:rsidRPr="00C868E2" w:rsidRDefault="00C868E2" w:rsidP="00C868E2">
            <w:pPr>
              <w:spacing w:line="240" w:lineRule="exact"/>
              <w:jc w:val="center"/>
              <w:rPr>
                <w:color w:val="000000" w:themeColor="text1"/>
                <w:sz w:val="28"/>
                <w:szCs w:val="28"/>
              </w:rPr>
            </w:pPr>
            <w:r w:rsidRPr="00C868E2">
              <w:rPr>
                <w:color w:val="000000" w:themeColor="text1"/>
                <w:sz w:val="28"/>
                <w:szCs w:val="28"/>
              </w:rPr>
              <w:t xml:space="preserve"> Ставропольского края</w:t>
            </w:r>
          </w:p>
        </w:tc>
      </w:tr>
    </w:tbl>
    <w:p w:rsidR="00C868E2" w:rsidRPr="00C868E2" w:rsidRDefault="00233E89" w:rsidP="00233E89">
      <w:pPr>
        <w:tabs>
          <w:tab w:val="left" w:pos="5585"/>
        </w:tabs>
        <w:autoSpaceDE w:val="0"/>
        <w:autoSpaceDN w:val="0"/>
        <w:adjustRightInd w:val="0"/>
        <w:ind w:firstLine="72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>от 27 января 2020 г. № 82</w:t>
      </w:r>
      <w:bookmarkStart w:id="0" w:name="_GoBack"/>
      <w:bookmarkEnd w:id="0"/>
    </w:p>
    <w:p w:rsidR="00C868E2" w:rsidRPr="00C868E2" w:rsidRDefault="00C868E2" w:rsidP="005C07FA">
      <w:pPr>
        <w:autoSpaceDE w:val="0"/>
        <w:autoSpaceDN w:val="0"/>
        <w:adjustRightInd w:val="0"/>
        <w:ind w:firstLine="720"/>
        <w:rPr>
          <w:color w:val="000000" w:themeColor="text1"/>
          <w:sz w:val="28"/>
          <w:szCs w:val="28"/>
        </w:rPr>
      </w:pPr>
    </w:p>
    <w:p w:rsidR="00C868E2" w:rsidRPr="00C868E2" w:rsidRDefault="00C868E2" w:rsidP="005C07FA">
      <w:pPr>
        <w:autoSpaceDE w:val="0"/>
        <w:autoSpaceDN w:val="0"/>
        <w:adjustRightInd w:val="0"/>
        <w:ind w:firstLine="720"/>
        <w:rPr>
          <w:color w:val="000000" w:themeColor="text1"/>
          <w:sz w:val="28"/>
          <w:szCs w:val="28"/>
        </w:rPr>
      </w:pPr>
    </w:p>
    <w:p w:rsidR="005C07FA" w:rsidRPr="00C868E2" w:rsidRDefault="005C07FA" w:rsidP="00C868E2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C868E2">
        <w:rPr>
          <w:color w:val="000000" w:themeColor="text1"/>
          <w:sz w:val="28"/>
          <w:szCs w:val="28"/>
        </w:rPr>
        <w:t>ИЗМЕНЕНИЯ,</w:t>
      </w:r>
    </w:p>
    <w:p w:rsidR="005C07FA" w:rsidRPr="00C868E2" w:rsidRDefault="00C868E2" w:rsidP="005C07FA">
      <w:pPr>
        <w:spacing w:line="240" w:lineRule="exact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C868E2">
        <w:rPr>
          <w:color w:val="000000" w:themeColor="text1"/>
          <w:sz w:val="28"/>
          <w:szCs w:val="28"/>
        </w:rPr>
        <w:t>которые вносятся в</w:t>
      </w:r>
      <w:r w:rsidR="005C07FA" w:rsidRPr="00C868E2">
        <w:rPr>
          <w:color w:val="000000" w:themeColor="text1"/>
          <w:sz w:val="28"/>
          <w:szCs w:val="28"/>
        </w:rPr>
        <w:t xml:space="preserve"> административный регламент предоставления администрацией Петровского городского округа Ставропольского края государственной услуги </w:t>
      </w:r>
      <w:r w:rsidR="005C07FA" w:rsidRPr="00C868E2">
        <w:rPr>
          <w:rFonts w:eastAsia="Calibri"/>
          <w:color w:val="000000" w:themeColor="text1"/>
          <w:sz w:val="28"/>
          <w:szCs w:val="28"/>
          <w:lang w:eastAsia="en-US"/>
        </w:rPr>
        <w:t>«</w:t>
      </w:r>
      <w:r w:rsidR="005C07FA" w:rsidRPr="00C868E2">
        <w:rPr>
          <w:color w:val="000000" w:themeColor="text1"/>
          <w:sz w:val="28"/>
          <w:szCs w:val="28"/>
        </w:rPr>
        <w:t xml:space="preserve">Предоставление за счет средств бюджета Ставропольского края грантов в форме субсидий гражданам, ведущим личные подсобные хозяйства, на закладку сада </w:t>
      </w:r>
      <w:proofErr w:type="spellStart"/>
      <w:r w:rsidR="005C07FA" w:rsidRPr="00C868E2">
        <w:rPr>
          <w:color w:val="000000" w:themeColor="text1"/>
          <w:sz w:val="28"/>
          <w:szCs w:val="28"/>
        </w:rPr>
        <w:t>суперинтенсивного</w:t>
      </w:r>
      <w:proofErr w:type="spellEnd"/>
      <w:r w:rsidR="005C07FA" w:rsidRPr="00C868E2">
        <w:rPr>
          <w:color w:val="000000" w:themeColor="text1"/>
          <w:sz w:val="28"/>
          <w:szCs w:val="28"/>
        </w:rPr>
        <w:t xml:space="preserve"> типа», утвержденный постановлением администрации Петровского городского округа Ставропольского края от </w:t>
      </w:r>
      <w:r w:rsidRPr="00C868E2">
        <w:rPr>
          <w:color w:val="000000" w:themeColor="text1"/>
          <w:sz w:val="28"/>
          <w:szCs w:val="28"/>
        </w:rPr>
        <w:t>24 сентября</w:t>
      </w:r>
      <w:r w:rsidR="005C07FA" w:rsidRPr="00C868E2">
        <w:rPr>
          <w:color w:val="000000" w:themeColor="text1"/>
          <w:sz w:val="28"/>
          <w:szCs w:val="28"/>
        </w:rPr>
        <w:t xml:space="preserve"> 2019 г. № </w:t>
      </w:r>
      <w:r w:rsidRPr="00C868E2">
        <w:rPr>
          <w:color w:val="000000" w:themeColor="text1"/>
          <w:sz w:val="28"/>
          <w:szCs w:val="28"/>
        </w:rPr>
        <w:t>1948</w:t>
      </w:r>
    </w:p>
    <w:p w:rsidR="005C07FA" w:rsidRPr="00C868E2" w:rsidRDefault="005C07FA" w:rsidP="005C07FA">
      <w:pPr>
        <w:autoSpaceDE w:val="0"/>
        <w:autoSpaceDN w:val="0"/>
        <w:adjustRightInd w:val="0"/>
        <w:spacing w:line="240" w:lineRule="exact"/>
        <w:jc w:val="both"/>
        <w:rPr>
          <w:color w:val="000000" w:themeColor="text1"/>
          <w:sz w:val="28"/>
          <w:szCs w:val="28"/>
        </w:rPr>
      </w:pPr>
    </w:p>
    <w:p w:rsidR="005C07FA" w:rsidRPr="00C868E2" w:rsidRDefault="005C07FA" w:rsidP="005C07FA">
      <w:pPr>
        <w:autoSpaceDE w:val="0"/>
        <w:autoSpaceDN w:val="0"/>
        <w:adjustRightInd w:val="0"/>
        <w:spacing w:line="240" w:lineRule="exact"/>
        <w:jc w:val="both"/>
        <w:rPr>
          <w:color w:val="000000" w:themeColor="text1"/>
          <w:sz w:val="28"/>
          <w:szCs w:val="28"/>
        </w:rPr>
      </w:pPr>
    </w:p>
    <w:p w:rsidR="005C07FA" w:rsidRPr="00C868E2" w:rsidRDefault="005C07FA" w:rsidP="005C07FA">
      <w:pPr>
        <w:autoSpaceDE w:val="0"/>
        <w:autoSpaceDN w:val="0"/>
        <w:adjustRightInd w:val="0"/>
        <w:spacing w:line="240" w:lineRule="exact"/>
        <w:ind w:firstLine="709"/>
        <w:jc w:val="both"/>
        <w:rPr>
          <w:color w:val="000000" w:themeColor="text1"/>
          <w:sz w:val="28"/>
          <w:szCs w:val="28"/>
        </w:rPr>
      </w:pPr>
    </w:p>
    <w:p w:rsidR="005C07FA" w:rsidRPr="00C868E2" w:rsidRDefault="005C07FA" w:rsidP="005C07FA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color w:val="000000" w:themeColor="text1"/>
          <w:lang w:eastAsia="en-US"/>
        </w:rPr>
      </w:pPr>
      <w:r w:rsidRPr="00C868E2">
        <w:rPr>
          <w:rFonts w:eastAsia="Calibri"/>
          <w:color w:val="000000" w:themeColor="text1"/>
          <w:sz w:val="28"/>
          <w:szCs w:val="28"/>
          <w:lang w:eastAsia="en-US"/>
        </w:rPr>
        <w:t xml:space="preserve">1. </w:t>
      </w:r>
      <w:r w:rsidRPr="00C868E2">
        <w:rPr>
          <w:color w:val="000000" w:themeColor="text1"/>
          <w:sz w:val="28"/>
          <w:szCs w:val="28"/>
        </w:rPr>
        <w:t>Пункт 2 после слов «в соответствии с порядком проведения конкурсного отбора граждан, ведущих личные подсобные хозяйства</w:t>
      </w:r>
      <w:proofErr w:type="gramStart"/>
      <w:r w:rsidRPr="00C868E2">
        <w:rPr>
          <w:color w:val="000000" w:themeColor="text1"/>
          <w:sz w:val="28"/>
          <w:szCs w:val="28"/>
        </w:rPr>
        <w:t>,»</w:t>
      </w:r>
      <w:proofErr w:type="gramEnd"/>
      <w:r w:rsidRPr="00C868E2">
        <w:rPr>
          <w:color w:val="000000" w:themeColor="text1"/>
          <w:sz w:val="28"/>
          <w:szCs w:val="28"/>
        </w:rPr>
        <w:t xml:space="preserve">  дополнить словами «предусматривающим сроки его проведения, включая сроки рассмотрения заявок на участие в конкурсном отборе и прилагаемых к ним документов, предусмотренных пунктом 24 настоящего Административного регламента (далее – заявка), не превышающие 15 рабочих дней с даты окончания приема заявок,».</w:t>
      </w:r>
    </w:p>
    <w:p w:rsidR="005C07FA" w:rsidRPr="00C868E2" w:rsidRDefault="005C07FA" w:rsidP="005C07FA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color w:val="000000" w:themeColor="text1"/>
          <w:sz w:val="28"/>
          <w:szCs w:val="28"/>
        </w:rPr>
      </w:pPr>
      <w:r w:rsidRPr="00C868E2">
        <w:rPr>
          <w:rFonts w:eastAsia="Calibri"/>
          <w:color w:val="000000" w:themeColor="text1"/>
          <w:sz w:val="28"/>
          <w:szCs w:val="28"/>
          <w:lang w:eastAsia="en-US"/>
        </w:rPr>
        <w:t xml:space="preserve">2. </w:t>
      </w:r>
      <w:r w:rsidRPr="00C868E2">
        <w:rPr>
          <w:color w:val="000000" w:themeColor="text1"/>
          <w:sz w:val="28"/>
          <w:szCs w:val="28"/>
        </w:rPr>
        <w:t>В пункте 3:</w:t>
      </w:r>
    </w:p>
    <w:p w:rsidR="005C07FA" w:rsidRPr="00C868E2" w:rsidRDefault="005C07FA" w:rsidP="005C07FA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color w:val="000000" w:themeColor="text1"/>
          <w:sz w:val="28"/>
          <w:szCs w:val="28"/>
        </w:rPr>
      </w:pPr>
      <w:r w:rsidRPr="00C868E2">
        <w:rPr>
          <w:color w:val="000000" w:themeColor="text1"/>
          <w:sz w:val="28"/>
          <w:szCs w:val="28"/>
        </w:rPr>
        <w:t>2.1.</w:t>
      </w:r>
      <w:r w:rsidR="009C52F7">
        <w:rPr>
          <w:color w:val="000000" w:themeColor="text1"/>
          <w:sz w:val="28"/>
          <w:szCs w:val="28"/>
        </w:rPr>
        <w:t xml:space="preserve"> </w:t>
      </w:r>
      <w:r w:rsidRPr="00C868E2">
        <w:rPr>
          <w:color w:val="000000" w:themeColor="text1"/>
          <w:sz w:val="28"/>
          <w:szCs w:val="28"/>
        </w:rPr>
        <w:t>В подпункте «2» слова «на участие в конкурсном отборе и прилагаемых к ней документов, предусмотренных пунктом 24 настоящего Административного регламента</w:t>
      </w:r>
      <w:r w:rsidR="00E15D80">
        <w:rPr>
          <w:color w:val="000000" w:themeColor="text1"/>
          <w:sz w:val="28"/>
          <w:szCs w:val="28"/>
        </w:rPr>
        <w:t xml:space="preserve"> </w:t>
      </w:r>
      <w:r w:rsidRPr="00C868E2">
        <w:rPr>
          <w:color w:val="000000" w:themeColor="text1"/>
          <w:sz w:val="28"/>
          <w:szCs w:val="28"/>
        </w:rPr>
        <w:t>(далее</w:t>
      </w:r>
      <w:r w:rsidR="00FF2BA7">
        <w:rPr>
          <w:color w:val="000000" w:themeColor="text1"/>
          <w:sz w:val="28"/>
          <w:szCs w:val="28"/>
        </w:rPr>
        <w:t xml:space="preserve"> </w:t>
      </w:r>
      <w:r w:rsidRPr="00C868E2">
        <w:rPr>
          <w:color w:val="000000" w:themeColor="text1"/>
          <w:sz w:val="28"/>
          <w:szCs w:val="28"/>
        </w:rPr>
        <w:t>- -заявка)</w:t>
      </w:r>
      <w:proofErr w:type="gramStart"/>
      <w:r w:rsidRPr="00C868E2">
        <w:rPr>
          <w:color w:val="000000" w:themeColor="text1"/>
          <w:sz w:val="28"/>
          <w:szCs w:val="28"/>
        </w:rPr>
        <w:t>,»</w:t>
      </w:r>
      <w:proofErr w:type="gramEnd"/>
      <w:r w:rsidRPr="00C868E2">
        <w:rPr>
          <w:color w:val="000000" w:themeColor="text1"/>
          <w:sz w:val="28"/>
          <w:szCs w:val="28"/>
        </w:rPr>
        <w:t xml:space="preserve"> исключить.</w:t>
      </w:r>
    </w:p>
    <w:p w:rsidR="005C07FA" w:rsidRPr="00C868E2" w:rsidRDefault="005C07FA" w:rsidP="005C07FA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color w:val="000000" w:themeColor="text1"/>
          <w:sz w:val="28"/>
          <w:szCs w:val="28"/>
        </w:rPr>
      </w:pPr>
      <w:r w:rsidRPr="00C868E2">
        <w:rPr>
          <w:color w:val="000000" w:themeColor="text1"/>
          <w:sz w:val="28"/>
          <w:szCs w:val="28"/>
        </w:rPr>
        <w:t>2.2. В подпункте «3» слово «и» заменить словом «или».</w:t>
      </w:r>
    </w:p>
    <w:p w:rsidR="005C07FA" w:rsidRPr="00C868E2" w:rsidRDefault="005C07FA" w:rsidP="005C07FA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color w:val="000000" w:themeColor="text1"/>
          <w:sz w:val="28"/>
          <w:szCs w:val="28"/>
        </w:rPr>
      </w:pPr>
      <w:r w:rsidRPr="00C868E2">
        <w:rPr>
          <w:color w:val="000000" w:themeColor="text1"/>
          <w:sz w:val="28"/>
          <w:szCs w:val="28"/>
        </w:rPr>
        <w:t>2.3. Подпункт «10» изложить в следующей редакции:</w:t>
      </w:r>
    </w:p>
    <w:p w:rsidR="005C07FA" w:rsidRPr="00C868E2" w:rsidRDefault="005C07FA" w:rsidP="005C07FA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color w:val="000000" w:themeColor="text1"/>
          <w:sz w:val="28"/>
          <w:szCs w:val="28"/>
        </w:rPr>
      </w:pPr>
      <w:r w:rsidRPr="00C868E2">
        <w:rPr>
          <w:color w:val="000000" w:themeColor="text1"/>
          <w:sz w:val="28"/>
          <w:szCs w:val="28"/>
        </w:rPr>
        <w:t>«10) на дату не ранее чем за 30 календарных дней до даты подачи заявки заявитель не получает средства из краевого бюджета в соответствии с иными нормативными актами Ставропольского края на цель, указанную в пункте 3 настоящего Порядка</w:t>
      </w:r>
      <w:proofErr w:type="gramStart"/>
      <w:r w:rsidRPr="00C868E2">
        <w:rPr>
          <w:color w:val="000000" w:themeColor="text1"/>
          <w:sz w:val="28"/>
          <w:szCs w:val="28"/>
        </w:rPr>
        <w:t>;»</w:t>
      </w:r>
      <w:proofErr w:type="gramEnd"/>
      <w:r w:rsidRPr="00C868E2">
        <w:rPr>
          <w:color w:val="000000" w:themeColor="text1"/>
          <w:sz w:val="28"/>
          <w:szCs w:val="28"/>
        </w:rPr>
        <w:t>.</w:t>
      </w:r>
    </w:p>
    <w:p w:rsidR="005C07FA" w:rsidRPr="00C868E2" w:rsidRDefault="005C07FA" w:rsidP="005C07FA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color w:val="000000" w:themeColor="text1"/>
          <w:sz w:val="28"/>
          <w:szCs w:val="28"/>
        </w:rPr>
      </w:pPr>
      <w:r w:rsidRPr="00C868E2">
        <w:rPr>
          <w:color w:val="000000" w:themeColor="text1"/>
          <w:sz w:val="28"/>
          <w:szCs w:val="28"/>
        </w:rPr>
        <w:t>2.4. Дополнить подпунктом «12» следующего содержания:</w:t>
      </w:r>
    </w:p>
    <w:p w:rsidR="005C07FA" w:rsidRPr="00C868E2" w:rsidRDefault="005C07FA" w:rsidP="00C868E2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proofErr w:type="gramStart"/>
      <w:r w:rsidRPr="00C868E2">
        <w:rPr>
          <w:color w:val="000000" w:themeColor="text1"/>
          <w:sz w:val="28"/>
          <w:szCs w:val="28"/>
        </w:rPr>
        <w:t xml:space="preserve">«12) отсутствие у заявителя на дату не ранее чем за 30 календарных дней до даты подачи заявки просроченной задолженности по возврату в краевой бюджет субсидий, бюджетных инвестиций, </w:t>
      </w:r>
      <w:r w:rsidR="00FF2BA7" w:rsidRPr="00C868E2">
        <w:rPr>
          <w:color w:val="000000" w:themeColor="text1"/>
          <w:sz w:val="28"/>
          <w:szCs w:val="28"/>
        </w:rPr>
        <w:t>предоставленных,</w:t>
      </w:r>
      <w:r w:rsidRPr="00C868E2">
        <w:rPr>
          <w:color w:val="000000" w:themeColor="text1"/>
          <w:sz w:val="28"/>
          <w:szCs w:val="28"/>
        </w:rPr>
        <w:t xml:space="preserve"> в том числе в соответствии с иными нормативными правовыми актами Ставропольского края, и иной просроченной (неурегулированной) задолженности по денежным обязательствам перед Ставропольским краем.».</w:t>
      </w:r>
      <w:proofErr w:type="gramEnd"/>
    </w:p>
    <w:p w:rsidR="005C07FA" w:rsidRPr="00C868E2" w:rsidRDefault="005C07FA" w:rsidP="005C07FA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C868E2">
        <w:rPr>
          <w:rFonts w:eastAsia="Calibri"/>
          <w:color w:val="000000" w:themeColor="text1"/>
          <w:sz w:val="28"/>
          <w:szCs w:val="28"/>
          <w:lang w:eastAsia="en-US"/>
        </w:rPr>
        <w:t>3. Абзац второй пункта 20 изложить в следующей редакции:</w:t>
      </w:r>
    </w:p>
    <w:p w:rsidR="005C07FA" w:rsidRPr="00C868E2" w:rsidRDefault="009C52F7" w:rsidP="00C868E2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>«</w:t>
      </w:r>
      <w:r w:rsidR="005C07FA" w:rsidRPr="00C868E2">
        <w:rPr>
          <w:rFonts w:eastAsia="Calibri"/>
          <w:color w:val="000000" w:themeColor="text1"/>
          <w:sz w:val="28"/>
          <w:szCs w:val="28"/>
          <w:lang w:eastAsia="en-US"/>
        </w:rPr>
        <w:t>Принятие органом местного самоуправления решения о предоставлении гранта и направление получателю п</w:t>
      </w:r>
      <w:r w:rsidR="005C07FA" w:rsidRPr="00C868E2">
        <w:rPr>
          <w:color w:val="000000" w:themeColor="text1"/>
          <w:sz w:val="28"/>
          <w:szCs w:val="28"/>
        </w:rPr>
        <w:t xml:space="preserve">роекта соглашения о предоставлении гранта в соответствии с типовой формой </w:t>
      </w:r>
      <w:hyperlink r:id="rId7" w:history="1">
        <w:r w:rsidR="005C07FA" w:rsidRPr="00C868E2">
          <w:rPr>
            <w:color w:val="000000" w:themeColor="text1"/>
            <w:sz w:val="28"/>
            <w:szCs w:val="28"/>
          </w:rPr>
          <w:t>соглашения</w:t>
        </w:r>
      </w:hyperlink>
      <w:r w:rsidR="005C07FA" w:rsidRPr="00C868E2">
        <w:rPr>
          <w:color w:val="000000" w:themeColor="text1"/>
          <w:sz w:val="28"/>
          <w:szCs w:val="28"/>
        </w:rPr>
        <w:t xml:space="preserve">, утверждаемой министерством финансов Ставропольского края (далее – </w:t>
      </w:r>
      <w:r w:rsidR="005C07FA" w:rsidRPr="00C868E2">
        <w:rPr>
          <w:color w:val="000000" w:themeColor="text1"/>
          <w:sz w:val="28"/>
          <w:szCs w:val="28"/>
        </w:rPr>
        <w:lastRenderedPageBreak/>
        <w:t>соглашение), оформленного в двух экземплярах</w:t>
      </w:r>
      <w:proofErr w:type="gramStart"/>
      <w:r w:rsidR="005C07FA" w:rsidRPr="00C868E2">
        <w:rPr>
          <w:color w:val="000000" w:themeColor="text1"/>
          <w:sz w:val="28"/>
          <w:szCs w:val="28"/>
        </w:rPr>
        <w:t>.».</w:t>
      </w:r>
      <w:proofErr w:type="gramEnd"/>
    </w:p>
    <w:p w:rsidR="005C07FA" w:rsidRPr="00C868E2" w:rsidRDefault="005C07FA" w:rsidP="005C07FA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color w:val="000000" w:themeColor="text1"/>
          <w:sz w:val="28"/>
          <w:szCs w:val="28"/>
        </w:rPr>
      </w:pPr>
      <w:r w:rsidRPr="00C868E2">
        <w:rPr>
          <w:color w:val="000000" w:themeColor="text1"/>
          <w:sz w:val="28"/>
          <w:szCs w:val="28"/>
        </w:rPr>
        <w:t>4. В абзаце втором пункта 23 слова «министерства «</w:t>
      </w:r>
      <w:r w:rsidRPr="00C868E2">
        <w:rPr>
          <w:color w:val="000000" w:themeColor="text1"/>
          <w:sz w:val="28"/>
          <w:szCs w:val="28"/>
          <w:lang w:val="en-US"/>
        </w:rPr>
        <w:t>www</w:t>
      </w:r>
      <w:r w:rsidRPr="00C868E2">
        <w:rPr>
          <w:color w:val="000000" w:themeColor="text1"/>
          <w:sz w:val="28"/>
          <w:szCs w:val="28"/>
        </w:rPr>
        <w:t>.</w:t>
      </w:r>
      <w:proofErr w:type="spellStart"/>
      <w:r w:rsidRPr="00C868E2">
        <w:rPr>
          <w:color w:val="000000" w:themeColor="text1"/>
          <w:sz w:val="28"/>
          <w:szCs w:val="28"/>
          <w:lang w:val="en-US"/>
        </w:rPr>
        <w:t>mshsk</w:t>
      </w:r>
      <w:proofErr w:type="spellEnd"/>
      <w:r w:rsidRPr="00C868E2">
        <w:rPr>
          <w:color w:val="000000" w:themeColor="text1"/>
          <w:sz w:val="28"/>
          <w:szCs w:val="28"/>
        </w:rPr>
        <w:t>.</w:t>
      </w:r>
      <w:proofErr w:type="spellStart"/>
      <w:r w:rsidRPr="00C868E2">
        <w:rPr>
          <w:color w:val="000000" w:themeColor="text1"/>
          <w:sz w:val="28"/>
          <w:szCs w:val="28"/>
          <w:lang w:val="en-US"/>
        </w:rPr>
        <w:t>ru</w:t>
      </w:r>
      <w:proofErr w:type="spellEnd"/>
      <w:r w:rsidRPr="00C868E2">
        <w:rPr>
          <w:color w:val="000000" w:themeColor="text1"/>
          <w:sz w:val="28"/>
          <w:szCs w:val="28"/>
        </w:rPr>
        <w:t>» заменить словами «органа местного самоуправления (</w:t>
      </w:r>
      <w:r w:rsidRPr="00C868E2">
        <w:rPr>
          <w:color w:val="000000" w:themeColor="text1"/>
          <w:sz w:val="28"/>
          <w:szCs w:val="28"/>
          <w:lang w:val="en-US"/>
        </w:rPr>
        <w:t>http</w:t>
      </w:r>
      <w:r w:rsidRPr="00C868E2">
        <w:rPr>
          <w:color w:val="000000" w:themeColor="text1"/>
          <w:sz w:val="28"/>
          <w:szCs w:val="28"/>
        </w:rPr>
        <w:t>:</w:t>
      </w:r>
      <w:proofErr w:type="spellStart"/>
      <w:r w:rsidRPr="00C868E2">
        <w:rPr>
          <w:color w:val="000000" w:themeColor="text1"/>
          <w:sz w:val="28"/>
          <w:szCs w:val="28"/>
          <w:lang w:val="en-US"/>
        </w:rPr>
        <w:t>petrgosk</w:t>
      </w:r>
      <w:proofErr w:type="spellEnd"/>
      <w:r w:rsidRPr="00C868E2">
        <w:rPr>
          <w:color w:val="000000" w:themeColor="text1"/>
          <w:sz w:val="28"/>
          <w:szCs w:val="28"/>
        </w:rPr>
        <w:t>.</w:t>
      </w:r>
      <w:proofErr w:type="spellStart"/>
      <w:r w:rsidRPr="00C868E2">
        <w:rPr>
          <w:color w:val="000000" w:themeColor="text1"/>
          <w:sz w:val="28"/>
          <w:szCs w:val="28"/>
          <w:lang w:val="en-US"/>
        </w:rPr>
        <w:t>ru</w:t>
      </w:r>
      <w:proofErr w:type="spellEnd"/>
      <w:r w:rsidRPr="00C868E2">
        <w:rPr>
          <w:color w:val="000000" w:themeColor="text1"/>
          <w:sz w:val="28"/>
          <w:szCs w:val="28"/>
        </w:rPr>
        <w:t>)».</w:t>
      </w:r>
    </w:p>
    <w:p w:rsidR="005C07FA" w:rsidRPr="00C868E2" w:rsidRDefault="005C07FA" w:rsidP="005C07FA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color w:val="000000" w:themeColor="text1"/>
          <w:sz w:val="28"/>
          <w:szCs w:val="28"/>
        </w:rPr>
      </w:pPr>
      <w:r w:rsidRPr="00C868E2">
        <w:rPr>
          <w:color w:val="000000" w:themeColor="text1"/>
          <w:sz w:val="28"/>
          <w:szCs w:val="28"/>
        </w:rPr>
        <w:t>5.</w:t>
      </w:r>
      <w:r w:rsidR="009C52F7">
        <w:rPr>
          <w:color w:val="000000" w:themeColor="text1"/>
          <w:sz w:val="28"/>
          <w:szCs w:val="28"/>
        </w:rPr>
        <w:t xml:space="preserve"> </w:t>
      </w:r>
      <w:r w:rsidRPr="00C868E2">
        <w:rPr>
          <w:color w:val="000000" w:themeColor="text1"/>
          <w:sz w:val="28"/>
          <w:szCs w:val="28"/>
        </w:rPr>
        <w:t>В пункте 24:</w:t>
      </w:r>
    </w:p>
    <w:p w:rsidR="005C07FA" w:rsidRPr="00C868E2" w:rsidRDefault="005C07FA" w:rsidP="005C07FA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color w:val="000000" w:themeColor="text1"/>
          <w:sz w:val="28"/>
          <w:szCs w:val="28"/>
        </w:rPr>
      </w:pPr>
      <w:r w:rsidRPr="00C868E2">
        <w:rPr>
          <w:color w:val="000000" w:themeColor="text1"/>
          <w:sz w:val="28"/>
          <w:szCs w:val="28"/>
        </w:rPr>
        <w:t>5.1. В подпункте «1» слова «подпунктами «5» – «7», «10» и «11» пункта 3» заменить словами «подпунктами «5» – «7» и «11» пункта 3».</w:t>
      </w:r>
    </w:p>
    <w:p w:rsidR="005C07FA" w:rsidRPr="00C868E2" w:rsidRDefault="005C07FA" w:rsidP="005C07FA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C868E2">
        <w:rPr>
          <w:color w:val="000000" w:themeColor="text1"/>
          <w:sz w:val="28"/>
          <w:szCs w:val="28"/>
        </w:rPr>
        <w:t>5.2. Дополнить подпунктами «5</w:t>
      </w:r>
      <w:r w:rsidRPr="00C868E2">
        <w:rPr>
          <w:color w:val="000000" w:themeColor="text1"/>
          <w:sz w:val="28"/>
          <w:szCs w:val="28"/>
          <w:vertAlign w:val="superscript"/>
        </w:rPr>
        <w:t>1</w:t>
      </w:r>
      <w:r w:rsidRPr="00C868E2">
        <w:rPr>
          <w:color w:val="000000" w:themeColor="text1"/>
          <w:sz w:val="28"/>
          <w:szCs w:val="28"/>
        </w:rPr>
        <w:t>» и «5</w:t>
      </w:r>
      <w:r w:rsidRPr="00C868E2">
        <w:rPr>
          <w:color w:val="000000" w:themeColor="text1"/>
          <w:sz w:val="28"/>
          <w:szCs w:val="28"/>
          <w:vertAlign w:val="superscript"/>
        </w:rPr>
        <w:t>2</w:t>
      </w:r>
      <w:r w:rsidRPr="00C868E2">
        <w:rPr>
          <w:color w:val="000000" w:themeColor="text1"/>
          <w:sz w:val="28"/>
          <w:szCs w:val="28"/>
        </w:rPr>
        <w:t>» следующего содержания:</w:t>
      </w:r>
    </w:p>
    <w:p w:rsidR="005C07FA" w:rsidRPr="00C868E2" w:rsidRDefault="005C07FA" w:rsidP="005C07FA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</w:rPr>
      </w:pPr>
      <w:r w:rsidRPr="00C868E2">
        <w:rPr>
          <w:color w:val="000000" w:themeColor="text1"/>
          <w:sz w:val="28"/>
          <w:szCs w:val="28"/>
        </w:rPr>
        <w:t>«5</w:t>
      </w:r>
      <w:r w:rsidRPr="00C868E2">
        <w:rPr>
          <w:color w:val="000000" w:themeColor="text1"/>
          <w:sz w:val="28"/>
          <w:szCs w:val="28"/>
          <w:vertAlign w:val="superscript"/>
        </w:rPr>
        <w:t>1</w:t>
      </w:r>
      <w:r w:rsidRPr="00C868E2">
        <w:rPr>
          <w:color w:val="000000" w:themeColor="text1"/>
          <w:sz w:val="28"/>
          <w:szCs w:val="28"/>
        </w:rPr>
        <w:t xml:space="preserve">) справка, подтверждающая на дату не ранее чем за 30 календарных дней до даты подачи заявки, что заявитель не получает средства из краевого бюджета в соответствии с иными нормативными правовыми актами Ставропольского края на цель, указанную </w:t>
      </w:r>
      <w:hyperlink r:id="rId8" w:history="1">
        <w:r w:rsidRPr="00C868E2">
          <w:rPr>
            <w:color w:val="000000" w:themeColor="text1"/>
            <w:sz w:val="28"/>
            <w:szCs w:val="28"/>
          </w:rPr>
          <w:t xml:space="preserve">пункте </w:t>
        </w:r>
      </w:hyperlink>
      <w:r w:rsidRPr="00C868E2">
        <w:rPr>
          <w:color w:val="000000" w:themeColor="text1"/>
          <w:sz w:val="28"/>
          <w:szCs w:val="28"/>
        </w:rPr>
        <w:t>2 настоящего Административного регламента, оформленная в свободной форме, подписанная заявителем;</w:t>
      </w:r>
    </w:p>
    <w:p w:rsidR="005C07FA" w:rsidRPr="00C868E2" w:rsidRDefault="005C07FA" w:rsidP="005C07FA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</w:rPr>
      </w:pPr>
      <w:proofErr w:type="gramStart"/>
      <w:r w:rsidRPr="00C868E2">
        <w:rPr>
          <w:color w:val="000000" w:themeColor="text1"/>
          <w:sz w:val="28"/>
          <w:szCs w:val="28"/>
        </w:rPr>
        <w:t>5</w:t>
      </w:r>
      <w:r w:rsidRPr="00C868E2">
        <w:rPr>
          <w:color w:val="000000" w:themeColor="text1"/>
          <w:sz w:val="28"/>
          <w:szCs w:val="28"/>
          <w:vertAlign w:val="superscript"/>
        </w:rPr>
        <w:t>2</w:t>
      </w:r>
      <w:r w:rsidRPr="00C868E2">
        <w:rPr>
          <w:color w:val="000000" w:themeColor="text1"/>
          <w:sz w:val="28"/>
          <w:szCs w:val="28"/>
        </w:rPr>
        <w:t xml:space="preserve">) справка, подтверждающая на дату не ранее чем за 30 календарных дней до даты подачи заявки отсутствие у заявителя просроченной задолженности по возврату в краевой бюджет субсидий, бюджетных инвестиций, </w:t>
      </w:r>
      <w:r w:rsidR="00FF2BA7" w:rsidRPr="00C868E2">
        <w:rPr>
          <w:color w:val="000000" w:themeColor="text1"/>
          <w:sz w:val="28"/>
          <w:szCs w:val="28"/>
        </w:rPr>
        <w:t>предоставленных,</w:t>
      </w:r>
      <w:r w:rsidRPr="00C868E2">
        <w:rPr>
          <w:color w:val="000000" w:themeColor="text1"/>
          <w:sz w:val="28"/>
          <w:szCs w:val="28"/>
        </w:rPr>
        <w:t xml:space="preserve"> в том числе в соответствии с иными нормативными правовыми актами Ставропольского края, и иной просроченной (неурегулированной) задолженности по денежным обязательствам перед Ставропольским краем, оформленная в свободной форме, подписанная заявителем;».</w:t>
      </w:r>
      <w:proofErr w:type="gramEnd"/>
    </w:p>
    <w:p w:rsidR="005C07FA" w:rsidRPr="00C868E2" w:rsidRDefault="005C07FA" w:rsidP="005C07FA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C868E2">
        <w:rPr>
          <w:color w:val="000000" w:themeColor="text1"/>
          <w:sz w:val="28"/>
          <w:szCs w:val="28"/>
        </w:rPr>
        <w:t xml:space="preserve">5.3. Подпункт «6» изложить в следующей редакции: </w:t>
      </w:r>
    </w:p>
    <w:p w:rsidR="005C07FA" w:rsidRPr="00C868E2" w:rsidRDefault="005C07FA" w:rsidP="005C07FA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C868E2">
        <w:rPr>
          <w:color w:val="000000" w:themeColor="text1"/>
          <w:sz w:val="28"/>
          <w:szCs w:val="28"/>
        </w:rPr>
        <w:t xml:space="preserve">«6) копия предварительного договора (соглашения) на выполнение работ по закладке сада </w:t>
      </w:r>
      <w:proofErr w:type="spellStart"/>
      <w:r w:rsidRPr="00C868E2">
        <w:rPr>
          <w:color w:val="000000" w:themeColor="text1"/>
          <w:sz w:val="28"/>
          <w:szCs w:val="28"/>
        </w:rPr>
        <w:t>суперинтенсивного</w:t>
      </w:r>
      <w:proofErr w:type="spellEnd"/>
      <w:r w:rsidRPr="00C868E2">
        <w:rPr>
          <w:color w:val="000000" w:themeColor="text1"/>
          <w:sz w:val="28"/>
          <w:szCs w:val="28"/>
        </w:rPr>
        <w:t xml:space="preserve"> типа, заверенная заявителем</w:t>
      </w:r>
      <w:proofErr w:type="gramStart"/>
      <w:r w:rsidRPr="00C868E2">
        <w:rPr>
          <w:color w:val="000000" w:themeColor="text1"/>
          <w:sz w:val="28"/>
          <w:szCs w:val="28"/>
        </w:rPr>
        <w:t>;»</w:t>
      </w:r>
      <w:proofErr w:type="gramEnd"/>
      <w:r w:rsidRPr="00C868E2">
        <w:rPr>
          <w:color w:val="000000" w:themeColor="text1"/>
          <w:sz w:val="28"/>
          <w:szCs w:val="28"/>
        </w:rPr>
        <w:t>.</w:t>
      </w:r>
    </w:p>
    <w:p w:rsidR="005C07FA" w:rsidRPr="00C868E2" w:rsidRDefault="005C07FA" w:rsidP="005C07FA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color w:val="000000" w:themeColor="text1"/>
          <w:sz w:val="22"/>
          <w:szCs w:val="22"/>
          <w:lang w:eastAsia="en-US"/>
        </w:rPr>
      </w:pPr>
    </w:p>
    <w:p w:rsidR="005C07FA" w:rsidRPr="00C868E2" w:rsidRDefault="009C52F7" w:rsidP="005C07FA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>6</w:t>
      </w:r>
      <w:r w:rsidR="005C07FA" w:rsidRPr="00C868E2">
        <w:rPr>
          <w:rFonts w:eastAsia="Calibri"/>
          <w:color w:val="000000" w:themeColor="text1"/>
          <w:sz w:val="28"/>
          <w:szCs w:val="28"/>
          <w:lang w:eastAsia="en-US"/>
        </w:rPr>
        <w:t>. Пункт 36 изложить в следующей редакции:</w:t>
      </w:r>
    </w:p>
    <w:p w:rsidR="005C07FA" w:rsidRPr="00C868E2" w:rsidRDefault="005C07FA" w:rsidP="005C07FA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color w:val="000000" w:themeColor="text1"/>
          <w:sz w:val="28"/>
          <w:szCs w:val="28"/>
          <w:lang w:eastAsia="en-US"/>
        </w:rPr>
      </w:pPr>
      <w:r w:rsidRPr="00C868E2">
        <w:rPr>
          <w:rFonts w:eastAsia="Calibri"/>
          <w:color w:val="000000" w:themeColor="text1"/>
          <w:sz w:val="28"/>
          <w:szCs w:val="28"/>
          <w:lang w:eastAsia="en-US"/>
        </w:rPr>
        <w:t>«36. Основаниями для отказа в предоставлении гранта являются:</w:t>
      </w:r>
    </w:p>
    <w:p w:rsidR="005C07FA" w:rsidRPr="00C868E2" w:rsidRDefault="00C868E2" w:rsidP="00C868E2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color w:val="000000" w:themeColor="text1"/>
          <w:sz w:val="28"/>
          <w:szCs w:val="28"/>
          <w:lang w:eastAsia="en-US"/>
        </w:rPr>
      </w:pPr>
      <w:r w:rsidRPr="00C868E2">
        <w:rPr>
          <w:rFonts w:eastAsia="Calibri"/>
          <w:color w:val="000000" w:themeColor="text1"/>
          <w:sz w:val="28"/>
          <w:szCs w:val="28"/>
          <w:lang w:eastAsia="en-US"/>
        </w:rPr>
        <w:t xml:space="preserve">1) </w:t>
      </w:r>
      <w:r w:rsidR="005C07FA" w:rsidRPr="00C868E2">
        <w:rPr>
          <w:rFonts w:eastAsia="Calibri"/>
          <w:color w:val="000000" w:themeColor="text1"/>
          <w:sz w:val="28"/>
          <w:szCs w:val="28"/>
          <w:lang w:eastAsia="en-US"/>
        </w:rPr>
        <w:t>нарушение срока подачи заявителем заявки, указанного в  порядке проведения конкурсного отбора;</w:t>
      </w:r>
    </w:p>
    <w:p w:rsidR="005C07FA" w:rsidRPr="00C868E2" w:rsidRDefault="00C868E2" w:rsidP="00C868E2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color w:val="000000" w:themeColor="text1"/>
          <w:sz w:val="28"/>
          <w:szCs w:val="28"/>
          <w:lang w:eastAsia="en-US"/>
        </w:rPr>
      </w:pPr>
      <w:r w:rsidRPr="00C868E2">
        <w:rPr>
          <w:rFonts w:eastAsia="Calibri"/>
          <w:color w:val="000000" w:themeColor="text1"/>
          <w:sz w:val="28"/>
          <w:szCs w:val="28"/>
          <w:lang w:eastAsia="en-US"/>
        </w:rPr>
        <w:t xml:space="preserve">2) </w:t>
      </w:r>
      <w:r w:rsidR="005C07FA" w:rsidRPr="00C868E2">
        <w:rPr>
          <w:rFonts w:eastAsia="Calibri"/>
          <w:color w:val="000000" w:themeColor="text1"/>
          <w:sz w:val="28"/>
          <w:szCs w:val="28"/>
          <w:lang w:eastAsia="en-US"/>
        </w:rPr>
        <w:t>несоблюдение заявителем условий, предусмотренных пунктом 3 настоящего Административного регламента;</w:t>
      </w:r>
    </w:p>
    <w:p w:rsidR="005C07FA" w:rsidRPr="00C868E2" w:rsidRDefault="00C868E2" w:rsidP="00C868E2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color w:val="000000" w:themeColor="text1"/>
          <w:sz w:val="28"/>
          <w:szCs w:val="28"/>
          <w:lang w:eastAsia="en-US"/>
        </w:rPr>
      </w:pPr>
      <w:r w:rsidRPr="00C868E2">
        <w:rPr>
          <w:rFonts w:eastAsia="Calibri"/>
          <w:color w:val="000000" w:themeColor="text1"/>
          <w:sz w:val="28"/>
          <w:szCs w:val="28"/>
          <w:lang w:eastAsia="en-US"/>
        </w:rPr>
        <w:t xml:space="preserve">3) </w:t>
      </w:r>
      <w:r w:rsidR="005C07FA" w:rsidRPr="00C868E2">
        <w:rPr>
          <w:rFonts w:eastAsia="Calibri"/>
          <w:color w:val="000000" w:themeColor="text1"/>
          <w:sz w:val="28"/>
          <w:szCs w:val="28"/>
          <w:lang w:eastAsia="en-US"/>
        </w:rPr>
        <w:t>непредставление участником конкурного отбора документов, предусмотренных подпунктами «1» -</w:t>
      </w:r>
      <w:r w:rsidR="00FF2BA7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5C07FA" w:rsidRPr="00C868E2">
        <w:rPr>
          <w:rFonts w:eastAsia="Calibri"/>
          <w:color w:val="000000" w:themeColor="text1"/>
          <w:sz w:val="28"/>
          <w:szCs w:val="28"/>
          <w:lang w:eastAsia="en-US"/>
        </w:rPr>
        <w:t>«6» пункта 24 настоящего Административного регламента</w:t>
      </w:r>
      <w:r w:rsidR="00E15D80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5C07FA" w:rsidRPr="00C868E2">
        <w:rPr>
          <w:rFonts w:eastAsia="Calibri"/>
          <w:color w:val="000000" w:themeColor="text1"/>
          <w:sz w:val="28"/>
          <w:szCs w:val="28"/>
          <w:lang w:eastAsia="en-US"/>
        </w:rPr>
        <w:t>(предоставление их не в полном объеме);</w:t>
      </w:r>
    </w:p>
    <w:p w:rsidR="005C07FA" w:rsidRPr="00C868E2" w:rsidRDefault="00C868E2" w:rsidP="00C868E2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color w:val="000000" w:themeColor="text1"/>
          <w:sz w:val="28"/>
          <w:szCs w:val="28"/>
          <w:lang w:eastAsia="en-US"/>
        </w:rPr>
      </w:pPr>
      <w:r w:rsidRPr="00C868E2">
        <w:rPr>
          <w:rFonts w:eastAsia="Calibri"/>
          <w:color w:val="000000" w:themeColor="text1"/>
          <w:sz w:val="28"/>
          <w:szCs w:val="28"/>
          <w:lang w:eastAsia="en-US"/>
        </w:rPr>
        <w:t xml:space="preserve">4) </w:t>
      </w:r>
      <w:r w:rsidR="005C07FA" w:rsidRPr="00C868E2">
        <w:rPr>
          <w:rFonts w:eastAsia="Calibri"/>
          <w:color w:val="000000" w:themeColor="text1"/>
          <w:sz w:val="28"/>
          <w:szCs w:val="28"/>
          <w:lang w:eastAsia="en-US"/>
        </w:rPr>
        <w:t>наличие в документах, предусмотренных пунктом 24 настоящего Административного регламента, представленных участником конкурсного отбора для участия в конкурсном отборе, недостоверной информации;</w:t>
      </w:r>
    </w:p>
    <w:p w:rsidR="005C07FA" w:rsidRPr="00C868E2" w:rsidRDefault="00C868E2" w:rsidP="00C868E2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color w:val="000000" w:themeColor="text1"/>
          <w:sz w:val="28"/>
          <w:szCs w:val="28"/>
          <w:lang w:eastAsia="en-US"/>
        </w:rPr>
      </w:pPr>
      <w:r w:rsidRPr="00C868E2">
        <w:rPr>
          <w:rFonts w:eastAsia="Calibri"/>
          <w:color w:val="000000" w:themeColor="text1"/>
          <w:sz w:val="28"/>
          <w:szCs w:val="28"/>
          <w:lang w:eastAsia="en-US"/>
        </w:rPr>
        <w:t xml:space="preserve">5) </w:t>
      </w:r>
      <w:r w:rsidR="005C07FA" w:rsidRPr="00C868E2">
        <w:rPr>
          <w:rFonts w:eastAsia="Calibri"/>
          <w:color w:val="000000" w:themeColor="text1"/>
          <w:sz w:val="28"/>
          <w:szCs w:val="28"/>
          <w:lang w:eastAsia="en-US"/>
        </w:rPr>
        <w:t>несоответствие документов, предусмотренных пунктом 24 настоящего Административного регламента, представленных участником конкурного отбора для участия в конкурсном отборе, требованиям, установленным пунктом 26 настоящего Административного регламента и порядком проведения конкурсного отбора;</w:t>
      </w:r>
    </w:p>
    <w:p w:rsidR="005C07FA" w:rsidRPr="00C868E2" w:rsidRDefault="00C868E2" w:rsidP="00C868E2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color w:val="000000" w:themeColor="text1"/>
          <w:sz w:val="28"/>
          <w:szCs w:val="28"/>
          <w:lang w:eastAsia="en-US"/>
        </w:rPr>
      </w:pPr>
      <w:r w:rsidRPr="00C868E2">
        <w:rPr>
          <w:rFonts w:eastAsia="Calibri"/>
          <w:color w:val="000000" w:themeColor="text1"/>
          <w:sz w:val="28"/>
          <w:szCs w:val="28"/>
          <w:lang w:eastAsia="en-US"/>
        </w:rPr>
        <w:lastRenderedPageBreak/>
        <w:t xml:space="preserve">6) </w:t>
      </w:r>
      <w:r w:rsidR="005C07FA" w:rsidRPr="00C868E2">
        <w:rPr>
          <w:rFonts w:eastAsia="Calibri"/>
          <w:color w:val="000000" w:themeColor="text1"/>
          <w:sz w:val="28"/>
          <w:szCs w:val="28"/>
          <w:lang w:eastAsia="en-US"/>
        </w:rPr>
        <w:t>наличие итоговой оценки участника конкурсного отбора ниже предельного значения, установленного порядком проведения конкурсного отбора</w:t>
      </w:r>
      <w:proofErr w:type="gramStart"/>
      <w:r w:rsidR="005C07FA" w:rsidRPr="00C868E2">
        <w:rPr>
          <w:rFonts w:eastAsia="Calibri"/>
          <w:color w:val="000000" w:themeColor="text1"/>
          <w:sz w:val="28"/>
          <w:szCs w:val="28"/>
          <w:lang w:eastAsia="en-US"/>
        </w:rPr>
        <w:t>.».</w:t>
      </w:r>
      <w:proofErr w:type="gramEnd"/>
    </w:p>
    <w:p w:rsidR="005C07FA" w:rsidRPr="00C868E2" w:rsidRDefault="009C52F7" w:rsidP="00C868E2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>7</w:t>
      </w:r>
      <w:r w:rsidR="00C868E2" w:rsidRPr="00C868E2">
        <w:rPr>
          <w:rFonts w:eastAsia="Calibri"/>
          <w:color w:val="000000" w:themeColor="text1"/>
          <w:sz w:val="28"/>
          <w:szCs w:val="28"/>
          <w:lang w:eastAsia="en-US"/>
        </w:rPr>
        <w:t xml:space="preserve">. </w:t>
      </w:r>
      <w:proofErr w:type="gramStart"/>
      <w:r w:rsidR="005C07FA" w:rsidRPr="00C868E2">
        <w:rPr>
          <w:rFonts w:eastAsia="Calibri"/>
          <w:color w:val="000000" w:themeColor="text1"/>
          <w:sz w:val="28"/>
          <w:szCs w:val="28"/>
          <w:lang w:eastAsia="en-US"/>
        </w:rPr>
        <w:t>Наименование подраздела «Иные требования, в то</w:t>
      </w:r>
      <w:r w:rsidR="00C868E2" w:rsidRPr="00C868E2">
        <w:rPr>
          <w:rFonts w:eastAsia="Calibri"/>
          <w:color w:val="000000" w:themeColor="text1"/>
          <w:sz w:val="28"/>
          <w:szCs w:val="28"/>
          <w:lang w:eastAsia="en-US"/>
        </w:rPr>
        <w:t xml:space="preserve">м, числе учитывающие </w:t>
      </w:r>
      <w:r w:rsidR="005C07FA" w:rsidRPr="00C868E2">
        <w:rPr>
          <w:rFonts w:eastAsia="Calibri"/>
          <w:color w:val="000000" w:themeColor="text1"/>
          <w:sz w:val="28"/>
          <w:szCs w:val="28"/>
          <w:lang w:eastAsia="en-US"/>
        </w:rPr>
        <w:t>особенности предоставления госуда</w:t>
      </w:r>
      <w:r w:rsidR="00C868E2" w:rsidRPr="00C868E2">
        <w:rPr>
          <w:rFonts w:eastAsia="Calibri"/>
          <w:color w:val="000000" w:themeColor="text1"/>
          <w:sz w:val="28"/>
          <w:szCs w:val="28"/>
          <w:lang w:eastAsia="en-US"/>
        </w:rPr>
        <w:t>рственной услуги в многофункцио</w:t>
      </w:r>
      <w:r w:rsidR="005C07FA" w:rsidRPr="00C868E2">
        <w:rPr>
          <w:rFonts w:eastAsia="Calibri"/>
          <w:color w:val="000000" w:themeColor="text1"/>
          <w:sz w:val="28"/>
          <w:szCs w:val="28"/>
          <w:lang w:eastAsia="en-US"/>
        </w:rPr>
        <w:t>нальных центрах предоставления государственных и муниципальных услуг и особенности предоставления государственной услуги в электронном форме» изложить в следующей редакции:</w:t>
      </w:r>
      <w:proofErr w:type="gramEnd"/>
    </w:p>
    <w:p w:rsidR="005C07FA" w:rsidRPr="00C868E2" w:rsidRDefault="005C07FA" w:rsidP="00C868E2">
      <w:pPr>
        <w:autoSpaceDE w:val="0"/>
        <w:autoSpaceDN w:val="0"/>
        <w:adjustRightInd w:val="0"/>
        <w:jc w:val="center"/>
        <w:outlineLvl w:val="1"/>
        <w:rPr>
          <w:rFonts w:eastAsia="Calibri"/>
          <w:color w:val="000000" w:themeColor="text1"/>
          <w:sz w:val="28"/>
          <w:szCs w:val="28"/>
          <w:lang w:eastAsia="en-US"/>
        </w:rPr>
      </w:pPr>
      <w:r w:rsidRPr="00C868E2">
        <w:rPr>
          <w:rFonts w:eastAsia="Calibri"/>
          <w:color w:val="000000" w:themeColor="text1"/>
          <w:sz w:val="28"/>
          <w:szCs w:val="28"/>
          <w:lang w:eastAsia="en-US"/>
        </w:rPr>
        <w:t>«Иные требования, в том числе учитываю</w:t>
      </w:r>
      <w:r w:rsidR="00C868E2" w:rsidRPr="00C868E2">
        <w:rPr>
          <w:rFonts w:eastAsia="Calibri"/>
          <w:color w:val="000000" w:themeColor="text1"/>
          <w:sz w:val="28"/>
          <w:szCs w:val="28"/>
          <w:lang w:eastAsia="en-US"/>
        </w:rPr>
        <w:t>щие особенности предостав</w:t>
      </w:r>
      <w:r w:rsidRPr="00C868E2">
        <w:rPr>
          <w:rFonts w:eastAsia="Calibri"/>
          <w:color w:val="000000" w:themeColor="text1"/>
          <w:sz w:val="28"/>
          <w:szCs w:val="28"/>
          <w:lang w:eastAsia="en-US"/>
        </w:rPr>
        <w:t>ления государственной услуги по экстерриториальному принципу</w:t>
      </w:r>
    </w:p>
    <w:p w:rsidR="005C07FA" w:rsidRPr="00C868E2" w:rsidRDefault="005C07FA" w:rsidP="00C868E2">
      <w:pPr>
        <w:autoSpaceDE w:val="0"/>
        <w:autoSpaceDN w:val="0"/>
        <w:adjustRightInd w:val="0"/>
        <w:jc w:val="center"/>
        <w:outlineLvl w:val="1"/>
        <w:rPr>
          <w:rFonts w:eastAsia="Calibri"/>
          <w:color w:val="000000" w:themeColor="text1"/>
          <w:sz w:val="28"/>
          <w:szCs w:val="28"/>
          <w:lang w:eastAsia="en-US"/>
        </w:rPr>
      </w:pPr>
      <w:r w:rsidRPr="00C868E2">
        <w:rPr>
          <w:rFonts w:eastAsia="Calibri"/>
          <w:color w:val="000000" w:themeColor="text1"/>
          <w:sz w:val="28"/>
          <w:szCs w:val="28"/>
          <w:lang w:eastAsia="en-US"/>
        </w:rPr>
        <w:t>(в случае</w:t>
      </w:r>
      <w:proofErr w:type="gramStart"/>
      <w:r w:rsidRPr="00C868E2">
        <w:rPr>
          <w:rFonts w:eastAsia="Calibri"/>
          <w:color w:val="000000" w:themeColor="text1"/>
          <w:sz w:val="28"/>
          <w:szCs w:val="28"/>
          <w:lang w:eastAsia="en-US"/>
        </w:rPr>
        <w:t>,</w:t>
      </w:r>
      <w:proofErr w:type="gramEnd"/>
      <w:r w:rsidRPr="00C868E2">
        <w:rPr>
          <w:rFonts w:eastAsia="Calibri"/>
          <w:color w:val="000000" w:themeColor="text1"/>
          <w:sz w:val="28"/>
          <w:szCs w:val="28"/>
          <w:lang w:eastAsia="en-US"/>
        </w:rPr>
        <w:t xml:space="preserve"> если государственная услуга предоставляется по</w:t>
      </w:r>
    </w:p>
    <w:p w:rsidR="005C07FA" w:rsidRPr="00C868E2" w:rsidRDefault="005C07FA" w:rsidP="00C868E2">
      <w:pPr>
        <w:autoSpaceDE w:val="0"/>
        <w:autoSpaceDN w:val="0"/>
        <w:adjustRightInd w:val="0"/>
        <w:jc w:val="center"/>
        <w:outlineLvl w:val="1"/>
        <w:rPr>
          <w:rFonts w:eastAsia="Calibri"/>
          <w:color w:val="000000" w:themeColor="text1"/>
          <w:sz w:val="28"/>
          <w:szCs w:val="28"/>
          <w:lang w:eastAsia="en-US"/>
        </w:rPr>
      </w:pPr>
      <w:r w:rsidRPr="00C868E2">
        <w:rPr>
          <w:rFonts w:eastAsia="Calibri"/>
          <w:color w:val="000000" w:themeColor="text1"/>
          <w:sz w:val="28"/>
          <w:szCs w:val="28"/>
          <w:lang w:eastAsia="en-US"/>
        </w:rPr>
        <w:t>экстерриториальному принципу) и особенности предоставления</w:t>
      </w:r>
    </w:p>
    <w:p w:rsidR="005C07FA" w:rsidRPr="00C868E2" w:rsidRDefault="005C07FA" w:rsidP="00C868E2">
      <w:pPr>
        <w:autoSpaceDE w:val="0"/>
        <w:autoSpaceDN w:val="0"/>
        <w:adjustRightInd w:val="0"/>
        <w:jc w:val="center"/>
        <w:outlineLvl w:val="1"/>
        <w:rPr>
          <w:rFonts w:eastAsia="Calibri"/>
          <w:color w:val="000000" w:themeColor="text1"/>
          <w:sz w:val="28"/>
          <w:szCs w:val="28"/>
          <w:lang w:eastAsia="en-US"/>
        </w:rPr>
      </w:pPr>
      <w:r w:rsidRPr="00C868E2">
        <w:rPr>
          <w:rFonts w:eastAsia="Calibri"/>
          <w:color w:val="000000" w:themeColor="text1"/>
          <w:sz w:val="28"/>
          <w:szCs w:val="28"/>
          <w:lang w:eastAsia="en-US"/>
        </w:rPr>
        <w:t>государственной услуги в электронной форме».</w:t>
      </w:r>
    </w:p>
    <w:p w:rsidR="005C07FA" w:rsidRPr="00C868E2" w:rsidRDefault="005C07FA" w:rsidP="005C07FA">
      <w:pPr>
        <w:autoSpaceDE w:val="0"/>
        <w:autoSpaceDN w:val="0"/>
        <w:adjustRightInd w:val="0"/>
        <w:jc w:val="both"/>
        <w:outlineLvl w:val="1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5C07FA" w:rsidRPr="00C868E2" w:rsidRDefault="005C07FA" w:rsidP="005C07FA">
      <w:pPr>
        <w:autoSpaceDE w:val="0"/>
        <w:autoSpaceDN w:val="0"/>
        <w:adjustRightInd w:val="0"/>
        <w:jc w:val="both"/>
        <w:outlineLvl w:val="1"/>
        <w:rPr>
          <w:rFonts w:eastAsia="Calibri"/>
          <w:color w:val="000000" w:themeColor="text1"/>
          <w:sz w:val="28"/>
          <w:szCs w:val="28"/>
          <w:lang w:eastAsia="en-US"/>
        </w:rPr>
      </w:pPr>
      <w:r w:rsidRPr="00C868E2">
        <w:rPr>
          <w:rFonts w:eastAsia="Calibri"/>
          <w:color w:val="000000" w:themeColor="text1"/>
          <w:sz w:val="28"/>
          <w:szCs w:val="28"/>
          <w:lang w:eastAsia="en-US"/>
        </w:rPr>
        <w:t xml:space="preserve">         </w:t>
      </w:r>
      <w:r w:rsidR="009C52F7">
        <w:rPr>
          <w:rFonts w:eastAsia="Calibri"/>
          <w:color w:val="000000" w:themeColor="text1"/>
          <w:sz w:val="28"/>
          <w:szCs w:val="28"/>
          <w:lang w:eastAsia="en-US"/>
        </w:rPr>
        <w:t>8</w:t>
      </w:r>
      <w:r w:rsidRPr="00C868E2">
        <w:rPr>
          <w:rFonts w:eastAsia="Calibri"/>
          <w:color w:val="000000" w:themeColor="text1"/>
          <w:sz w:val="28"/>
          <w:szCs w:val="28"/>
          <w:lang w:eastAsia="en-US"/>
        </w:rPr>
        <w:t xml:space="preserve"> .Пункт 49 дополнить абзацем следующего содержания:</w:t>
      </w:r>
    </w:p>
    <w:p w:rsidR="005C07FA" w:rsidRPr="00C868E2" w:rsidRDefault="005C07FA" w:rsidP="005C07FA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color w:val="000000" w:themeColor="text1"/>
          <w:sz w:val="28"/>
          <w:szCs w:val="28"/>
          <w:lang w:eastAsia="en-US"/>
        </w:rPr>
      </w:pPr>
      <w:r w:rsidRPr="00C868E2">
        <w:rPr>
          <w:rFonts w:eastAsia="Calibri"/>
          <w:color w:val="000000" w:themeColor="text1"/>
          <w:sz w:val="28"/>
          <w:szCs w:val="28"/>
          <w:lang w:eastAsia="en-US"/>
        </w:rPr>
        <w:t>«Государственная услуга по экстерриториальному принципу не представляется</w:t>
      </w:r>
      <w:proofErr w:type="gramStart"/>
      <w:r w:rsidRPr="00C868E2">
        <w:rPr>
          <w:rFonts w:eastAsia="Calibri"/>
          <w:color w:val="000000" w:themeColor="text1"/>
          <w:sz w:val="28"/>
          <w:szCs w:val="28"/>
          <w:lang w:eastAsia="en-US"/>
        </w:rPr>
        <w:t>.».</w:t>
      </w:r>
      <w:proofErr w:type="gramEnd"/>
    </w:p>
    <w:p w:rsidR="005C07FA" w:rsidRPr="00C868E2" w:rsidRDefault="005C07FA" w:rsidP="005C07FA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color w:val="000000" w:themeColor="text1"/>
          <w:sz w:val="22"/>
          <w:szCs w:val="22"/>
          <w:lang w:eastAsia="en-US"/>
        </w:rPr>
      </w:pPr>
    </w:p>
    <w:p w:rsidR="005C07FA" w:rsidRPr="00C868E2" w:rsidRDefault="009C52F7" w:rsidP="005C07FA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>9</w:t>
      </w:r>
      <w:r w:rsidR="005C07FA" w:rsidRPr="00C868E2">
        <w:rPr>
          <w:rFonts w:eastAsia="Calibri"/>
          <w:color w:val="000000" w:themeColor="text1"/>
          <w:sz w:val="28"/>
          <w:szCs w:val="28"/>
          <w:lang w:eastAsia="en-US"/>
        </w:rPr>
        <w:t xml:space="preserve">. </w:t>
      </w:r>
      <w:r w:rsidR="005C07FA" w:rsidRPr="00C868E2">
        <w:rPr>
          <w:color w:val="000000" w:themeColor="text1"/>
          <w:sz w:val="28"/>
          <w:szCs w:val="28"/>
        </w:rPr>
        <w:t>Подпункты «2» – «4» пункта 73 признать утратившими силу.</w:t>
      </w:r>
    </w:p>
    <w:p w:rsidR="005C07FA" w:rsidRPr="00C868E2" w:rsidRDefault="005C07FA" w:rsidP="005C07FA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2"/>
          <w:szCs w:val="22"/>
        </w:rPr>
      </w:pPr>
    </w:p>
    <w:p w:rsidR="005C07FA" w:rsidRPr="00C868E2" w:rsidRDefault="005C07FA" w:rsidP="005C07FA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color w:val="000000" w:themeColor="text1"/>
          <w:sz w:val="28"/>
          <w:szCs w:val="28"/>
        </w:rPr>
      </w:pPr>
      <w:r w:rsidRPr="00C868E2">
        <w:rPr>
          <w:color w:val="000000" w:themeColor="text1"/>
          <w:sz w:val="28"/>
          <w:szCs w:val="28"/>
        </w:rPr>
        <w:t>1</w:t>
      </w:r>
      <w:r w:rsidR="009C52F7">
        <w:rPr>
          <w:color w:val="000000" w:themeColor="text1"/>
          <w:sz w:val="28"/>
          <w:szCs w:val="28"/>
        </w:rPr>
        <w:t>0</w:t>
      </w:r>
      <w:r w:rsidRPr="00C868E2">
        <w:rPr>
          <w:color w:val="000000" w:themeColor="text1"/>
          <w:sz w:val="28"/>
          <w:szCs w:val="28"/>
        </w:rPr>
        <w:t>. В абзаце третьем пункта 76 слово «и» заменить словом «или».</w:t>
      </w:r>
    </w:p>
    <w:p w:rsidR="005C07FA" w:rsidRPr="00C868E2" w:rsidRDefault="005C07FA" w:rsidP="005C07FA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2"/>
          <w:szCs w:val="22"/>
        </w:rPr>
      </w:pPr>
    </w:p>
    <w:p w:rsidR="005C07FA" w:rsidRPr="00C868E2" w:rsidRDefault="005C07FA" w:rsidP="005C07FA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  <w:r w:rsidRPr="00C868E2">
        <w:rPr>
          <w:color w:val="000000" w:themeColor="text1"/>
          <w:sz w:val="28"/>
          <w:szCs w:val="28"/>
        </w:rPr>
        <w:t>1</w:t>
      </w:r>
      <w:r w:rsidR="009C52F7">
        <w:rPr>
          <w:color w:val="000000" w:themeColor="text1"/>
          <w:sz w:val="28"/>
          <w:szCs w:val="28"/>
        </w:rPr>
        <w:t>1</w:t>
      </w:r>
      <w:r w:rsidRPr="00C868E2">
        <w:rPr>
          <w:color w:val="000000" w:themeColor="text1"/>
          <w:sz w:val="28"/>
          <w:szCs w:val="28"/>
        </w:rPr>
        <w:t xml:space="preserve">. Пункт 78 изложить в следующей редакции: </w:t>
      </w:r>
    </w:p>
    <w:p w:rsidR="005C07FA" w:rsidRPr="00C868E2" w:rsidRDefault="005C07FA" w:rsidP="005C07FA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  <w:r w:rsidRPr="00C868E2">
        <w:rPr>
          <w:color w:val="000000" w:themeColor="text1"/>
          <w:sz w:val="28"/>
          <w:szCs w:val="28"/>
        </w:rPr>
        <w:t>«78. По результатам оценки заявок конкурсная комиссия присваивает каждому участнику конкурсного отбора (относительно других по мере уменьшения набранных баллов) рейтинговый номер.</w:t>
      </w:r>
    </w:p>
    <w:p w:rsidR="005C07FA" w:rsidRPr="00C868E2" w:rsidRDefault="005C07FA" w:rsidP="005C07FA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C868E2">
        <w:rPr>
          <w:color w:val="000000" w:themeColor="text1"/>
          <w:sz w:val="28"/>
          <w:szCs w:val="28"/>
        </w:rPr>
        <w:t>Победителями конкурсного отбора признаются участники конкурсного отбора, заявки которых по результатам оценки заявок заняли наивысшие рейтинговые номера.</w:t>
      </w:r>
    </w:p>
    <w:p w:rsidR="005C07FA" w:rsidRPr="00C868E2" w:rsidRDefault="005C07FA" w:rsidP="005C07FA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C868E2">
        <w:rPr>
          <w:color w:val="000000" w:themeColor="text1"/>
          <w:sz w:val="28"/>
          <w:szCs w:val="28"/>
        </w:rPr>
        <w:t>Если заявки нескольких участников конкурсного отбора набрали одинаковое количество баллов, то при формировании рейтинга заявок приоритет отдается участнику конкурсного отбора с наибольшим сроком ведения личного подсобного хозяйства.</w:t>
      </w:r>
    </w:p>
    <w:p w:rsidR="005C07FA" w:rsidRPr="00C868E2" w:rsidRDefault="005C07FA" w:rsidP="005C07FA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C868E2">
        <w:rPr>
          <w:color w:val="000000" w:themeColor="text1"/>
          <w:sz w:val="28"/>
          <w:szCs w:val="28"/>
        </w:rPr>
        <w:t>При одинаковом сроке ведения личного подсобного хозяйства приоритет отдается заявке, предусматривающей наибольшую долю собственных денежных средств на расчетном счете участника конкурсного отбора по отношению к сумме затрат, указанных в представленном плане расходов.</w:t>
      </w:r>
    </w:p>
    <w:p w:rsidR="005C07FA" w:rsidRPr="00C868E2" w:rsidRDefault="005C07FA" w:rsidP="005C07FA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C868E2">
        <w:rPr>
          <w:color w:val="000000" w:themeColor="text1"/>
          <w:sz w:val="28"/>
          <w:szCs w:val="28"/>
        </w:rPr>
        <w:t>Грант предоставляется в объемах, указанных в плане расходов победителей конкурсного отбора, с учетом максимальных размеров, предусмотренных пунктом 2 настоящего Административного регламента, и в пределах бюджетных ассигнований, предусмотренных законом Ставропольского края о краевом бюджете на текущий финансовый год и плановый период</w:t>
      </w:r>
      <w:proofErr w:type="gramStart"/>
      <w:r w:rsidRPr="00C868E2">
        <w:rPr>
          <w:color w:val="000000" w:themeColor="text1"/>
          <w:sz w:val="28"/>
          <w:szCs w:val="28"/>
        </w:rPr>
        <w:t>.».</w:t>
      </w:r>
      <w:proofErr w:type="gramEnd"/>
    </w:p>
    <w:p w:rsidR="005C07FA" w:rsidRPr="00C868E2" w:rsidRDefault="005C07FA" w:rsidP="005C07FA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color w:val="000000" w:themeColor="text1"/>
          <w:sz w:val="28"/>
          <w:szCs w:val="28"/>
        </w:rPr>
      </w:pPr>
    </w:p>
    <w:p w:rsidR="005C07FA" w:rsidRPr="00C868E2" w:rsidRDefault="005C07FA" w:rsidP="005C07FA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C868E2">
        <w:rPr>
          <w:color w:val="000000" w:themeColor="text1"/>
          <w:sz w:val="28"/>
          <w:szCs w:val="28"/>
        </w:rPr>
        <w:lastRenderedPageBreak/>
        <w:t>1</w:t>
      </w:r>
      <w:r w:rsidR="009C52F7">
        <w:rPr>
          <w:color w:val="000000" w:themeColor="text1"/>
          <w:sz w:val="28"/>
          <w:szCs w:val="28"/>
        </w:rPr>
        <w:t>2</w:t>
      </w:r>
      <w:r w:rsidRPr="00C868E2">
        <w:rPr>
          <w:color w:val="000000" w:themeColor="text1"/>
          <w:sz w:val="28"/>
          <w:szCs w:val="28"/>
        </w:rPr>
        <w:t>. Пункт 80 дополнить словами «, на основании которых формируется рейтинг заявок в порядке убывания присвоенных им баллов в соответствии с балльной шкалой критериев конкурсного отбора</w:t>
      </w:r>
      <w:proofErr w:type="gramStart"/>
      <w:r w:rsidRPr="00C868E2">
        <w:rPr>
          <w:color w:val="000000" w:themeColor="text1"/>
          <w:sz w:val="28"/>
          <w:szCs w:val="28"/>
        </w:rPr>
        <w:t>.».</w:t>
      </w:r>
      <w:proofErr w:type="gramEnd"/>
    </w:p>
    <w:p w:rsidR="005C07FA" w:rsidRPr="00C868E2" w:rsidRDefault="005C07FA" w:rsidP="005C07FA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color w:val="000000" w:themeColor="text1"/>
          <w:sz w:val="28"/>
          <w:szCs w:val="28"/>
        </w:rPr>
      </w:pPr>
      <w:r w:rsidRPr="00C868E2">
        <w:rPr>
          <w:color w:val="000000" w:themeColor="text1"/>
          <w:sz w:val="28"/>
          <w:szCs w:val="28"/>
        </w:rPr>
        <w:t>1</w:t>
      </w:r>
      <w:r w:rsidR="009C52F7">
        <w:rPr>
          <w:color w:val="000000" w:themeColor="text1"/>
          <w:sz w:val="28"/>
          <w:szCs w:val="28"/>
        </w:rPr>
        <w:t>3</w:t>
      </w:r>
      <w:r w:rsidRPr="00C868E2">
        <w:rPr>
          <w:color w:val="000000" w:themeColor="text1"/>
          <w:sz w:val="28"/>
          <w:szCs w:val="28"/>
        </w:rPr>
        <w:t>. Пункт 82 изложить в следующей редакции:</w:t>
      </w:r>
    </w:p>
    <w:p w:rsidR="005C07FA" w:rsidRPr="00C868E2" w:rsidRDefault="005C07FA" w:rsidP="005C07FA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C868E2">
        <w:rPr>
          <w:color w:val="000000" w:themeColor="text1"/>
          <w:sz w:val="28"/>
          <w:szCs w:val="28"/>
        </w:rPr>
        <w:t>«82. Основаниями для принятия органом местного самоуправления решения об отказе в предоставлении гранта являются:</w:t>
      </w:r>
    </w:p>
    <w:p w:rsidR="005C07FA" w:rsidRPr="00C868E2" w:rsidRDefault="005C07FA" w:rsidP="005C07FA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C868E2">
        <w:rPr>
          <w:color w:val="000000" w:themeColor="text1"/>
          <w:sz w:val="28"/>
          <w:szCs w:val="28"/>
        </w:rPr>
        <w:t>1) непредставление участником конкурсного отбора документов, предусмотренных подпунктами «1» – «6» пункта 24 настоящего Административного регламента (предоставление их не в полном объеме);</w:t>
      </w:r>
    </w:p>
    <w:p w:rsidR="005C07FA" w:rsidRPr="00C868E2" w:rsidRDefault="005C07FA" w:rsidP="005C07FA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C868E2">
        <w:rPr>
          <w:color w:val="000000" w:themeColor="text1"/>
          <w:sz w:val="28"/>
          <w:szCs w:val="28"/>
        </w:rPr>
        <w:t xml:space="preserve">2) наличие в документах, предусмотренных </w:t>
      </w:r>
      <w:hyperlink r:id="rId9" w:history="1">
        <w:r w:rsidRPr="00C868E2">
          <w:rPr>
            <w:color w:val="000000" w:themeColor="text1"/>
            <w:sz w:val="28"/>
            <w:szCs w:val="28"/>
          </w:rPr>
          <w:t xml:space="preserve">пунктом </w:t>
        </w:r>
      </w:hyperlink>
      <w:r w:rsidRPr="00C868E2">
        <w:rPr>
          <w:color w:val="000000" w:themeColor="text1"/>
          <w:sz w:val="28"/>
          <w:szCs w:val="28"/>
        </w:rPr>
        <w:t>24 настоящего Административного регламента, представленных участником конкурсного отбора для участия в конкурсном отборе, недостоверной информации;</w:t>
      </w:r>
    </w:p>
    <w:p w:rsidR="005C07FA" w:rsidRPr="00C868E2" w:rsidRDefault="005C07FA" w:rsidP="005C07FA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C868E2">
        <w:rPr>
          <w:color w:val="000000" w:themeColor="text1"/>
          <w:sz w:val="28"/>
          <w:szCs w:val="28"/>
        </w:rPr>
        <w:t xml:space="preserve">3) несоответствие документов, предусмотренных </w:t>
      </w:r>
      <w:hyperlink r:id="rId10" w:history="1">
        <w:r w:rsidRPr="00C868E2">
          <w:rPr>
            <w:color w:val="000000" w:themeColor="text1"/>
            <w:sz w:val="28"/>
            <w:szCs w:val="28"/>
          </w:rPr>
          <w:t xml:space="preserve">пунктом </w:t>
        </w:r>
      </w:hyperlink>
      <w:r w:rsidRPr="00C868E2">
        <w:rPr>
          <w:color w:val="000000" w:themeColor="text1"/>
          <w:sz w:val="28"/>
          <w:szCs w:val="28"/>
        </w:rPr>
        <w:t xml:space="preserve">24 настоящего Административного регламента, представленных участником конкурсного отбора для участия в конкурсном отборе, требованиям, установленным </w:t>
      </w:r>
      <w:hyperlink r:id="rId11" w:history="1">
        <w:r w:rsidRPr="00C868E2">
          <w:rPr>
            <w:color w:val="000000" w:themeColor="text1"/>
            <w:sz w:val="28"/>
            <w:szCs w:val="28"/>
          </w:rPr>
          <w:t>пунктом 2</w:t>
        </w:r>
      </w:hyperlink>
      <w:r w:rsidRPr="00C868E2">
        <w:rPr>
          <w:color w:val="000000" w:themeColor="text1"/>
          <w:sz w:val="28"/>
          <w:szCs w:val="28"/>
        </w:rPr>
        <w:t>6 настоящего Административного регламента и порядком проведения конкурсного отбора;</w:t>
      </w:r>
    </w:p>
    <w:p w:rsidR="005C07FA" w:rsidRPr="00C868E2" w:rsidRDefault="005C07FA" w:rsidP="005C07FA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C868E2">
        <w:rPr>
          <w:color w:val="000000" w:themeColor="text1"/>
          <w:sz w:val="28"/>
          <w:szCs w:val="28"/>
        </w:rPr>
        <w:t>4) наличие итоговой оценки у участника конкурсного отбора ниже предельного значения, установленного порядком проведения конкурсного отбора</w:t>
      </w:r>
      <w:proofErr w:type="gramStart"/>
      <w:r w:rsidRPr="00C868E2">
        <w:rPr>
          <w:color w:val="000000" w:themeColor="text1"/>
          <w:sz w:val="28"/>
          <w:szCs w:val="28"/>
        </w:rPr>
        <w:t>.».</w:t>
      </w:r>
      <w:proofErr w:type="gramEnd"/>
    </w:p>
    <w:p w:rsidR="005C07FA" w:rsidRPr="00C868E2" w:rsidRDefault="005C07FA" w:rsidP="005C07FA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  <w:r w:rsidRPr="00C868E2">
        <w:rPr>
          <w:rFonts w:eastAsia="Calibri"/>
          <w:color w:val="000000" w:themeColor="text1"/>
          <w:sz w:val="28"/>
          <w:szCs w:val="28"/>
          <w:lang w:eastAsia="en-US"/>
        </w:rPr>
        <w:t>1</w:t>
      </w:r>
      <w:r w:rsidR="009C52F7">
        <w:rPr>
          <w:rFonts w:eastAsia="Calibri"/>
          <w:color w:val="000000" w:themeColor="text1"/>
          <w:sz w:val="28"/>
          <w:szCs w:val="28"/>
          <w:lang w:eastAsia="en-US"/>
        </w:rPr>
        <w:t>4</w:t>
      </w:r>
      <w:r w:rsidRPr="00C868E2">
        <w:rPr>
          <w:rFonts w:eastAsia="Calibri"/>
          <w:color w:val="000000" w:themeColor="text1"/>
          <w:sz w:val="28"/>
          <w:szCs w:val="28"/>
          <w:lang w:eastAsia="en-US"/>
        </w:rPr>
        <w:t xml:space="preserve">. </w:t>
      </w:r>
      <w:r w:rsidRPr="00C868E2">
        <w:rPr>
          <w:color w:val="000000" w:themeColor="text1"/>
          <w:sz w:val="28"/>
          <w:szCs w:val="28"/>
        </w:rPr>
        <w:t>Пункт 84 изложить в следующей редакции:</w:t>
      </w:r>
    </w:p>
    <w:p w:rsidR="005C07FA" w:rsidRPr="00C868E2" w:rsidRDefault="005C07FA" w:rsidP="005C07FA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  <w:r w:rsidRPr="00C868E2">
        <w:rPr>
          <w:rFonts w:eastAsia="Calibri"/>
          <w:color w:val="000000" w:themeColor="text1"/>
          <w:sz w:val="28"/>
          <w:szCs w:val="28"/>
          <w:lang w:eastAsia="en-US"/>
        </w:rPr>
        <w:t>«84. В случае принятия органом местного самоуправления решения о предоставлении гранта участнику конкурсного отбора орган местного самоуправления в течение 5 рабочих дней со дня принятия такого решения направляет получателю проект соглашения о предоставлении гранта</w:t>
      </w:r>
      <w:r w:rsidRPr="00C868E2">
        <w:rPr>
          <w:color w:val="000000" w:themeColor="text1"/>
          <w:sz w:val="28"/>
          <w:szCs w:val="28"/>
        </w:rPr>
        <w:t xml:space="preserve"> в соответствии с типовой формой </w:t>
      </w:r>
      <w:hyperlink r:id="rId12" w:history="1">
        <w:r w:rsidRPr="00C868E2">
          <w:rPr>
            <w:color w:val="000000" w:themeColor="text1"/>
            <w:sz w:val="28"/>
            <w:szCs w:val="28"/>
          </w:rPr>
          <w:t>соглашения</w:t>
        </w:r>
      </w:hyperlink>
      <w:r w:rsidRPr="00C868E2">
        <w:rPr>
          <w:color w:val="000000" w:themeColor="text1"/>
          <w:sz w:val="28"/>
          <w:szCs w:val="28"/>
        </w:rPr>
        <w:t>, утверждаемой министерством финансов Ставропольского края (далее – соглашение), оформленного в двух экземплярах</w:t>
      </w:r>
      <w:proofErr w:type="gramStart"/>
      <w:r w:rsidRPr="00C868E2">
        <w:rPr>
          <w:color w:val="000000" w:themeColor="text1"/>
          <w:sz w:val="28"/>
          <w:szCs w:val="28"/>
        </w:rPr>
        <w:t>.».</w:t>
      </w:r>
      <w:proofErr w:type="gramEnd"/>
    </w:p>
    <w:p w:rsidR="005C07FA" w:rsidRPr="00C868E2" w:rsidRDefault="005C07FA" w:rsidP="005C07F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  <w:r w:rsidRPr="00C868E2">
        <w:rPr>
          <w:color w:val="000000" w:themeColor="text1"/>
          <w:sz w:val="28"/>
          <w:szCs w:val="28"/>
        </w:rPr>
        <w:t>1</w:t>
      </w:r>
      <w:r w:rsidR="009C52F7">
        <w:rPr>
          <w:color w:val="000000" w:themeColor="text1"/>
          <w:sz w:val="28"/>
          <w:szCs w:val="28"/>
        </w:rPr>
        <w:t>5</w:t>
      </w:r>
      <w:r w:rsidRPr="00C868E2">
        <w:rPr>
          <w:color w:val="000000" w:themeColor="text1"/>
          <w:sz w:val="28"/>
          <w:szCs w:val="28"/>
        </w:rPr>
        <w:t>. В подпункте  «2» пункта 87 слово «министерство</w:t>
      </w:r>
      <w:r w:rsidR="009C52F7">
        <w:rPr>
          <w:color w:val="000000" w:themeColor="text1"/>
          <w:sz w:val="28"/>
          <w:szCs w:val="28"/>
        </w:rPr>
        <w:t>м</w:t>
      </w:r>
      <w:r w:rsidRPr="00C868E2">
        <w:rPr>
          <w:color w:val="000000" w:themeColor="text1"/>
          <w:sz w:val="28"/>
          <w:szCs w:val="28"/>
        </w:rPr>
        <w:t>» за</w:t>
      </w:r>
      <w:r w:rsidR="009C52F7">
        <w:rPr>
          <w:color w:val="000000" w:themeColor="text1"/>
          <w:sz w:val="28"/>
          <w:szCs w:val="28"/>
        </w:rPr>
        <w:t>менить словами «органом</w:t>
      </w:r>
      <w:r w:rsidRPr="00C868E2">
        <w:rPr>
          <w:color w:val="000000" w:themeColor="text1"/>
          <w:sz w:val="28"/>
          <w:szCs w:val="28"/>
        </w:rPr>
        <w:t xml:space="preserve"> местного самоуправления».</w:t>
      </w:r>
    </w:p>
    <w:p w:rsidR="005C07FA" w:rsidRPr="00C868E2" w:rsidRDefault="005C07FA" w:rsidP="005C07F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  <w:r w:rsidRPr="00C868E2">
        <w:rPr>
          <w:color w:val="000000" w:themeColor="text1"/>
          <w:sz w:val="28"/>
          <w:szCs w:val="28"/>
        </w:rPr>
        <w:t>1</w:t>
      </w:r>
      <w:r w:rsidR="009C52F7">
        <w:rPr>
          <w:color w:val="000000" w:themeColor="text1"/>
          <w:sz w:val="28"/>
          <w:szCs w:val="28"/>
        </w:rPr>
        <w:t>6</w:t>
      </w:r>
      <w:r w:rsidRPr="00C868E2">
        <w:rPr>
          <w:color w:val="000000" w:themeColor="text1"/>
          <w:sz w:val="28"/>
          <w:szCs w:val="28"/>
        </w:rPr>
        <w:t>. В пункте 12</w:t>
      </w:r>
      <w:r w:rsidR="009C52F7">
        <w:rPr>
          <w:color w:val="000000" w:themeColor="text1"/>
          <w:sz w:val="28"/>
          <w:szCs w:val="28"/>
        </w:rPr>
        <w:t>3</w:t>
      </w:r>
      <w:r w:rsidRPr="00C868E2">
        <w:rPr>
          <w:color w:val="000000" w:themeColor="text1"/>
          <w:sz w:val="28"/>
          <w:szCs w:val="28"/>
        </w:rPr>
        <w:t xml:space="preserve"> слово «министерством» заменить словом «органом местного самоуправления».</w:t>
      </w:r>
    </w:p>
    <w:p w:rsidR="005C07FA" w:rsidRPr="00C868E2" w:rsidRDefault="005C07FA" w:rsidP="005C07F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  <w:r w:rsidRPr="00C868E2">
        <w:rPr>
          <w:color w:val="000000" w:themeColor="text1"/>
          <w:sz w:val="28"/>
          <w:szCs w:val="28"/>
        </w:rPr>
        <w:t>1</w:t>
      </w:r>
      <w:r w:rsidR="009C52F7">
        <w:rPr>
          <w:color w:val="000000" w:themeColor="text1"/>
          <w:sz w:val="28"/>
          <w:szCs w:val="28"/>
        </w:rPr>
        <w:t>7</w:t>
      </w:r>
      <w:r w:rsidRPr="00C868E2">
        <w:rPr>
          <w:color w:val="000000" w:themeColor="text1"/>
          <w:sz w:val="28"/>
          <w:szCs w:val="28"/>
        </w:rPr>
        <w:t>. Приложение 3 «Уведомление об отказе в допуске к участию в конкурсном отборе» изложить в редакции согласно Приложению 1 к настоящим изменениям.</w:t>
      </w:r>
    </w:p>
    <w:p w:rsidR="005C07FA" w:rsidRDefault="005C07FA" w:rsidP="005C07F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  <w:r w:rsidRPr="00C868E2">
        <w:rPr>
          <w:color w:val="000000" w:themeColor="text1"/>
          <w:sz w:val="28"/>
          <w:szCs w:val="28"/>
        </w:rPr>
        <w:t>1</w:t>
      </w:r>
      <w:r w:rsidR="009C52F7">
        <w:rPr>
          <w:color w:val="000000" w:themeColor="text1"/>
          <w:sz w:val="28"/>
          <w:szCs w:val="28"/>
        </w:rPr>
        <w:t>8</w:t>
      </w:r>
      <w:r w:rsidRPr="00C868E2">
        <w:rPr>
          <w:color w:val="000000" w:themeColor="text1"/>
          <w:sz w:val="28"/>
          <w:szCs w:val="28"/>
        </w:rPr>
        <w:t>. Приложение 5 «Уведомление об отказе в предоставлении гранта» к Административному регламенту изложить в редакции согласно Приложению 2 к настоящим изменениям.</w:t>
      </w:r>
    </w:p>
    <w:p w:rsidR="00FF2BA7" w:rsidRDefault="00FF2BA7" w:rsidP="00FF2BA7">
      <w:pPr>
        <w:spacing w:line="240" w:lineRule="exact"/>
        <w:jc w:val="both"/>
        <w:rPr>
          <w:rFonts w:eastAsia="Calibri"/>
          <w:sz w:val="28"/>
          <w:szCs w:val="28"/>
          <w:lang w:eastAsia="en-US"/>
        </w:rPr>
      </w:pPr>
      <w:bookmarkStart w:id="1" w:name="OLE_LINK1"/>
    </w:p>
    <w:p w:rsidR="00FF2BA7" w:rsidRDefault="00FF2BA7" w:rsidP="00FF2BA7">
      <w:pPr>
        <w:spacing w:line="240" w:lineRule="exact"/>
        <w:jc w:val="both"/>
        <w:rPr>
          <w:rFonts w:eastAsia="Calibri"/>
          <w:sz w:val="28"/>
          <w:szCs w:val="28"/>
          <w:lang w:eastAsia="en-US"/>
        </w:rPr>
      </w:pPr>
    </w:p>
    <w:p w:rsidR="00FF2BA7" w:rsidRPr="00FF2BA7" w:rsidRDefault="00FF2BA7" w:rsidP="00FF2BA7">
      <w:pPr>
        <w:spacing w:line="240" w:lineRule="exact"/>
        <w:jc w:val="both"/>
        <w:rPr>
          <w:rFonts w:eastAsia="Calibri"/>
          <w:sz w:val="28"/>
          <w:szCs w:val="28"/>
          <w:lang w:eastAsia="en-US"/>
        </w:rPr>
      </w:pPr>
      <w:r w:rsidRPr="00FF2BA7">
        <w:rPr>
          <w:rFonts w:eastAsia="Calibri"/>
          <w:sz w:val="28"/>
          <w:szCs w:val="28"/>
          <w:lang w:eastAsia="en-US"/>
        </w:rPr>
        <w:t>Заместитель главы администрации</w:t>
      </w:r>
    </w:p>
    <w:p w:rsidR="00FF2BA7" w:rsidRPr="00FF2BA7" w:rsidRDefault="00FF2BA7" w:rsidP="00FF2BA7">
      <w:pPr>
        <w:spacing w:line="240" w:lineRule="exact"/>
        <w:jc w:val="both"/>
        <w:rPr>
          <w:rFonts w:eastAsia="Calibri"/>
          <w:sz w:val="28"/>
          <w:szCs w:val="28"/>
          <w:lang w:eastAsia="en-US"/>
        </w:rPr>
      </w:pPr>
      <w:r w:rsidRPr="00FF2BA7">
        <w:rPr>
          <w:rFonts w:eastAsia="Calibri"/>
          <w:sz w:val="28"/>
          <w:szCs w:val="28"/>
          <w:lang w:eastAsia="en-US"/>
        </w:rPr>
        <w:t>Петровского городского округа</w:t>
      </w:r>
    </w:p>
    <w:p w:rsidR="00FF2BA7" w:rsidRPr="00FF2BA7" w:rsidRDefault="00FF2BA7" w:rsidP="00FF2BA7">
      <w:pPr>
        <w:spacing w:line="240" w:lineRule="exact"/>
        <w:jc w:val="both"/>
        <w:rPr>
          <w:rFonts w:eastAsia="Calibri"/>
          <w:sz w:val="28"/>
          <w:szCs w:val="28"/>
          <w:lang w:eastAsia="en-US"/>
        </w:rPr>
      </w:pPr>
      <w:r w:rsidRPr="00FF2BA7">
        <w:rPr>
          <w:rFonts w:eastAsia="Calibri"/>
          <w:sz w:val="28"/>
          <w:szCs w:val="28"/>
          <w:lang w:eastAsia="en-US"/>
        </w:rPr>
        <w:t xml:space="preserve">Ставропольского края                                                         </w:t>
      </w:r>
      <w:r>
        <w:rPr>
          <w:rFonts w:eastAsia="Calibri"/>
          <w:sz w:val="28"/>
          <w:szCs w:val="28"/>
          <w:lang w:eastAsia="en-US"/>
        </w:rPr>
        <w:t xml:space="preserve">     </w:t>
      </w:r>
      <w:r w:rsidRPr="00FF2BA7">
        <w:rPr>
          <w:rFonts w:eastAsia="Calibri"/>
          <w:sz w:val="28"/>
          <w:szCs w:val="28"/>
          <w:lang w:eastAsia="en-US"/>
        </w:rPr>
        <w:t xml:space="preserve">       </w:t>
      </w:r>
      <w:bookmarkEnd w:id="1"/>
      <w:proofErr w:type="spellStart"/>
      <w:r w:rsidRPr="00FF2BA7">
        <w:rPr>
          <w:rFonts w:eastAsia="Calibri"/>
          <w:sz w:val="28"/>
          <w:szCs w:val="28"/>
          <w:lang w:eastAsia="en-US"/>
        </w:rPr>
        <w:t>В.Д.Барыленко</w:t>
      </w:r>
      <w:proofErr w:type="spellEnd"/>
    </w:p>
    <w:p w:rsidR="00FF2BA7" w:rsidRDefault="00FF2BA7" w:rsidP="005C07F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FF2BA7" w:rsidRPr="00C868E2" w:rsidRDefault="00FF2BA7" w:rsidP="005C07F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color w:val="000000" w:themeColor="text1"/>
          <w:sz w:val="28"/>
          <w:szCs w:val="28"/>
          <w:lang w:eastAsia="en-US"/>
        </w:rPr>
      </w:pPr>
    </w:p>
    <w:tbl>
      <w:tblPr>
        <w:tblW w:w="5103" w:type="dxa"/>
        <w:tblInd w:w="4361" w:type="dxa"/>
        <w:tblLook w:val="01E0" w:firstRow="1" w:lastRow="1" w:firstColumn="1" w:lastColumn="1" w:noHBand="0" w:noVBand="0"/>
      </w:tblPr>
      <w:tblGrid>
        <w:gridCol w:w="5103"/>
      </w:tblGrid>
      <w:tr w:rsidR="00C868E2" w:rsidRPr="00C868E2" w:rsidTr="00C868E2">
        <w:tc>
          <w:tcPr>
            <w:tcW w:w="5103" w:type="dxa"/>
          </w:tcPr>
          <w:p w:rsidR="005C07FA" w:rsidRPr="00C868E2" w:rsidRDefault="005C07FA" w:rsidP="00C868E2">
            <w:pPr>
              <w:autoSpaceDE w:val="0"/>
              <w:autoSpaceDN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C868E2">
              <w:rPr>
                <w:color w:val="000000" w:themeColor="text1"/>
                <w:sz w:val="28"/>
                <w:szCs w:val="28"/>
              </w:rPr>
              <w:lastRenderedPageBreak/>
              <w:t>Приложение 1</w:t>
            </w:r>
          </w:p>
        </w:tc>
      </w:tr>
      <w:tr w:rsidR="00C868E2" w:rsidRPr="00C868E2" w:rsidTr="00C868E2">
        <w:tc>
          <w:tcPr>
            <w:tcW w:w="5103" w:type="dxa"/>
          </w:tcPr>
          <w:p w:rsidR="005C07FA" w:rsidRPr="00C868E2" w:rsidRDefault="005C07FA" w:rsidP="00C868E2">
            <w:pPr>
              <w:autoSpaceDE w:val="0"/>
              <w:autoSpaceDN w:val="0"/>
              <w:spacing w:line="240" w:lineRule="exact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C868E2" w:rsidRPr="00C868E2" w:rsidTr="00C868E2">
        <w:tc>
          <w:tcPr>
            <w:tcW w:w="5103" w:type="dxa"/>
          </w:tcPr>
          <w:p w:rsidR="005C07FA" w:rsidRPr="00C868E2" w:rsidRDefault="005C07FA" w:rsidP="00C868E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C868E2">
              <w:rPr>
                <w:color w:val="000000" w:themeColor="text1"/>
                <w:sz w:val="28"/>
                <w:szCs w:val="28"/>
              </w:rPr>
              <w:t xml:space="preserve">к изменениям, которые вносятся в  административный регламент предоставления администрацией Петровского городского округа Ставропольского края государственной услуги «Предоставление за счет средств бюджета Ставропольского края грантов в форме субсидий гражданам, ведущим личные подсобные хозяйства, на закладку сада </w:t>
            </w:r>
            <w:proofErr w:type="spellStart"/>
            <w:r w:rsidRPr="00C868E2">
              <w:rPr>
                <w:color w:val="000000" w:themeColor="text1"/>
                <w:sz w:val="28"/>
                <w:szCs w:val="28"/>
              </w:rPr>
              <w:t>суперинтенсивного</w:t>
            </w:r>
            <w:proofErr w:type="spellEnd"/>
            <w:r w:rsidRPr="00C868E2">
              <w:rPr>
                <w:color w:val="000000" w:themeColor="text1"/>
                <w:sz w:val="28"/>
                <w:szCs w:val="28"/>
              </w:rPr>
              <w:t xml:space="preserve"> типа»</w:t>
            </w:r>
            <w:r w:rsidR="009C52F7">
              <w:rPr>
                <w:color w:val="000000" w:themeColor="text1"/>
                <w:sz w:val="28"/>
                <w:szCs w:val="28"/>
              </w:rPr>
              <w:t xml:space="preserve">, утвержденный </w:t>
            </w:r>
            <w:r w:rsidR="009C52F7" w:rsidRPr="00C868E2">
              <w:rPr>
                <w:color w:val="000000" w:themeColor="text1"/>
                <w:sz w:val="28"/>
                <w:szCs w:val="28"/>
              </w:rPr>
              <w:t>постановление</w:t>
            </w:r>
            <w:r w:rsidR="009C52F7">
              <w:rPr>
                <w:color w:val="000000" w:themeColor="text1"/>
                <w:sz w:val="28"/>
                <w:szCs w:val="28"/>
              </w:rPr>
              <w:t>м</w:t>
            </w:r>
            <w:r w:rsidR="009C52F7" w:rsidRPr="00C868E2">
              <w:rPr>
                <w:color w:val="000000" w:themeColor="text1"/>
                <w:sz w:val="28"/>
                <w:szCs w:val="28"/>
              </w:rPr>
              <w:t xml:space="preserve"> администрации Петровского городского округа Ставропольского края от 24 сентября 2019 г. №</w:t>
            </w:r>
            <w:r w:rsidR="009C52F7">
              <w:rPr>
                <w:color w:val="000000" w:themeColor="text1"/>
                <w:sz w:val="28"/>
                <w:szCs w:val="28"/>
              </w:rPr>
              <w:t xml:space="preserve"> 1948</w:t>
            </w:r>
            <w:proofErr w:type="gramEnd"/>
          </w:p>
        </w:tc>
      </w:tr>
      <w:tr w:rsidR="00C868E2" w:rsidRPr="00C868E2" w:rsidTr="00C868E2">
        <w:tc>
          <w:tcPr>
            <w:tcW w:w="5103" w:type="dxa"/>
          </w:tcPr>
          <w:p w:rsidR="005C07FA" w:rsidRPr="00C868E2" w:rsidRDefault="005C07FA" w:rsidP="00C868E2">
            <w:pPr>
              <w:autoSpaceDE w:val="0"/>
              <w:autoSpaceDN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C868E2" w:rsidRPr="00C868E2" w:rsidTr="00C868E2">
        <w:tc>
          <w:tcPr>
            <w:tcW w:w="5103" w:type="dxa"/>
          </w:tcPr>
          <w:p w:rsidR="005C07FA" w:rsidRPr="00C868E2" w:rsidRDefault="005C07FA" w:rsidP="00C868E2">
            <w:pPr>
              <w:autoSpaceDE w:val="0"/>
              <w:autoSpaceDN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C868E2">
              <w:rPr>
                <w:color w:val="000000" w:themeColor="text1"/>
                <w:sz w:val="28"/>
                <w:szCs w:val="28"/>
              </w:rPr>
              <w:t>«Приложение 3</w:t>
            </w:r>
          </w:p>
        </w:tc>
      </w:tr>
      <w:tr w:rsidR="00C868E2" w:rsidRPr="00C868E2" w:rsidTr="00C868E2">
        <w:tc>
          <w:tcPr>
            <w:tcW w:w="5103" w:type="dxa"/>
          </w:tcPr>
          <w:p w:rsidR="005C07FA" w:rsidRPr="00C868E2" w:rsidRDefault="005C07FA" w:rsidP="00C868E2">
            <w:pPr>
              <w:autoSpaceDE w:val="0"/>
              <w:autoSpaceDN w:val="0"/>
              <w:spacing w:line="240" w:lineRule="exact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C868E2" w:rsidRPr="00C868E2" w:rsidTr="00C868E2">
        <w:tc>
          <w:tcPr>
            <w:tcW w:w="5103" w:type="dxa"/>
          </w:tcPr>
          <w:p w:rsidR="005C07FA" w:rsidRPr="00C868E2" w:rsidRDefault="005C07FA" w:rsidP="009C52F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z w:val="28"/>
                <w:szCs w:val="28"/>
              </w:rPr>
            </w:pPr>
            <w:r w:rsidRPr="00C868E2">
              <w:rPr>
                <w:color w:val="000000" w:themeColor="text1"/>
                <w:sz w:val="28"/>
                <w:szCs w:val="28"/>
              </w:rPr>
              <w:t xml:space="preserve">к </w:t>
            </w:r>
            <w:r w:rsidR="009C52F7">
              <w:rPr>
                <w:color w:val="000000" w:themeColor="text1"/>
                <w:sz w:val="28"/>
                <w:szCs w:val="28"/>
              </w:rPr>
              <w:t>а</w:t>
            </w:r>
            <w:r w:rsidRPr="00C868E2">
              <w:rPr>
                <w:color w:val="000000" w:themeColor="text1"/>
                <w:sz w:val="28"/>
                <w:szCs w:val="28"/>
              </w:rPr>
              <w:t xml:space="preserve">дминистративному регламенту предоставления администрацией Петровского городского округа Ставропольского края государственной услуги «Предоставление за счет средств бюджета Ставропольского края грантов в форме субсидий гражданам, ведущим личные подсобные хозяйства, на закладку сада </w:t>
            </w:r>
            <w:proofErr w:type="spellStart"/>
            <w:r w:rsidRPr="00C868E2">
              <w:rPr>
                <w:color w:val="000000" w:themeColor="text1"/>
                <w:sz w:val="28"/>
                <w:szCs w:val="28"/>
              </w:rPr>
              <w:t>суперинтенсивного</w:t>
            </w:r>
            <w:proofErr w:type="spellEnd"/>
            <w:r w:rsidRPr="00C868E2">
              <w:rPr>
                <w:color w:val="000000" w:themeColor="text1"/>
                <w:sz w:val="28"/>
                <w:szCs w:val="28"/>
              </w:rPr>
              <w:t xml:space="preserve"> типа»</w:t>
            </w:r>
          </w:p>
        </w:tc>
      </w:tr>
      <w:tr w:rsidR="00C868E2" w:rsidRPr="00C868E2" w:rsidTr="00C868E2">
        <w:tc>
          <w:tcPr>
            <w:tcW w:w="5103" w:type="dxa"/>
          </w:tcPr>
          <w:p w:rsidR="005C07FA" w:rsidRPr="00C868E2" w:rsidRDefault="005C07FA" w:rsidP="00C868E2">
            <w:pPr>
              <w:autoSpaceDE w:val="0"/>
              <w:autoSpaceDN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5C07FA" w:rsidRPr="00C868E2" w:rsidRDefault="005C07FA" w:rsidP="00C868E2">
      <w:pPr>
        <w:autoSpaceDE w:val="0"/>
        <w:autoSpaceDN w:val="0"/>
        <w:adjustRightInd w:val="0"/>
        <w:rPr>
          <w:b/>
          <w:color w:val="000000" w:themeColor="text1"/>
          <w:kern w:val="28"/>
          <w:sz w:val="20"/>
          <w:szCs w:val="20"/>
        </w:rPr>
      </w:pPr>
    </w:p>
    <w:p w:rsidR="005C07FA" w:rsidRPr="00C868E2" w:rsidRDefault="005C07FA" w:rsidP="005C07FA">
      <w:pPr>
        <w:autoSpaceDE w:val="0"/>
        <w:autoSpaceDN w:val="0"/>
        <w:adjustRightInd w:val="0"/>
        <w:jc w:val="right"/>
        <w:rPr>
          <w:b/>
          <w:color w:val="000000" w:themeColor="text1"/>
          <w:kern w:val="28"/>
          <w:sz w:val="28"/>
          <w:szCs w:val="28"/>
        </w:rPr>
      </w:pPr>
      <w:r w:rsidRPr="00C868E2">
        <w:rPr>
          <w:color w:val="000000" w:themeColor="text1"/>
          <w:kern w:val="28"/>
          <w:sz w:val="28"/>
          <w:szCs w:val="28"/>
        </w:rPr>
        <w:t>Форма</w:t>
      </w:r>
    </w:p>
    <w:p w:rsidR="005C07FA" w:rsidRPr="00C868E2" w:rsidRDefault="005C07FA" w:rsidP="005C07FA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</w:p>
    <w:tbl>
      <w:tblPr>
        <w:tblW w:w="956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72"/>
        <w:gridCol w:w="1843"/>
        <w:gridCol w:w="3973"/>
        <w:gridCol w:w="180"/>
      </w:tblGrid>
      <w:tr w:rsidR="00C868E2" w:rsidRPr="00C868E2" w:rsidTr="00C868E2">
        <w:trPr>
          <w:cantSplit/>
        </w:trPr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FA" w:rsidRPr="00C868E2" w:rsidRDefault="005C07FA" w:rsidP="00C868E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868E2">
              <w:rPr>
                <w:color w:val="000000" w:themeColor="text1"/>
                <w:sz w:val="20"/>
                <w:szCs w:val="20"/>
              </w:rPr>
              <w:t>Бланк органа 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FA" w:rsidRPr="00C868E2" w:rsidRDefault="005C07FA" w:rsidP="00C868E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1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FA" w:rsidRPr="00C868E2" w:rsidRDefault="005C07FA" w:rsidP="00C868E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C868E2" w:rsidRPr="00C868E2" w:rsidTr="00C868E2">
        <w:trPr>
          <w:cantSplit/>
        </w:trPr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FA" w:rsidRPr="00C868E2" w:rsidRDefault="005C07FA" w:rsidP="00C868E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FA" w:rsidRPr="00C868E2" w:rsidRDefault="005C07FA" w:rsidP="00C868E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1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07FA" w:rsidRPr="00C868E2" w:rsidRDefault="005C07FA" w:rsidP="00C868E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868E2">
              <w:rPr>
                <w:color w:val="000000" w:themeColor="text1"/>
                <w:sz w:val="20"/>
                <w:szCs w:val="20"/>
              </w:rPr>
              <w:t>(наименование заявителя)</w:t>
            </w:r>
          </w:p>
        </w:tc>
      </w:tr>
      <w:tr w:rsidR="00C868E2" w:rsidRPr="00C868E2" w:rsidTr="00C868E2">
        <w:trPr>
          <w:cantSplit/>
        </w:trPr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FA" w:rsidRPr="00C868E2" w:rsidRDefault="005C07FA" w:rsidP="00C868E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868E2">
              <w:rPr>
                <w:color w:val="000000" w:themeColor="text1"/>
                <w:sz w:val="20"/>
                <w:szCs w:val="20"/>
              </w:rPr>
              <w:t>Дата, исходящий номер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vAlign w:val="bottom"/>
          </w:tcPr>
          <w:p w:rsidR="005C07FA" w:rsidRPr="00C868E2" w:rsidRDefault="005C07FA" w:rsidP="00C868E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153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5C07FA" w:rsidRPr="00C868E2" w:rsidRDefault="005C07FA" w:rsidP="00C868E2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868E2">
              <w:rPr>
                <w:color w:val="000000" w:themeColor="text1"/>
                <w:sz w:val="20"/>
                <w:szCs w:val="20"/>
              </w:rPr>
              <w:t>________________________________________</w:t>
            </w:r>
          </w:p>
        </w:tc>
      </w:tr>
      <w:tr w:rsidR="00C868E2" w:rsidRPr="00C868E2" w:rsidTr="00C868E2">
        <w:trPr>
          <w:cantSplit/>
        </w:trPr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5C07FA" w:rsidRPr="00C868E2" w:rsidRDefault="005C07FA" w:rsidP="00C868E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C07FA" w:rsidRPr="00C868E2" w:rsidRDefault="005C07FA" w:rsidP="00C868E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C07FA" w:rsidRPr="00C868E2" w:rsidRDefault="005C07FA" w:rsidP="00C868E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1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07FA" w:rsidRPr="00C868E2" w:rsidRDefault="005C07FA" w:rsidP="00C868E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868E2">
              <w:rPr>
                <w:color w:val="000000" w:themeColor="text1"/>
                <w:sz w:val="20"/>
                <w:szCs w:val="20"/>
              </w:rPr>
              <w:t>(адрес заявителя)</w:t>
            </w:r>
          </w:p>
        </w:tc>
      </w:tr>
      <w:tr w:rsidR="00C868E2" w:rsidRPr="00C868E2" w:rsidTr="00C868E2">
        <w:trPr>
          <w:gridAfter w:val="1"/>
          <w:wAfter w:w="180" w:type="dxa"/>
          <w:cantSplit/>
        </w:trPr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5C07FA" w:rsidRPr="00C868E2" w:rsidRDefault="005C07FA" w:rsidP="00C868E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C07FA" w:rsidRPr="00C868E2" w:rsidRDefault="005C07FA" w:rsidP="00C868E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973" w:type="dxa"/>
            <w:tcBorders>
              <w:top w:val="nil"/>
              <w:left w:val="nil"/>
              <w:bottom w:val="nil"/>
              <w:right w:val="nil"/>
            </w:tcBorders>
          </w:tcPr>
          <w:p w:rsidR="005C07FA" w:rsidRPr="00C868E2" w:rsidRDefault="005C07FA" w:rsidP="00C868E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5C07FA" w:rsidRPr="00C868E2" w:rsidRDefault="005C07FA" w:rsidP="005C07FA">
      <w:pPr>
        <w:jc w:val="both"/>
        <w:rPr>
          <w:color w:val="000000" w:themeColor="text1"/>
          <w:sz w:val="28"/>
          <w:szCs w:val="28"/>
        </w:rPr>
      </w:pPr>
    </w:p>
    <w:p w:rsidR="005C07FA" w:rsidRPr="00C868E2" w:rsidRDefault="005C07FA" w:rsidP="005C07FA">
      <w:pPr>
        <w:spacing w:line="240" w:lineRule="exact"/>
        <w:jc w:val="center"/>
        <w:rPr>
          <w:color w:val="000000" w:themeColor="text1"/>
          <w:sz w:val="28"/>
          <w:szCs w:val="28"/>
        </w:rPr>
      </w:pPr>
      <w:r w:rsidRPr="00C868E2">
        <w:rPr>
          <w:color w:val="000000" w:themeColor="text1"/>
          <w:sz w:val="28"/>
          <w:szCs w:val="28"/>
        </w:rPr>
        <w:t>УВЕДОМЛЕНИЕ</w:t>
      </w:r>
    </w:p>
    <w:p w:rsidR="005C07FA" w:rsidRPr="00C868E2" w:rsidRDefault="005C07FA" w:rsidP="005C07FA">
      <w:pPr>
        <w:spacing w:line="240" w:lineRule="exact"/>
        <w:jc w:val="center"/>
        <w:rPr>
          <w:color w:val="000000" w:themeColor="text1"/>
          <w:sz w:val="28"/>
          <w:szCs w:val="28"/>
        </w:rPr>
      </w:pPr>
      <w:r w:rsidRPr="00C868E2">
        <w:rPr>
          <w:color w:val="000000" w:themeColor="text1"/>
          <w:sz w:val="28"/>
          <w:szCs w:val="28"/>
        </w:rPr>
        <w:t>об отказе в допуске к участию в конкурсном отборе</w:t>
      </w:r>
    </w:p>
    <w:p w:rsidR="005C07FA" w:rsidRPr="00C868E2" w:rsidRDefault="005C07FA" w:rsidP="005C07FA">
      <w:pPr>
        <w:spacing w:line="240" w:lineRule="exact"/>
        <w:jc w:val="center"/>
        <w:rPr>
          <w:color w:val="000000" w:themeColor="text1"/>
          <w:sz w:val="28"/>
          <w:szCs w:val="28"/>
        </w:rPr>
      </w:pPr>
    </w:p>
    <w:p w:rsidR="005C07FA" w:rsidRPr="00C868E2" w:rsidRDefault="005C07FA" w:rsidP="005C07FA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proofErr w:type="gramStart"/>
      <w:r w:rsidRPr="00C868E2">
        <w:rPr>
          <w:color w:val="000000" w:themeColor="text1"/>
        </w:rPr>
        <w:t>По результатам рассмотрения заявок органом местного самоуправления принято решение об отказе в допуске Вас к участию в конкурсном отборе</w:t>
      </w:r>
      <w:proofErr w:type="gramEnd"/>
      <w:r w:rsidRPr="00C868E2">
        <w:rPr>
          <w:color w:val="000000" w:themeColor="text1"/>
        </w:rPr>
        <w:t xml:space="preserve"> граждан, ведущих личные подсобные хозяйства, для предоставления гранта в форме субсидий гражданам, ведущим личные подсобные хозяйства, на закладку сада </w:t>
      </w:r>
      <w:proofErr w:type="spellStart"/>
      <w:r w:rsidRPr="00C868E2">
        <w:rPr>
          <w:color w:val="000000" w:themeColor="text1"/>
        </w:rPr>
        <w:t>суперинтенсивного</w:t>
      </w:r>
      <w:proofErr w:type="spellEnd"/>
      <w:r w:rsidRPr="00C868E2">
        <w:rPr>
          <w:color w:val="000000" w:themeColor="text1"/>
        </w:rPr>
        <w:t xml:space="preserve"> типа по следующим основаниям (нужное отметить знаком – V):</w:t>
      </w:r>
    </w:p>
    <w:tbl>
      <w:tblPr>
        <w:tblW w:w="9438" w:type="dxa"/>
        <w:tblInd w:w="108" w:type="dxa"/>
        <w:tblLook w:val="04A0" w:firstRow="1" w:lastRow="0" w:firstColumn="1" w:lastColumn="0" w:noHBand="0" w:noVBand="1"/>
      </w:tblPr>
      <w:tblGrid>
        <w:gridCol w:w="571"/>
        <w:gridCol w:w="8867"/>
      </w:tblGrid>
      <w:tr w:rsidR="00C868E2" w:rsidRPr="00C868E2" w:rsidTr="00C868E2">
        <w:trPr>
          <w:trHeight w:val="253"/>
        </w:trPr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</w:tcPr>
          <w:p w:rsidR="005C07FA" w:rsidRPr="00C868E2" w:rsidRDefault="005C07FA" w:rsidP="00C868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867" w:type="dxa"/>
            <w:vMerge w:val="restart"/>
            <w:shd w:val="clear" w:color="auto" w:fill="auto"/>
          </w:tcPr>
          <w:p w:rsidR="005C07FA" w:rsidRPr="00C868E2" w:rsidRDefault="005C07FA" w:rsidP="00C868E2">
            <w:pPr>
              <w:autoSpaceDE w:val="0"/>
              <w:autoSpaceDN w:val="0"/>
              <w:adjustRightInd w:val="0"/>
              <w:spacing w:before="280"/>
              <w:jc w:val="both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C868E2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нарушение срока подачи заявителем заявки, указанного в порядке проведения конкурсного отбора</w:t>
            </w:r>
          </w:p>
        </w:tc>
      </w:tr>
      <w:tr w:rsidR="00C868E2" w:rsidRPr="00C868E2" w:rsidTr="00C868E2">
        <w:trPr>
          <w:trHeight w:val="50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7FA" w:rsidRPr="00C868E2" w:rsidRDefault="005C07FA" w:rsidP="00C868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86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C07FA" w:rsidRPr="00C868E2" w:rsidRDefault="005C07FA" w:rsidP="00C868E2">
            <w:pPr>
              <w:autoSpaceDE w:val="0"/>
              <w:autoSpaceDN w:val="0"/>
              <w:adjustRightInd w:val="0"/>
              <w:spacing w:before="280"/>
              <w:jc w:val="both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C868E2" w:rsidRPr="00C868E2" w:rsidTr="00C868E2">
        <w:trPr>
          <w:trHeight w:val="156"/>
        </w:trPr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07FA" w:rsidRPr="00C868E2" w:rsidRDefault="005C07FA" w:rsidP="00C868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867" w:type="dxa"/>
            <w:vMerge/>
            <w:shd w:val="clear" w:color="auto" w:fill="auto"/>
          </w:tcPr>
          <w:p w:rsidR="005C07FA" w:rsidRPr="00C868E2" w:rsidRDefault="005C07FA" w:rsidP="00C868E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C868E2" w:rsidRPr="00C868E2" w:rsidTr="00C868E2">
        <w:trPr>
          <w:trHeight w:val="50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7FA" w:rsidRPr="00C868E2" w:rsidRDefault="005C07FA" w:rsidP="00C868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867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5C07FA" w:rsidRPr="00C868E2" w:rsidRDefault="005C07FA" w:rsidP="00C868E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C868E2">
              <w:rPr>
                <w:color w:val="000000" w:themeColor="text1"/>
                <w:sz w:val="28"/>
                <w:szCs w:val="28"/>
              </w:rPr>
              <w:t>несоблюдение заявителем условий, предусмотренных пунктом 3 Административного регламента</w:t>
            </w:r>
          </w:p>
        </w:tc>
      </w:tr>
      <w:tr w:rsidR="00C868E2" w:rsidRPr="00C868E2" w:rsidTr="00C868E2">
        <w:trPr>
          <w:trHeight w:val="202"/>
        </w:trPr>
        <w:tc>
          <w:tcPr>
            <w:tcW w:w="571" w:type="dxa"/>
            <w:tcBorders>
              <w:top w:val="single" w:sz="4" w:space="0" w:color="auto"/>
            </w:tcBorders>
            <w:shd w:val="clear" w:color="auto" w:fill="auto"/>
          </w:tcPr>
          <w:p w:rsidR="005C07FA" w:rsidRPr="00C868E2" w:rsidRDefault="005C07FA" w:rsidP="00C868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867" w:type="dxa"/>
            <w:vMerge/>
            <w:shd w:val="clear" w:color="auto" w:fill="auto"/>
          </w:tcPr>
          <w:p w:rsidR="005C07FA" w:rsidRPr="00C868E2" w:rsidRDefault="005C07FA" w:rsidP="00C868E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5C07FA" w:rsidRPr="00C868E2" w:rsidRDefault="005C07FA" w:rsidP="005C07FA">
      <w:pPr>
        <w:ind w:firstLine="720"/>
        <w:jc w:val="both"/>
        <w:rPr>
          <w:color w:val="000000" w:themeColor="text1"/>
          <w:sz w:val="28"/>
          <w:szCs w:val="28"/>
        </w:rPr>
      </w:pPr>
      <w:r w:rsidRPr="00C868E2">
        <w:rPr>
          <w:color w:val="000000" w:themeColor="text1"/>
          <w:sz w:val="28"/>
          <w:szCs w:val="28"/>
        </w:rPr>
        <w:lastRenderedPageBreak/>
        <w:t>Вы вправе обжаловать принятое решение в досудебном (внесудебном) или судебном порядке.</w:t>
      </w:r>
    </w:p>
    <w:p w:rsidR="005C07FA" w:rsidRPr="00C868E2" w:rsidRDefault="005C07FA" w:rsidP="005C07FA">
      <w:pPr>
        <w:ind w:firstLine="720"/>
        <w:jc w:val="both"/>
        <w:rPr>
          <w:color w:val="000000" w:themeColor="text1"/>
          <w:sz w:val="28"/>
          <w:szCs w:val="28"/>
        </w:rPr>
      </w:pPr>
    </w:p>
    <w:p w:rsidR="005C07FA" w:rsidRPr="00C868E2" w:rsidRDefault="005C07FA" w:rsidP="005C07FA">
      <w:pPr>
        <w:pStyle w:val="ConsPlusNonformat"/>
        <w:jc w:val="both"/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</w:pPr>
    </w:p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4503"/>
        <w:gridCol w:w="4495"/>
      </w:tblGrid>
      <w:tr w:rsidR="005C07FA" w:rsidRPr="00C868E2" w:rsidTr="00C868E2">
        <w:tc>
          <w:tcPr>
            <w:tcW w:w="4503" w:type="dxa"/>
            <w:shd w:val="clear" w:color="auto" w:fill="auto"/>
          </w:tcPr>
          <w:p w:rsidR="005C07FA" w:rsidRPr="00C868E2" w:rsidRDefault="005C07FA" w:rsidP="00C868E2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kern w:val="28"/>
                <w:sz w:val="28"/>
                <w:szCs w:val="28"/>
              </w:rPr>
            </w:pPr>
            <w:r w:rsidRPr="00C868E2">
              <w:rPr>
                <w:rFonts w:ascii="Times New Roman" w:hAnsi="Times New Roman" w:cs="Times New Roman"/>
                <w:color w:val="000000" w:themeColor="text1"/>
                <w:kern w:val="28"/>
                <w:sz w:val="28"/>
                <w:szCs w:val="28"/>
              </w:rPr>
              <w:t>_____________________________</w:t>
            </w:r>
          </w:p>
          <w:p w:rsidR="005C07FA" w:rsidRPr="00C868E2" w:rsidRDefault="005C07FA" w:rsidP="00C868E2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kern w:val="28"/>
              </w:rPr>
            </w:pPr>
            <w:r w:rsidRPr="00C868E2">
              <w:rPr>
                <w:rFonts w:ascii="Times New Roman" w:hAnsi="Times New Roman" w:cs="Times New Roman"/>
                <w:color w:val="000000" w:themeColor="text1"/>
                <w:kern w:val="28"/>
              </w:rPr>
              <w:t>(руководитель органа местного самоуправления)</w:t>
            </w:r>
          </w:p>
        </w:tc>
        <w:tc>
          <w:tcPr>
            <w:tcW w:w="4495" w:type="dxa"/>
            <w:shd w:val="clear" w:color="auto" w:fill="auto"/>
          </w:tcPr>
          <w:p w:rsidR="005C07FA" w:rsidRPr="00C868E2" w:rsidRDefault="005C07FA" w:rsidP="00C868E2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kern w:val="28"/>
                <w:sz w:val="28"/>
                <w:szCs w:val="28"/>
              </w:rPr>
            </w:pPr>
            <w:r w:rsidRPr="00C868E2">
              <w:rPr>
                <w:rFonts w:ascii="Times New Roman" w:hAnsi="Times New Roman" w:cs="Times New Roman"/>
                <w:color w:val="000000" w:themeColor="text1"/>
                <w:kern w:val="28"/>
                <w:sz w:val="28"/>
                <w:szCs w:val="28"/>
              </w:rPr>
              <w:t>____________   _______________</w:t>
            </w:r>
          </w:p>
          <w:p w:rsidR="005C07FA" w:rsidRPr="00C868E2" w:rsidRDefault="005C07FA" w:rsidP="00C868E2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kern w:val="28"/>
              </w:rPr>
            </w:pPr>
            <w:r w:rsidRPr="00C868E2">
              <w:rPr>
                <w:rFonts w:ascii="Times New Roman" w:hAnsi="Times New Roman" w:cs="Times New Roman"/>
                <w:color w:val="000000" w:themeColor="text1"/>
                <w:kern w:val="28"/>
              </w:rPr>
              <w:t xml:space="preserve">            (подпись)               (расшифровка подписи)</w:t>
            </w:r>
          </w:p>
          <w:p w:rsidR="005C07FA" w:rsidRPr="00C868E2" w:rsidRDefault="005C07FA" w:rsidP="00C868E2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kern w:val="28"/>
                <w:sz w:val="28"/>
                <w:szCs w:val="28"/>
              </w:rPr>
            </w:pPr>
          </w:p>
        </w:tc>
      </w:tr>
    </w:tbl>
    <w:p w:rsidR="005C07FA" w:rsidRPr="00C868E2" w:rsidRDefault="005C07FA" w:rsidP="005C07FA">
      <w:pPr>
        <w:pStyle w:val="ConsPlusNonformat"/>
        <w:jc w:val="both"/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</w:pPr>
    </w:p>
    <w:p w:rsidR="005C07FA" w:rsidRPr="00C868E2" w:rsidRDefault="005C07FA" w:rsidP="005C07FA">
      <w:pPr>
        <w:pStyle w:val="ConsPlusNonformat"/>
        <w:jc w:val="both"/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</w:pPr>
      <w:r w:rsidRPr="00C868E2"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  <w:t xml:space="preserve">Уведомление подготовил:  </w:t>
      </w:r>
    </w:p>
    <w:p w:rsidR="005C07FA" w:rsidRPr="00C868E2" w:rsidRDefault="005C07FA" w:rsidP="005C07FA">
      <w:pPr>
        <w:pStyle w:val="ConsPlusNonformat"/>
        <w:jc w:val="both"/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</w:pPr>
      <w:r w:rsidRPr="00C868E2"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  <w:t>_______________________   ______________   _________________________</w:t>
      </w:r>
    </w:p>
    <w:p w:rsidR="005C07FA" w:rsidRPr="00C868E2" w:rsidRDefault="005C07FA" w:rsidP="005C07FA">
      <w:pPr>
        <w:pStyle w:val="ConsPlusNonformat"/>
        <w:jc w:val="both"/>
        <w:rPr>
          <w:rFonts w:ascii="Times New Roman" w:hAnsi="Times New Roman" w:cs="Times New Roman"/>
          <w:color w:val="000000" w:themeColor="text1"/>
          <w:kern w:val="28"/>
        </w:rPr>
      </w:pPr>
      <w:proofErr w:type="gramStart"/>
      <w:r w:rsidRPr="00C868E2">
        <w:rPr>
          <w:rFonts w:ascii="Times New Roman" w:hAnsi="Times New Roman" w:cs="Times New Roman"/>
          <w:color w:val="000000" w:themeColor="text1"/>
          <w:kern w:val="28"/>
        </w:rPr>
        <w:t>(должность лица, осуществляющего               (подпись)                               (расшифровка подписи)</w:t>
      </w:r>
      <w:proofErr w:type="gramEnd"/>
    </w:p>
    <w:p w:rsidR="005C07FA" w:rsidRPr="00C868E2" w:rsidRDefault="005C07FA" w:rsidP="005C07FA">
      <w:pPr>
        <w:pStyle w:val="ConsPlusNonformat"/>
        <w:jc w:val="both"/>
        <w:rPr>
          <w:rFonts w:ascii="Times New Roman" w:hAnsi="Times New Roman" w:cs="Times New Roman"/>
          <w:color w:val="000000" w:themeColor="text1"/>
          <w:kern w:val="28"/>
        </w:rPr>
      </w:pPr>
      <w:r w:rsidRPr="00C868E2">
        <w:rPr>
          <w:rFonts w:ascii="Times New Roman" w:hAnsi="Times New Roman" w:cs="Times New Roman"/>
          <w:color w:val="000000" w:themeColor="text1"/>
          <w:kern w:val="28"/>
        </w:rPr>
        <w:t>рассмотрение документов)</w:t>
      </w:r>
      <w:r w:rsidRPr="00C868E2"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  <w:t>».</w:t>
      </w:r>
    </w:p>
    <w:p w:rsidR="005C07FA" w:rsidRPr="00C868E2" w:rsidRDefault="005C07FA" w:rsidP="005C07FA">
      <w:pPr>
        <w:jc w:val="center"/>
        <w:rPr>
          <w:color w:val="000000" w:themeColor="text1"/>
          <w:sz w:val="28"/>
          <w:szCs w:val="28"/>
        </w:rPr>
      </w:pPr>
    </w:p>
    <w:p w:rsidR="005C07FA" w:rsidRPr="00C868E2" w:rsidRDefault="005C07FA" w:rsidP="005C07FA">
      <w:pPr>
        <w:jc w:val="center"/>
        <w:rPr>
          <w:color w:val="000000" w:themeColor="text1"/>
          <w:sz w:val="28"/>
          <w:szCs w:val="28"/>
        </w:rPr>
      </w:pPr>
    </w:p>
    <w:p w:rsidR="005C07FA" w:rsidRPr="00C868E2" w:rsidRDefault="005C07FA" w:rsidP="005C07FA">
      <w:pPr>
        <w:jc w:val="center"/>
        <w:rPr>
          <w:color w:val="000000" w:themeColor="text1"/>
          <w:sz w:val="28"/>
          <w:szCs w:val="28"/>
        </w:rPr>
      </w:pPr>
    </w:p>
    <w:p w:rsidR="005C07FA" w:rsidRPr="00C868E2" w:rsidRDefault="005C07FA" w:rsidP="005C07FA">
      <w:pPr>
        <w:jc w:val="center"/>
        <w:rPr>
          <w:color w:val="000000" w:themeColor="text1"/>
          <w:sz w:val="28"/>
          <w:szCs w:val="28"/>
        </w:rPr>
      </w:pPr>
    </w:p>
    <w:p w:rsidR="005C07FA" w:rsidRPr="00C868E2" w:rsidRDefault="005C07FA" w:rsidP="005C07FA">
      <w:pPr>
        <w:autoSpaceDE w:val="0"/>
        <w:autoSpaceDN w:val="0"/>
        <w:adjustRightInd w:val="0"/>
        <w:spacing w:line="240" w:lineRule="exact"/>
        <w:ind w:firstLine="709"/>
        <w:jc w:val="both"/>
        <w:outlineLvl w:val="1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5C07FA" w:rsidRPr="00C868E2" w:rsidRDefault="005C07FA" w:rsidP="005C07FA">
      <w:pPr>
        <w:autoSpaceDE w:val="0"/>
        <w:autoSpaceDN w:val="0"/>
        <w:adjustRightInd w:val="0"/>
        <w:spacing w:line="240" w:lineRule="exact"/>
        <w:jc w:val="both"/>
        <w:rPr>
          <w:color w:val="000000" w:themeColor="text1"/>
        </w:rPr>
      </w:pPr>
    </w:p>
    <w:p w:rsidR="005C07FA" w:rsidRPr="00C868E2" w:rsidRDefault="005C07FA" w:rsidP="005C07FA">
      <w:pPr>
        <w:spacing w:line="240" w:lineRule="exact"/>
        <w:rPr>
          <w:color w:val="000000" w:themeColor="text1"/>
        </w:rPr>
      </w:pPr>
    </w:p>
    <w:p w:rsidR="005C07FA" w:rsidRPr="00C868E2" w:rsidRDefault="005C07FA" w:rsidP="008B6212">
      <w:pPr>
        <w:spacing w:line="240" w:lineRule="exact"/>
        <w:ind w:left="-1418" w:right="1274"/>
        <w:jc w:val="both"/>
        <w:rPr>
          <w:color w:val="000000" w:themeColor="text1"/>
          <w:sz w:val="28"/>
          <w:szCs w:val="28"/>
        </w:rPr>
      </w:pPr>
    </w:p>
    <w:p w:rsidR="005C07FA" w:rsidRPr="00C868E2" w:rsidRDefault="005C07FA" w:rsidP="008B6212">
      <w:pPr>
        <w:spacing w:line="240" w:lineRule="exact"/>
        <w:ind w:left="-1418" w:right="1274"/>
        <w:jc w:val="both"/>
        <w:rPr>
          <w:color w:val="000000" w:themeColor="text1"/>
          <w:sz w:val="28"/>
          <w:szCs w:val="28"/>
        </w:rPr>
      </w:pPr>
    </w:p>
    <w:p w:rsidR="005C07FA" w:rsidRPr="00C868E2" w:rsidRDefault="005C07FA" w:rsidP="008B6212">
      <w:pPr>
        <w:spacing w:line="240" w:lineRule="exact"/>
        <w:ind w:left="-1418" w:right="1274"/>
        <w:jc w:val="both"/>
        <w:rPr>
          <w:color w:val="000000" w:themeColor="text1"/>
          <w:sz w:val="28"/>
          <w:szCs w:val="28"/>
        </w:rPr>
      </w:pPr>
    </w:p>
    <w:p w:rsidR="005C07FA" w:rsidRPr="00C868E2" w:rsidRDefault="005C07FA" w:rsidP="008B6212">
      <w:pPr>
        <w:spacing w:line="240" w:lineRule="exact"/>
        <w:ind w:left="-1418" w:right="1274"/>
        <w:jc w:val="both"/>
        <w:rPr>
          <w:color w:val="000000" w:themeColor="text1"/>
          <w:sz w:val="28"/>
          <w:szCs w:val="28"/>
        </w:rPr>
      </w:pPr>
    </w:p>
    <w:p w:rsidR="005C07FA" w:rsidRPr="00C868E2" w:rsidRDefault="005C07FA" w:rsidP="008B6212">
      <w:pPr>
        <w:spacing w:line="240" w:lineRule="exact"/>
        <w:ind w:left="-1418" w:right="1274"/>
        <w:jc w:val="both"/>
        <w:rPr>
          <w:color w:val="000000" w:themeColor="text1"/>
          <w:sz w:val="28"/>
          <w:szCs w:val="28"/>
        </w:rPr>
      </w:pPr>
    </w:p>
    <w:p w:rsidR="005C07FA" w:rsidRPr="00C868E2" w:rsidRDefault="005C07FA" w:rsidP="008B6212">
      <w:pPr>
        <w:spacing w:line="240" w:lineRule="exact"/>
        <w:ind w:left="-1418" w:right="1274"/>
        <w:jc w:val="both"/>
        <w:rPr>
          <w:color w:val="000000" w:themeColor="text1"/>
          <w:sz w:val="28"/>
          <w:szCs w:val="28"/>
        </w:rPr>
      </w:pPr>
    </w:p>
    <w:p w:rsidR="005C07FA" w:rsidRPr="00C868E2" w:rsidRDefault="005C07FA" w:rsidP="008B6212">
      <w:pPr>
        <w:spacing w:line="240" w:lineRule="exact"/>
        <w:ind w:left="-1418" w:right="1274"/>
        <w:jc w:val="both"/>
        <w:rPr>
          <w:color w:val="000000" w:themeColor="text1"/>
          <w:sz w:val="28"/>
          <w:szCs w:val="28"/>
        </w:rPr>
      </w:pPr>
    </w:p>
    <w:p w:rsidR="005C07FA" w:rsidRPr="00C868E2" w:rsidRDefault="005C07FA" w:rsidP="008B6212">
      <w:pPr>
        <w:spacing w:line="240" w:lineRule="exact"/>
        <w:ind w:left="-1418" w:right="1274"/>
        <w:jc w:val="both"/>
        <w:rPr>
          <w:color w:val="000000" w:themeColor="text1"/>
          <w:sz w:val="28"/>
          <w:szCs w:val="28"/>
        </w:rPr>
      </w:pPr>
    </w:p>
    <w:p w:rsidR="005C07FA" w:rsidRPr="00C868E2" w:rsidRDefault="005C07FA" w:rsidP="008B6212">
      <w:pPr>
        <w:spacing w:line="240" w:lineRule="exact"/>
        <w:ind w:left="-1418" w:right="1274"/>
        <w:jc w:val="both"/>
        <w:rPr>
          <w:color w:val="000000" w:themeColor="text1"/>
          <w:sz w:val="28"/>
          <w:szCs w:val="28"/>
        </w:rPr>
      </w:pPr>
    </w:p>
    <w:p w:rsidR="005C07FA" w:rsidRPr="00C868E2" w:rsidRDefault="005C07FA" w:rsidP="008B6212">
      <w:pPr>
        <w:spacing w:line="240" w:lineRule="exact"/>
        <w:ind w:left="-1418" w:right="1274"/>
        <w:jc w:val="both"/>
        <w:rPr>
          <w:color w:val="000000" w:themeColor="text1"/>
          <w:sz w:val="28"/>
          <w:szCs w:val="28"/>
        </w:rPr>
      </w:pPr>
    </w:p>
    <w:p w:rsidR="005C07FA" w:rsidRPr="00C868E2" w:rsidRDefault="005C07FA" w:rsidP="008B6212">
      <w:pPr>
        <w:spacing w:line="240" w:lineRule="exact"/>
        <w:ind w:left="-1418" w:right="1274"/>
        <w:jc w:val="both"/>
        <w:rPr>
          <w:color w:val="000000" w:themeColor="text1"/>
          <w:sz w:val="28"/>
          <w:szCs w:val="28"/>
        </w:rPr>
      </w:pPr>
    </w:p>
    <w:p w:rsidR="005C07FA" w:rsidRPr="00C868E2" w:rsidRDefault="005C07FA" w:rsidP="008B6212">
      <w:pPr>
        <w:spacing w:line="240" w:lineRule="exact"/>
        <w:ind w:left="-1418" w:right="1274"/>
        <w:jc w:val="both"/>
        <w:rPr>
          <w:color w:val="000000" w:themeColor="text1"/>
          <w:sz w:val="28"/>
          <w:szCs w:val="28"/>
        </w:rPr>
      </w:pPr>
    </w:p>
    <w:p w:rsidR="005C07FA" w:rsidRPr="00C868E2" w:rsidRDefault="005C07FA" w:rsidP="008B6212">
      <w:pPr>
        <w:spacing w:line="240" w:lineRule="exact"/>
        <w:ind w:left="-1418" w:right="1274"/>
        <w:jc w:val="both"/>
        <w:rPr>
          <w:color w:val="000000" w:themeColor="text1"/>
          <w:sz w:val="28"/>
          <w:szCs w:val="28"/>
        </w:rPr>
      </w:pPr>
    </w:p>
    <w:p w:rsidR="005C07FA" w:rsidRPr="00C868E2" w:rsidRDefault="005C07FA" w:rsidP="008B6212">
      <w:pPr>
        <w:spacing w:line="240" w:lineRule="exact"/>
        <w:ind w:left="-1418" w:right="1274"/>
        <w:jc w:val="both"/>
        <w:rPr>
          <w:color w:val="000000" w:themeColor="text1"/>
          <w:sz w:val="28"/>
          <w:szCs w:val="28"/>
        </w:rPr>
      </w:pPr>
    </w:p>
    <w:p w:rsidR="005C07FA" w:rsidRPr="00C868E2" w:rsidRDefault="005C07FA" w:rsidP="008B6212">
      <w:pPr>
        <w:spacing w:line="240" w:lineRule="exact"/>
        <w:ind w:left="-1418" w:right="1274"/>
        <w:jc w:val="both"/>
        <w:rPr>
          <w:color w:val="000000" w:themeColor="text1"/>
          <w:sz w:val="28"/>
          <w:szCs w:val="28"/>
        </w:rPr>
      </w:pPr>
    </w:p>
    <w:p w:rsidR="005C07FA" w:rsidRPr="00C868E2" w:rsidRDefault="005C07FA" w:rsidP="008B6212">
      <w:pPr>
        <w:spacing w:line="240" w:lineRule="exact"/>
        <w:ind w:left="-1418" w:right="1274"/>
        <w:jc w:val="both"/>
        <w:rPr>
          <w:color w:val="000000" w:themeColor="text1"/>
          <w:sz w:val="28"/>
          <w:szCs w:val="28"/>
        </w:rPr>
      </w:pPr>
    </w:p>
    <w:p w:rsidR="005C07FA" w:rsidRPr="00C868E2" w:rsidRDefault="005C07FA" w:rsidP="008B6212">
      <w:pPr>
        <w:spacing w:line="240" w:lineRule="exact"/>
        <w:ind w:left="-1418" w:right="1274"/>
        <w:jc w:val="both"/>
        <w:rPr>
          <w:color w:val="000000" w:themeColor="text1"/>
          <w:sz w:val="28"/>
          <w:szCs w:val="28"/>
        </w:rPr>
      </w:pPr>
    </w:p>
    <w:p w:rsidR="005C07FA" w:rsidRPr="00C868E2" w:rsidRDefault="005C07FA" w:rsidP="008B6212">
      <w:pPr>
        <w:spacing w:line="240" w:lineRule="exact"/>
        <w:ind w:left="-1418" w:right="1274"/>
        <w:jc w:val="both"/>
        <w:rPr>
          <w:color w:val="000000" w:themeColor="text1"/>
          <w:sz w:val="28"/>
          <w:szCs w:val="28"/>
        </w:rPr>
      </w:pPr>
    </w:p>
    <w:p w:rsidR="005C07FA" w:rsidRPr="00C868E2" w:rsidRDefault="005C07FA" w:rsidP="008B6212">
      <w:pPr>
        <w:spacing w:line="240" w:lineRule="exact"/>
        <w:ind w:left="-1418" w:right="1274"/>
        <w:jc w:val="both"/>
        <w:rPr>
          <w:color w:val="000000" w:themeColor="text1"/>
          <w:sz w:val="28"/>
          <w:szCs w:val="28"/>
        </w:rPr>
      </w:pPr>
    </w:p>
    <w:p w:rsidR="005C07FA" w:rsidRPr="00C868E2" w:rsidRDefault="005C07FA" w:rsidP="008B6212">
      <w:pPr>
        <w:spacing w:line="240" w:lineRule="exact"/>
        <w:ind w:left="-1418" w:right="1274"/>
        <w:jc w:val="both"/>
        <w:rPr>
          <w:color w:val="000000" w:themeColor="text1"/>
          <w:sz w:val="28"/>
          <w:szCs w:val="28"/>
        </w:rPr>
      </w:pPr>
    </w:p>
    <w:p w:rsidR="005C07FA" w:rsidRPr="00C868E2" w:rsidRDefault="005C07FA" w:rsidP="008B6212">
      <w:pPr>
        <w:spacing w:line="240" w:lineRule="exact"/>
        <w:ind w:left="-1418" w:right="1274"/>
        <w:jc w:val="both"/>
        <w:rPr>
          <w:color w:val="000000" w:themeColor="text1"/>
          <w:sz w:val="28"/>
          <w:szCs w:val="28"/>
        </w:rPr>
      </w:pPr>
    </w:p>
    <w:p w:rsidR="00C868E2" w:rsidRPr="00C868E2" w:rsidRDefault="00C868E2" w:rsidP="008B6212">
      <w:pPr>
        <w:spacing w:line="240" w:lineRule="exact"/>
        <w:ind w:left="-1418" w:right="1274"/>
        <w:jc w:val="both"/>
        <w:rPr>
          <w:color w:val="000000" w:themeColor="text1"/>
          <w:sz w:val="28"/>
          <w:szCs w:val="28"/>
        </w:rPr>
      </w:pPr>
    </w:p>
    <w:p w:rsidR="00C868E2" w:rsidRPr="00C868E2" w:rsidRDefault="00C868E2" w:rsidP="008B6212">
      <w:pPr>
        <w:spacing w:line="240" w:lineRule="exact"/>
        <w:ind w:left="-1418" w:right="1274"/>
        <w:jc w:val="both"/>
        <w:rPr>
          <w:color w:val="000000" w:themeColor="text1"/>
          <w:sz w:val="28"/>
          <w:szCs w:val="28"/>
        </w:rPr>
      </w:pPr>
    </w:p>
    <w:p w:rsidR="00C868E2" w:rsidRPr="00C868E2" w:rsidRDefault="00C868E2" w:rsidP="008B6212">
      <w:pPr>
        <w:spacing w:line="240" w:lineRule="exact"/>
        <w:ind w:left="-1418" w:right="1274"/>
        <w:jc w:val="both"/>
        <w:rPr>
          <w:color w:val="000000" w:themeColor="text1"/>
          <w:sz w:val="28"/>
          <w:szCs w:val="28"/>
        </w:rPr>
      </w:pPr>
    </w:p>
    <w:p w:rsidR="00C868E2" w:rsidRPr="00C868E2" w:rsidRDefault="00C868E2" w:rsidP="008B6212">
      <w:pPr>
        <w:spacing w:line="240" w:lineRule="exact"/>
        <w:ind w:left="-1418" w:right="1274"/>
        <w:jc w:val="both"/>
        <w:rPr>
          <w:color w:val="000000" w:themeColor="text1"/>
          <w:sz w:val="28"/>
          <w:szCs w:val="28"/>
        </w:rPr>
      </w:pPr>
    </w:p>
    <w:p w:rsidR="00C868E2" w:rsidRPr="00C868E2" w:rsidRDefault="00C868E2" w:rsidP="008B6212">
      <w:pPr>
        <w:spacing w:line="240" w:lineRule="exact"/>
        <w:ind w:left="-1418" w:right="1274"/>
        <w:jc w:val="both"/>
        <w:rPr>
          <w:color w:val="000000" w:themeColor="text1"/>
          <w:sz w:val="28"/>
          <w:szCs w:val="28"/>
        </w:rPr>
      </w:pPr>
    </w:p>
    <w:p w:rsidR="00C868E2" w:rsidRPr="00C868E2" w:rsidRDefault="00C868E2" w:rsidP="008B6212">
      <w:pPr>
        <w:spacing w:line="240" w:lineRule="exact"/>
        <w:ind w:left="-1418" w:right="1274"/>
        <w:jc w:val="both"/>
        <w:rPr>
          <w:color w:val="000000" w:themeColor="text1"/>
          <w:sz w:val="28"/>
          <w:szCs w:val="28"/>
        </w:rPr>
      </w:pPr>
    </w:p>
    <w:p w:rsidR="00C868E2" w:rsidRPr="00C868E2" w:rsidRDefault="00C868E2" w:rsidP="008B6212">
      <w:pPr>
        <w:spacing w:line="240" w:lineRule="exact"/>
        <w:ind w:left="-1418" w:right="1274"/>
        <w:jc w:val="both"/>
        <w:rPr>
          <w:color w:val="000000" w:themeColor="text1"/>
          <w:sz w:val="28"/>
          <w:szCs w:val="28"/>
        </w:rPr>
      </w:pPr>
    </w:p>
    <w:p w:rsidR="00C868E2" w:rsidRPr="00C868E2" w:rsidRDefault="00C868E2" w:rsidP="008B6212">
      <w:pPr>
        <w:spacing w:line="240" w:lineRule="exact"/>
        <w:ind w:left="-1418" w:right="1274"/>
        <w:jc w:val="both"/>
        <w:rPr>
          <w:color w:val="000000" w:themeColor="text1"/>
          <w:sz w:val="28"/>
          <w:szCs w:val="28"/>
        </w:rPr>
      </w:pPr>
    </w:p>
    <w:p w:rsidR="00C868E2" w:rsidRPr="00C868E2" w:rsidRDefault="00C868E2" w:rsidP="008B6212">
      <w:pPr>
        <w:spacing w:line="240" w:lineRule="exact"/>
        <w:ind w:left="-1418" w:right="1274"/>
        <w:jc w:val="both"/>
        <w:rPr>
          <w:color w:val="000000" w:themeColor="text1"/>
          <w:sz w:val="28"/>
          <w:szCs w:val="28"/>
        </w:rPr>
      </w:pPr>
    </w:p>
    <w:p w:rsidR="00C868E2" w:rsidRPr="00C868E2" w:rsidRDefault="00C868E2" w:rsidP="008B6212">
      <w:pPr>
        <w:spacing w:line="240" w:lineRule="exact"/>
        <w:ind w:left="-1418" w:right="1274"/>
        <w:jc w:val="both"/>
        <w:rPr>
          <w:color w:val="000000" w:themeColor="text1"/>
          <w:sz w:val="28"/>
          <w:szCs w:val="28"/>
        </w:rPr>
      </w:pPr>
    </w:p>
    <w:p w:rsidR="00C868E2" w:rsidRPr="00C868E2" w:rsidRDefault="00C868E2" w:rsidP="008B6212">
      <w:pPr>
        <w:spacing w:line="240" w:lineRule="exact"/>
        <w:ind w:left="-1418" w:right="1274"/>
        <w:jc w:val="both"/>
        <w:rPr>
          <w:color w:val="000000" w:themeColor="text1"/>
          <w:sz w:val="28"/>
          <w:szCs w:val="28"/>
        </w:rPr>
      </w:pPr>
    </w:p>
    <w:p w:rsidR="00C868E2" w:rsidRPr="00C868E2" w:rsidRDefault="00C868E2" w:rsidP="008B6212">
      <w:pPr>
        <w:spacing w:line="240" w:lineRule="exact"/>
        <w:ind w:left="-1418" w:right="1274"/>
        <w:jc w:val="both"/>
        <w:rPr>
          <w:color w:val="000000" w:themeColor="text1"/>
          <w:sz w:val="28"/>
          <w:szCs w:val="28"/>
        </w:rPr>
      </w:pPr>
    </w:p>
    <w:p w:rsidR="00C868E2" w:rsidRPr="00C868E2" w:rsidRDefault="00C868E2" w:rsidP="008B6212">
      <w:pPr>
        <w:spacing w:line="240" w:lineRule="exact"/>
        <w:ind w:left="-1418" w:right="1274"/>
        <w:jc w:val="both"/>
        <w:rPr>
          <w:color w:val="000000" w:themeColor="text1"/>
          <w:sz w:val="28"/>
          <w:szCs w:val="28"/>
        </w:rPr>
      </w:pPr>
    </w:p>
    <w:p w:rsidR="00C868E2" w:rsidRPr="00C868E2" w:rsidRDefault="00C868E2" w:rsidP="008B6212">
      <w:pPr>
        <w:spacing w:line="240" w:lineRule="exact"/>
        <w:ind w:left="-1418" w:right="1274"/>
        <w:jc w:val="both"/>
        <w:rPr>
          <w:color w:val="000000" w:themeColor="text1"/>
          <w:sz w:val="28"/>
          <w:szCs w:val="28"/>
        </w:rPr>
      </w:pPr>
    </w:p>
    <w:p w:rsidR="005C07FA" w:rsidRPr="00C868E2" w:rsidRDefault="005C07FA" w:rsidP="00E15D80">
      <w:pPr>
        <w:spacing w:line="240" w:lineRule="exact"/>
        <w:ind w:right="1274"/>
        <w:jc w:val="both"/>
        <w:rPr>
          <w:color w:val="000000" w:themeColor="text1"/>
          <w:sz w:val="28"/>
          <w:szCs w:val="28"/>
        </w:rPr>
      </w:pPr>
    </w:p>
    <w:tbl>
      <w:tblPr>
        <w:tblW w:w="5103" w:type="dxa"/>
        <w:tblInd w:w="4361" w:type="dxa"/>
        <w:tblLook w:val="01E0" w:firstRow="1" w:lastRow="1" w:firstColumn="1" w:lastColumn="1" w:noHBand="0" w:noVBand="0"/>
      </w:tblPr>
      <w:tblGrid>
        <w:gridCol w:w="5103"/>
      </w:tblGrid>
      <w:tr w:rsidR="00C868E2" w:rsidRPr="00C868E2" w:rsidTr="00C868E2">
        <w:tc>
          <w:tcPr>
            <w:tcW w:w="5103" w:type="dxa"/>
          </w:tcPr>
          <w:p w:rsidR="005C07FA" w:rsidRPr="00C868E2" w:rsidRDefault="005C07FA" w:rsidP="00C868E2">
            <w:pPr>
              <w:autoSpaceDE w:val="0"/>
              <w:autoSpaceDN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C868E2">
              <w:rPr>
                <w:color w:val="000000" w:themeColor="text1"/>
                <w:sz w:val="28"/>
                <w:szCs w:val="28"/>
              </w:rPr>
              <w:lastRenderedPageBreak/>
              <w:t>Приложение 2</w:t>
            </w:r>
          </w:p>
        </w:tc>
      </w:tr>
      <w:tr w:rsidR="00C868E2" w:rsidRPr="00C868E2" w:rsidTr="00C868E2">
        <w:tc>
          <w:tcPr>
            <w:tcW w:w="5103" w:type="dxa"/>
          </w:tcPr>
          <w:p w:rsidR="005C07FA" w:rsidRPr="00C868E2" w:rsidRDefault="005C07FA" w:rsidP="00C868E2">
            <w:pPr>
              <w:autoSpaceDE w:val="0"/>
              <w:autoSpaceDN w:val="0"/>
              <w:spacing w:line="240" w:lineRule="exact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C868E2" w:rsidRPr="00C868E2" w:rsidTr="00C868E2">
        <w:tc>
          <w:tcPr>
            <w:tcW w:w="5103" w:type="dxa"/>
          </w:tcPr>
          <w:p w:rsidR="005C07FA" w:rsidRPr="00C868E2" w:rsidRDefault="005C07FA" w:rsidP="00C868E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C868E2">
              <w:rPr>
                <w:color w:val="000000" w:themeColor="text1"/>
                <w:sz w:val="28"/>
                <w:szCs w:val="28"/>
              </w:rPr>
              <w:t xml:space="preserve">к изменениям, которые вносятся в  административный регламент предоставления администрацией Петровского городского округа Ставропольского края государственной услуги «Предоставление за счет средств бюджета Ставропольского края грантов в форме субсидий гражданам, ведущим личные подсобные хозяйства, на закладку сада </w:t>
            </w:r>
            <w:proofErr w:type="spellStart"/>
            <w:r w:rsidRPr="00C868E2">
              <w:rPr>
                <w:color w:val="000000" w:themeColor="text1"/>
                <w:sz w:val="28"/>
                <w:szCs w:val="28"/>
              </w:rPr>
              <w:t>суперинтенсивного</w:t>
            </w:r>
            <w:proofErr w:type="spellEnd"/>
            <w:r w:rsidRPr="00C868E2">
              <w:rPr>
                <w:color w:val="000000" w:themeColor="text1"/>
                <w:sz w:val="28"/>
                <w:szCs w:val="28"/>
              </w:rPr>
              <w:t xml:space="preserve"> типа»</w:t>
            </w:r>
            <w:r w:rsidR="009C52F7">
              <w:rPr>
                <w:color w:val="000000" w:themeColor="text1"/>
                <w:sz w:val="28"/>
                <w:szCs w:val="28"/>
              </w:rPr>
              <w:t xml:space="preserve">, утвержденный </w:t>
            </w:r>
            <w:r w:rsidR="009C52F7" w:rsidRPr="00C868E2">
              <w:rPr>
                <w:color w:val="000000" w:themeColor="text1"/>
                <w:sz w:val="28"/>
                <w:szCs w:val="28"/>
              </w:rPr>
              <w:t>постановление</w:t>
            </w:r>
            <w:r w:rsidR="009C52F7">
              <w:rPr>
                <w:color w:val="000000" w:themeColor="text1"/>
                <w:sz w:val="28"/>
                <w:szCs w:val="28"/>
              </w:rPr>
              <w:t>м</w:t>
            </w:r>
            <w:r w:rsidR="009C52F7" w:rsidRPr="00C868E2">
              <w:rPr>
                <w:color w:val="000000" w:themeColor="text1"/>
                <w:sz w:val="28"/>
                <w:szCs w:val="28"/>
              </w:rPr>
              <w:t xml:space="preserve"> администрации Петровского городского округа Ставропольского края от 24 сентября 2019 г. №</w:t>
            </w:r>
            <w:r w:rsidR="009C52F7">
              <w:rPr>
                <w:color w:val="000000" w:themeColor="text1"/>
                <w:sz w:val="28"/>
                <w:szCs w:val="28"/>
              </w:rPr>
              <w:t xml:space="preserve"> 1948</w:t>
            </w:r>
            <w:proofErr w:type="gramEnd"/>
          </w:p>
        </w:tc>
      </w:tr>
      <w:tr w:rsidR="00C868E2" w:rsidRPr="00C868E2" w:rsidTr="00C868E2">
        <w:tc>
          <w:tcPr>
            <w:tcW w:w="5103" w:type="dxa"/>
          </w:tcPr>
          <w:p w:rsidR="005C07FA" w:rsidRPr="00C868E2" w:rsidRDefault="005C07FA" w:rsidP="00C868E2">
            <w:pPr>
              <w:autoSpaceDE w:val="0"/>
              <w:autoSpaceDN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C868E2" w:rsidRPr="00C868E2" w:rsidTr="00C868E2">
        <w:tc>
          <w:tcPr>
            <w:tcW w:w="5103" w:type="dxa"/>
          </w:tcPr>
          <w:p w:rsidR="005C07FA" w:rsidRPr="00C868E2" w:rsidRDefault="005C07FA" w:rsidP="00C868E2">
            <w:pPr>
              <w:autoSpaceDE w:val="0"/>
              <w:autoSpaceDN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C868E2">
              <w:rPr>
                <w:color w:val="000000" w:themeColor="text1"/>
                <w:sz w:val="28"/>
                <w:szCs w:val="28"/>
              </w:rPr>
              <w:t>«Приложение 5</w:t>
            </w:r>
          </w:p>
        </w:tc>
      </w:tr>
      <w:tr w:rsidR="00C868E2" w:rsidRPr="00C868E2" w:rsidTr="00C868E2">
        <w:tc>
          <w:tcPr>
            <w:tcW w:w="5103" w:type="dxa"/>
          </w:tcPr>
          <w:p w:rsidR="005C07FA" w:rsidRPr="00C868E2" w:rsidRDefault="005C07FA" w:rsidP="00C868E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z w:val="28"/>
                <w:szCs w:val="28"/>
              </w:rPr>
            </w:pPr>
            <w:r w:rsidRPr="00C868E2">
              <w:rPr>
                <w:color w:val="000000" w:themeColor="text1"/>
                <w:sz w:val="28"/>
                <w:szCs w:val="28"/>
              </w:rPr>
              <w:t xml:space="preserve">к Административному регламенту предоставления администрацией Петровского городского округа Ставропольского края государственной услуги «Предоставление за счет средств бюджета Ставропольского края грантов в форме субсидий гражданам, ведущим личные подсобные хозяйства, на закладку сада </w:t>
            </w:r>
            <w:proofErr w:type="spellStart"/>
            <w:r w:rsidRPr="00C868E2">
              <w:rPr>
                <w:color w:val="000000" w:themeColor="text1"/>
                <w:sz w:val="28"/>
                <w:szCs w:val="28"/>
              </w:rPr>
              <w:t>суперинтенсивного</w:t>
            </w:r>
            <w:proofErr w:type="spellEnd"/>
            <w:r w:rsidRPr="00C868E2">
              <w:rPr>
                <w:color w:val="000000" w:themeColor="text1"/>
                <w:sz w:val="28"/>
                <w:szCs w:val="28"/>
              </w:rPr>
              <w:t xml:space="preserve"> типа»</w:t>
            </w:r>
          </w:p>
        </w:tc>
      </w:tr>
      <w:tr w:rsidR="00C868E2" w:rsidRPr="00C868E2" w:rsidTr="00C868E2">
        <w:tc>
          <w:tcPr>
            <w:tcW w:w="5103" w:type="dxa"/>
          </w:tcPr>
          <w:p w:rsidR="005C07FA" w:rsidRPr="00C868E2" w:rsidRDefault="005C07FA" w:rsidP="00C868E2">
            <w:pPr>
              <w:autoSpaceDE w:val="0"/>
              <w:autoSpaceDN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5C07FA" w:rsidRPr="00C868E2" w:rsidRDefault="005C07FA" w:rsidP="005C07FA">
      <w:pPr>
        <w:autoSpaceDE w:val="0"/>
        <w:autoSpaceDN w:val="0"/>
        <w:adjustRightInd w:val="0"/>
        <w:jc w:val="right"/>
        <w:rPr>
          <w:b/>
          <w:color w:val="000000" w:themeColor="text1"/>
          <w:kern w:val="28"/>
          <w:sz w:val="28"/>
          <w:szCs w:val="28"/>
        </w:rPr>
      </w:pPr>
      <w:r w:rsidRPr="00C868E2">
        <w:rPr>
          <w:color w:val="000000" w:themeColor="text1"/>
          <w:kern w:val="28"/>
          <w:sz w:val="28"/>
          <w:szCs w:val="28"/>
        </w:rPr>
        <w:t>Форма</w:t>
      </w:r>
    </w:p>
    <w:p w:rsidR="005C07FA" w:rsidRPr="00C868E2" w:rsidRDefault="005C07FA" w:rsidP="005C07FA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</w:p>
    <w:tbl>
      <w:tblPr>
        <w:tblW w:w="956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72"/>
        <w:gridCol w:w="1843"/>
        <w:gridCol w:w="3973"/>
        <w:gridCol w:w="180"/>
      </w:tblGrid>
      <w:tr w:rsidR="00C868E2" w:rsidRPr="00C868E2" w:rsidTr="00C868E2">
        <w:trPr>
          <w:cantSplit/>
        </w:trPr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FA" w:rsidRPr="00C868E2" w:rsidRDefault="005C07FA" w:rsidP="00C868E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868E2">
              <w:rPr>
                <w:color w:val="000000" w:themeColor="text1"/>
                <w:sz w:val="20"/>
                <w:szCs w:val="20"/>
              </w:rPr>
              <w:t>Бланк органа 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FA" w:rsidRPr="00C868E2" w:rsidRDefault="005C07FA" w:rsidP="00C868E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1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FA" w:rsidRPr="00C868E2" w:rsidRDefault="005C07FA" w:rsidP="00C868E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C868E2" w:rsidRPr="00C868E2" w:rsidTr="00C868E2">
        <w:trPr>
          <w:cantSplit/>
        </w:trPr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FA" w:rsidRPr="00C868E2" w:rsidRDefault="005C07FA" w:rsidP="00C868E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FA" w:rsidRPr="00C868E2" w:rsidRDefault="005C07FA" w:rsidP="00C868E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1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07FA" w:rsidRPr="00C868E2" w:rsidRDefault="005C07FA" w:rsidP="00C868E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868E2">
              <w:rPr>
                <w:color w:val="000000" w:themeColor="text1"/>
                <w:sz w:val="20"/>
                <w:szCs w:val="20"/>
              </w:rPr>
              <w:t>(наименование заявителя)</w:t>
            </w:r>
          </w:p>
        </w:tc>
      </w:tr>
      <w:tr w:rsidR="00C868E2" w:rsidRPr="00C868E2" w:rsidTr="00C868E2">
        <w:trPr>
          <w:cantSplit/>
        </w:trPr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FA" w:rsidRPr="00C868E2" w:rsidRDefault="005C07FA" w:rsidP="00C868E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868E2">
              <w:rPr>
                <w:color w:val="000000" w:themeColor="text1"/>
                <w:sz w:val="20"/>
                <w:szCs w:val="20"/>
              </w:rPr>
              <w:t>Дата, исходящий номер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vAlign w:val="bottom"/>
          </w:tcPr>
          <w:p w:rsidR="005C07FA" w:rsidRPr="00C868E2" w:rsidRDefault="005C07FA" w:rsidP="00C868E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153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5C07FA" w:rsidRPr="00C868E2" w:rsidRDefault="005C07FA" w:rsidP="00C868E2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868E2">
              <w:rPr>
                <w:color w:val="000000" w:themeColor="text1"/>
                <w:sz w:val="20"/>
                <w:szCs w:val="20"/>
              </w:rPr>
              <w:t>________________________________________</w:t>
            </w:r>
          </w:p>
        </w:tc>
      </w:tr>
      <w:tr w:rsidR="00C868E2" w:rsidRPr="00C868E2" w:rsidTr="00C868E2">
        <w:trPr>
          <w:cantSplit/>
        </w:trPr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5C07FA" w:rsidRPr="00C868E2" w:rsidRDefault="005C07FA" w:rsidP="00C868E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C07FA" w:rsidRPr="00C868E2" w:rsidRDefault="005C07FA" w:rsidP="00C868E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C07FA" w:rsidRPr="00C868E2" w:rsidRDefault="005C07FA" w:rsidP="00C868E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1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07FA" w:rsidRPr="00C868E2" w:rsidRDefault="005C07FA" w:rsidP="00C868E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868E2">
              <w:rPr>
                <w:color w:val="000000" w:themeColor="text1"/>
                <w:sz w:val="20"/>
                <w:szCs w:val="20"/>
              </w:rPr>
              <w:t>(адрес заявителя)</w:t>
            </w:r>
          </w:p>
        </w:tc>
      </w:tr>
      <w:tr w:rsidR="00C868E2" w:rsidRPr="00C868E2" w:rsidTr="00C868E2">
        <w:trPr>
          <w:gridAfter w:val="1"/>
          <w:wAfter w:w="180" w:type="dxa"/>
          <w:cantSplit/>
        </w:trPr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5C07FA" w:rsidRPr="00C868E2" w:rsidRDefault="005C07FA" w:rsidP="00C868E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C07FA" w:rsidRPr="00C868E2" w:rsidRDefault="005C07FA" w:rsidP="00C868E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973" w:type="dxa"/>
            <w:tcBorders>
              <w:top w:val="nil"/>
              <w:left w:val="nil"/>
              <w:bottom w:val="nil"/>
              <w:right w:val="nil"/>
            </w:tcBorders>
          </w:tcPr>
          <w:p w:rsidR="005C07FA" w:rsidRPr="00C868E2" w:rsidRDefault="005C07FA" w:rsidP="00C868E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C868E2" w:rsidRPr="00C868E2" w:rsidRDefault="00C868E2" w:rsidP="00C868E2">
      <w:pPr>
        <w:tabs>
          <w:tab w:val="left" w:pos="1215"/>
        </w:tabs>
        <w:jc w:val="both"/>
        <w:rPr>
          <w:color w:val="000000" w:themeColor="text1"/>
          <w:sz w:val="20"/>
          <w:szCs w:val="28"/>
        </w:rPr>
      </w:pPr>
    </w:p>
    <w:p w:rsidR="005C07FA" w:rsidRPr="00C868E2" w:rsidRDefault="005C07FA" w:rsidP="005C07FA">
      <w:pPr>
        <w:spacing w:line="240" w:lineRule="exact"/>
        <w:jc w:val="center"/>
        <w:rPr>
          <w:color w:val="000000" w:themeColor="text1"/>
          <w:sz w:val="28"/>
          <w:szCs w:val="28"/>
        </w:rPr>
      </w:pPr>
      <w:r w:rsidRPr="00C868E2">
        <w:rPr>
          <w:color w:val="000000" w:themeColor="text1"/>
          <w:sz w:val="28"/>
          <w:szCs w:val="28"/>
        </w:rPr>
        <w:t>УВЕДОМЛЕНИЕ</w:t>
      </w:r>
    </w:p>
    <w:p w:rsidR="005C07FA" w:rsidRPr="00C868E2" w:rsidRDefault="005C07FA" w:rsidP="005C07FA">
      <w:pPr>
        <w:spacing w:line="240" w:lineRule="exact"/>
        <w:jc w:val="center"/>
        <w:rPr>
          <w:color w:val="000000" w:themeColor="text1"/>
          <w:sz w:val="28"/>
          <w:szCs w:val="28"/>
        </w:rPr>
      </w:pPr>
      <w:r w:rsidRPr="00C868E2">
        <w:rPr>
          <w:color w:val="000000" w:themeColor="text1"/>
          <w:sz w:val="28"/>
          <w:szCs w:val="28"/>
        </w:rPr>
        <w:t>об отказе в предоставлении гранта</w:t>
      </w:r>
    </w:p>
    <w:p w:rsidR="005C07FA" w:rsidRPr="00C868E2" w:rsidRDefault="005C07FA" w:rsidP="005C07FA">
      <w:pPr>
        <w:spacing w:line="240" w:lineRule="exact"/>
        <w:jc w:val="center"/>
        <w:rPr>
          <w:color w:val="000000" w:themeColor="text1"/>
          <w:sz w:val="28"/>
          <w:szCs w:val="28"/>
        </w:rPr>
      </w:pPr>
    </w:p>
    <w:p w:rsidR="005C07FA" w:rsidRPr="00C868E2" w:rsidRDefault="005C07FA" w:rsidP="005C07FA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C868E2">
        <w:rPr>
          <w:color w:val="000000" w:themeColor="text1"/>
        </w:rPr>
        <w:t xml:space="preserve">По результатам рассмотрения документов, необходимых для предоставления государственной услуги «Предоставление за счет средств бюджета Ставропольского края грантов в форме субсидий гражданам, ведущим личные подсобные хозяйства, на закладку сада </w:t>
      </w:r>
      <w:proofErr w:type="spellStart"/>
      <w:r w:rsidRPr="00C868E2">
        <w:rPr>
          <w:color w:val="000000" w:themeColor="text1"/>
        </w:rPr>
        <w:t>суперинтенсивного</w:t>
      </w:r>
      <w:proofErr w:type="spellEnd"/>
      <w:r w:rsidRPr="00C868E2">
        <w:rPr>
          <w:color w:val="000000" w:themeColor="text1"/>
        </w:rPr>
        <w:t xml:space="preserve"> типа», Вам отказывается в предоставлении гранта по следующим основаниям (нужное отметить знаком – V):</w:t>
      </w:r>
    </w:p>
    <w:tbl>
      <w:tblPr>
        <w:tblW w:w="9438" w:type="dxa"/>
        <w:tblInd w:w="108" w:type="dxa"/>
        <w:tblLook w:val="04A0" w:firstRow="1" w:lastRow="0" w:firstColumn="1" w:lastColumn="0" w:noHBand="0" w:noVBand="1"/>
      </w:tblPr>
      <w:tblGrid>
        <w:gridCol w:w="571"/>
        <w:gridCol w:w="8867"/>
      </w:tblGrid>
      <w:tr w:rsidR="00C868E2" w:rsidRPr="00C868E2" w:rsidTr="00C868E2">
        <w:trPr>
          <w:trHeight w:val="253"/>
        </w:trPr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</w:tcPr>
          <w:p w:rsidR="005C07FA" w:rsidRPr="00C868E2" w:rsidRDefault="005C07FA" w:rsidP="00C868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867" w:type="dxa"/>
            <w:vMerge w:val="restart"/>
            <w:shd w:val="clear" w:color="auto" w:fill="auto"/>
          </w:tcPr>
          <w:p w:rsidR="005C07FA" w:rsidRPr="00C868E2" w:rsidRDefault="005C07FA" w:rsidP="00C868E2">
            <w:pPr>
              <w:autoSpaceDE w:val="0"/>
              <w:autoSpaceDN w:val="0"/>
              <w:adjustRightInd w:val="0"/>
              <w:spacing w:before="280"/>
              <w:jc w:val="both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C868E2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непредставление участником конкурсного отбора документов, предусмотренных подпунктами «1» – «6» пункта 24 настоящего Административного регламента (предоставление их не в полном объеме);</w:t>
            </w:r>
          </w:p>
        </w:tc>
      </w:tr>
      <w:tr w:rsidR="00C868E2" w:rsidRPr="00C868E2" w:rsidTr="00C868E2">
        <w:trPr>
          <w:trHeight w:val="50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7FA" w:rsidRPr="00C868E2" w:rsidRDefault="005C07FA" w:rsidP="00C868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86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C07FA" w:rsidRPr="00C868E2" w:rsidRDefault="005C07FA" w:rsidP="00C868E2">
            <w:pPr>
              <w:autoSpaceDE w:val="0"/>
              <w:autoSpaceDN w:val="0"/>
              <w:adjustRightInd w:val="0"/>
              <w:spacing w:before="280"/>
              <w:jc w:val="both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C868E2" w:rsidRPr="00C868E2" w:rsidTr="00C868E2">
        <w:trPr>
          <w:trHeight w:val="156"/>
        </w:trPr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07FA" w:rsidRPr="00C868E2" w:rsidRDefault="005C07FA" w:rsidP="00C868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867" w:type="dxa"/>
            <w:vMerge/>
            <w:shd w:val="clear" w:color="auto" w:fill="auto"/>
          </w:tcPr>
          <w:p w:rsidR="005C07FA" w:rsidRPr="00C868E2" w:rsidRDefault="005C07FA" w:rsidP="00C868E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C868E2" w:rsidRPr="00C868E2" w:rsidTr="00C868E2">
        <w:trPr>
          <w:trHeight w:val="50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7FA" w:rsidRPr="00C868E2" w:rsidRDefault="005C07FA" w:rsidP="00C868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867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5C07FA" w:rsidRPr="00C868E2" w:rsidRDefault="005C07FA" w:rsidP="00C868E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C868E2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наличие в документах, предусмотренных пунктом 24 настоящего Административного регламента, представленных участником конкурсного отбора для участия в конкурсном отборе, недостоверной информации;</w:t>
            </w:r>
          </w:p>
        </w:tc>
      </w:tr>
      <w:tr w:rsidR="00C868E2" w:rsidRPr="00C868E2" w:rsidTr="00C868E2">
        <w:trPr>
          <w:trHeight w:val="202"/>
        </w:trPr>
        <w:tc>
          <w:tcPr>
            <w:tcW w:w="571" w:type="dxa"/>
            <w:tcBorders>
              <w:top w:val="single" w:sz="4" w:space="0" w:color="auto"/>
            </w:tcBorders>
            <w:shd w:val="clear" w:color="auto" w:fill="auto"/>
          </w:tcPr>
          <w:p w:rsidR="005C07FA" w:rsidRPr="00C868E2" w:rsidRDefault="005C07FA" w:rsidP="00C868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867" w:type="dxa"/>
            <w:vMerge/>
            <w:shd w:val="clear" w:color="auto" w:fill="auto"/>
          </w:tcPr>
          <w:p w:rsidR="005C07FA" w:rsidRPr="00C868E2" w:rsidRDefault="005C07FA" w:rsidP="00C868E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C868E2" w:rsidRPr="00C868E2" w:rsidTr="00C868E2">
        <w:trPr>
          <w:trHeight w:val="249"/>
        </w:trPr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</w:tcPr>
          <w:p w:rsidR="005C07FA" w:rsidRPr="00C868E2" w:rsidRDefault="005C07FA" w:rsidP="00C868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867" w:type="dxa"/>
            <w:vMerge w:val="restart"/>
            <w:shd w:val="clear" w:color="auto" w:fill="auto"/>
          </w:tcPr>
          <w:p w:rsidR="005C07FA" w:rsidRPr="00C868E2" w:rsidRDefault="005C07FA" w:rsidP="00C868E2">
            <w:pPr>
              <w:autoSpaceDE w:val="0"/>
              <w:autoSpaceDN w:val="0"/>
              <w:adjustRightInd w:val="0"/>
              <w:spacing w:before="280"/>
              <w:jc w:val="both"/>
              <w:rPr>
                <w:color w:val="000000" w:themeColor="text1"/>
                <w:sz w:val="28"/>
                <w:szCs w:val="28"/>
              </w:rPr>
            </w:pPr>
            <w:r w:rsidRPr="00C868E2">
              <w:rPr>
                <w:color w:val="000000" w:themeColor="text1"/>
                <w:sz w:val="28"/>
                <w:szCs w:val="28"/>
              </w:rPr>
              <w:t>несоответствие документов, предусмотренных пунктом 24 настоящего Административного регламента, представленных участником конкурсного отбора для участия в конкурсном отборе, требованиям, установленным пунктом 24 настоящего Административного регламента и порядком проведения конкурсного отбора;</w:t>
            </w:r>
          </w:p>
        </w:tc>
      </w:tr>
      <w:tr w:rsidR="00C868E2" w:rsidRPr="00C868E2" w:rsidTr="00C868E2">
        <w:trPr>
          <w:trHeight w:val="53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7FA" w:rsidRPr="00C868E2" w:rsidRDefault="005C07FA" w:rsidP="00C868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86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C07FA" w:rsidRPr="00C868E2" w:rsidRDefault="005C07FA" w:rsidP="00C868E2">
            <w:pPr>
              <w:autoSpaceDE w:val="0"/>
              <w:autoSpaceDN w:val="0"/>
              <w:adjustRightInd w:val="0"/>
              <w:spacing w:before="280"/>
              <w:jc w:val="both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C868E2" w:rsidRPr="00C868E2" w:rsidTr="00C868E2">
        <w:trPr>
          <w:trHeight w:val="132"/>
        </w:trPr>
        <w:tc>
          <w:tcPr>
            <w:tcW w:w="571" w:type="dxa"/>
            <w:tcBorders>
              <w:top w:val="single" w:sz="4" w:space="0" w:color="auto"/>
            </w:tcBorders>
            <w:shd w:val="clear" w:color="auto" w:fill="auto"/>
          </w:tcPr>
          <w:p w:rsidR="005C07FA" w:rsidRPr="00C868E2" w:rsidRDefault="005C07FA" w:rsidP="00C868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867" w:type="dxa"/>
            <w:vMerge/>
            <w:shd w:val="clear" w:color="auto" w:fill="auto"/>
          </w:tcPr>
          <w:p w:rsidR="005C07FA" w:rsidRPr="00C868E2" w:rsidRDefault="005C07FA" w:rsidP="00C868E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C868E2" w:rsidRPr="00C868E2" w:rsidTr="00C868E2">
        <w:trPr>
          <w:trHeight w:val="204"/>
        </w:trPr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</w:tcPr>
          <w:p w:rsidR="005C07FA" w:rsidRPr="00C868E2" w:rsidRDefault="005C07FA" w:rsidP="00C868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867" w:type="dxa"/>
            <w:vMerge w:val="restart"/>
            <w:shd w:val="clear" w:color="auto" w:fill="auto"/>
          </w:tcPr>
          <w:p w:rsidR="005C07FA" w:rsidRPr="00C868E2" w:rsidRDefault="005C07FA" w:rsidP="00C868E2">
            <w:pPr>
              <w:autoSpaceDE w:val="0"/>
              <w:autoSpaceDN w:val="0"/>
              <w:adjustRightInd w:val="0"/>
              <w:spacing w:before="280"/>
              <w:jc w:val="both"/>
              <w:rPr>
                <w:color w:val="000000" w:themeColor="text1"/>
                <w:sz w:val="28"/>
                <w:szCs w:val="28"/>
              </w:rPr>
            </w:pPr>
            <w:r w:rsidRPr="00C868E2">
              <w:rPr>
                <w:color w:val="000000" w:themeColor="text1"/>
                <w:sz w:val="28"/>
                <w:szCs w:val="28"/>
              </w:rPr>
              <w:t>наличие итоговой оценки у участника конкурсного отбора ниже предельного значения, установленного порядком проведения конкурсного отбора</w:t>
            </w:r>
            <w:proofErr w:type="gramStart"/>
            <w:r w:rsidRPr="00C868E2">
              <w:rPr>
                <w:color w:val="000000" w:themeColor="text1"/>
                <w:sz w:val="28"/>
                <w:szCs w:val="28"/>
              </w:rPr>
              <w:t>.».</w:t>
            </w:r>
            <w:proofErr w:type="gramEnd"/>
          </w:p>
        </w:tc>
      </w:tr>
      <w:tr w:rsidR="00C868E2" w:rsidRPr="00C868E2" w:rsidTr="00C868E2">
        <w:trPr>
          <w:trHeight w:val="41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7FA" w:rsidRPr="00C868E2" w:rsidRDefault="005C07FA" w:rsidP="00C868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86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C07FA" w:rsidRPr="00C868E2" w:rsidRDefault="005C07FA" w:rsidP="00C868E2">
            <w:pPr>
              <w:autoSpaceDE w:val="0"/>
              <w:autoSpaceDN w:val="0"/>
              <w:adjustRightInd w:val="0"/>
              <w:spacing w:before="280"/>
              <w:jc w:val="both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C868E2" w:rsidRPr="00C868E2" w:rsidTr="00C868E2">
        <w:trPr>
          <w:trHeight w:val="238"/>
        </w:trPr>
        <w:tc>
          <w:tcPr>
            <w:tcW w:w="571" w:type="dxa"/>
            <w:tcBorders>
              <w:top w:val="single" w:sz="4" w:space="0" w:color="auto"/>
            </w:tcBorders>
            <w:shd w:val="clear" w:color="auto" w:fill="auto"/>
          </w:tcPr>
          <w:p w:rsidR="005C07FA" w:rsidRPr="00C868E2" w:rsidRDefault="005C07FA" w:rsidP="00C868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867" w:type="dxa"/>
            <w:vMerge/>
            <w:shd w:val="clear" w:color="auto" w:fill="auto"/>
          </w:tcPr>
          <w:p w:rsidR="005C07FA" w:rsidRPr="00C868E2" w:rsidRDefault="005C07FA" w:rsidP="00C868E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C868E2" w:rsidRPr="00C868E2" w:rsidTr="00C868E2">
        <w:trPr>
          <w:trHeight w:val="1187"/>
        </w:trPr>
        <w:tc>
          <w:tcPr>
            <w:tcW w:w="571" w:type="dxa"/>
            <w:shd w:val="clear" w:color="auto" w:fill="auto"/>
          </w:tcPr>
          <w:p w:rsidR="005C07FA" w:rsidRPr="00C868E2" w:rsidRDefault="005C07FA" w:rsidP="00C868E2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867" w:type="dxa"/>
            <w:vMerge/>
            <w:shd w:val="clear" w:color="auto" w:fill="auto"/>
          </w:tcPr>
          <w:p w:rsidR="005C07FA" w:rsidRPr="00C868E2" w:rsidRDefault="005C07FA" w:rsidP="00C868E2">
            <w:pPr>
              <w:autoSpaceDE w:val="0"/>
              <w:autoSpaceDN w:val="0"/>
              <w:adjustRightInd w:val="0"/>
              <w:spacing w:before="220"/>
              <w:ind w:firstLine="540"/>
              <w:jc w:val="both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:rsidR="005C07FA" w:rsidRPr="00C868E2" w:rsidRDefault="005C07FA" w:rsidP="005C07FA">
      <w:pPr>
        <w:ind w:firstLine="720"/>
        <w:jc w:val="both"/>
        <w:rPr>
          <w:color w:val="000000" w:themeColor="text1"/>
          <w:sz w:val="28"/>
          <w:szCs w:val="28"/>
        </w:rPr>
      </w:pPr>
      <w:r w:rsidRPr="00C868E2">
        <w:rPr>
          <w:color w:val="000000" w:themeColor="text1"/>
          <w:sz w:val="28"/>
          <w:szCs w:val="28"/>
        </w:rPr>
        <w:t>Вы вправе обжаловать принятое решение в досудебном (внесудебном) или судебном порядке.</w:t>
      </w:r>
    </w:p>
    <w:p w:rsidR="005C07FA" w:rsidRPr="00C868E2" w:rsidRDefault="005C07FA" w:rsidP="005C07FA">
      <w:pPr>
        <w:pStyle w:val="ConsPlusNonformat"/>
        <w:jc w:val="both"/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</w:pPr>
    </w:p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4503"/>
        <w:gridCol w:w="4495"/>
      </w:tblGrid>
      <w:tr w:rsidR="005C07FA" w:rsidRPr="00C868E2" w:rsidTr="00C868E2">
        <w:tc>
          <w:tcPr>
            <w:tcW w:w="4503" w:type="dxa"/>
            <w:shd w:val="clear" w:color="auto" w:fill="auto"/>
          </w:tcPr>
          <w:p w:rsidR="005C07FA" w:rsidRPr="00C868E2" w:rsidRDefault="005C07FA" w:rsidP="00C868E2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kern w:val="28"/>
                <w:sz w:val="28"/>
                <w:szCs w:val="28"/>
              </w:rPr>
            </w:pPr>
          </w:p>
          <w:p w:rsidR="005C07FA" w:rsidRPr="00C868E2" w:rsidRDefault="005C07FA" w:rsidP="00C868E2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kern w:val="28"/>
                <w:sz w:val="28"/>
                <w:szCs w:val="28"/>
              </w:rPr>
            </w:pPr>
            <w:r w:rsidRPr="00C868E2">
              <w:rPr>
                <w:rFonts w:ascii="Times New Roman" w:hAnsi="Times New Roman" w:cs="Times New Roman"/>
                <w:color w:val="000000" w:themeColor="text1"/>
                <w:kern w:val="28"/>
                <w:sz w:val="28"/>
                <w:szCs w:val="28"/>
              </w:rPr>
              <w:t>______________________________</w:t>
            </w:r>
          </w:p>
          <w:p w:rsidR="005C07FA" w:rsidRPr="00C868E2" w:rsidRDefault="005C07FA" w:rsidP="00C868E2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kern w:val="28"/>
              </w:rPr>
            </w:pPr>
            <w:r w:rsidRPr="00C868E2">
              <w:rPr>
                <w:rFonts w:ascii="Times New Roman" w:hAnsi="Times New Roman" w:cs="Times New Roman"/>
                <w:color w:val="000000" w:themeColor="text1"/>
                <w:kern w:val="28"/>
              </w:rPr>
              <w:t>(руководитель органа местного самоуправления)</w:t>
            </w:r>
          </w:p>
        </w:tc>
        <w:tc>
          <w:tcPr>
            <w:tcW w:w="4495" w:type="dxa"/>
            <w:shd w:val="clear" w:color="auto" w:fill="auto"/>
          </w:tcPr>
          <w:p w:rsidR="005C07FA" w:rsidRPr="00C868E2" w:rsidRDefault="005C07FA" w:rsidP="00C868E2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kern w:val="28"/>
                <w:sz w:val="28"/>
                <w:szCs w:val="28"/>
              </w:rPr>
            </w:pPr>
          </w:p>
          <w:p w:rsidR="005C07FA" w:rsidRPr="00C868E2" w:rsidRDefault="005C07FA" w:rsidP="00C868E2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kern w:val="28"/>
                <w:sz w:val="28"/>
                <w:szCs w:val="28"/>
              </w:rPr>
            </w:pPr>
            <w:r w:rsidRPr="00C868E2">
              <w:rPr>
                <w:rFonts w:ascii="Times New Roman" w:hAnsi="Times New Roman" w:cs="Times New Roman"/>
                <w:color w:val="000000" w:themeColor="text1"/>
                <w:kern w:val="28"/>
                <w:sz w:val="28"/>
                <w:szCs w:val="28"/>
              </w:rPr>
              <w:t>____________   _______________</w:t>
            </w:r>
          </w:p>
          <w:p w:rsidR="005C07FA" w:rsidRPr="00C868E2" w:rsidRDefault="005C07FA" w:rsidP="00C868E2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kern w:val="28"/>
              </w:rPr>
            </w:pPr>
            <w:r w:rsidRPr="00C868E2">
              <w:rPr>
                <w:rFonts w:ascii="Times New Roman" w:hAnsi="Times New Roman" w:cs="Times New Roman"/>
                <w:color w:val="000000" w:themeColor="text1"/>
                <w:kern w:val="28"/>
              </w:rPr>
              <w:t xml:space="preserve">            (подпись)               (расшифровка подписи)</w:t>
            </w:r>
          </w:p>
          <w:p w:rsidR="005C07FA" w:rsidRPr="00C868E2" w:rsidRDefault="005C07FA" w:rsidP="00C868E2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kern w:val="28"/>
                <w:sz w:val="28"/>
                <w:szCs w:val="28"/>
              </w:rPr>
            </w:pPr>
          </w:p>
        </w:tc>
      </w:tr>
    </w:tbl>
    <w:p w:rsidR="005C07FA" w:rsidRPr="00C868E2" w:rsidRDefault="005C07FA" w:rsidP="005C07FA">
      <w:pPr>
        <w:pStyle w:val="ConsPlusNonformat"/>
        <w:jc w:val="both"/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</w:pPr>
    </w:p>
    <w:p w:rsidR="005C07FA" w:rsidRPr="00C868E2" w:rsidRDefault="005C07FA" w:rsidP="005C07FA">
      <w:pPr>
        <w:pStyle w:val="ConsPlusNonformat"/>
        <w:jc w:val="both"/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</w:pPr>
      <w:r w:rsidRPr="00C868E2"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  <w:t xml:space="preserve">Уведомление подготовил:  </w:t>
      </w:r>
    </w:p>
    <w:p w:rsidR="005C07FA" w:rsidRPr="00C868E2" w:rsidRDefault="005C07FA" w:rsidP="005C07FA">
      <w:pPr>
        <w:pStyle w:val="ConsPlusNonformat"/>
        <w:jc w:val="both"/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</w:pPr>
      <w:r w:rsidRPr="00C868E2"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  <w:t>_______________________   ______________   _________________________</w:t>
      </w:r>
    </w:p>
    <w:p w:rsidR="005C07FA" w:rsidRPr="00C868E2" w:rsidRDefault="005C07FA" w:rsidP="005C07FA">
      <w:pPr>
        <w:pStyle w:val="ConsPlusNonformat"/>
        <w:jc w:val="both"/>
        <w:rPr>
          <w:rFonts w:ascii="Times New Roman" w:hAnsi="Times New Roman" w:cs="Times New Roman"/>
          <w:color w:val="000000" w:themeColor="text1"/>
          <w:kern w:val="28"/>
        </w:rPr>
      </w:pPr>
      <w:proofErr w:type="gramStart"/>
      <w:r w:rsidRPr="00C868E2">
        <w:rPr>
          <w:rFonts w:ascii="Times New Roman" w:hAnsi="Times New Roman" w:cs="Times New Roman"/>
          <w:color w:val="000000" w:themeColor="text1"/>
          <w:kern w:val="28"/>
        </w:rPr>
        <w:t>(должность лица, осуществляющего               (подпись)                               (расшифровка подписи)</w:t>
      </w:r>
      <w:proofErr w:type="gramEnd"/>
    </w:p>
    <w:p w:rsidR="005C07FA" w:rsidRPr="00C868E2" w:rsidRDefault="005C07FA" w:rsidP="005C07FA">
      <w:pPr>
        <w:pStyle w:val="ConsPlusNonformat"/>
        <w:jc w:val="both"/>
        <w:rPr>
          <w:rFonts w:ascii="Times New Roman" w:hAnsi="Times New Roman" w:cs="Times New Roman"/>
          <w:color w:val="000000" w:themeColor="text1"/>
          <w:kern w:val="28"/>
        </w:rPr>
      </w:pPr>
      <w:r w:rsidRPr="00C868E2">
        <w:rPr>
          <w:rFonts w:ascii="Times New Roman" w:hAnsi="Times New Roman" w:cs="Times New Roman"/>
          <w:color w:val="000000" w:themeColor="text1"/>
          <w:kern w:val="28"/>
        </w:rPr>
        <w:t>рассмотрение документов)</w:t>
      </w:r>
      <w:r w:rsidRPr="00C868E2"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  <w:t>».</w:t>
      </w:r>
    </w:p>
    <w:p w:rsidR="005C07FA" w:rsidRPr="00C868E2" w:rsidRDefault="005C07FA" w:rsidP="005C07FA">
      <w:pPr>
        <w:jc w:val="center"/>
        <w:rPr>
          <w:color w:val="000000" w:themeColor="text1"/>
          <w:sz w:val="28"/>
          <w:szCs w:val="28"/>
        </w:rPr>
      </w:pPr>
    </w:p>
    <w:p w:rsidR="005C07FA" w:rsidRPr="00C868E2" w:rsidRDefault="005C07FA" w:rsidP="005C07FA">
      <w:pPr>
        <w:jc w:val="center"/>
        <w:rPr>
          <w:color w:val="000000" w:themeColor="text1"/>
          <w:sz w:val="28"/>
          <w:szCs w:val="28"/>
        </w:rPr>
      </w:pPr>
    </w:p>
    <w:p w:rsidR="005C07FA" w:rsidRPr="00C868E2" w:rsidRDefault="005C07FA" w:rsidP="005C07FA">
      <w:pPr>
        <w:jc w:val="center"/>
        <w:rPr>
          <w:color w:val="000000" w:themeColor="text1"/>
          <w:sz w:val="28"/>
          <w:szCs w:val="28"/>
        </w:rPr>
      </w:pPr>
    </w:p>
    <w:p w:rsidR="005C07FA" w:rsidRPr="00C868E2" w:rsidRDefault="005C07FA" w:rsidP="005C07FA">
      <w:pPr>
        <w:jc w:val="center"/>
        <w:rPr>
          <w:color w:val="000000" w:themeColor="text1"/>
          <w:sz w:val="28"/>
          <w:szCs w:val="28"/>
        </w:rPr>
      </w:pPr>
    </w:p>
    <w:p w:rsidR="005C07FA" w:rsidRPr="008B6212" w:rsidRDefault="005C07FA" w:rsidP="008B6212">
      <w:pPr>
        <w:spacing w:line="240" w:lineRule="exact"/>
        <w:ind w:left="-1418" w:right="1274"/>
        <w:jc w:val="both"/>
        <w:rPr>
          <w:color w:val="000000" w:themeColor="text1"/>
          <w:sz w:val="28"/>
          <w:szCs w:val="28"/>
        </w:rPr>
      </w:pPr>
    </w:p>
    <w:sectPr w:rsidR="005C07FA" w:rsidRPr="008B6212" w:rsidSect="002D642E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24A0D"/>
    <w:multiLevelType w:val="hybridMultilevel"/>
    <w:tmpl w:val="20FCAF7C"/>
    <w:lvl w:ilvl="0" w:tplc="1D0A56E6">
      <w:start w:val="8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2CFC699C"/>
    <w:multiLevelType w:val="hybridMultilevel"/>
    <w:tmpl w:val="60E46F4C"/>
    <w:lvl w:ilvl="0" w:tplc="7332D7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90E6F"/>
    <w:rsid w:val="0002540A"/>
    <w:rsid w:val="000403D6"/>
    <w:rsid w:val="000566B9"/>
    <w:rsid w:val="00076019"/>
    <w:rsid w:val="00077058"/>
    <w:rsid w:val="000C1878"/>
    <w:rsid w:val="000C2BD2"/>
    <w:rsid w:val="000D2729"/>
    <w:rsid w:val="000D6B8E"/>
    <w:rsid w:val="000E6454"/>
    <w:rsid w:val="000F1FBF"/>
    <w:rsid w:val="000F4297"/>
    <w:rsid w:val="0013590C"/>
    <w:rsid w:val="00140F23"/>
    <w:rsid w:val="001517EF"/>
    <w:rsid w:val="00164F35"/>
    <w:rsid w:val="00166775"/>
    <w:rsid w:val="001828A2"/>
    <w:rsid w:val="00183BB3"/>
    <w:rsid w:val="0018593D"/>
    <w:rsid w:val="00185D17"/>
    <w:rsid w:val="00187EAF"/>
    <w:rsid w:val="00196FAE"/>
    <w:rsid w:val="001D23CB"/>
    <w:rsid w:val="001E7A44"/>
    <w:rsid w:val="00233E89"/>
    <w:rsid w:val="002506F4"/>
    <w:rsid w:val="00266135"/>
    <w:rsid w:val="0029638E"/>
    <w:rsid w:val="002B1589"/>
    <w:rsid w:val="002B5C18"/>
    <w:rsid w:val="002C11AC"/>
    <w:rsid w:val="002C71AE"/>
    <w:rsid w:val="002D5D9B"/>
    <w:rsid w:val="002D642E"/>
    <w:rsid w:val="002E54CE"/>
    <w:rsid w:val="002F4144"/>
    <w:rsid w:val="00307EED"/>
    <w:rsid w:val="0033140B"/>
    <w:rsid w:val="00351810"/>
    <w:rsid w:val="00357D8B"/>
    <w:rsid w:val="00371FF1"/>
    <w:rsid w:val="00400BFD"/>
    <w:rsid w:val="004037AF"/>
    <w:rsid w:val="00432C01"/>
    <w:rsid w:val="004769F3"/>
    <w:rsid w:val="004912DD"/>
    <w:rsid w:val="004A2398"/>
    <w:rsid w:val="004A3504"/>
    <w:rsid w:val="004B1C37"/>
    <w:rsid w:val="004E3D79"/>
    <w:rsid w:val="004F1F91"/>
    <w:rsid w:val="004F2F09"/>
    <w:rsid w:val="00517290"/>
    <w:rsid w:val="00530A08"/>
    <w:rsid w:val="00530CA8"/>
    <w:rsid w:val="005510F1"/>
    <w:rsid w:val="005612A9"/>
    <w:rsid w:val="0056504E"/>
    <w:rsid w:val="005975B1"/>
    <w:rsid w:val="005A7BFC"/>
    <w:rsid w:val="005B295E"/>
    <w:rsid w:val="005C07FA"/>
    <w:rsid w:val="005C1ED2"/>
    <w:rsid w:val="005E4F8A"/>
    <w:rsid w:val="00625990"/>
    <w:rsid w:val="00635875"/>
    <w:rsid w:val="00650E90"/>
    <w:rsid w:val="0065135A"/>
    <w:rsid w:val="00654236"/>
    <w:rsid w:val="00680A8E"/>
    <w:rsid w:val="006A6B71"/>
    <w:rsid w:val="006E1773"/>
    <w:rsid w:val="007110B2"/>
    <w:rsid w:val="007231A0"/>
    <w:rsid w:val="00724471"/>
    <w:rsid w:val="00727B2E"/>
    <w:rsid w:val="00746843"/>
    <w:rsid w:val="00747134"/>
    <w:rsid w:val="00747751"/>
    <w:rsid w:val="007816AB"/>
    <w:rsid w:val="00794344"/>
    <w:rsid w:val="007A45AC"/>
    <w:rsid w:val="007B3A67"/>
    <w:rsid w:val="007E1687"/>
    <w:rsid w:val="007F1DCD"/>
    <w:rsid w:val="008220FD"/>
    <w:rsid w:val="008338B1"/>
    <w:rsid w:val="00845379"/>
    <w:rsid w:val="00852325"/>
    <w:rsid w:val="008562BB"/>
    <w:rsid w:val="00871D43"/>
    <w:rsid w:val="00890E6F"/>
    <w:rsid w:val="008A1E8D"/>
    <w:rsid w:val="008A6940"/>
    <w:rsid w:val="008B6212"/>
    <w:rsid w:val="008C1BC3"/>
    <w:rsid w:val="008F10AD"/>
    <w:rsid w:val="008F4E35"/>
    <w:rsid w:val="008F5C96"/>
    <w:rsid w:val="00902EC2"/>
    <w:rsid w:val="00906290"/>
    <w:rsid w:val="009332C9"/>
    <w:rsid w:val="00972079"/>
    <w:rsid w:val="009A611E"/>
    <w:rsid w:val="009A656B"/>
    <w:rsid w:val="009B1E10"/>
    <w:rsid w:val="009C52F7"/>
    <w:rsid w:val="009D2504"/>
    <w:rsid w:val="009F4245"/>
    <w:rsid w:val="00A10C2A"/>
    <w:rsid w:val="00A346E3"/>
    <w:rsid w:val="00A35D64"/>
    <w:rsid w:val="00A57BEE"/>
    <w:rsid w:val="00A95587"/>
    <w:rsid w:val="00AA0D85"/>
    <w:rsid w:val="00AC4CFC"/>
    <w:rsid w:val="00AC79D7"/>
    <w:rsid w:val="00AD0844"/>
    <w:rsid w:val="00AF572A"/>
    <w:rsid w:val="00B0385C"/>
    <w:rsid w:val="00B33D31"/>
    <w:rsid w:val="00B4195B"/>
    <w:rsid w:val="00B50474"/>
    <w:rsid w:val="00B56C6C"/>
    <w:rsid w:val="00B653D3"/>
    <w:rsid w:val="00B82114"/>
    <w:rsid w:val="00B84628"/>
    <w:rsid w:val="00BB01BC"/>
    <w:rsid w:val="00BB7C7D"/>
    <w:rsid w:val="00BD0C24"/>
    <w:rsid w:val="00BD11FB"/>
    <w:rsid w:val="00BD1B81"/>
    <w:rsid w:val="00BE158C"/>
    <w:rsid w:val="00BF1386"/>
    <w:rsid w:val="00C00895"/>
    <w:rsid w:val="00C1775F"/>
    <w:rsid w:val="00C76A15"/>
    <w:rsid w:val="00C868E2"/>
    <w:rsid w:val="00CA471A"/>
    <w:rsid w:val="00CB18EB"/>
    <w:rsid w:val="00CD3F68"/>
    <w:rsid w:val="00D03BFB"/>
    <w:rsid w:val="00D11FB3"/>
    <w:rsid w:val="00D30A6F"/>
    <w:rsid w:val="00D45C77"/>
    <w:rsid w:val="00D77FB5"/>
    <w:rsid w:val="00DA03BC"/>
    <w:rsid w:val="00DA0B62"/>
    <w:rsid w:val="00DB66B5"/>
    <w:rsid w:val="00DC2FE5"/>
    <w:rsid w:val="00DD2C67"/>
    <w:rsid w:val="00DF5A07"/>
    <w:rsid w:val="00E0217C"/>
    <w:rsid w:val="00E15D80"/>
    <w:rsid w:val="00E17A27"/>
    <w:rsid w:val="00E52601"/>
    <w:rsid w:val="00E55E5D"/>
    <w:rsid w:val="00E73392"/>
    <w:rsid w:val="00E777DE"/>
    <w:rsid w:val="00E856EA"/>
    <w:rsid w:val="00E86900"/>
    <w:rsid w:val="00EA34A0"/>
    <w:rsid w:val="00EC561C"/>
    <w:rsid w:val="00EE47EA"/>
    <w:rsid w:val="00EE712C"/>
    <w:rsid w:val="00EF2944"/>
    <w:rsid w:val="00F041B8"/>
    <w:rsid w:val="00F14405"/>
    <w:rsid w:val="00F3113B"/>
    <w:rsid w:val="00F36359"/>
    <w:rsid w:val="00F5319D"/>
    <w:rsid w:val="00FB2A90"/>
    <w:rsid w:val="00FC6A2D"/>
    <w:rsid w:val="00FF2B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E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890E6F"/>
    <w:pPr>
      <w:jc w:val="center"/>
    </w:pPr>
    <w:rPr>
      <w:color w:val="000000"/>
      <w:sz w:val="28"/>
      <w:szCs w:val="28"/>
      <w:lang w:eastAsia="ar-SA"/>
    </w:rPr>
  </w:style>
  <w:style w:type="character" w:customStyle="1" w:styleId="a4">
    <w:name w:val="Название Знак"/>
    <w:basedOn w:val="a0"/>
    <w:link w:val="a3"/>
    <w:rsid w:val="00890E6F"/>
    <w:rPr>
      <w:rFonts w:ascii="Times New Roman" w:eastAsia="Times New Roman" w:hAnsi="Times New Roman" w:cs="Times New Roman"/>
      <w:color w:val="000000"/>
      <w:sz w:val="28"/>
      <w:szCs w:val="28"/>
      <w:lang w:eastAsia="ar-SA"/>
    </w:rPr>
  </w:style>
  <w:style w:type="paragraph" w:customStyle="1" w:styleId="ConsPlusTitle">
    <w:name w:val="ConsPlusTitle"/>
    <w:rsid w:val="00890E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Normal">
    <w:name w:val="ConsPlusNormal"/>
    <w:rsid w:val="00890E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DC2FE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Nonformat">
    <w:name w:val="ConsNonformat"/>
    <w:rsid w:val="001D23C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A95587"/>
    <w:pPr>
      <w:ind w:left="720"/>
      <w:contextualSpacing/>
    </w:pPr>
  </w:style>
  <w:style w:type="paragraph" w:customStyle="1" w:styleId="-1">
    <w:name w:val="Т-1"/>
    <w:aliases w:val="5"/>
    <w:basedOn w:val="a"/>
    <w:rsid w:val="00357D8B"/>
    <w:pPr>
      <w:spacing w:line="360" w:lineRule="auto"/>
      <w:ind w:firstLine="720"/>
      <w:jc w:val="both"/>
    </w:pPr>
    <w:rPr>
      <w:sz w:val="28"/>
      <w:szCs w:val="20"/>
    </w:rPr>
  </w:style>
  <w:style w:type="paragraph" w:customStyle="1" w:styleId="ConsPlusNonformat">
    <w:name w:val="ConsPlusNonformat"/>
    <w:rsid w:val="005C07F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3590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590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6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33A7D181A5EC74D35D1BE6199C1A1A3699C9643826FF1F50FF6D32DF4E2B50C5EEDE887BE1EBD1DDA07750E1CBF96B39631DE6C81E8322D3811973FIDk1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77A101A96A14DAE6AC583BAC83E051E7462CBA5130F68F79DD7EE33FEE0752734B82BFDCAC46679F1CE493265B43F78C05278194B799908951554354eCrDM" TargetMode="External"/><Relationship Id="rId12" Type="http://schemas.openxmlformats.org/officeDocument/2006/relationships/hyperlink" Target="consultantplus://offline/ref=77A101A96A14DAE6AC583BAC83E051E7462CBA5130F68F79DD7EE33FEE0752734B82BFDCAC46679F1CE493265B43F78C05278194B799908951554354eCrD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605331653FFD964E47B1F72934C17B46CABBD2D937E29363FA293546D56A592046C10C09119F2E6FF896371A8BF145B473D98E5D2DE34869EFE1FE2G3Z1O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4605331653FFD964E47B1F72934C17B46CABBD2D937E29363FA293546D56A592046C10C09119F2E6FF896371A8BF145B473D98E5D2DE34869EFE1FE2G3Z1O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605331653FFD964E47B1F72934C17B46CABBD2D937E29363FA293546D56A592046C10C09119F2E6FF896371A8BF145B473D98E5D2DE34869EFE1FE2G3Z1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B6BC3-C821-48CC-8345-40D739DF2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2792</Words>
  <Characters>15916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Петровсого муниципального района</Company>
  <LinksUpToDate>false</LinksUpToDate>
  <CharactersWithSpaces>18671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Хорошилова</cp:lastModifiedBy>
  <cp:revision>2</cp:revision>
  <cp:lastPrinted>2020-01-28T10:44:00Z</cp:lastPrinted>
  <dcterms:created xsi:type="dcterms:W3CDTF">2020-01-28T10:45:00Z</dcterms:created>
  <dcterms:modified xsi:type="dcterms:W3CDTF">2020-01-28T10:45:00Z</dcterms:modified>
</cp:coreProperties>
</file>