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center" w:pos="4677" w:leader="none"/>
          <w:tab w:val="left" w:pos="7914" w:leader="none"/>
          <w:tab w:val="left" w:pos="9527" w:leader="none"/>
        </w:tabs>
        <w:spacing w:before="0" w:after="0"/>
        <w:rPr/>
      </w:pPr>
      <w:r>
        <w:rPr>
          <w:b/>
          <w:sz w:val="32"/>
          <w:szCs w:val="32"/>
        </w:rPr>
        <w:tab/>
        <w:t>П О С Т А Н О В Л Е Н И Е</w:t>
        <w:tab/>
        <w:t>проект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ПЕТРОВСКОГО ГОРОДСКОГО ОКРУГА </w:t>
      </w:r>
    </w:p>
    <w:p>
      <w:pPr>
        <w:pStyle w:val="Normal"/>
        <w:shd w:val="clear" w:color="auto" w:fill="FFFFFF"/>
        <w:tabs>
          <w:tab w:val="clear" w:pos="708"/>
          <w:tab w:val="center" w:pos="4677" w:leader="none"/>
          <w:tab w:val="left" w:pos="9527" w:leader="none"/>
        </w:tabs>
        <w:spacing w:before="0" w:after="0"/>
        <w:jc w:val="center"/>
        <w:rPr/>
      </w:pPr>
      <w:r>
        <w:rPr>
          <w:sz w:val="24"/>
          <w:szCs w:val="24"/>
        </w:rPr>
        <w:t>СТАВРОПОЛЬСКОГО КРАЯ</w:t>
      </w:r>
    </w:p>
    <w:p>
      <w:pPr>
        <w:pStyle w:val="Style22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056"/>
        <w:gridCol w:w="3170"/>
        <w:gridCol w:w="3130"/>
      </w:tblGrid>
      <w:tr>
        <w:trPr/>
        <w:tc>
          <w:tcPr>
            <w:tcW w:w="3056" w:type="dxa"/>
            <w:tcBorders/>
            <w:shd w:color="auto" w:fill="auto" w:val="clear"/>
          </w:tcPr>
          <w:p>
            <w:pPr>
              <w:pStyle w:val="Style22"/>
              <w:ind w:left="-108" w:hanging="0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317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Cs w:val="28"/>
              </w:rPr>
            </w:pPr>
            <w:r>
              <w:rPr>
                <w:sz w:val="24"/>
                <w:szCs w:val="28"/>
              </w:rPr>
              <w:t>г. Светлоград</w:t>
            </w:r>
          </w:p>
        </w:tc>
        <w:tc>
          <w:tcPr>
            <w:tcW w:w="3130" w:type="dxa"/>
            <w:tcBorders/>
            <w:shd w:color="auto" w:fill="auto" w:val="clear"/>
          </w:tcPr>
          <w:p>
            <w:pPr>
              <w:pStyle w:val="Style22"/>
              <w:jc w:val="right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szCs w:val="28"/>
        </w:rPr>
      </w:pPr>
      <w:r>
        <w:rPr>
          <w:szCs w:val="28"/>
        </w:rPr>
      </w:r>
    </w:p>
    <w:p>
      <w:pPr>
        <w:pStyle w:val="ConsPlusNormal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Порядок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</w:t>
      </w:r>
    </w:p>
    <w:p>
      <w:pPr>
        <w:pStyle w:val="Normal"/>
        <w:shd w:val="clear" w:color="auto" w:fill="FFFFFF"/>
        <w:tabs>
          <w:tab w:val="clear" w:pos="708"/>
          <w:tab w:val="left" w:pos="795" w:leader="none"/>
        </w:tabs>
        <w:spacing w:lineRule="exact" w:line="240" w:before="0" w:after="0"/>
        <w:jc w:val="both"/>
        <w:rPr/>
      </w:pPr>
      <w:r>
        <w:rPr>
          <w:szCs w:val="28"/>
        </w:rPr>
        <w:t xml:space="preserve">утвержденный постановлением администрации Петровского </w:t>
      </w:r>
      <w:r>
        <w:rPr>
          <w:color w:val="000000"/>
          <w:szCs w:val="28"/>
        </w:rPr>
        <w:t>городского округа Ставропольского края от 23 марта 2018 г. № 366 (в ред. от 17 июня 2019 г. № 1288)</w:t>
      </w:r>
    </w:p>
    <w:p>
      <w:pPr>
        <w:pStyle w:val="Normal"/>
        <w:shd w:val="clear" w:color="auto" w:fill="FFFFFF"/>
        <w:tabs>
          <w:tab w:val="clear" w:pos="708"/>
          <w:tab w:val="left" w:pos="795" w:leader="none"/>
        </w:tabs>
        <w:spacing w:lineRule="auto" w:line="240" w:before="5" w:after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95" w:leader="none"/>
        </w:tabs>
        <w:spacing w:lineRule="auto" w:line="240" w:before="5" w:after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95" w:leader="none"/>
        </w:tabs>
        <w:spacing w:lineRule="auto" w:line="240" w:before="5" w:after="0"/>
        <w:ind w:firstLine="709"/>
        <w:jc w:val="both"/>
        <w:rPr/>
      </w:pPr>
      <w:r>
        <w:rPr>
          <w:color w:val="000000"/>
          <w:szCs w:val="28"/>
        </w:rPr>
        <w:t>В соответствии с</w:t>
      </w:r>
      <w:bookmarkStart w:id="0" w:name="_GoBack"/>
      <w:bookmarkEnd w:id="0"/>
      <w:r>
        <w:rPr>
          <w:color w:val="000000"/>
          <w:szCs w:val="28"/>
        </w:rPr>
        <w:t xml:space="preserve"> частью 3 статьи 5 Федерального закона от 17 07 2009  № 172-ФЗ «Об антикоррупционной экспертизе нормативных правовых актов и проектов нормативных правовых актов», а</w:t>
      </w:r>
      <w:r>
        <w:rPr>
          <w:szCs w:val="28"/>
        </w:rPr>
        <w:t>дминистрация Петровского городского округа Ставропольского края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Cs w:val="28"/>
        </w:rPr>
        <w:t>ПОСТАНОВЛЯЕТ</w:t>
      </w:r>
      <w:r>
        <w:rPr>
          <w:b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Cs w:val="28"/>
        </w:rPr>
        <w:t xml:space="preserve">1. Внести в Порядок проведения </w:t>
      </w:r>
      <w:r>
        <w:rPr>
          <w:color w:val="000000"/>
          <w:szCs w:val="28"/>
        </w:rPr>
        <w:t>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23 марта 2018 г. № 366 (в ред. от 17 июня 2019 г. № 1288) «Об утверждении Порядка 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края» (далее - Порядок),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Cs w:val="28"/>
        </w:rPr>
        <w:t>1.1. Пункт 10 Порядка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Cs w:val="28"/>
        </w:rPr>
        <w:t xml:space="preserve">«10. По результатам рассмотрения заключения о независимой   антикоррупционной экспертизы гражданину или организации, проводившим независимую антикоррупционную экспертизу, </w:t>
      </w:r>
      <w:bookmarkStart w:id="1" w:name="__DdeLink__67_2989270918"/>
      <w:r>
        <w:rPr>
          <w:color w:val="000000"/>
          <w:szCs w:val="28"/>
        </w:rPr>
        <w:t>разработчиком в тридцатидневный срок со дня его получения направляется мотивированный ответ</w:t>
      </w:r>
      <w:bookmarkEnd w:id="1"/>
      <w:r>
        <w:rPr>
          <w:color w:val="000000"/>
          <w:szCs w:val="28"/>
        </w:rPr>
        <w:t xml:space="preserve">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факторов.». 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Cs w:val="28"/>
        </w:rPr>
        <w:t xml:space="preserve">3. Настоящее постановление «О внесении изменений в Порядок </w:t>
      </w:r>
      <w:r>
        <w:rPr>
          <w:color w:val="000000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</w:t>
      </w:r>
      <w:r>
        <w:rPr>
          <w:szCs w:val="28"/>
        </w:rPr>
        <w:t xml:space="preserve">утвержденный постановлением администрации Петровского </w:t>
      </w:r>
      <w:r>
        <w:rPr>
          <w:color w:val="000000"/>
          <w:szCs w:val="28"/>
        </w:rPr>
        <w:t xml:space="preserve">городского округа Ставропольского края от 23 марта 2018 г. № 366 (в ред. от 17 июня 2019 г. № 1288) </w:t>
      </w:r>
      <w:r>
        <w:rPr>
          <w:szCs w:val="28"/>
        </w:rPr>
        <w:t>вступает в силу со дня официального опубликования в газете «Вестник Петровского городского округа».</w:t>
      </w:r>
    </w:p>
    <w:p>
      <w:pPr>
        <w:pStyle w:val="Normal"/>
        <w:spacing w:lineRule="auto" w:line="240" w:before="0" w:after="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ListParagraph"/>
        <w:spacing w:lineRule="exact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Петровского</w:t>
      </w:r>
    </w:p>
    <w:p>
      <w:pPr>
        <w:pStyle w:val="ListParagraph"/>
        <w:spacing w:lineRule="exact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>
      <w:pPr>
        <w:pStyle w:val="Normal"/>
        <w:tabs>
          <w:tab w:val="clear" w:pos="708"/>
          <w:tab w:val="left" w:pos="3840" w:leader="none"/>
        </w:tabs>
        <w:spacing w:lineRule="auto" w:line="240" w:before="0" w:after="0"/>
        <w:rPr>
          <w:szCs w:val="28"/>
        </w:rPr>
      </w:pPr>
      <w:r>
        <w:rPr>
          <w:szCs w:val="28"/>
        </w:rPr>
        <w:t>Ставропольского края                                                                    А.А.Захарченко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exact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exact" w:line="240" w:before="0" w:after="0"/>
        <w:jc w:val="both"/>
        <w:rPr>
          <w:szCs w:val="28"/>
          <w:lang w:eastAsia="zh-CN"/>
        </w:rPr>
      </w:pPr>
      <w:r>
        <w:rPr>
          <w:szCs w:val="28"/>
          <w:lang w:eastAsia="zh-CN"/>
        </w:rPr>
      </w:r>
    </w:p>
    <w:p>
      <w:pPr>
        <w:pStyle w:val="Normal"/>
        <w:suppressAutoHyphens w:val="true"/>
        <w:spacing w:lineRule="exact" w:line="240" w:before="0" w:after="0"/>
        <w:jc w:val="both"/>
        <w:rPr>
          <w:sz w:val="20"/>
          <w:szCs w:val="28"/>
          <w:lang w:eastAsia="zh-CN"/>
        </w:rPr>
      </w:pPr>
      <w:r>
        <w:rPr/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985" w:right="567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d3d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887d3d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f0635a"/>
    <w:rPr>
      <w:rFonts w:ascii="Tahoma" w:hAnsi="Tahoma" w:eastAsia="Times New Roman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DejaVu Sans" w:hAnsi="DejaVu Sans" w:eastAsia="Arial Unicode MS" w:cs="Arial Unicode MS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887d3d"/>
    <w:pPr>
      <w:widowControl w:val="false"/>
      <w:bidi w:val="0"/>
      <w:jc w:val="left"/>
    </w:pPr>
    <w:rPr>
      <w:rFonts w:ascii="Arial" w:hAnsi="Arial" w:cs="Arial" w:eastAsia="Calibri" w:eastAsiaTheme="minorHAnsi"/>
      <w:color w:val="auto"/>
      <w:kern w:val="0"/>
      <w:sz w:val="28"/>
      <w:szCs w:val="20"/>
      <w:lang w:eastAsia="ru-RU" w:val="ru-RU" w:bidi="ar-SA"/>
    </w:rPr>
  </w:style>
  <w:style w:type="paragraph" w:styleId="Style22">
    <w:name w:val="Title"/>
    <w:basedOn w:val="Normal"/>
    <w:qFormat/>
    <w:rsid w:val="00887d3d"/>
    <w:pPr>
      <w:spacing w:lineRule="auto" w:line="240" w:before="0" w:after="0"/>
      <w:jc w:val="center"/>
    </w:pPr>
    <w:rPr>
      <w:b/>
      <w:bCs/>
      <w:sz w:val="32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d08f3"/>
    <w:pPr>
      <w:spacing w:lineRule="auto" w:line="240" w:before="0" w:after="0"/>
      <w:ind w:left="708" w:hanging="0"/>
    </w:pPr>
    <w:rPr>
      <w:sz w:val="20"/>
      <w:szCs w:val="20"/>
      <w:lang w:eastAsia="ru-RU"/>
    </w:rPr>
  </w:style>
  <w:style w:type="paragraph" w:styleId="P6" w:customStyle="1">
    <w:name w:val="p6"/>
    <w:basedOn w:val="Normal"/>
    <w:qFormat/>
    <w:pPr>
      <w:spacing w:beforeAutospacing="1" w:afterAutospacing="1"/>
    </w:pPr>
    <w:rPr>
      <w:lang w:eastAsia="ru-RU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8"/>
      <w:szCs w:val="20"/>
      <w:lang w:eastAsia="ar-SA" w:val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f063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B8B-63C7-473C-A5A1-407D76D8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LibreOffice/6.2.6.2$Linux_X86_64 LibreOffice_project/20$Build-2</Application>
  <Pages>2</Pages>
  <Words>298</Words>
  <Characters>2119</Characters>
  <CharactersWithSpaces>2474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2018-01-11T06:22:00Z</dcterms:created>
  <dc:creator>1</dc:creator>
  <dc:description/>
  <dc:language>ru-RU</dc:language>
  <cp:lastModifiedBy/>
  <cp:lastPrinted>2020-01-15T08:22:00Z</cp:lastPrinted>
  <dcterms:modified xsi:type="dcterms:W3CDTF">2020-01-15T11:38:39Z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