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5" w:rsidRDefault="005630E5" w:rsidP="00563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постановление 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«О создании Совета по улучшению инвестиционного климата в Петровском городском округе Ставропольского края» </w:t>
      </w:r>
      <w:r w:rsidR="00626AFA">
        <w:rPr>
          <w:rFonts w:ascii="Times New Roman" w:eastAsia="Calibri" w:hAnsi="Times New Roman" w:cs="Times New Roman"/>
          <w:sz w:val="28"/>
          <w:lang w:eastAsia="en-US"/>
        </w:rPr>
        <w:t>(в редакции от 28 января 2019 г.</w:t>
      </w:r>
      <w:r w:rsidR="004E0ED7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626AFA">
        <w:rPr>
          <w:rFonts w:ascii="Times New Roman" w:eastAsia="Calibri" w:hAnsi="Times New Roman" w:cs="Times New Roman"/>
          <w:sz w:val="28"/>
          <w:lang w:eastAsia="en-US"/>
        </w:rPr>
        <w:t>№ 153, от 06 июня 2019 г. № 1248, от 20 сентября 2019 г. № 1932)</w:t>
      </w:r>
    </w:p>
    <w:p w:rsidR="00693F45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06 февраля 2020 г. № 146 «</w:t>
      </w:r>
      <w:r w:rsidRPr="006426F1">
        <w:rPr>
          <w:rFonts w:ascii="Times New Roman" w:eastAsia="Calibri" w:hAnsi="Times New Roman" w:cs="Times New Roman"/>
          <w:sz w:val="28"/>
          <w:szCs w:val="16"/>
        </w:rPr>
        <w:t>О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 w:rsidRPr="006426F1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администрация Петровского городского округа Ставропольского края</w:t>
      </w:r>
    </w:p>
    <w:p w:rsidR="00AA7AC2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E32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32EFF" w:rsidRPr="00E32EFF" w:rsidRDefault="005D3BE8" w:rsidP="00E32EFF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EFF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>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(в редакции от 28 января 2019 г.№ 153, от 06 июня 2019 г. № 1248, от 20 сентября 2019 г. № 1932)</w:t>
      </w:r>
      <w:r w:rsidR="004E0ED7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</w:p>
    <w:p w:rsidR="00A96877" w:rsidRPr="00E32EFF" w:rsidRDefault="00A96877" w:rsidP="00E3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ED7" w:rsidRDefault="00A96877" w:rsidP="004E0ED7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A4485D">
        <w:rPr>
          <w:rFonts w:ascii="Times New Roman" w:eastAsia="Times New Roman" w:hAnsi="Times New Roman" w:cs="Times New Roman"/>
          <w:sz w:val="28"/>
          <w:szCs w:val="28"/>
        </w:rPr>
        <w:t>на первого заместителя главы администрации – начальника финансового управления администрации Петровского городского округа Ставропольского края</w:t>
      </w:r>
      <w:r w:rsidR="004E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ED7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4E0ED7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A96877" w:rsidRPr="004E0ED7" w:rsidRDefault="00A96877" w:rsidP="004E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A4485D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B83116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A56DB" w:rsidRPr="00B83116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412FEC" w:rsidP="00B83116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 w:rsidRPr="00B83116">
        <w:rPr>
          <w:rStyle w:val="normaltextrun"/>
          <w:color w:val="000000" w:themeColor="text1"/>
          <w:sz w:val="28"/>
          <w:szCs w:val="28"/>
        </w:rPr>
        <w:lastRenderedPageBreak/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B83116" w:rsidRDefault="00B83116" w:rsidP="00B72F94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FF6189">
        <w:rPr>
          <w:rStyle w:val="spellingerror"/>
          <w:color w:val="000000" w:themeColor="text1"/>
          <w:sz w:val="28"/>
          <w:szCs w:val="28"/>
        </w:rPr>
        <w:t xml:space="preserve"> </w:t>
      </w:r>
      <w:r w:rsidRPr="00B83116">
        <w:rPr>
          <w:rStyle w:val="spellingerror"/>
          <w:color w:val="000000" w:themeColor="text1"/>
          <w:sz w:val="28"/>
          <w:szCs w:val="28"/>
        </w:rPr>
        <w:t xml:space="preserve">      </w:t>
      </w:r>
      <w:proofErr w:type="spellStart"/>
      <w:r w:rsidR="00412FEC" w:rsidRPr="00B83116">
        <w:rPr>
          <w:rStyle w:val="spellingerror"/>
          <w:color w:val="000000" w:themeColor="text1"/>
          <w:sz w:val="28"/>
          <w:szCs w:val="28"/>
        </w:rPr>
        <w:t>В.П.Сухомлинова</w:t>
      </w:r>
      <w:proofErr w:type="spellEnd"/>
    </w:p>
    <w:p w:rsidR="00412FEC" w:rsidRPr="00B83116" w:rsidRDefault="00412FEC" w:rsidP="00412F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5D1EC0" w:rsidRPr="00B83116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5D1EC0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A4485D" w:rsidRDefault="00A4485D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bookmarkStart w:id="0" w:name="_GoBack"/>
      <w:bookmarkEnd w:id="0"/>
    </w:p>
    <w:p w:rsidR="00A4485D" w:rsidRDefault="00A4485D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A4485D" w:rsidRDefault="00A4485D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44508E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44508E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44508E" w:rsidRPr="00B83116" w:rsidRDefault="0044508E" w:rsidP="00B83116">
      <w:pPr>
        <w:pStyle w:val="paragraph"/>
        <w:spacing w:before="0" w:beforeAutospacing="0" w:after="0" w:afterAutospacing="0" w:line="240" w:lineRule="exact"/>
        <w:ind w:right="-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72F94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Визируют: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B72F94" w:rsidRPr="00B83116" w:rsidRDefault="00B72F94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Начальник правового отдела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83116">
        <w:rPr>
          <w:rStyle w:val="normaltextrun"/>
          <w:color w:val="000000" w:themeColor="text1"/>
          <w:sz w:val="28"/>
          <w:szCs w:val="28"/>
        </w:rPr>
        <w:t>Петровского</w:t>
      </w:r>
      <w:proofErr w:type="gramEnd"/>
      <w:r w:rsidRPr="00B83116">
        <w:rPr>
          <w:rStyle w:val="normaltextrun"/>
          <w:color w:val="000000" w:themeColor="text1"/>
          <w:sz w:val="28"/>
          <w:szCs w:val="28"/>
        </w:rPr>
        <w:t xml:space="preserve"> городского </w:t>
      </w: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412FEC" w:rsidRPr="00B83116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normaltextrun"/>
          <w:color w:val="000000" w:themeColor="text1"/>
          <w:sz w:val="28"/>
          <w:szCs w:val="28"/>
        </w:rPr>
        <w:t>округа Ставропольского края</w:t>
      </w:r>
      <w:r w:rsidR="00B83116">
        <w:rPr>
          <w:rStyle w:val="normaltextrun"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Pr="00B83116">
        <w:rPr>
          <w:rStyle w:val="spellingerror"/>
          <w:color w:val="000000" w:themeColor="text1"/>
          <w:sz w:val="28"/>
          <w:szCs w:val="28"/>
        </w:rPr>
        <w:t>О.А.Нехаенко</w:t>
      </w:r>
      <w:proofErr w:type="spellEnd"/>
    </w:p>
    <w:p w:rsidR="00412FEC" w:rsidRDefault="00412FEC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 w:rsidRPr="00B83116">
        <w:rPr>
          <w:rStyle w:val="eop"/>
          <w:color w:val="000000" w:themeColor="text1"/>
          <w:sz w:val="28"/>
          <w:szCs w:val="28"/>
        </w:rPr>
        <w:t> </w:t>
      </w:r>
      <w:r w:rsidR="00B83116">
        <w:rPr>
          <w:rStyle w:val="eop"/>
          <w:color w:val="000000" w:themeColor="text1"/>
          <w:sz w:val="28"/>
          <w:szCs w:val="28"/>
        </w:rPr>
        <w:t xml:space="preserve">  </w:t>
      </w:r>
    </w:p>
    <w:p w:rsidR="00B83116" w:rsidRP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B83116" w:rsidRPr="009C5F2C" w:rsidRDefault="004E0ED7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83116" w:rsidRPr="009C5F2C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B83116" w:rsidRPr="009C5F2C">
        <w:rPr>
          <w:rFonts w:ascii="Times New Roman" w:hAnsi="Times New Roman"/>
          <w:sz w:val="28"/>
          <w:szCs w:val="28"/>
        </w:rPr>
        <w:t>по</w:t>
      </w:r>
      <w:proofErr w:type="gramEnd"/>
      <w:r w:rsidR="00B83116" w:rsidRPr="009C5F2C">
        <w:rPr>
          <w:rFonts w:ascii="Times New Roman" w:hAnsi="Times New Roman"/>
          <w:sz w:val="28"/>
          <w:szCs w:val="28"/>
        </w:rPr>
        <w:t xml:space="preserve">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организационно - кадровым вопросам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и профилактике </w:t>
      </w:r>
      <w:proofErr w:type="gramStart"/>
      <w:r w:rsidRPr="009C5F2C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правонарушений администрации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Петровского городского </w:t>
      </w:r>
    </w:p>
    <w:p w:rsidR="00B83116" w:rsidRPr="009C5F2C" w:rsidRDefault="00B83116" w:rsidP="00B83116">
      <w:pPr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F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0ED7">
        <w:rPr>
          <w:rFonts w:ascii="Times New Roman" w:hAnsi="Times New Roman"/>
          <w:sz w:val="28"/>
          <w:szCs w:val="28"/>
        </w:rPr>
        <w:t xml:space="preserve"> </w:t>
      </w:r>
      <w:r w:rsidRPr="009C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0ED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1657EB" w:rsidRDefault="001657EB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Заместитель главы </w:t>
      </w:r>
    </w:p>
    <w:p w:rsidR="001657EB" w:rsidRDefault="001657EB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Style w:val="normaltextrun"/>
          <w:color w:val="000000" w:themeColor="text1"/>
          <w:sz w:val="28"/>
          <w:szCs w:val="28"/>
        </w:rPr>
        <w:t>Петровского</w:t>
      </w:r>
      <w:proofErr w:type="gramEnd"/>
      <w:r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1657EB" w:rsidRDefault="001657EB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городского округа </w:t>
      </w:r>
    </w:p>
    <w:p w:rsidR="00412FEC" w:rsidRDefault="001657EB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>
        <w:rPr>
          <w:rStyle w:val="normaltextrun"/>
          <w:color w:val="000000" w:themeColor="text1"/>
          <w:sz w:val="28"/>
          <w:szCs w:val="28"/>
        </w:rPr>
        <w:t>Е.И.Сергеева</w:t>
      </w:r>
      <w:proofErr w:type="spellEnd"/>
    </w:p>
    <w:p w:rsidR="001657EB" w:rsidRDefault="001657EB" w:rsidP="001657EB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B83116" w:rsidRDefault="00B83116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FF6189" w:rsidRDefault="007E63CF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</w:t>
      </w:r>
    </w:p>
    <w:p w:rsidR="007E63CF" w:rsidRPr="00B83116" w:rsidRDefault="00FF618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7E63CF">
        <w:rPr>
          <w:rStyle w:val="spellingerror"/>
          <w:color w:val="000000" w:themeColor="text1"/>
          <w:sz w:val="28"/>
          <w:szCs w:val="28"/>
        </w:rPr>
        <w:t xml:space="preserve">                              </w:t>
      </w:r>
      <w:r w:rsidR="00CF1D03">
        <w:rPr>
          <w:rStyle w:val="spellingerror"/>
          <w:color w:val="000000" w:themeColor="text1"/>
          <w:sz w:val="28"/>
          <w:szCs w:val="28"/>
        </w:rPr>
        <w:t xml:space="preserve">   </w:t>
      </w:r>
      <w:r w:rsidR="007E63CF">
        <w:rPr>
          <w:rStyle w:val="spellingerror"/>
          <w:color w:val="000000" w:themeColor="text1"/>
          <w:sz w:val="28"/>
          <w:szCs w:val="28"/>
        </w:rPr>
        <w:t xml:space="preserve">  </w:t>
      </w:r>
      <w:proofErr w:type="spellStart"/>
      <w:r w:rsidR="00CF1D03">
        <w:rPr>
          <w:rStyle w:val="spellingerror"/>
          <w:color w:val="000000" w:themeColor="text1"/>
          <w:sz w:val="28"/>
          <w:szCs w:val="28"/>
        </w:rPr>
        <w:t>Л.В.Кири</w:t>
      </w:r>
      <w:r w:rsidR="007E63CF">
        <w:rPr>
          <w:rStyle w:val="spellingerror"/>
          <w:color w:val="000000" w:themeColor="text1"/>
          <w:sz w:val="28"/>
          <w:szCs w:val="28"/>
        </w:rPr>
        <w:t>ленко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077" w:rsidRP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3B697D" w:rsidRDefault="00703B6E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E32EFF" w:rsidRDefault="003B697D" w:rsidP="00E32EF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постановление 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«О создании Совета по улучшению инвестиционного климата в Петровском городском округе Ставропольского края» </w:t>
      </w:r>
    </w:p>
    <w:p w:rsidR="00703B6E" w:rsidRDefault="00703B6E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97D" w:rsidRDefault="003B697D" w:rsidP="003B697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F9F" w:rsidRPr="00811765" w:rsidRDefault="00E32EFF" w:rsidP="00811765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5630E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Совете по улучшению инвестиционного климата в Петровском городском</w:t>
      </w:r>
      <w:r w:rsidR="0081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округе Ставропольского края р</w:t>
      </w:r>
      <w:r w:rsidR="00214F9F" w:rsidRPr="0081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аздел </w:t>
      </w:r>
      <w:r w:rsidR="00214F9F" w:rsidRPr="008117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214F9F" w:rsidRPr="0081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«Функции инвестиционного Совета» дополнить </w:t>
      </w:r>
      <w:r w:rsidR="00AA7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подпунктами </w:t>
      </w:r>
      <w:r w:rsidR="004A76B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A7AC2">
        <w:rPr>
          <w:rFonts w:ascii="Times New Roman" w:eastAsia="Calibri" w:hAnsi="Times New Roman" w:cs="Times New Roman"/>
          <w:sz w:val="28"/>
          <w:szCs w:val="28"/>
          <w:lang w:eastAsia="en-US"/>
        </w:rPr>
        <w:t>5.17</w:t>
      </w:r>
      <w:r w:rsidR="004A76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A7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A76B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A7AC2">
        <w:rPr>
          <w:rFonts w:ascii="Times New Roman" w:eastAsia="Calibri" w:hAnsi="Times New Roman" w:cs="Times New Roman"/>
          <w:sz w:val="28"/>
          <w:szCs w:val="28"/>
          <w:lang w:eastAsia="en-US"/>
        </w:rPr>
        <w:t>5.18</w:t>
      </w:r>
      <w:r w:rsidR="004A76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45427" w:rsidRPr="0081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AA7AC2" w:rsidRDefault="00345427" w:rsidP="00AA7A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«5.17. </w:t>
      </w:r>
      <w:r w:rsidR="004A76BD">
        <w:rPr>
          <w:rFonts w:ascii="Times New Roman" w:hAnsi="Times New Roman" w:cs="Times New Roman"/>
          <w:sz w:val="28"/>
          <w:szCs w:val="28"/>
        </w:rPr>
        <w:t>Р</w:t>
      </w:r>
      <w:r w:rsidR="005630E5">
        <w:rPr>
          <w:rFonts w:ascii="Times New Roman" w:hAnsi="Times New Roman" w:cs="Times New Roman"/>
          <w:sz w:val="28"/>
          <w:szCs w:val="28"/>
        </w:rPr>
        <w:t>ассма</w:t>
      </w:r>
      <w:r w:rsidR="00AA7AC2">
        <w:rPr>
          <w:rFonts w:ascii="Times New Roman" w:hAnsi="Times New Roman" w:cs="Times New Roman"/>
          <w:sz w:val="28"/>
          <w:szCs w:val="28"/>
        </w:rPr>
        <w:t>тр</w:t>
      </w:r>
      <w:r w:rsidR="005630E5">
        <w:rPr>
          <w:rFonts w:ascii="Times New Roman" w:hAnsi="Times New Roman" w:cs="Times New Roman"/>
          <w:sz w:val="28"/>
          <w:szCs w:val="28"/>
        </w:rPr>
        <w:t>ивает</w:t>
      </w:r>
      <w:r w:rsidR="00AA7AC2">
        <w:rPr>
          <w:rFonts w:ascii="Times New Roman" w:hAnsi="Times New Roman" w:cs="Times New Roman"/>
          <w:sz w:val="28"/>
          <w:szCs w:val="28"/>
        </w:rPr>
        <w:t xml:space="preserve"> и оцен</w:t>
      </w:r>
      <w:r w:rsidR="005630E5">
        <w:rPr>
          <w:rFonts w:ascii="Times New Roman" w:hAnsi="Times New Roman" w:cs="Times New Roman"/>
          <w:sz w:val="28"/>
          <w:szCs w:val="28"/>
        </w:rPr>
        <w:t>ивает</w:t>
      </w:r>
      <w:r w:rsidR="00AA7AC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30E5">
        <w:rPr>
          <w:rFonts w:ascii="Times New Roman" w:hAnsi="Times New Roman" w:cs="Times New Roman"/>
          <w:sz w:val="28"/>
          <w:szCs w:val="28"/>
        </w:rPr>
        <w:t>я</w:t>
      </w:r>
      <w:r w:rsidR="00AA7AC2">
        <w:rPr>
          <w:rFonts w:ascii="Times New Roman" w:hAnsi="Times New Roman" w:cs="Times New Roman"/>
          <w:sz w:val="28"/>
          <w:szCs w:val="28"/>
        </w:rPr>
        <w:t xml:space="preserve"> администрации в части, касающейся функционирования антимонопольного </w:t>
      </w:r>
      <w:proofErr w:type="spellStart"/>
      <w:r w:rsidR="00AA7AC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A7AC2">
        <w:rPr>
          <w:rFonts w:ascii="Times New Roman" w:hAnsi="Times New Roman" w:cs="Times New Roman"/>
          <w:sz w:val="28"/>
          <w:szCs w:val="28"/>
        </w:rPr>
        <w:t>;</w:t>
      </w:r>
    </w:p>
    <w:p w:rsidR="00345427" w:rsidRPr="00345427" w:rsidRDefault="004A76BD" w:rsidP="004A76B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Р</w:t>
      </w:r>
      <w:r w:rsidR="00345427" w:rsidRPr="00345427">
        <w:rPr>
          <w:rFonts w:ascii="Times New Roman" w:hAnsi="Times New Roman" w:cs="Times New Roman"/>
          <w:sz w:val="28"/>
          <w:szCs w:val="28"/>
        </w:rPr>
        <w:t>ассматривает и утверждает докла</w:t>
      </w:r>
      <w:r w:rsidR="00345427">
        <w:rPr>
          <w:rFonts w:ascii="Times New Roman" w:hAnsi="Times New Roman" w:cs="Times New Roman"/>
          <w:sz w:val="28"/>
          <w:szCs w:val="28"/>
        </w:rPr>
        <w:t xml:space="preserve">д об </w:t>
      </w:r>
      <w:proofErr w:type="gramStart"/>
      <w:r w:rsidR="0034542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34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2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45427">
        <w:rPr>
          <w:rFonts w:ascii="Times New Roman" w:hAnsi="Times New Roman" w:cs="Times New Roman"/>
          <w:sz w:val="28"/>
          <w:szCs w:val="28"/>
        </w:rPr>
        <w:t>.».</w:t>
      </w:r>
    </w:p>
    <w:p w:rsidR="00D445F5" w:rsidRPr="00D445F5" w:rsidRDefault="00D445F5" w:rsidP="0081176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445F5">
        <w:rPr>
          <w:rFonts w:ascii="Times New Roman" w:hAnsi="Times New Roman"/>
          <w:color w:val="000000"/>
          <w:sz w:val="28"/>
          <w:szCs w:val="28"/>
        </w:rPr>
        <w:t xml:space="preserve"> В составе Совета по улучшению инвестиционного климата </w:t>
      </w:r>
      <w:r w:rsidR="0081176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445F5">
        <w:rPr>
          <w:rFonts w:ascii="Times New Roman" w:hAnsi="Times New Roman"/>
          <w:color w:val="000000"/>
          <w:sz w:val="28"/>
          <w:szCs w:val="28"/>
        </w:rPr>
        <w:t>Петровско</w:t>
      </w:r>
      <w:r w:rsidR="00811765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D445F5">
        <w:rPr>
          <w:rFonts w:ascii="Times New Roman" w:hAnsi="Times New Roman"/>
          <w:color w:val="000000"/>
          <w:sz w:val="28"/>
          <w:szCs w:val="28"/>
        </w:rPr>
        <w:t>городско</w:t>
      </w:r>
      <w:r w:rsidR="00811765">
        <w:rPr>
          <w:rFonts w:ascii="Times New Roman" w:hAnsi="Times New Roman"/>
          <w:color w:val="000000"/>
          <w:sz w:val="28"/>
          <w:szCs w:val="28"/>
        </w:rPr>
        <w:t>м</w:t>
      </w:r>
      <w:r w:rsidRPr="00D445F5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811765">
        <w:rPr>
          <w:rFonts w:ascii="Times New Roman" w:hAnsi="Times New Roman"/>
          <w:color w:val="000000"/>
          <w:sz w:val="28"/>
          <w:szCs w:val="28"/>
        </w:rPr>
        <w:t>е</w:t>
      </w:r>
      <w:r w:rsidRPr="00D445F5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 w:rsidR="00FE130F">
        <w:rPr>
          <w:rFonts w:ascii="Times New Roman" w:hAnsi="Times New Roman"/>
          <w:color w:val="000000"/>
          <w:sz w:val="28"/>
          <w:szCs w:val="28"/>
        </w:rPr>
        <w:t xml:space="preserve"> (далее – инвестиционный совет)</w:t>
      </w:r>
      <w:r w:rsidRPr="00D445F5">
        <w:rPr>
          <w:rFonts w:ascii="Times New Roman" w:hAnsi="Times New Roman"/>
          <w:color w:val="000000"/>
          <w:sz w:val="28"/>
          <w:szCs w:val="28"/>
        </w:rPr>
        <w:t>:</w:t>
      </w:r>
    </w:p>
    <w:p w:rsidR="00D445F5" w:rsidRDefault="00811765" w:rsidP="00811765">
      <w:pPr>
        <w:pStyle w:val="Style7"/>
        <w:widowControl/>
        <w:tabs>
          <w:tab w:val="left" w:pos="1037"/>
        </w:tabs>
        <w:spacing w:line="240" w:lineRule="auto"/>
        <w:ind w:firstLine="567"/>
        <w:rPr>
          <w:sz w:val="28"/>
        </w:rPr>
      </w:pPr>
      <w:r>
        <w:rPr>
          <w:color w:val="000000"/>
          <w:sz w:val="28"/>
          <w:szCs w:val="28"/>
        </w:rPr>
        <w:t>2.</w:t>
      </w:r>
      <w:r w:rsidR="00FE130F">
        <w:rPr>
          <w:color w:val="000000"/>
          <w:sz w:val="28"/>
          <w:szCs w:val="28"/>
        </w:rPr>
        <w:t>1</w:t>
      </w:r>
      <w:r w:rsidR="00D445F5">
        <w:rPr>
          <w:color w:val="000000"/>
          <w:sz w:val="28"/>
          <w:szCs w:val="28"/>
        </w:rPr>
        <w:t xml:space="preserve">. </w:t>
      </w:r>
      <w:r w:rsidR="00D445F5" w:rsidRPr="003305B0">
        <w:rPr>
          <w:sz w:val="28"/>
        </w:rPr>
        <w:t xml:space="preserve">Исключить из состава </w:t>
      </w:r>
      <w:r w:rsidR="00D445F5">
        <w:rPr>
          <w:sz w:val="28"/>
        </w:rPr>
        <w:t>инвестиционного совета</w:t>
      </w:r>
      <w:r w:rsidR="00D445F5" w:rsidRPr="003305B0">
        <w:rPr>
          <w:sz w:val="28"/>
        </w:rPr>
        <w:t xml:space="preserve"> </w:t>
      </w:r>
      <w:r>
        <w:rPr>
          <w:sz w:val="28"/>
        </w:rPr>
        <w:t>Донцову О.В.</w:t>
      </w:r>
    </w:p>
    <w:p w:rsidR="004A76BD" w:rsidRPr="00F51F8C" w:rsidRDefault="00FE130F" w:rsidP="004A76BD">
      <w:pPr>
        <w:widowControl w:val="0"/>
        <w:tabs>
          <w:tab w:val="left" w:pos="835"/>
          <w:tab w:val="left" w:pos="9356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lang w:eastAsia="ar-SA"/>
        </w:rPr>
        <w:t>2.2</w:t>
      </w:r>
      <w:r w:rsidR="00D445F5">
        <w:rPr>
          <w:rFonts w:ascii="Times New Roman" w:hAnsi="Times New Roman"/>
          <w:sz w:val="28"/>
          <w:lang w:eastAsia="ar-SA"/>
        </w:rPr>
        <w:t>.</w:t>
      </w:r>
      <w:r w:rsidR="00D445F5" w:rsidRPr="003305B0">
        <w:rPr>
          <w:rFonts w:ascii="Times New Roman" w:hAnsi="Times New Roman"/>
          <w:sz w:val="28"/>
          <w:lang w:eastAsia="ar-SA"/>
        </w:rPr>
        <w:t xml:space="preserve"> Включить в состав </w:t>
      </w:r>
      <w:r w:rsidR="00D445F5">
        <w:rPr>
          <w:rFonts w:ascii="Times New Roman" w:hAnsi="Times New Roman"/>
          <w:sz w:val="28"/>
          <w:lang w:eastAsia="ar-SA"/>
        </w:rPr>
        <w:t>инвестиционного совета</w:t>
      </w:r>
      <w:r w:rsidR="004A7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6BD">
        <w:rPr>
          <w:rFonts w:ascii="Times New Roman" w:hAnsi="Times New Roman"/>
          <w:iCs/>
          <w:color w:val="000000"/>
          <w:spacing w:val="-2"/>
          <w:sz w:val="28"/>
          <w:szCs w:val="28"/>
        </w:rPr>
        <w:t>Сабля Евгения Анатольевича,</w:t>
      </w:r>
      <w:r w:rsidR="004A76BD" w:rsidRPr="004A76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4A76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начальника территориального отдела в селе </w:t>
      </w:r>
      <w:proofErr w:type="gramStart"/>
      <w:r w:rsidR="004A76BD">
        <w:rPr>
          <w:rFonts w:ascii="Times New Roman" w:hAnsi="Times New Roman"/>
          <w:color w:val="000000"/>
          <w:sz w:val="28"/>
          <w:szCs w:val="28"/>
          <w:lang w:eastAsia="ar-SA"/>
        </w:rPr>
        <w:t>Благодатное</w:t>
      </w:r>
      <w:proofErr w:type="gramEnd"/>
      <w:r w:rsidR="004A76B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управления по делам территорий</w:t>
      </w:r>
      <w:r w:rsidR="004A76BD" w:rsidRPr="003305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администрации Петровского городского округа Ставропольского края,</w:t>
      </w:r>
      <w:r w:rsidR="004A76BD" w:rsidRPr="003305B0">
        <w:rPr>
          <w:rFonts w:ascii="Times New Roman" w:hAnsi="Times New Roman"/>
          <w:sz w:val="28"/>
          <w:lang w:eastAsia="ar-SA"/>
        </w:rPr>
        <w:t xml:space="preserve"> член</w:t>
      </w:r>
      <w:r w:rsidR="004A76BD">
        <w:rPr>
          <w:rFonts w:ascii="Times New Roman" w:hAnsi="Times New Roman"/>
          <w:sz w:val="28"/>
          <w:lang w:eastAsia="ar-SA"/>
        </w:rPr>
        <w:t>ом</w:t>
      </w:r>
      <w:r w:rsidR="004A76BD" w:rsidRPr="003305B0">
        <w:rPr>
          <w:rFonts w:ascii="Times New Roman" w:hAnsi="Times New Roman"/>
          <w:sz w:val="28"/>
          <w:lang w:eastAsia="ar-SA"/>
        </w:rPr>
        <w:t xml:space="preserve"> </w:t>
      </w:r>
      <w:r w:rsidR="004A76BD">
        <w:rPr>
          <w:rFonts w:ascii="Times New Roman" w:hAnsi="Times New Roman"/>
          <w:sz w:val="28"/>
          <w:lang w:eastAsia="ar-SA"/>
        </w:rPr>
        <w:t>инвестиционного совета.</w:t>
      </w:r>
    </w:p>
    <w:p w:rsidR="00D445F5" w:rsidRPr="00D445F5" w:rsidRDefault="00FE130F" w:rsidP="00FE13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Указать новую должность члена инвестиционного совета Береста Александра Николаевича – директор филиала государственного унитарного предприятия Ставропольского края </w:t>
      </w:r>
      <w:r w:rsidR="00B82D0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82D01">
        <w:rPr>
          <w:rFonts w:ascii="Times New Roman" w:hAnsi="Times New Roman"/>
          <w:color w:val="000000"/>
          <w:sz w:val="28"/>
          <w:szCs w:val="28"/>
        </w:rPr>
        <w:t>Ставэлек</w:t>
      </w:r>
      <w:r w:rsidR="004E0ED7">
        <w:rPr>
          <w:rFonts w:ascii="Times New Roman" w:hAnsi="Times New Roman"/>
          <w:color w:val="000000"/>
          <w:sz w:val="28"/>
          <w:szCs w:val="28"/>
        </w:rPr>
        <w:t>т</w:t>
      </w:r>
      <w:r w:rsidR="00B82D01">
        <w:rPr>
          <w:rFonts w:ascii="Times New Roman" w:hAnsi="Times New Roman"/>
          <w:color w:val="000000"/>
          <w:sz w:val="28"/>
          <w:szCs w:val="28"/>
        </w:rPr>
        <w:t>росеть</w:t>
      </w:r>
      <w:proofErr w:type="spellEnd"/>
      <w:r w:rsidR="00B82D01">
        <w:rPr>
          <w:rFonts w:ascii="Times New Roman" w:hAnsi="Times New Roman"/>
          <w:color w:val="000000"/>
          <w:sz w:val="28"/>
          <w:szCs w:val="28"/>
        </w:rPr>
        <w:t>» г. Светлоград.</w:t>
      </w:r>
    </w:p>
    <w:p w:rsidR="00214F9F" w:rsidRPr="00345427" w:rsidRDefault="00214F9F" w:rsidP="00345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A6F" w:rsidRPr="00C60216" w:rsidRDefault="00A42A6F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1D03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F1D03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F1D03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226B1" w:rsidRPr="00566D07" w:rsidRDefault="00CF1D03" w:rsidP="00CF1D03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B8311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  <w:proofErr w:type="spellEnd"/>
    </w:p>
    <w:sectPr w:rsidR="00C226B1" w:rsidRPr="00566D07" w:rsidSect="00E2599F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2193C"/>
    <w:multiLevelType w:val="hybridMultilevel"/>
    <w:tmpl w:val="50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3088B"/>
    <w:rsid w:val="00041F4A"/>
    <w:rsid w:val="00063ED3"/>
    <w:rsid w:val="00074F29"/>
    <w:rsid w:val="000D28E0"/>
    <w:rsid w:val="000D68F2"/>
    <w:rsid w:val="00146096"/>
    <w:rsid w:val="001657EB"/>
    <w:rsid w:val="0016596B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84ABF"/>
    <w:rsid w:val="0029225C"/>
    <w:rsid w:val="002A1C83"/>
    <w:rsid w:val="002D6766"/>
    <w:rsid w:val="00330334"/>
    <w:rsid w:val="00345427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A76BD"/>
    <w:rsid w:val="004D2077"/>
    <w:rsid w:val="004E0ED7"/>
    <w:rsid w:val="004E3853"/>
    <w:rsid w:val="00515C4A"/>
    <w:rsid w:val="00526FDF"/>
    <w:rsid w:val="00557887"/>
    <w:rsid w:val="005630E5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6AFA"/>
    <w:rsid w:val="00637D85"/>
    <w:rsid w:val="0066375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30EF7"/>
    <w:rsid w:val="00760E06"/>
    <w:rsid w:val="00785F0B"/>
    <w:rsid w:val="00786EAE"/>
    <w:rsid w:val="007B183A"/>
    <w:rsid w:val="007D563D"/>
    <w:rsid w:val="007E63CF"/>
    <w:rsid w:val="007F2A12"/>
    <w:rsid w:val="007F64A0"/>
    <w:rsid w:val="00811765"/>
    <w:rsid w:val="008209A2"/>
    <w:rsid w:val="008345A9"/>
    <w:rsid w:val="008449E9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9F7982"/>
    <w:rsid w:val="00A42A6F"/>
    <w:rsid w:val="00A4485D"/>
    <w:rsid w:val="00A63BFA"/>
    <w:rsid w:val="00A8155C"/>
    <w:rsid w:val="00A96877"/>
    <w:rsid w:val="00AA7AC2"/>
    <w:rsid w:val="00AC1565"/>
    <w:rsid w:val="00AC78D8"/>
    <w:rsid w:val="00B217BD"/>
    <w:rsid w:val="00B32184"/>
    <w:rsid w:val="00B40CC8"/>
    <w:rsid w:val="00B72542"/>
    <w:rsid w:val="00B72F94"/>
    <w:rsid w:val="00B82D01"/>
    <w:rsid w:val="00B83116"/>
    <w:rsid w:val="00BC05FA"/>
    <w:rsid w:val="00BD2DF1"/>
    <w:rsid w:val="00BF7F71"/>
    <w:rsid w:val="00C1793D"/>
    <w:rsid w:val="00C226B1"/>
    <w:rsid w:val="00C40996"/>
    <w:rsid w:val="00C46385"/>
    <w:rsid w:val="00C522EB"/>
    <w:rsid w:val="00C60216"/>
    <w:rsid w:val="00C91154"/>
    <w:rsid w:val="00CA1386"/>
    <w:rsid w:val="00CA78BA"/>
    <w:rsid w:val="00CB2C64"/>
    <w:rsid w:val="00CE059D"/>
    <w:rsid w:val="00CE260D"/>
    <w:rsid w:val="00CF1D03"/>
    <w:rsid w:val="00D01ADC"/>
    <w:rsid w:val="00D06A48"/>
    <w:rsid w:val="00D445F5"/>
    <w:rsid w:val="00D67D57"/>
    <w:rsid w:val="00D8191F"/>
    <w:rsid w:val="00DA5095"/>
    <w:rsid w:val="00DA6515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43F73"/>
    <w:rsid w:val="00F500F7"/>
    <w:rsid w:val="00F84C92"/>
    <w:rsid w:val="00FB75BF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16BF-BCA4-4134-890D-E2B592C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redkina</cp:lastModifiedBy>
  <cp:revision>83</cp:revision>
  <cp:lastPrinted>2020-03-10T07:55:00Z</cp:lastPrinted>
  <dcterms:created xsi:type="dcterms:W3CDTF">2018-02-21T04:56:00Z</dcterms:created>
  <dcterms:modified xsi:type="dcterms:W3CDTF">2020-03-10T07:57:00Z</dcterms:modified>
</cp:coreProperties>
</file>