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03512D" w:rsidP="0003512D">
      <w:pPr>
        <w:tabs>
          <w:tab w:val="center" w:pos="4677"/>
          <w:tab w:val="left" w:pos="748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A17EF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82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имуществом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ая от 2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декабря 2017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т 2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2018 г. № 23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, от 2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2019 г. № 13</w:t>
      </w:r>
      <w:r w:rsidR="006712B0">
        <w:rPr>
          <w:rFonts w:ascii="Times New Roman" w:eastAsia="Calibri" w:hAnsi="Times New Roman" w:cs="Times New Roman"/>
          <w:sz w:val="28"/>
          <w:szCs w:val="28"/>
          <w:lang w:eastAsia="en-US"/>
        </w:rPr>
        <w:t>42, от 19 июля 2019 г. № 1505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65706C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C8297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proofErr w:type="gramEnd"/>
      <w:r w:rsidR="00BE686F">
        <w:rPr>
          <w:rFonts w:eastAsia="Calibri"/>
          <w:sz w:val="28"/>
          <w:lang w:eastAsia="en-US"/>
        </w:rPr>
        <w:t xml:space="preserve">, </w:t>
      </w:r>
      <w:proofErr w:type="gramStart"/>
      <w:r w:rsidR="00BE686F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3A1429">
        <w:rPr>
          <w:rFonts w:eastAsia="Calibri"/>
          <w:sz w:val="28"/>
          <w:lang w:eastAsia="en-US"/>
        </w:rPr>
        <w:t xml:space="preserve">          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>,</w:t>
      </w:r>
      <w:proofErr w:type="gramStart"/>
      <w:r w:rsidR="0065706C">
        <w:rPr>
          <w:sz w:val="28"/>
          <w:szCs w:val="28"/>
        </w:rPr>
        <w:t>решением Совета депутатов Петровского городского округа Ставропольского края от 26 сентября 2019 года № 61 «</w:t>
      </w:r>
      <w:r w:rsidR="0065706C" w:rsidRPr="00C8521E">
        <w:rPr>
          <w:sz w:val="28"/>
          <w:szCs w:val="28"/>
        </w:rPr>
        <w:t>О внесении изменений в решение Совета депутатов Петровского городского округа Ставропольского края от 14 декабря 2018 года № 194 «О бюджете Петровского городского округа Ставропольского края</w:t>
      </w:r>
      <w:r w:rsidR="00C8297A">
        <w:rPr>
          <w:sz w:val="28"/>
          <w:szCs w:val="28"/>
        </w:rPr>
        <w:t xml:space="preserve"> </w:t>
      </w:r>
      <w:r w:rsidR="0065706C" w:rsidRPr="00C8521E">
        <w:rPr>
          <w:sz w:val="28"/>
          <w:szCs w:val="28"/>
        </w:rPr>
        <w:t xml:space="preserve">на 2019 год и </w:t>
      </w:r>
      <w:r w:rsidR="0065706C" w:rsidRPr="00A85B1B">
        <w:rPr>
          <w:sz w:val="28"/>
          <w:szCs w:val="28"/>
        </w:rPr>
        <w:t>плановый период 2020 и 2021 годов»</w:t>
      </w:r>
      <w:r w:rsidR="0065706C">
        <w:rPr>
          <w:sz w:val="28"/>
          <w:szCs w:val="28"/>
        </w:rPr>
        <w:t xml:space="preserve">, </w:t>
      </w:r>
      <w:r w:rsidR="001F7191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BE686F">
        <w:rPr>
          <w:rFonts w:eastAsia="Calibri"/>
          <w:sz w:val="28"/>
          <w:lang w:eastAsia="en-US"/>
        </w:rPr>
        <w:t>28</w:t>
      </w:r>
      <w:r w:rsidR="00B51461">
        <w:rPr>
          <w:rFonts w:eastAsia="Calibri"/>
          <w:sz w:val="28"/>
          <w:lang w:eastAsia="en-US"/>
        </w:rPr>
        <w:t xml:space="preserve"> </w:t>
      </w:r>
      <w:r w:rsidR="00BE686F">
        <w:rPr>
          <w:rFonts w:eastAsia="Calibri"/>
          <w:sz w:val="28"/>
          <w:lang w:eastAsia="en-US"/>
        </w:rPr>
        <w:t>ноября</w:t>
      </w:r>
      <w:proofErr w:type="gramEnd"/>
      <w:r w:rsidR="001F7191">
        <w:rPr>
          <w:rFonts w:eastAsia="Calibri"/>
          <w:sz w:val="28"/>
          <w:lang w:eastAsia="en-US"/>
        </w:rPr>
        <w:t xml:space="preserve"> </w:t>
      </w:r>
      <w:proofErr w:type="gramStart"/>
      <w:r w:rsidR="001F7191">
        <w:rPr>
          <w:rFonts w:eastAsia="Calibri"/>
          <w:sz w:val="28"/>
          <w:lang w:eastAsia="en-US"/>
        </w:rPr>
        <w:t>201</w:t>
      </w:r>
      <w:r w:rsidR="00BE686F">
        <w:rPr>
          <w:rFonts w:eastAsia="Calibri"/>
          <w:sz w:val="28"/>
          <w:lang w:eastAsia="en-US"/>
        </w:rPr>
        <w:t>9</w:t>
      </w:r>
      <w:r w:rsidR="001F7191">
        <w:rPr>
          <w:rFonts w:eastAsia="Calibri"/>
          <w:sz w:val="28"/>
          <w:lang w:eastAsia="en-US"/>
        </w:rPr>
        <w:t xml:space="preserve"> года № </w:t>
      </w:r>
      <w:r w:rsidR="00BE686F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170D46">
        <w:rPr>
          <w:sz w:val="28"/>
          <w:szCs w:val="28"/>
        </w:rPr>
        <w:t xml:space="preserve">Петровского городского округа Ставропольского края </w:t>
      </w:r>
      <w:r w:rsidR="00BE686F">
        <w:rPr>
          <w:sz w:val="28"/>
          <w:szCs w:val="28"/>
        </w:rPr>
        <w:t xml:space="preserve">от 14 декабря 2018 года № 194 </w:t>
      </w:r>
      <w:r w:rsidR="001F7191">
        <w:rPr>
          <w:rFonts w:eastAsia="Calibri"/>
          <w:sz w:val="28"/>
          <w:lang w:eastAsia="en-US"/>
        </w:rPr>
        <w:t>«</w:t>
      </w:r>
      <w:r w:rsidR="001F7191"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>
        <w:rPr>
          <w:sz w:val="28"/>
          <w:szCs w:val="28"/>
        </w:rPr>
        <w:t>»</w:t>
      </w:r>
      <w:r w:rsidR="00BE686F">
        <w:rPr>
          <w:sz w:val="28"/>
          <w:szCs w:val="28"/>
        </w:rPr>
        <w:t xml:space="preserve">, </w:t>
      </w:r>
      <w:r w:rsidR="00BE686F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2019 года № </w:t>
      </w:r>
      <w:r w:rsidR="00563A71">
        <w:rPr>
          <w:rFonts w:eastAsia="Calibri"/>
          <w:sz w:val="28"/>
          <w:lang w:eastAsia="en-US"/>
        </w:rPr>
        <w:t xml:space="preserve">97 </w:t>
      </w:r>
      <w:r w:rsidR="00BE686F">
        <w:rPr>
          <w:rFonts w:eastAsia="Calibri"/>
          <w:sz w:val="28"/>
          <w:lang w:eastAsia="en-US"/>
        </w:rPr>
        <w:t>«</w:t>
      </w:r>
      <w:r w:rsidR="00BE686F" w:rsidRPr="00170D46">
        <w:rPr>
          <w:sz w:val="28"/>
          <w:szCs w:val="28"/>
        </w:rPr>
        <w:t>О бюджете Петровского городского округа Ставропольского края на</w:t>
      </w:r>
      <w:proofErr w:type="gramEnd"/>
      <w:r w:rsidR="00BE686F" w:rsidRPr="00170D46">
        <w:rPr>
          <w:sz w:val="28"/>
          <w:szCs w:val="28"/>
        </w:rPr>
        <w:t xml:space="preserve"> 20</w:t>
      </w:r>
      <w:r w:rsidR="00BE686F">
        <w:rPr>
          <w:sz w:val="28"/>
          <w:szCs w:val="28"/>
        </w:rPr>
        <w:t>20</w:t>
      </w:r>
      <w:r w:rsidR="00BE686F" w:rsidRPr="00170D46">
        <w:rPr>
          <w:sz w:val="28"/>
          <w:szCs w:val="28"/>
        </w:rPr>
        <w:t xml:space="preserve"> год и плановый период 202</w:t>
      </w:r>
      <w:r w:rsidR="00BE686F">
        <w:rPr>
          <w:sz w:val="28"/>
          <w:szCs w:val="28"/>
        </w:rPr>
        <w:t>1</w:t>
      </w:r>
      <w:r w:rsidR="00BE686F" w:rsidRPr="00170D46">
        <w:rPr>
          <w:sz w:val="28"/>
          <w:szCs w:val="28"/>
        </w:rPr>
        <w:t xml:space="preserve"> и 202</w:t>
      </w:r>
      <w:r w:rsidR="00BE686F">
        <w:rPr>
          <w:sz w:val="28"/>
          <w:szCs w:val="28"/>
        </w:rPr>
        <w:t>2</w:t>
      </w:r>
      <w:r w:rsidR="00BE686F" w:rsidRPr="00170D46">
        <w:rPr>
          <w:sz w:val="28"/>
          <w:szCs w:val="28"/>
        </w:rPr>
        <w:t xml:space="preserve"> годов</w:t>
      </w:r>
      <w:r w:rsidR="00BE686F">
        <w:rPr>
          <w:sz w:val="28"/>
          <w:szCs w:val="28"/>
        </w:rPr>
        <w:t>»</w:t>
      </w:r>
      <w:r w:rsidR="00B65AD3">
        <w:rPr>
          <w:rFonts w:eastAsia="Calibri"/>
          <w:sz w:val="28"/>
          <w:lang w:eastAsia="en-US"/>
        </w:rPr>
        <w:t xml:space="preserve">, </w:t>
      </w:r>
      <w:r w:rsidR="00B65AD3" w:rsidRPr="00055DAC">
        <w:rPr>
          <w:rFonts w:eastAsia="Calibri"/>
          <w:sz w:val="28"/>
          <w:lang w:eastAsia="en-US"/>
        </w:rPr>
        <w:t>администрация Петровского городского округа Ставропольского края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</w:t>
      </w:r>
      <w:proofErr w:type="gramStart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0D4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имуществом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края от 2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 года № 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0D4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имуществом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A1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 2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2018 г. № 23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, от 2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2019 г. № 13</w:t>
      </w:r>
      <w:r w:rsidR="00EE4790">
        <w:rPr>
          <w:rFonts w:ascii="Times New Roman" w:eastAsia="Calibri" w:hAnsi="Times New Roman" w:cs="Times New Roman"/>
          <w:sz w:val="28"/>
          <w:szCs w:val="28"/>
          <w:lang w:eastAsia="en-US"/>
        </w:rPr>
        <w:t>42, от 19 июля 2019 г. № 1505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</w:t>
      </w:r>
      <w:proofErr w:type="gramEnd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прилагаемой редакции.</w:t>
      </w:r>
    </w:p>
    <w:p w:rsidR="00122739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351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C17F3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C17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2371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C17F32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 w:rsidR="00C17F32">
        <w:rPr>
          <w:rFonts w:ascii="Times New Roman" w:hAnsi="Times New Roman" w:cs="Times New Roman"/>
          <w:sz w:val="28"/>
          <w:szCs w:val="28"/>
        </w:rPr>
        <w:t>9</w:t>
      </w:r>
      <w:r w:rsidRPr="00055DAC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C17F32">
        <w:rPr>
          <w:rFonts w:ascii="Times New Roman" w:hAnsi="Times New Roman" w:cs="Times New Roman"/>
          <w:sz w:val="28"/>
          <w:szCs w:val="28"/>
        </w:rPr>
        <w:t>21</w:t>
      </w:r>
      <w:r w:rsidR="00FA72BB">
        <w:rPr>
          <w:rFonts w:ascii="Times New Roman" w:hAnsi="Times New Roman" w:cs="Times New Roman"/>
          <w:sz w:val="28"/>
          <w:szCs w:val="28"/>
        </w:rPr>
        <w:t xml:space="preserve"> (</w:t>
      </w:r>
      <w:r w:rsidR="00FA72BB" w:rsidRPr="00F6667C">
        <w:rPr>
          <w:rFonts w:ascii="Times New Roman" w:hAnsi="Times New Roman" w:cs="Times New Roman"/>
          <w:sz w:val="28"/>
          <w:szCs w:val="28"/>
        </w:rPr>
        <w:t>в редакции от 23 марта 2018 г. № 38</w:t>
      </w:r>
      <w:r w:rsidR="00F6667C" w:rsidRPr="00F6667C">
        <w:rPr>
          <w:rFonts w:ascii="Times New Roman" w:hAnsi="Times New Roman" w:cs="Times New Roman"/>
          <w:sz w:val="28"/>
          <w:szCs w:val="28"/>
        </w:rPr>
        <w:t>2</w:t>
      </w:r>
      <w:r w:rsidR="00FA72BB" w:rsidRPr="00F6667C">
        <w:rPr>
          <w:rFonts w:ascii="Times New Roman" w:hAnsi="Times New Roman" w:cs="Times New Roman"/>
          <w:sz w:val="28"/>
          <w:szCs w:val="28"/>
        </w:rPr>
        <w:t>)</w:t>
      </w:r>
      <w:r w:rsidRPr="00F6667C">
        <w:rPr>
          <w:rFonts w:ascii="Times New Roman" w:hAnsi="Times New Roman" w:cs="Times New Roman"/>
          <w:sz w:val="28"/>
          <w:szCs w:val="28"/>
        </w:rPr>
        <w:t>»</w:t>
      </w:r>
      <w:r w:rsidR="00FA72BB" w:rsidRPr="00F6667C">
        <w:rPr>
          <w:rFonts w:ascii="Times New Roman" w:hAnsi="Times New Roman" w:cs="Times New Roman"/>
          <w:sz w:val="28"/>
          <w:szCs w:val="28"/>
        </w:rPr>
        <w:t>;</w:t>
      </w:r>
    </w:p>
    <w:p w:rsidR="00FA72BB" w:rsidRDefault="00FA72BB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66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</w:t>
      </w:r>
      <w:r w:rsidR="00F66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F6667C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 w:rsidR="00F6667C">
        <w:rPr>
          <w:rFonts w:ascii="Times New Roman" w:hAnsi="Times New Roman" w:cs="Times New Roman"/>
          <w:sz w:val="28"/>
          <w:szCs w:val="28"/>
        </w:rPr>
        <w:t>9</w:t>
      </w:r>
      <w:r w:rsidRPr="00055DAC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F666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</w:t>
      </w:r>
      <w:r w:rsidR="00F6667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декабря 2018 г. № 23</w:t>
      </w:r>
      <w:r w:rsidR="00F6667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6667C">
        <w:rPr>
          <w:rFonts w:ascii="Times New Roman" w:hAnsi="Times New Roman" w:cs="Times New Roman"/>
          <w:sz w:val="28"/>
          <w:szCs w:val="28"/>
        </w:rPr>
        <w:t>;</w:t>
      </w:r>
    </w:p>
    <w:p w:rsidR="00F6667C" w:rsidRDefault="00F6667C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19 июля 2019 года № 1505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5DAC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>
        <w:rPr>
          <w:rFonts w:ascii="Times New Roman" w:hAnsi="Times New Roman" w:cs="Times New Roman"/>
          <w:sz w:val="28"/>
          <w:szCs w:val="28"/>
        </w:rPr>
        <w:t>21 (в редакции от</w:t>
      </w:r>
      <w:r w:rsidR="00DB36E6">
        <w:rPr>
          <w:rFonts w:ascii="Times New Roman" w:hAnsi="Times New Roman" w:cs="Times New Roman"/>
          <w:sz w:val="28"/>
          <w:szCs w:val="28"/>
        </w:rPr>
        <w:t xml:space="preserve"> 27 декабря 2018 г. № 2371,</w:t>
      </w:r>
      <w:r>
        <w:rPr>
          <w:rFonts w:ascii="Times New Roman" w:hAnsi="Times New Roman" w:cs="Times New Roman"/>
          <w:sz w:val="28"/>
          <w:szCs w:val="28"/>
        </w:rPr>
        <w:t xml:space="preserve"> 25 июня 2019 г. № 1342)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249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5D5249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2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Ставропольского края </w:t>
      </w:r>
      <w:proofErr w:type="spellStart"/>
      <w:r w:rsidR="00C96CB1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C96CB1"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A17EF0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FA72BB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8140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2D" w:rsidRDefault="0003512D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A7281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</w:t>
      </w:r>
      <w:r w:rsidR="003A1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3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края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4F0E58" w:rsidRDefault="001F3A64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2D" w:rsidRDefault="0003512D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D73" w:rsidRPr="004F0E58" w:rsidRDefault="00071D73" w:rsidP="0003512D">
      <w:pPr>
        <w:spacing w:after="0" w:line="240" w:lineRule="exact"/>
        <w:ind w:left="-1418"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512D" w:rsidRPr="004F0E58" w:rsidRDefault="0003512D" w:rsidP="003A1429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4F0E58" w:rsidRDefault="00055DA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03968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0E58">
        <w:rPr>
          <w:rFonts w:ascii="Times New Roman" w:hAnsi="Times New Roman" w:cs="Times New Roman"/>
          <w:sz w:val="28"/>
          <w:szCs w:val="28"/>
        </w:rPr>
        <w:t>В.П.Сухомлинов</w:t>
      </w:r>
      <w:r w:rsidR="009E6B8F" w:rsidRPr="004F0E5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568CF" w:rsidRPr="004F0E58" w:rsidRDefault="00A568CF" w:rsidP="00071D73">
      <w:pPr>
        <w:spacing w:after="0" w:line="240" w:lineRule="exact"/>
        <w:ind w:left="-1418" w:right="1274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4F0E58" w:rsidRDefault="00FA72BB" w:rsidP="00071D73">
      <w:pPr>
        <w:spacing w:after="0" w:line="240" w:lineRule="exact"/>
        <w:ind w:left="-1418" w:right="1274"/>
        <w:rPr>
          <w:rFonts w:ascii="Times New Roman" w:eastAsia="Cambria" w:hAnsi="Times New Roman" w:cs="Times New Roman"/>
          <w:sz w:val="28"/>
          <w:szCs w:val="28"/>
        </w:rPr>
      </w:pP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4F0E58" w:rsidRDefault="00A568CF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3273C" w:rsidRPr="004F0E58" w:rsidRDefault="00AD3919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3273C" w:rsidRPr="004F0E58">
        <w:rPr>
          <w:rFonts w:ascii="Times New Roman" w:hAnsi="Times New Roman" w:cs="Times New Roman"/>
          <w:sz w:val="28"/>
          <w:szCs w:val="28"/>
        </w:rPr>
        <w:t xml:space="preserve">края                                 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071D73">
        <w:rPr>
          <w:rFonts w:ascii="Times New Roman" w:hAnsi="Times New Roman" w:cs="Times New Roman"/>
          <w:sz w:val="28"/>
          <w:szCs w:val="28"/>
        </w:rPr>
        <w:t xml:space="preserve">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3C" w:rsidRPr="004F0E58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4F0E58" w:rsidRDefault="00A568CF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4F0E5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4F0E58" w:rsidRDefault="00AD3919" w:rsidP="00071D73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>Ставропольского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23273C" w:rsidRPr="004F0E58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="00071D73">
        <w:rPr>
          <w:rFonts w:ascii="Times New Roman" w:hAnsi="Times New Roman" w:cs="Times New Roman"/>
          <w:sz w:val="28"/>
          <w:szCs w:val="28"/>
        </w:rPr>
        <w:t xml:space="preserve">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3C" w:rsidRPr="004F0E58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4F0E58" w:rsidRDefault="00CC36B6" w:rsidP="00071D73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A72BB" w:rsidRPr="004F0E58" w:rsidRDefault="00AD3919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</w:t>
      </w:r>
      <w:r w:rsidR="003A142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71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A142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A72BB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4F0E58" w:rsidRDefault="00CC36B6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4F0E58" w:rsidRDefault="00A568CF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4F0E58" w:rsidRDefault="00FA72BB" w:rsidP="00071D7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D391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3A142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D391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1D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D3919"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F0E58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4F0E58" w:rsidRDefault="001F7191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4F0E58" w:rsidRDefault="00A568CF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4F0E58" w:rsidRDefault="001F7191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4F0E58" w:rsidRDefault="0023273C" w:rsidP="00071D73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DB36E6" w:rsidRPr="004F0E58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4F0E58">
        <w:rPr>
          <w:rFonts w:ascii="Times New Roman" w:hAnsi="Times New Roman" w:cs="Times New Roman"/>
          <w:sz w:val="28"/>
          <w:szCs w:val="28"/>
        </w:rPr>
        <w:t>и</w:t>
      </w:r>
      <w:r w:rsidR="00DB36E6" w:rsidRPr="004F0E58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DB36E6" w:rsidRPr="004F0E58">
        <w:rPr>
          <w:rFonts w:ascii="Times New Roman" w:hAnsi="Times New Roman" w:cs="Times New Roman"/>
          <w:sz w:val="28"/>
          <w:szCs w:val="28"/>
        </w:rPr>
        <w:t>отношений</w:t>
      </w:r>
      <w:r w:rsidRPr="004F0E5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</w:p>
    <w:p w:rsidR="003F3388" w:rsidRPr="004F0E58" w:rsidRDefault="00A72819" w:rsidP="00071D73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F0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A3161" w:rsidRPr="004F0E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3A1429" w:rsidRPr="004F0E58">
        <w:rPr>
          <w:rFonts w:ascii="Times New Roman" w:hAnsi="Times New Roman" w:cs="Times New Roman"/>
          <w:sz w:val="28"/>
          <w:szCs w:val="28"/>
        </w:rPr>
        <w:t xml:space="preserve"> 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r w:rsidR="00071D73">
        <w:rPr>
          <w:rFonts w:ascii="Times New Roman" w:hAnsi="Times New Roman" w:cs="Times New Roman"/>
          <w:sz w:val="28"/>
          <w:szCs w:val="28"/>
        </w:rPr>
        <w:t xml:space="preserve">  </w:t>
      </w:r>
      <w:r w:rsidRPr="004F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12D" w:rsidRPr="004F0E58">
        <w:rPr>
          <w:rFonts w:ascii="Times New Roman" w:hAnsi="Times New Roman" w:cs="Times New Roman"/>
          <w:sz w:val="28"/>
          <w:szCs w:val="28"/>
        </w:rPr>
        <w:t>Н.А.</w:t>
      </w:r>
      <w:r w:rsidR="000A3161" w:rsidRPr="004F0E58">
        <w:rPr>
          <w:rFonts w:ascii="Times New Roman" w:hAnsi="Times New Roman" w:cs="Times New Roman"/>
          <w:sz w:val="28"/>
          <w:szCs w:val="28"/>
        </w:rPr>
        <w:t>Мишура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A72819" w:rsidTr="00A72819">
        <w:tc>
          <w:tcPr>
            <w:tcW w:w="4644" w:type="dxa"/>
          </w:tcPr>
          <w:p w:rsidR="00A72819" w:rsidRDefault="00A7281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hideMark/>
          </w:tcPr>
          <w:p w:rsidR="00A72819" w:rsidRDefault="00A7281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A72819" w:rsidTr="00A72819">
        <w:tc>
          <w:tcPr>
            <w:tcW w:w="4644" w:type="dxa"/>
          </w:tcPr>
          <w:p w:rsidR="00A72819" w:rsidRDefault="00A7281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72819" w:rsidTr="00A72819">
        <w:tc>
          <w:tcPr>
            <w:tcW w:w="4644" w:type="dxa"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2017 № 21</w:t>
            </w:r>
          </w:p>
          <w:p w:rsidR="00A72819" w:rsidRDefault="003A1429" w:rsidP="003A1429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ред. от </w:t>
            </w:r>
            <w:proofErr w:type="gramEnd"/>
          </w:p>
        </w:tc>
      </w:tr>
      <w:tr w:rsidR="00A72819" w:rsidTr="00A72819">
        <w:tc>
          <w:tcPr>
            <w:tcW w:w="4644" w:type="dxa"/>
          </w:tcPr>
          <w:p w:rsidR="00A72819" w:rsidRDefault="00A7281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2819" w:rsidRDefault="00A7281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72819" w:rsidRDefault="00A7281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1429" w:rsidRDefault="003A142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1429" w:rsidRDefault="003A142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1429" w:rsidRDefault="003A1429" w:rsidP="00A7281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Петровского городского округа 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</w:p>
    <w:p w:rsidR="00A72819" w:rsidRDefault="00A72819" w:rsidP="00A728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pStyle w:val="a3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2482"/>
        <w:gridCol w:w="7088"/>
      </w:tblGrid>
      <w:tr w:rsidR="00A72819" w:rsidTr="00A72819">
        <w:tc>
          <w:tcPr>
            <w:tcW w:w="2482" w:type="dxa"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A72819" w:rsidRDefault="00A72819">
            <w:pPr>
              <w:pStyle w:val="a3"/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72819" w:rsidRDefault="00A7281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88" w:type="dxa"/>
          </w:tcPr>
          <w:p w:rsidR="00A72819" w:rsidRDefault="00A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«Управление имуществом» (далее - Программа)</w:t>
            </w:r>
          </w:p>
          <w:p w:rsidR="00A72819" w:rsidRDefault="00A72819">
            <w:pPr>
              <w:pStyle w:val="a3"/>
              <w:jc w:val="both"/>
              <w:rPr>
                <w:rFonts w:eastAsia="Calibri"/>
                <w:szCs w:val="28"/>
              </w:rPr>
            </w:pP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 и земельных отношений   администрации Петровского городского округа Ставропольского края (далее – отдел имущественных и земельных отношений)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819" w:rsidTr="00A72819">
        <w:tc>
          <w:tcPr>
            <w:tcW w:w="2482" w:type="dxa"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A72819" w:rsidRPr="00A72819" w:rsidRDefault="00A72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7088" w:type="dxa"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 администрации Петровского городского округа Ставропольского края</w:t>
            </w: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отсутствуют </w:t>
            </w:r>
          </w:p>
        </w:tc>
      </w:tr>
      <w:tr w:rsidR="00A72819" w:rsidTr="00A72819">
        <w:tc>
          <w:tcPr>
            <w:tcW w:w="2482" w:type="dxa"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- «Управление муниципальной собственностью в области имущественных и земельных отношений»;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 муниципальной программы Петровского городского округа Ставропольского края «</w:t>
            </w: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</w:t>
            </w:r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общепрограмные</w:t>
            </w:r>
            <w:proofErr w:type="spellEnd"/>
            <w:r w:rsidRPr="00A7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мероприятия».</w:t>
            </w:r>
          </w:p>
          <w:p w:rsidR="00A72819" w:rsidRPr="00A72819" w:rsidRDefault="00A728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  <w:r w:rsidRPr="00A728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A72819" w:rsidRDefault="00A7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совершенствование имущественных и земельных отношений в Петровском городском округе Ставропольского края (далее – округ) для обеспечения решения задач социально-экономического развития округа</w:t>
            </w:r>
          </w:p>
          <w:p w:rsidR="00A72819" w:rsidRDefault="00A72819">
            <w:pPr>
              <w:pStyle w:val="ConsPlusCell"/>
              <w:jc w:val="both"/>
              <w:rPr>
                <w:color w:val="FF0000"/>
                <w:szCs w:val="28"/>
              </w:rPr>
            </w:pPr>
          </w:p>
        </w:tc>
      </w:tr>
      <w:tr w:rsidR="00A72819" w:rsidTr="00A72819">
        <w:tc>
          <w:tcPr>
            <w:tcW w:w="2482" w:type="dxa"/>
          </w:tcPr>
          <w:p w:rsidR="00A72819" w:rsidRDefault="00A72819">
            <w:pPr>
              <w:pStyle w:val="a3"/>
              <w:rPr>
                <w:rFonts w:eastAsia="Calibri"/>
                <w:color w:val="FF0000"/>
              </w:rPr>
            </w:pPr>
          </w:p>
        </w:tc>
        <w:tc>
          <w:tcPr>
            <w:tcW w:w="7088" w:type="dxa"/>
          </w:tcPr>
          <w:p w:rsidR="00A72819" w:rsidRDefault="00A72819">
            <w:pPr>
              <w:pStyle w:val="a3"/>
              <w:jc w:val="both"/>
              <w:rPr>
                <w:rFonts w:eastAsia="Calibri"/>
                <w:szCs w:val="28"/>
              </w:rPr>
            </w:pP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</w:t>
            </w:r>
          </w:p>
          <w:p w:rsidR="00A72819" w:rsidRDefault="00A72819">
            <w:pPr>
              <w:pStyle w:val="a3"/>
              <w:rPr>
                <w:rFonts w:eastAsia="Calibri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hideMark/>
          </w:tcPr>
          <w:p w:rsidR="00A72819" w:rsidRDefault="00A728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A72819" w:rsidTr="00A72819"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7088" w:type="dxa"/>
            <w:hideMark/>
          </w:tcPr>
          <w:p w:rsidR="00A72819" w:rsidRPr="00A72819" w:rsidRDefault="00A72819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A72819" w:rsidTr="00A72819">
        <w:tc>
          <w:tcPr>
            <w:tcW w:w="2482" w:type="dxa"/>
          </w:tcPr>
          <w:p w:rsidR="00A72819" w:rsidRDefault="00A72819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t xml:space="preserve">Объемы и источники финансового обеспечения Программы </w:t>
            </w:r>
          </w:p>
        </w:tc>
        <w:tc>
          <w:tcPr>
            <w:tcW w:w="7088" w:type="dxa"/>
          </w:tcPr>
          <w:p w:rsidR="00A72819" w:rsidRDefault="00A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 составит 59267,40 тыс. рублей, в том числе по источникам финансового обеспечения: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59267,40 тыс. рублей, в том числе по годам: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- 5900,64</w:t>
            </w:r>
            <w:r w:rsidR="003A142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29318,65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- 6000,55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- 6009,46 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- 6019,05 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- 6019,05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- 0,00 тыс. рублей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 Программы - 0,00 тыс. рублей, в том числе по годам: 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72819" w:rsidRDefault="00A72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- 0,00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A1429" w:rsidRDefault="003A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72819" w:rsidTr="003A1429">
        <w:trPr>
          <w:trHeight w:val="1982"/>
        </w:trPr>
        <w:tc>
          <w:tcPr>
            <w:tcW w:w="2482" w:type="dxa"/>
            <w:hideMark/>
          </w:tcPr>
          <w:p w:rsidR="00A72819" w:rsidRPr="00A72819" w:rsidRDefault="00A728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результаты реализации  Программы</w:t>
            </w:r>
          </w:p>
        </w:tc>
        <w:tc>
          <w:tcPr>
            <w:tcW w:w="7088" w:type="dxa"/>
          </w:tcPr>
          <w:p w:rsidR="00A72819" w:rsidRPr="003A1429" w:rsidRDefault="00A72819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поступления доходов от использования недвижимого имущества,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 </w:t>
            </w:r>
          </w:p>
        </w:tc>
      </w:tr>
    </w:tbl>
    <w:p w:rsidR="00A72819" w:rsidRDefault="00A72819" w:rsidP="00A72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реал</w:t>
      </w:r>
      <w:r w:rsidR="003A1429">
        <w:rPr>
          <w:rFonts w:ascii="Times New Roman" w:hAnsi="Times New Roman"/>
          <w:sz w:val="28"/>
          <w:szCs w:val="28"/>
        </w:rPr>
        <w:t xml:space="preserve">изуемой в округе муниципальной </w:t>
      </w:r>
      <w:r>
        <w:rPr>
          <w:rFonts w:ascii="Times New Roman" w:hAnsi="Times New Roman"/>
          <w:sz w:val="28"/>
          <w:szCs w:val="28"/>
        </w:rPr>
        <w:t xml:space="preserve">политики в сфере управления имущественными объектами муниципальной собственности округа 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>
          <w:rPr>
            <w:rStyle w:val="ad"/>
            <w:color w:val="000000"/>
            <w:sz w:val="28"/>
            <w:szCs w:val="28"/>
          </w:rPr>
          <w:t>Стратегией</w:t>
        </w:r>
      </w:hyperlink>
      <w:r>
        <w:rPr>
          <w:color w:val="000000"/>
          <w:sz w:val="28"/>
          <w:szCs w:val="28"/>
        </w:rPr>
        <w:t xml:space="preserve"> социально-экономического развития Петровского городского округа Ставропольского края, прогнозами социально-экономического развития Петровского городского округа Ставропольского края на долгосрочный и среднесрочный периоды, </w:t>
      </w:r>
      <w:r>
        <w:rPr>
          <w:rFonts w:eastAsia="Calibri"/>
          <w:color w:val="000000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>
        <w:rPr>
          <w:color w:val="000000"/>
          <w:sz w:val="28"/>
          <w:szCs w:val="28"/>
        </w:rPr>
        <w:t xml:space="preserve"> нормативными правовыми актами Российской Федерации, Ставропольского края, администрации</w:t>
      </w:r>
      <w:proofErr w:type="gramEnd"/>
      <w:r>
        <w:rPr>
          <w:color w:val="000000"/>
          <w:sz w:val="28"/>
          <w:szCs w:val="28"/>
        </w:rPr>
        <w:t xml:space="preserve"> Петровского городского округа Ставропольского края: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Федерации;</w:t>
      </w:r>
      <w:r w:rsidR="003A1429">
        <w:rPr>
          <w:color w:val="000000"/>
          <w:sz w:val="28"/>
          <w:szCs w:val="28"/>
        </w:rPr>
        <w:t xml:space="preserve"> 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25.10.2001 года № 136-ФЗ «Земельный кодекс Российской Федерации» (ред. от 03.08.2018) и иными нормативными правовыми актами Российской Федерации; 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Ставропольского края от 09.04.2015 года № 36-кз «О некоторых вопросах регулирования земельных отношений» (ред. от 04.07.2018);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Ставропольского кр</w:t>
      </w:r>
      <w:r w:rsidR="003A1429">
        <w:rPr>
          <w:color w:val="000000"/>
          <w:sz w:val="28"/>
          <w:szCs w:val="28"/>
        </w:rPr>
        <w:t xml:space="preserve">ая от 13.03.2009 года № 11-кз </w:t>
      </w:r>
      <w:r>
        <w:rPr>
          <w:color w:val="000000"/>
          <w:sz w:val="28"/>
          <w:szCs w:val="28"/>
        </w:rPr>
        <w:t>«О некоторых вопросах разграничения муниципального имущества на территории Ставропольского края (ред. от 24.12.2010) и иными нормативными правовыми актами Ставропольского края;</w:t>
      </w:r>
    </w:p>
    <w:p w:rsidR="00A72819" w:rsidRDefault="00A72819" w:rsidP="00A72819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Петровского городского округа Ставропольского края, правовыми актами органов местного самоуправления Петровского городского округа Ставропольского края:</w:t>
      </w:r>
    </w:p>
    <w:p w:rsidR="00A72819" w:rsidRDefault="00A72819" w:rsidP="00A7281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Петровского городского округа Ставропольского края от 11 апреля 2018 года № 528 «</w:t>
      </w:r>
      <w:r>
        <w:rPr>
          <w:rFonts w:cs="Arial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Петровского городского округа Ставропольского края</w:t>
      </w:r>
      <w:r>
        <w:rPr>
          <w:sz w:val="28"/>
          <w:szCs w:val="28"/>
        </w:rPr>
        <w:t xml:space="preserve">» (в редакции от 30 августа 2018 года № 1547, 11 января 2019 года № 9, 08 августа 2019 № 1645); </w:t>
      </w:r>
    </w:p>
    <w:p w:rsidR="00A72819" w:rsidRDefault="00A72819" w:rsidP="00A7281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распоряжением администрации Петровского городского округа Ставропольского края от 18 апреля 2018 года № 206-р «</w:t>
      </w:r>
      <w:r>
        <w:rPr>
          <w:rFonts w:cs="Arial"/>
          <w:bCs/>
          <w:sz w:val="28"/>
          <w:szCs w:val="28"/>
        </w:rPr>
        <w:t>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r>
        <w:rPr>
          <w:sz w:val="28"/>
          <w:szCs w:val="28"/>
        </w:rPr>
        <w:t>» (в редакции от 19 октября 2018 года № 571-р, 04 декабря 2018 года № 656-р, 20 сентября 2019 № 554-р)</w:t>
      </w:r>
      <w:r>
        <w:rPr>
          <w:color w:val="000000"/>
          <w:sz w:val="28"/>
          <w:szCs w:val="28"/>
        </w:rPr>
        <w:t xml:space="preserve">. 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в сфере управления имущественными объектами муниципальной собственности округа являются: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права муниципальной собственности округа на имущественные объекты;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экономического потенциала имущественных объектов муниципальной собственности округа;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поступления в бюджет округа доходов от продажи и использования имущественных объектов муниципальной собственности округа.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округа, а также с учетом текущего состояния сферы управления имущественными объектами муниципальной собственности округа определена цель Программы.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развитие и совершенствование имущественных и земельных отношений в округе для обеспечения решения задач социально-экономического развития округа.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задач и выполнения основных мероприятий следующих подпрограмм Программы, взаимосвязанных по срокам, ресурсам, исполнителям и участниками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72819" w:rsidRPr="003A1429" w:rsidRDefault="00071D73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«Управление муниципальной собственностью в области имущественных и земельных отношений» (приведена в приложении 1 к Программе);</w:t>
      </w:r>
    </w:p>
    <w:p w:rsidR="00A72819" w:rsidRPr="003A1429" w:rsidRDefault="00071D73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«Управление имуществом» и </w:t>
      </w:r>
      <w:proofErr w:type="spellStart"/>
      <w:r w:rsidR="00A72819" w:rsidRPr="003A1429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="00A72819" w:rsidRPr="003A1429">
        <w:rPr>
          <w:rFonts w:ascii="Times New Roman" w:hAnsi="Times New Roman"/>
          <w:sz w:val="28"/>
          <w:szCs w:val="28"/>
        </w:rPr>
        <w:t xml:space="preserve"> мероприятия» (приведена в приложении 2 к Программе).</w:t>
      </w:r>
    </w:p>
    <w:p w:rsidR="00A72819" w:rsidRPr="003A1429" w:rsidRDefault="00071D73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3 к Программе.</w:t>
      </w:r>
    </w:p>
    <w:p w:rsidR="00A72819" w:rsidRPr="003A142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1429">
        <w:rPr>
          <w:rFonts w:ascii="Times New Roman" w:hAnsi="Times New Roman"/>
          <w:sz w:val="28"/>
          <w:szCs w:val="28"/>
        </w:rPr>
        <w:t xml:space="preserve">Сведения в весовых коэффициентах, присвоенных целям Программы, задачам подпрограмм Программы приведены в приложении 4 </w:t>
      </w:r>
    </w:p>
    <w:p w:rsidR="00A72819" w:rsidRPr="003A1429" w:rsidRDefault="00071D73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основных мероприятий Программы приведен в приложении 5 к Программе.</w:t>
      </w:r>
    </w:p>
    <w:p w:rsidR="00A72819" w:rsidRDefault="00071D73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72819" w:rsidRPr="003A142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Объемы</w:t>
        </w:r>
      </w:hyperlink>
      <w:r w:rsidR="00A72819" w:rsidRPr="003A1429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 приведены в прилож</w:t>
      </w:r>
      <w:r w:rsidR="00A72819">
        <w:rPr>
          <w:rFonts w:ascii="Times New Roman" w:hAnsi="Times New Roman"/>
          <w:sz w:val="28"/>
          <w:szCs w:val="28"/>
        </w:rPr>
        <w:t>ении 6 к Программе.</w:t>
      </w:r>
    </w:p>
    <w:p w:rsidR="00A72819" w:rsidRDefault="00A72819" w:rsidP="00A7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A72819" w:rsidRDefault="00A72819" w:rsidP="003A14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142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A1429"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429" w:rsidRDefault="003A1429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Default="00EE4E51" w:rsidP="00A7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«Управление имуществом»</w:t>
      </w:r>
    </w:p>
    <w:p w:rsidR="00EE4E51" w:rsidRDefault="00EE4E51" w:rsidP="00EE4E51">
      <w:pPr>
        <w:widowControl w:val="0"/>
        <w:autoSpaceDE w:val="0"/>
        <w:autoSpaceDN w:val="0"/>
        <w:adjustRightInd w:val="0"/>
        <w:ind w:left="510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29" w:rsidRPr="00EE4E51" w:rsidRDefault="003A1429" w:rsidP="00EE4E51">
      <w:pPr>
        <w:widowControl w:val="0"/>
        <w:autoSpaceDE w:val="0"/>
        <w:autoSpaceDN w:val="0"/>
        <w:adjustRightInd w:val="0"/>
        <w:ind w:left="510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44"/>
      <w:bookmarkEnd w:id="1"/>
      <w:r w:rsidRPr="00EE4E5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«Управление имуществом»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950"/>
      <w:bookmarkEnd w:id="2"/>
      <w:r w:rsidRPr="00EE4E51">
        <w:rPr>
          <w:rFonts w:ascii="Times New Roman" w:hAnsi="Times New Roman" w:cs="Times New Roman"/>
          <w:sz w:val="28"/>
          <w:szCs w:val="28"/>
        </w:rPr>
        <w:t>Паспорт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 xml:space="preserve">подпрограммы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</w:t>
      </w:r>
    </w:p>
    <w:p w:rsidR="00EE4E51" w:rsidRPr="00EE4E51" w:rsidRDefault="00EE4E51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« Управление имуществом»</w:t>
      </w:r>
    </w:p>
    <w:p w:rsidR="00EE4E51" w:rsidRPr="00EE4E51" w:rsidRDefault="00EE4E51" w:rsidP="003A142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EE4E51" w:rsidRPr="00EE4E51" w:rsidTr="0062610E">
        <w:trPr>
          <w:trHeight w:val="465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муниципальной собственностью в области имущественных и земельных отношений» (далее</w:t>
            </w:r>
            <w:r w:rsidR="003A1429">
              <w:rPr>
                <w:rFonts w:ascii="Times New Roman" w:hAnsi="Times New Roman" w:cs="Times New Roman"/>
                <w:sz w:val="28"/>
                <w:szCs w:val="28"/>
              </w:rPr>
              <w:t xml:space="preserve"> -  Подпрограмма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 </w:t>
            </w: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</w:tcPr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E51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</w:t>
            </w:r>
          </w:p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E51" w:rsidRPr="00EE4E51" w:rsidRDefault="00EE4E51" w:rsidP="003A142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E51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отсутствуют</w:t>
            </w:r>
          </w:p>
          <w:p w:rsidR="00EE4E51" w:rsidRPr="00EE4E51" w:rsidRDefault="00EE4E51" w:rsidP="003A1429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E51" w:rsidRPr="00EE4E51" w:rsidTr="0062610E">
        <w:trPr>
          <w:trHeight w:val="9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E4E51" w:rsidRPr="00EE4E51" w:rsidRDefault="00EE4E51" w:rsidP="003A14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EE4E51" w:rsidRPr="00EE4E51" w:rsidRDefault="00EE4E51" w:rsidP="003A142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EE4E51" w:rsidRPr="00EE4E51" w:rsidTr="0062610E">
        <w:trPr>
          <w:trHeight w:val="54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Показатели решения задач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pStyle w:val="ConsPlusNormal"/>
              <w:ind w:left="107"/>
              <w:jc w:val="both"/>
              <w:rPr>
                <w:b w:val="0"/>
                <w:bCs/>
                <w:szCs w:val="28"/>
              </w:rPr>
            </w:pPr>
            <w:r w:rsidRPr="00EE4E51">
              <w:rPr>
                <w:b w:val="0"/>
                <w:szCs w:val="28"/>
              </w:rPr>
              <w:t>- уровень просроченной кредиторской задолженности по арендной плате за пользование муниципальным имуществом,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  <w:r w:rsidRPr="00EE4E51">
              <w:rPr>
                <w:b w:val="0"/>
                <w:bCs/>
                <w:szCs w:val="28"/>
              </w:rPr>
              <w:t>;</w:t>
            </w:r>
          </w:p>
          <w:p w:rsidR="00EE4E51" w:rsidRPr="00EE4E51" w:rsidRDefault="00EE4E51" w:rsidP="003A1429">
            <w:pPr>
              <w:pStyle w:val="ConsPlusNormal"/>
              <w:ind w:left="107"/>
              <w:jc w:val="both"/>
              <w:rPr>
                <w:b w:val="0"/>
                <w:bCs/>
                <w:szCs w:val="28"/>
              </w:rPr>
            </w:pPr>
          </w:p>
        </w:tc>
      </w:tr>
      <w:tr w:rsidR="00EE4E51" w:rsidRPr="00EE4E51" w:rsidTr="0062610E">
        <w:trPr>
          <w:trHeight w:val="54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Объемы и источники финансового обеспечения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5398,00 тыс. рублей, в том числе по источникам финансового обеспечения: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- 0,00 тыс. рублей, в том числе по годам: 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бюджет округа) - 5398,00 тыс. рублей, в том числе по годам: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- 300,00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- 4698,00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- 100,00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2019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2020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2021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2022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EE4E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E4E51" w:rsidRPr="00EE4E51" w:rsidRDefault="00EE4E51" w:rsidP="003A14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E51" w:rsidRPr="00EE4E51" w:rsidTr="0062610E">
        <w:trPr>
          <w:trHeight w:val="210"/>
          <w:tblCellSpacing w:w="0" w:type="dxa"/>
        </w:trPr>
        <w:tc>
          <w:tcPr>
            <w:tcW w:w="2340" w:type="dxa"/>
          </w:tcPr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EE4E51" w:rsidRPr="00EE4E51" w:rsidRDefault="00EE4E51" w:rsidP="003A1429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020" w:type="dxa"/>
          </w:tcPr>
          <w:p w:rsidR="00EE4E51" w:rsidRPr="00EE4E51" w:rsidRDefault="00EE4E51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поступления доходов от использования </w:t>
            </w:r>
            <w:r w:rsidR="003A1429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имущества,</w:t>
            </w:r>
            <w:r w:rsidRPr="00EE4E5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разграничена, государственной регистрации права муниципальной собственности на объекты недвижимого имущества, в том числе земельных участков </w:t>
            </w:r>
          </w:p>
        </w:tc>
      </w:tr>
    </w:tbl>
    <w:p w:rsidR="00EE4E51" w:rsidRPr="00EE4E51" w:rsidRDefault="00EE4E51" w:rsidP="003A1429">
      <w:pPr>
        <w:spacing w:after="0" w:line="240" w:lineRule="auto"/>
        <w:ind w:left="1980" w:hanging="12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51" w:rsidRPr="00EE4E51" w:rsidRDefault="00EE4E51" w:rsidP="003A1429">
      <w:pPr>
        <w:spacing w:after="0" w:line="240" w:lineRule="auto"/>
        <w:ind w:left="1980" w:hanging="12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51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1. Эффективное управление, распоряжение объектами недвижимого имущества, земельными участками и рациональное их использование.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Мероприятие предусматривает постоянную работу с арендаторами муниципального имущества: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 xml:space="preserve"> - проведение сверок взаимных расчетов по договорам аренды муниципального имущества, в том числе земельных участков;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 xml:space="preserve"> - проведение разъяснительной работы, в том числе </w:t>
      </w:r>
      <w:proofErr w:type="spellStart"/>
      <w:r w:rsidRPr="00CB00E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B00E3">
        <w:rPr>
          <w:rFonts w:ascii="Times New Roman" w:hAnsi="Times New Roman" w:cs="Times New Roman"/>
          <w:sz w:val="28"/>
          <w:szCs w:val="28"/>
        </w:rPr>
        <w:t xml:space="preserve"> – исковой, для более полного поступления доходов в бюджет Петровского городского округа Ставропольского края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2. Постановка на кадастровый учет имущества, в том числе земельных участков.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В ходе данного мероприятия будет осуществлено: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межевание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постановка на кадастровый учет имущества округа, в том числе земельных участков;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изменение вида разрешенного использования имущества и земельных участков, находящихся в муниципальной собственности округа;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- 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3. Обеспечение приватизации и перепрофилирование объектов недвижимого муниципального имущества (передача неиспользуемых, пустующих объектов).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В рамках основного мероприятия в 4 квартале текущего года разрабатывается План (программа) приватизации имущества находящегося в муниципальной собственности Петровского городского округа Ставропольского края и выносится на утверждение Совета депутатов Петровского городского округа при принятии бюджета Петровского городского округа на очередной финансовый год.</w:t>
      </w:r>
    </w:p>
    <w:p w:rsidR="00EE4E51" w:rsidRPr="00CB00E3" w:rsidRDefault="003A1429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4E51" w:rsidRPr="00CB00E3">
        <w:rPr>
          <w:rFonts w:ascii="Times New Roman" w:hAnsi="Times New Roman" w:cs="Times New Roman"/>
          <w:sz w:val="28"/>
          <w:szCs w:val="28"/>
        </w:rPr>
        <w:t>Оказание финансовой помощи в целях предупреждения банкротства и восстановления платежеспособности муниципальных унитарных предприятий.</w:t>
      </w:r>
    </w:p>
    <w:p w:rsidR="00EE4E51" w:rsidRPr="00CB00E3" w:rsidRDefault="00EE4E51" w:rsidP="003A1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 xml:space="preserve">Мероприятие предусматривает предоставление субсидии муниципальным унитарным предприятиям за счет средств местного бюджета для погашения просроченной кредиторской задолженности, </w:t>
      </w:r>
      <w:r w:rsidRPr="00CB00E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обеспечения устойчивой работы, а также финансового оздоровления и предупреждения банкротства. </w:t>
      </w:r>
    </w:p>
    <w:p w:rsidR="00EE4E51" w:rsidRPr="00CB00E3" w:rsidRDefault="00EE4E51" w:rsidP="003A14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E3">
        <w:rPr>
          <w:rFonts w:ascii="Times New Roman" w:hAnsi="Times New Roman" w:cs="Times New Roman"/>
          <w:sz w:val="28"/>
          <w:szCs w:val="28"/>
        </w:rPr>
        <w:t>Ожидаемым результатом реализации подпрограммы будет обеспечение отделом имущественных и земельных отношений поступления доходов от использования недвижимого имущества, в том числе земельных участков, находящихся в муниципальной собственности округа, а также земельных участков, государственная собственность на которые не разграничена, государственной регистрации права муниципальной собственности на объекты недвижимого имущества, в том числе земельных участков.</w:t>
      </w:r>
      <w:proofErr w:type="gramEnd"/>
    </w:p>
    <w:p w:rsidR="00EE4E51" w:rsidRPr="00CB00E3" w:rsidRDefault="00EE4E51" w:rsidP="003A14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E3">
        <w:rPr>
          <w:rFonts w:ascii="Times New Roman" w:hAnsi="Times New Roman" w:cs="Times New Roman"/>
          <w:sz w:val="28"/>
          <w:szCs w:val="28"/>
        </w:rPr>
        <w:t>Ответственным исполнителем данных основных мероприятий Подпрограммы является отдел имущественных и земельных отношений.</w:t>
      </w:r>
    </w:p>
    <w:p w:rsidR="00EE4E51" w:rsidRDefault="00071D73" w:rsidP="003A14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E4E51" w:rsidRPr="00CB00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E4E51" w:rsidRPr="00CB00E3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5 к Программе.</w:t>
      </w: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429" w:rsidRDefault="003A1429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Default="006375E3" w:rsidP="00EE4E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F52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</w:t>
      </w:r>
      <w:r w:rsidR="003A1429">
        <w:rPr>
          <w:rFonts w:ascii="Times New Roman" w:hAnsi="Times New Roman" w:cs="Times New Roman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«Управление имуществом»</w:t>
      </w:r>
    </w:p>
    <w:p w:rsidR="006375E3" w:rsidRPr="006375E3" w:rsidRDefault="006375E3" w:rsidP="006375E3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637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1573"/>
      <w:bookmarkEnd w:id="3"/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5E3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«Управление имуществом» и </w:t>
      </w:r>
      <w:proofErr w:type="spellStart"/>
      <w:r w:rsidRPr="006375E3">
        <w:rPr>
          <w:rFonts w:ascii="Times New Roman" w:hAnsi="Times New Roman" w:cs="Times New Roman"/>
          <w:sz w:val="28"/>
          <w:szCs w:val="28"/>
        </w:rPr>
        <w:t>общепрограмные</w:t>
      </w:r>
      <w:proofErr w:type="spellEnd"/>
      <w:r w:rsidRPr="006375E3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Pr="006375E3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 w:rsidRPr="006375E3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6375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75E3" w:rsidRPr="006375E3" w:rsidRDefault="006375E3" w:rsidP="006375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Pr="006375E3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 Петровского городского округа Ставропольского края «Управление имуществом» и </w:t>
      </w:r>
      <w:proofErr w:type="spellStart"/>
      <w:r w:rsidRPr="006375E3">
        <w:rPr>
          <w:rFonts w:ascii="Times New Roman" w:hAnsi="Times New Roman" w:cs="Times New Roman"/>
          <w:sz w:val="28"/>
          <w:szCs w:val="28"/>
        </w:rPr>
        <w:t>общепрограмные</w:t>
      </w:r>
      <w:proofErr w:type="spellEnd"/>
      <w:r w:rsidRPr="006375E3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Pr="006375E3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6375E3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Программы.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деятельности отдела имущественных и земельных отношений по реализации Программы.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6375E3" w:rsidRPr="006375E3" w:rsidRDefault="006375E3" w:rsidP="003A1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5 к Программе.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 xml:space="preserve">       Объем финансового обеспечения Подпрограммы составит 53869,40 тыс. рублей, в том числе по источникам финансового обеспечения: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бюджет Ставропольского края (далее - краевой бюджет) – 0,00 тыс. рублей, в том числе по годам: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2018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2019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2020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2021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2022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2023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бюджет Петровского городского округа Ставропольского края  (далее – бюджет округа) – 53869,40 тыс. рублей, в том числе по годам: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2018 год – 5600,64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2019 год – 24620,65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2020 год – 5900,55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2021 год – 5909,46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2022 год – 5919,05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lastRenderedPageBreak/>
        <w:t>2023 год – 5919,05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2018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2019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2020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2021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2022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6375E3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3">
        <w:rPr>
          <w:rFonts w:ascii="Times New Roman" w:hAnsi="Times New Roman" w:cs="Times New Roman"/>
          <w:sz w:val="28"/>
          <w:szCs w:val="28"/>
        </w:rPr>
        <w:t>2023 год – 0,00</w:t>
      </w:r>
      <w:r w:rsidRPr="00637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4620AD" w:rsidRDefault="006375E3" w:rsidP="003A1429">
      <w:pPr>
        <w:spacing w:after="0" w:line="240" w:lineRule="auto"/>
        <w:jc w:val="both"/>
        <w:rPr>
          <w:sz w:val="28"/>
          <w:szCs w:val="28"/>
        </w:rPr>
      </w:pPr>
    </w:p>
    <w:p w:rsidR="006375E3" w:rsidRPr="004620AD" w:rsidRDefault="006375E3" w:rsidP="003A1429">
      <w:pPr>
        <w:spacing w:after="0" w:line="240" w:lineRule="auto"/>
        <w:jc w:val="both"/>
        <w:rPr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средства участников Программы – 00,00 тыс. рублей, в том числе по годам</w:t>
      </w:r>
      <w:r>
        <w:rPr>
          <w:sz w:val="28"/>
          <w:szCs w:val="28"/>
        </w:rPr>
        <w:t>: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2018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2019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2020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framePr w:hSpace="180" w:wrap="around" w:vAnchor="text" w:hAnchor="text" w:xAlign="righ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2021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2022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>2023 год – 0,00</w:t>
      </w:r>
      <w:r w:rsidRPr="001470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00A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14700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3" w:rsidRPr="0014700A" w:rsidRDefault="006375E3" w:rsidP="003A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 xml:space="preserve">        Подпрограмма предусматривает реализацию следующего основного мероприятия:</w:t>
      </w:r>
    </w:p>
    <w:p w:rsidR="006375E3" w:rsidRPr="0014700A" w:rsidRDefault="006375E3" w:rsidP="003A1429">
      <w:pPr>
        <w:pStyle w:val="ConsPlusNormal"/>
        <w:ind w:firstLine="540"/>
        <w:jc w:val="both"/>
        <w:rPr>
          <w:szCs w:val="28"/>
        </w:rPr>
      </w:pPr>
      <w:r w:rsidRPr="0014700A">
        <w:rPr>
          <w:szCs w:val="28"/>
        </w:rPr>
        <w:t>1. Обеспечение деятельности  реализации Программы.</w:t>
      </w:r>
    </w:p>
    <w:p w:rsidR="006375E3" w:rsidRDefault="006375E3" w:rsidP="003A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0A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будет обеспечена деятельность отдела имущественных и земельных отношений, в </w:t>
      </w:r>
      <w:proofErr w:type="spellStart"/>
      <w:r w:rsidRPr="001470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700A">
        <w:rPr>
          <w:rFonts w:ascii="Times New Roman" w:hAnsi="Times New Roman" w:cs="Times New Roman"/>
          <w:sz w:val="28"/>
          <w:szCs w:val="28"/>
        </w:rPr>
        <w:t xml:space="preserve">.: выплачена заработная плата работникам отдела, в установленные сроки произведена уплата налогов и закупка товаров для нужд отдела. </w:t>
      </w: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68F" w:rsidRDefault="00D9768F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9768F" w:rsidSect="003A142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002B3" w:rsidRDefault="005002B3" w:rsidP="003A1429">
      <w:pPr>
        <w:spacing w:after="0" w:line="240" w:lineRule="exact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002B3" w:rsidRDefault="005002B3" w:rsidP="003A1429">
      <w:pPr>
        <w:spacing w:after="0" w:line="240" w:lineRule="exact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5002B3" w:rsidRDefault="005002B3" w:rsidP="003A1429">
      <w:pPr>
        <w:spacing w:after="0" w:line="240" w:lineRule="exact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5002B3" w:rsidRDefault="005002B3" w:rsidP="003A1429">
      <w:pPr>
        <w:spacing w:after="0" w:line="240" w:lineRule="exact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имуществом</w:t>
      </w:r>
      <w:r w:rsidRPr="00577498">
        <w:rPr>
          <w:rFonts w:ascii="Times New Roman" w:hAnsi="Times New Roman"/>
          <w:sz w:val="28"/>
          <w:szCs w:val="28"/>
        </w:rPr>
        <w:t>»</w:t>
      </w:r>
    </w:p>
    <w:p w:rsidR="005002B3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D98">
        <w:rPr>
          <w:rFonts w:ascii="Times New Roman" w:hAnsi="Times New Roman"/>
          <w:sz w:val="28"/>
          <w:szCs w:val="28"/>
        </w:rPr>
        <w:t>СВЕДЕНИЯ</w:t>
      </w: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D98"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059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10599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10599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8">
        <w:rPr>
          <w:rFonts w:ascii="Times New Roman" w:hAnsi="Times New Roman"/>
          <w:sz w:val="28"/>
          <w:szCs w:val="28"/>
        </w:rPr>
        <w:t>и показателях решения задач подпрограмм Программы и их значениях</w:t>
      </w:r>
    </w:p>
    <w:p w:rsidR="005002B3" w:rsidRPr="000A4D98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9"/>
        <w:gridCol w:w="1418"/>
        <w:gridCol w:w="1134"/>
        <w:gridCol w:w="1134"/>
        <w:gridCol w:w="1134"/>
        <w:gridCol w:w="992"/>
        <w:gridCol w:w="992"/>
        <w:gridCol w:w="1134"/>
        <w:gridCol w:w="1134"/>
        <w:gridCol w:w="1276"/>
      </w:tblGrid>
      <w:tr w:rsidR="005002B3" w:rsidRPr="000A4D98" w:rsidTr="003A142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4D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4D9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002B3" w:rsidRPr="000A4D98" w:rsidTr="003A142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5002B3" w:rsidRPr="000A4D98" w:rsidRDefault="005002B3" w:rsidP="005002B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002B3" w:rsidRPr="000A4D98" w:rsidRDefault="005002B3" w:rsidP="005002B3">
      <w:pPr>
        <w:spacing w:after="0"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3429"/>
        <w:gridCol w:w="1418"/>
        <w:gridCol w:w="1134"/>
        <w:gridCol w:w="1134"/>
        <w:gridCol w:w="1134"/>
        <w:gridCol w:w="850"/>
        <w:gridCol w:w="142"/>
        <w:gridCol w:w="992"/>
        <w:gridCol w:w="284"/>
        <w:gridCol w:w="850"/>
        <w:gridCol w:w="1134"/>
        <w:gridCol w:w="1276"/>
      </w:tblGrid>
      <w:tr w:rsidR="005002B3" w:rsidRPr="000A4D98" w:rsidTr="003A1429">
        <w:trPr>
          <w:trHeight w:val="25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002B3" w:rsidRPr="000A4D98" w:rsidTr="003A1429">
        <w:trPr>
          <w:trHeight w:val="529"/>
        </w:trPr>
        <w:tc>
          <w:tcPr>
            <w:tcW w:w="14317" w:type="dxa"/>
            <w:gridSpan w:val="13"/>
            <w:vAlign w:val="center"/>
          </w:tcPr>
          <w:p w:rsidR="005002B3" w:rsidRDefault="005002B3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0A4D98" w:rsidRDefault="005002B3" w:rsidP="0062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0A4D98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0A4D98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0A4D98">
              <w:rPr>
                <w:rFonts w:ascii="Times New Roman" w:hAnsi="Times New Roman"/>
                <w:sz w:val="28"/>
                <w:szCs w:val="28"/>
              </w:rPr>
              <w:t xml:space="preserve"> Цель «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Развитие и совершенствование имущественных и земельных отношений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Петровском городском округе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Ставропольск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 для обеспечения решения задач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округа»</w:t>
            </w:r>
          </w:p>
        </w:tc>
      </w:tr>
      <w:tr w:rsidR="005002B3" w:rsidRPr="000A4D98" w:rsidTr="003A1429">
        <w:tc>
          <w:tcPr>
            <w:tcW w:w="540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5002B3" w:rsidRPr="00EC5332" w:rsidRDefault="005002B3" w:rsidP="006261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Pr="00622ADE" w:rsidRDefault="005002B3" w:rsidP="006261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002B3" w:rsidRPr="00622ADE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2B3" w:rsidRPr="00283A0D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002B3" w:rsidRPr="00622ADE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Pr="00622ADE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02B3" w:rsidRPr="00622ADE" w:rsidRDefault="005002B3" w:rsidP="006261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0A4D98" w:rsidTr="003A1429">
        <w:tc>
          <w:tcPr>
            <w:tcW w:w="540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5002B3" w:rsidRPr="000B6F02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плановы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поступлений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доходов от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имущества,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том числе земельных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F25D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округа, а так же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обственность на которые не </w:t>
            </w:r>
            <w:r>
              <w:rPr>
                <w:rFonts w:ascii="Times New Roman" w:hAnsi="Times New Roman"/>
                <w:sz w:val="28"/>
                <w:szCs w:val="28"/>
              </w:rPr>
              <w:t>разграничена</w:t>
            </w:r>
          </w:p>
        </w:tc>
        <w:tc>
          <w:tcPr>
            <w:tcW w:w="1418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107,49       </w:t>
            </w:r>
          </w:p>
        </w:tc>
        <w:tc>
          <w:tcPr>
            <w:tcW w:w="1134" w:type="dxa"/>
          </w:tcPr>
          <w:p w:rsidR="005002B3" w:rsidRDefault="005002B3" w:rsidP="0062610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167,57</w:t>
            </w:r>
          </w:p>
        </w:tc>
        <w:tc>
          <w:tcPr>
            <w:tcW w:w="1134" w:type="dxa"/>
          </w:tcPr>
          <w:p w:rsidR="005002B3" w:rsidRDefault="005002B3" w:rsidP="0062610E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2AD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22A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</w:tcPr>
          <w:p w:rsidR="005002B3" w:rsidRDefault="005002B3" w:rsidP="0062610E">
            <w:pPr>
              <w:jc w:val="center"/>
            </w:pPr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5002B3" w:rsidRPr="00283A0D" w:rsidRDefault="005002B3" w:rsidP="00626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A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gridSpan w:val="2"/>
          </w:tcPr>
          <w:p w:rsidR="005002B3" w:rsidRDefault="005002B3" w:rsidP="0062610E">
            <w:pPr>
              <w:jc w:val="center"/>
            </w:pPr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002B3" w:rsidRDefault="005002B3" w:rsidP="0062610E">
            <w:pPr>
              <w:jc w:val="center"/>
            </w:pPr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5002B3" w:rsidRDefault="005002B3" w:rsidP="0062610E">
            <w:r w:rsidRPr="00622AD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002B3" w:rsidRPr="00F678CF" w:rsidTr="003A1429">
        <w:trPr>
          <w:trHeight w:val="924"/>
        </w:trPr>
        <w:tc>
          <w:tcPr>
            <w:tcW w:w="14317" w:type="dxa"/>
            <w:gridSpan w:val="13"/>
            <w:vAlign w:val="center"/>
          </w:tcPr>
          <w:p w:rsidR="005002B3" w:rsidRPr="00F678CF" w:rsidRDefault="005002B3" w:rsidP="0062610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F678CF" w:rsidTr="003A1429">
        <w:trPr>
          <w:trHeight w:val="924"/>
        </w:trPr>
        <w:tc>
          <w:tcPr>
            <w:tcW w:w="14317" w:type="dxa"/>
            <w:gridSpan w:val="13"/>
            <w:vAlign w:val="center"/>
          </w:tcPr>
          <w:p w:rsidR="005002B3" w:rsidRPr="00F678CF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8CF">
              <w:rPr>
                <w:rFonts w:ascii="Times New Roman" w:hAnsi="Times New Roman"/>
                <w:sz w:val="28"/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5002B3" w:rsidRPr="000A4D98" w:rsidTr="003A1429">
        <w:trPr>
          <w:trHeight w:val="708"/>
        </w:trPr>
        <w:tc>
          <w:tcPr>
            <w:tcW w:w="14317" w:type="dxa"/>
            <w:gridSpan w:val="13"/>
            <w:vAlign w:val="center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0A4D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122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муниципальным имуществом округа, в том числе земельными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 округа, а так же земельными участками, государственная собственность на которые не разграничена</w:t>
            </w:r>
            <w:r w:rsidRPr="00F12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E0135D" w:rsidTr="003A1429">
        <w:tc>
          <w:tcPr>
            <w:tcW w:w="540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9" w:type="dxa"/>
          </w:tcPr>
          <w:p w:rsidR="005002B3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просроченной дебиторской задолженности по арендной плате за пользование муниципальным имуществом, в том числе земельными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 округа, а также земельными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участками, государственная собственность на которые не разграничена».</w:t>
            </w:r>
          </w:p>
          <w:p w:rsidR="005002B3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0A4D98" w:rsidRDefault="005002B3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002B3" w:rsidRPr="000A4D98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16,14</w:t>
            </w: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212611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13,73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5D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E0135D" w:rsidRDefault="005002B3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87" w:rsidRDefault="00111387" w:rsidP="00637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68F" w:rsidRDefault="00D9768F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002B3" w:rsidRDefault="005002B3" w:rsidP="003A1429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002B3" w:rsidRDefault="005002B3" w:rsidP="003A1429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городского округа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«Управление имуществом</w:t>
      </w:r>
      <w:r w:rsidRPr="00577498">
        <w:rPr>
          <w:rFonts w:ascii="Times New Roman" w:hAnsi="Times New Roman"/>
          <w:sz w:val="28"/>
          <w:szCs w:val="28"/>
        </w:rPr>
        <w:t>»</w:t>
      </w:r>
    </w:p>
    <w:p w:rsidR="005002B3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A4D98">
        <w:rPr>
          <w:rFonts w:ascii="Times New Roman" w:hAnsi="Times New Roman"/>
          <w:sz w:val="28"/>
          <w:szCs w:val="28"/>
        </w:rPr>
        <w:t>СВЕДЕНИЯ</w:t>
      </w: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02B3" w:rsidRPr="000A4D98" w:rsidRDefault="005002B3" w:rsidP="005002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весовых коэффициентах, присвоенных целям</w:t>
      </w:r>
      <w:r w:rsidRPr="00A10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1059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ы, задачам подпрограммы Программы </w:t>
      </w:r>
      <w:r w:rsidRPr="00A10599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10599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 «Управление имуществом»</w:t>
      </w:r>
    </w:p>
    <w:p w:rsidR="005002B3" w:rsidRPr="000A4D98" w:rsidRDefault="005002B3" w:rsidP="00500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00"/>
        <w:gridCol w:w="1440"/>
        <w:gridCol w:w="1260"/>
        <w:gridCol w:w="1260"/>
        <w:gridCol w:w="1440"/>
        <w:gridCol w:w="1440"/>
        <w:gridCol w:w="1440"/>
      </w:tblGrid>
      <w:tr w:rsidR="005002B3" w:rsidRPr="000A4D98" w:rsidTr="0062610E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4D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4D9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>ели Програм</w:t>
            </w:r>
            <w:r>
              <w:rPr>
                <w:rFonts w:ascii="Times New Roman" w:hAnsi="Times New Roman"/>
                <w:sz w:val="28"/>
                <w:szCs w:val="28"/>
              </w:rPr>
              <w:t>мы и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 xml:space="preserve"> задачи подпрограмм Программы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  <w:szCs w:val="28"/>
              </w:rPr>
              <w:t>весовых коэффициентов, присвоенных целям Программы и задачам подпрограмм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 xml:space="preserve"> Программы по годам</w:t>
            </w:r>
          </w:p>
        </w:tc>
      </w:tr>
      <w:tr w:rsidR="005002B3" w:rsidRPr="000A4D98" w:rsidTr="0062610E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5002B3" w:rsidRPr="000A4D98" w:rsidRDefault="005002B3" w:rsidP="003A142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002B3" w:rsidRPr="000A4D98" w:rsidRDefault="005002B3" w:rsidP="003A142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636"/>
        <w:gridCol w:w="5254"/>
        <w:gridCol w:w="1406"/>
        <w:gridCol w:w="1408"/>
        <w:gridCol w:w="1405"/>
        <w:gridCol w:w="1406"/>
        <w:gridCol w:w="1408"/>
        <w:gridCol w:w="1405"/>
      </w:tblGrid>
      <w:tr w:rsidR="005002B3" w:rsidRPr="000A4D98" w:rsidTr="0062610E">
        <w:trPr>
          <w:trHeight w:val="529"/>
        </w:trPr>
        <w:tc>
          <w:tcPr>
            <w:tcW w:w="14328" w:type="dxa"/>
            <w:gridSpan w:val="8"/>
            <w:vAlign w:val="center"/>
          </w:tcPr>
          <w:p w:rsidR="005002B3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Default="005002B3" w:rsidP="003A14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Программы                                                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«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Развитие и совершенствование </w:t>
            </w:r>
            <w:proofErr w:type="gramStart"/>
            <w:r w:rsidRPr="008623A7"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3A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земельных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отношений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1                1                 1                  1                  1                  1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округе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Ставропольск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623A7">
              <w:rPr>
                <w:rFonts w:ascii="Times New Roman" w:hAnsi="Times New Roman"/>
                <w:sz w:val="28"/>
                <w:szCs w:val="28"/>
              </w:rPr>
              <w:t>для обеспечения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3A7">
              <w:rPr>
                <w:rFonts w:ascii="Times New Roman" w:hAnsi="Times New Roman"/>
                <w:sz w:val="28"/>
                <w:szCs w:val="28"/>
              </w:rPr>
              <w:t>решения задач социально-экономического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3A7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5002B3" w:rsidRDefault="005002B3" w:rsidP="003A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B3" w:rsidRPr="000A4D98" w:rsidTr="0062610E">
        <w:tc>
          <w:tcPr>
            <w:tcW w:w="636" w:type="dxa"/>
          </w:tcPr>
          <w:p w:rsidR="005002B3" w:rsidRPr="000A4D98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9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5002B3" w:rsidRDefault="005002B3" w:rsidP="003A142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Задача 1 подпрограммы 1 Программы</w:t>
            </w:r>
          </w:p>
          <w:p w:rsidR="005002B3" w:rsidRDefault="005002B3" w:rsidP="003A142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A94D57" w:rsidRDefault="005002B3" w:rsidP="003A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909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муниципальным имуществом округа, в том числе земельными участками, находящимися в муниципальной </w:t>
            </w:r>
            <w:r w:rsidRPr="00CD4909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округа,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1406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B3" w:rsidRPr="00283A0D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5002B3" w:rsidRDefault="005002B3" w:rsidP="003A1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02B3" w:rsidRPr="00CD082C" w:rsidRDefault="005002B3" w:rsidP="003A1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8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002B3" w:rsidRDefault="005002B3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5C63C2" w:rsidRDefault="005C63C2" w:rsidP="003A14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C63C2" w:rsidRDefault="005C63C2" w:rsidP="005C63C2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</w:p>
    <w:p w:rsidR="005C63C2" w:rsidRDefault="005C63C2" w:rsidP="003A1429">
      <w:pPr>
        <w:spacing w:after="0" w:line="240" w:lineRule="exact"/>
        <w:ind w:left="9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5</w:t>
      </w:r>
    </w:p>
    <w:p w:rsidR="005C63C2" w:rsidRDefault="005C63C2" w:rsidP="003A1429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городского округа</w:t>
      </w:r>
      <w:r w:rsidR="003A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577498">
        <w:rPr>
          <w:rFonts w:ascii="Times New Roman" w:hAnsi="Times New Roman"/>
          <w:sz w:val="28"/>
          <w:szCs w:val="28"/>
        </w:rPr>
        <w:t>Управление имуществом»</w:t>
      </w:r>
    </w:p>
    <w:p w:rsidR="005C63C2" w:rsidRDefault="005C63C2" w:rsidP="005C6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3C2" w:rsidRDefault="005C63C2" w:rsidP="005C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C63C2" w:rsidRPr="00360C3C" w:rsidRDefault="005C63C2" w:rsidP="005C6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3C2" w:rsidRPr="00360C3C" w:rsidRDefault="005C63C2" w:rsidP="005C6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63C2" w:rsidRPr="00360C3C" w:rsidRDefault="005C63C2" w:rsidP="005C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C3C">
        <w:rPr>
          <w:rFonts w:ascii="Times New Roman" w:hAnsi="Times New Roman"/>
          <w:sz w:val="28"/>
          <w:szCs w:val="28"/>
        </w:rPr>
        <w:t xml:space="preserve">ПЕРЕЧЕНЬ </w:t>
      </w:r>
    </w:p>
    <w:p w:rsidR="005C63C2" w:rsidRPr="00360C3C" w:rsidRDefault="005C63C2" w:rsidP="005C63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C63C2" w:rsidRPr="00360C3C" w:rsidRDefault="005C63C2" w:rsidP="005C63C2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60C3C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>подпрограмм Программы</w:t>
      </w:r>
    </w:p>
    <w:p w:rsidR="005C63C2" w:rsidRPr="00360C3C" w:rsidRDefault="005C63C2" w:rsidP="005C6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9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40"/>
        <w:gridCol w:w="3060"/>
        <w:gridCol w:w="2340"/>
        <w:gridCol w:w="1154"/>
        <w:gridCol w:w="1260"/>
        <w:gridCol w:w="2700"/>
      </w:tblGrid>
      <w:tr w:rsidR="005C63C2" w:rsidRPr="00360C3C" w:rsidTr="003A14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63C2" w:rsidRPr="00360C3C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0C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0C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C63C2" w:rsidRPr="00360C3C" w:rsidTr="003A142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C2" w:rsidRPr="00360C3C" w:rsidRDefault="005C63C2" w:rsidP="005C63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5C63C2" w:rsidRPr="00360C3C" w:rsidRDefault="005C63C2" w:rsidP="005C63C2">
      <w:pPr>
        <w:spacing w:after="0"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2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3240"/>
        <w:gridCol w:w="3051"/>
        <w:gridCol w:w="2352"/>
        <w:gridCol w:w="1148"/>
        <w:gridCol w:w="1259"/>
        <w:gridCol w:w="2702"/>
      </w:tblGrid>
      <w:tr w:rsidR="005C63C2" w:rsidRPr="00360C3C" w:rsidTr="003A1429">
        <w:trPr>
          <w:trHeight w:val="33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63C2" w:rsidRPr="00360C3C" w:rsidTr="003A1429">
        <w:trPr>
          <w:trHeight w:val="1014"/>
        </w:trPr>
        <w:tc>
          <w:tcPr>
            <w:tcW w:w="14292" w:type="dxa"/>
            <w:gridSpan w:val="7"/>
            <w:tcBorders>
              <w:top w:val="single" w:sz="4" w:space="0" w:color="auto"/>
            </w:tcBorders>
            <w:vAlign w:val="center"/>
          </w:tcPr>
          <w:p w:rsidR="005C63C2" w:rsidRPr="00360C3C" w:rsidRDefault="005C63C2" w:rsidP="0062610E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smartTag w:uri="urn:schemas-microsoft-com:office:smarttags" w:element="place">
              <w:r w:rsidRPr="00360C3C">
                <w:rPr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360C3C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360C3C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  <w:r w:rsidRPr="000A4D98">
              <w:rPr>
                <w:rFonts w:ascii="Times New Roman" w:hAnsi="Times New Roman"/>
                <w:sz w:val="28"/>
                <w:szCs w:val="28"/>
              </w:rPr>
              <w:t>«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Развитие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имущественных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и земельных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отношений в Петровском городском округе Ставропольского края для обеспечения решения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иально-экономического развития округа </w:t>
            </w:r>
          </w:p>
        </w:tc>
      </w:tr>
      <w:tr w:rsidR="005C63C2" w:rsidRPr="00360C3C" w:rsidTr="003A1429">
        <w:tc>
          <w:tcPr>
            <w:tcW w:w="540" w:type="dxa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C63C2" w:rsidRPr="00947B66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0C3C">
              <w:rPr>
                <w:rFonts w:ascii="Times New Roman" w:hAnsi="Times New Roman"/>
                <w:bCs/>
                <w:iCs/>
                <w:sz w:val="28"/>
                <w:szCs w:val="28"/>
              </w:rPr>
              <w:t>Подпрограмма «</w:t>
            </w:r>
            <w:r w:rsidRPr="00947B6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Управление муниципальной собственностью в области имущественных и земельных </w:t>
            </w:r>
            <w:r w:rsidRPr="00947B6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отношений</w:t>
            </w:r>
            <w:r w:rsidRPr="00360C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B66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</w:t>
            </w:r>
          </w:p>
        </w:tc>
        <w:tc>
          <w:tcPr>
            <w:tcW w:w="3051" w:type="dxa"/>
          </w:tcPr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947B66" w:rsidRDefault="005C63C2" w:rsidP="0062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7B66">
              <w:rPr>
                <w:rFonts w:ascii="Times New Roman" w:hAnsi="Times New Roman"/>
                <w:sz w:val="28"/>
                <w:szCs w:val="28"/>
              </w:rPr>
              <w:t xml:space="preserve">тдел имущественных и земельных отношений </w:t>
            </w:r>
          </w:p>
        </w:tc>
        <w:tc>
          <w:tcPr>
            <w:tcW w:w="1148" w:type="dxa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0C3C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360C3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360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5C63C2" w:rsidRPr="00360C3C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60C3C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360C3C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360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360C3C" w:rsidTr="003A1429">
        <w:trPr>
          <w:trHeight w:val="488"/>
        </w:trPr>
        <w:tc>
          <w:tcPr>
            <w:tcW w:w="14292" w:type="dxa"/>
            <w:gridSpan w:val="7"/>
            <w:vAlign w:val="center"/>
          </w:tcPr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0559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«Повышение качества управления муниципальным имуществом округа, в том числе земельными участками, находящ</w:t>
            </w:r>
            <w:r>
              <w:rPr>
                <w:rFonts w:ascii="Times New Roman" w:hAnsi="Times New Roman"/>
                <w:sz w:val="28"/>
                <w:szCs w:val="28"/>
              </w:rPr>
              <w:t>имися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округа, а также земельными участками, государственная собственность на которые не разграничена»</w:t>
            </w:r>
          </w:p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055929" w:rsidTr="003A1429">
        <w:trPr>
          <w:trHeight w:val="3985"/>
        </w:trPr>
        <w:tc>
          <w:tcPr>
            <w:tcW w:w="540" w:type="dxa"/>
          </w:tcPr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ффективное управление, распоряжение объектами недвижимого имущества, земельными участками и рациональное их использование </w:t>
            </w: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отдел имущественных и земельных отношений </w:t>
            </w: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ровень просроченной кредиторской задолженности по арендной плате за пользование муниципальным имуществом, в том числе земельными 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>участками, находящ</w:t>
            </w:r>
            <w:r>
              <w:rPr>
                <w:rFonts w:ascii="Times New Roman" w:hAnsi="Times New Roman"/>
                <w:sz w:val="28"/>
                <w:szCs w:val="28"/>
              </w:rPr>
              <w:t>имися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 xml:space="preserve"> в муниципальной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 собственности округа, а также земельными участками, государственная собственность на которые не разграничена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>плановых назначений поступлений в бюджет округа доходов от использования недвижимого имущества, в том числе земельных участков, 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</w:tr>
      <w:tr w:rsidR="005C63C2" w:rsidRPr="00055929" w:rsidTr="003A1429">
        <w:tc>
          <w:tcPr>
            <w:tcW w:w="540" w:type="dxa"/>
          </w:tcPr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sz w:val="28"/>
                <w:szCs w:val="28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имущественных и земельных отношений </w:t>
            </w: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ровень просроченной кредиторской задолженности по арендной плате за пользование муниципальным имуществом, в том </w:t>
            </w:r>
            <w:r w:rsidRPr="002A7B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 земельными 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>участками, находящ</w:t>
            </w:r>
            <w:r>
              <w:rPr>
                <w:rFonts w:ascii="Times New Roman" w:hAnsi="Times New Roman"/>
                <w:sz w:val="28"/>
                <w:szCs w:val="28"/>
              </w:rPr>
              <w:t>имися</w:t>
            </w:r>
            <w:r w:rsidRPr="00A31270">
              <w:rPr>
                <w:rFonts w:ascii="Times New Roman" w:hAnsi="Times New Roman"/>
                <w:sz w:val="28"/>
                <w:szCs w:val="28"/>
              </w:rPr>
              <w:t xml:space="preserve"> в муниципальной</w:t>
            </w:r>
            <w:r w:rsidRPr="002A7BBD">
              <w:rPr>
                <w:rFonts w:ascii="Times New Roman" w:hAnsi="Times New Roman"/>
                <w:sz w:val="28"/>
                <w:szCs w:val="28"/>
              </w:rPr>
              <w:t xml:space="preserve"> собственности округа, а также земельными участками, государственная собственность на которые не разграничена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 в том числе земельных участков, 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в муниципальной собственности округа, а так же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63C2" w:rsidRPr="00DB17E8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055929" w:rsidTr="003A1429">
        <w:tc>
          <w:tcPr>
            <w:tcW w:w="540" w:type="dxa"/>
          </w:tcPr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1.3.</w:t>
            </w: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929">
              <w:rPr>
                <w:rFonts w:ascii="Times New Roman" w:hAnsi="Times New Roman"/>
                <w:sz w:val="28"/>
                <w:szCs w:val="28"/>
              </w:rPr>
              <w:t>беспечение приватизации и перепрофилирование объектов недвижимого муниципального имущества (передача неиспользуемых, пустующих объектов).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финансовой помощи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отдел имущественных и земельных отношений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отдел имущественных и земельных отношений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702" w:type="dxa"/>
          </w:tcPr>
          <w:p w:rsidR="005C63C2" w:rsidRDefault="005C63C2" w:rsidP="0062610E">
            <w:pPr>
              <w:rPr>
                <w:rFonts w:ascii="Times New Roman" w:hAnsi="Times New Roman"/>
                <w:sz w:val="28"/>
                <w:szCs w:val="28"/>
              </w:rPr>
            </w:pPr>
            <w:r w:rsidRPr="00DB17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плановых назначений поступлений в бюджет округа доходов от использования недвижимого имущества,  в том числе земельных участков, находящихся в муниципальной собственности округа, а так же земельных участков, государственная собственность на которые не </w:t>
            </w:r>
            <w:r w:rsidRPr="00DB17E8">
              <w:rPr>
                <w:rFonts w:ascii="Times New Roman" w:hAnsi="Times New Roman"/>
                <w:sz w:val="28"/>
                <w:szCs w:val="28"/>
              </w:rPr>
              <w:lastRenderedPageBreak/>
              <w:t>разграничена</w:t>
            </w:r>
          </w:p>
          <w:p w:rsidR="005C63C2" w:rsidRDefault="005C63C2" w:rsidP="0062610E">
            <w:pPr>
              <w:rPr>
                <w:rFonts w:ascii="Arial" w:hAnsi="Arial" w:cs="Arial"/>
                <w:color w:val="2D2D2D"/>
                <w:spacing w:val="1"/>
                <w:sz w:val="14"/>
                <w:szCs w:val="14"/>
                <w:shd w:val="clear" w:color="auto" w:fill="FFFFFF"/>
              </w:rPr>
            </w:pPr>
          </w:p>
          <w:p w:rsidR="005C63C2" w:rsidRPr="00D077D6" w:rsidRDefault="005C63C2" w:rsidP="006261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7D6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 xml:space="preserve">погашение просроченной кредиторской задолженности, обеспечение устойчивой работы, финансовое оздоровление и предупреждение банкротства </w:t>
            </w:r>
          </w:p>
          <w:p w:rsidR="005C63C2" w:rsidRDefault="005C63C2" w:rsidP="0062610E"/>
        </w:tc>
      </w:tr>
      <w:tr w:rsidR="005C63C2" w:rsidRPr="00055929" w:rsidTr="003A1429">
        <w:tc>
          <w:tcPr>
            <w:tcW w:w="14292" w:type="dxa"/>
            <w:gridSpan w:val="7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5592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Подпрограмма 2 «Обеспечение реализации муниципальной программы Петровского городского округа Ставропольского края «Управление имуществом» и </w:t>
            </w:r>
            <w:proofErr w:type="spellStart"/>
            <w:r w:rsidRPr="00055929">
              <w:rPr>
                <w:rFonts w:ascii="Times New Roman" w:hAnsi="Times New Roman"/>
                <w:bCs/>
                <w:iCs/>
                <w:sz w:val="28"/>
                <w:szCs w:val="28"/>
              </w:rPr>
              <w:t>общепрограммные</w:t>
            </w:r>
            <w:proofErr w:type="spellEnd"/>
            <w:r w:rsidRPr="0005592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мероприятия»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3C2" w:rsidRPr="00360C3C" w:rsidTr="003A1429">
        <w:tc>
          <w:tcPr>
            <w:tcW w:w="540" w:type="dxa"/>
          </w:tcPr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по реализации 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функций органами и отделами администрации Петровского городского округа Ставропольского края, казенными </w:t>
            </w: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учреждениями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C63C2" w:rsidRPr="00055929" w:rsidRDefault="005C63C2" w:rsidP="0062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имущественных и земельных отношений </w:t>
            </w:r>
          </w:p>
          <w:p w:rsidR="005C63C2" w:rsidRPr="00055929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5C63C2" w:rsidRPr="00055929" w:rsidRDefault="005C63C2" w:rsidP="0062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55929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559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плановы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назначени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поступлений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доходов от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недвижимого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имущества,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земельных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находящ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F25D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округа, а так же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ельных участков, 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C5332">
              <w:rPr>
                <w:rFonts w:ascii="Times New Roman" w:hAnsi="Times New Roman"/>
                <w:sz w:val="28"/>
                <w:szCs w:val="28"/>
              </w:rPr>
              <w:t xml:space="preserve">обственность на которые не </w:t>
            </w:r>
            <w:r>
              <w:rPr>
                <w:rFonts w:ascii="Times New Roman" w:hAnsi="Times New Roman"/>
                <w:sz w:val="28"/>
                <w:szCs w:val="28"/>
              </w:rPr>
              <w:t>разграничена»</w:t>
            </w:r>
          </w:p>
          <w:p w:rsidR="005C63C2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3C2" w:rsidRPr="00360C3C" w:rsidRDefault="005C63C2" w:rsidP="00626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C2" w:rsidRDefault="005C63C2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tbl>
      <w:tblPr>
        <w:tblW w:w="5017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</w:tblGrid>
      <w:tr w:rsidR="00A60E37" w:rsidRPr="00DE1A3D" w:rsidTr="0062610E">
        <w:trPr>
          <w:trHeight w:val="1276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60E37" w:rsidRPr="00736C29" w:rsidRDefault="00A60E37" w:rsidP="0062610E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6C29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A60E37" w:rsidRPr="00736C29" w:rsidRDefault="00A60E37" w:rsidP="0062610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A60E37" w:rsidRPr="00DE1A3D" w:rsidRDefault="00A60E37" w:rsidP="0062610E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</w:tc>
      </w:tr>
    </w:tbl>
    <w:p w:rsidR="00A60E37" w:rsidRPr="00DE1A3D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E37" w:rsidRPr="00DE1A3D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3D">
        <w:rPr>
          <w:rFonts w:ascii="Times New Roman" w:eastAsia="Times New Roman" w:hAnsi="Times New Roman" w:cs="Times New Roman"/>
          <w:sz w:val="28"/>
          <w:szCs w:val="28"/>
        </w:rPr>
        <w:t>ОБЪЕМЫ И ИСТОЧНИКИ</w:t>
      </w:r>
    </w:p>
    <w:p w:rsidR="00A60E37" w:rsidRPr="00C40953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3D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Программы</w:t>
      </w:r>
    </w:p>
    <w:p w:rsidR="00A60E37" w:rsidRDefault="00A60E37" w:rsidP="00A60E3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722"/>
        <w:gridCol w:w="2835"/>
        <w:gridCol w:w="1275"/>
        <w:gridCol w:w="1276"/>
        <w:gridCol w:w="1276"/>
        <w:gridCol w:w="992"/>
        <w:gridCol w:w="945"/>
        <w:gridCol w:w="1040"/>
      </w:tblGrid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60E37" w:rsidRPr="00DE1A3D" w:rsidTr="0062610E">
        <w:trPr>
          <w:trHeight w:val="1273"/>
        </w:trPr>
        <w:tc>
          <w:tcPr>
            <w:tcW w:w="673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45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40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60E37" w:rsidRPr="00DE1A3D" w:rsidTr="0062610E">
        <w:trPr>
          <w:trHeight w:val="111"/>
        </w:trPr>
        <w:tc>
          <w:tcPr>
            <w:tcW w:w="673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E37" w:rsidRPr="00DE1A3D" w:rsidTr="0062610E">
        <w:trPr>
          <w:trHeight w:val="202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 Петровского городского округа Ставропольского края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имуществом</w:t>
            </w: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29318,65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6000,55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6009,46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29318,65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6000,55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6009,46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</w:tr>
      <w:tr w:rsidR="00A60E37" w:rsidRPr="00D32D06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29318,65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6019,05</w:t>
            </w:r>
          </w:p>
        </w:tc>
      </w:tr>
      <w:tr w:rsidR="00A60E37" w:rsidRPr="00EF7AF9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предусмотренные</w:t>
            </w:r>
            <w:proofErr w:type="gramEnd"/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5900,64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11017,60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B60FDF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FDF">
              <w:rPr>
                <w:rFonts w:ascii="Times New Roman" w:eastAsia="Times New Roman" w:hAnsi="Times New Roman" w:cs="Times New Roman"/>
                <w:sz w:val="24"/>
                <w:szCs w:val="24"/>
              </w:rPr>
              <w:t>6019,05</w:t>
            </w:r>
          </w:p>
        </w:tc>
      </w:tr>
      <w:tr w:rsidR="00A60E37" w:rsidRPr="00DE1A3D" w:rsidTr="0062610E">
        <w:trPr>
          <w:trHeight w:val="10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0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1015E6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E37" w:rsidRPr="001015E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муниципальной собственностью в области имущественных и земельных отношений</w:t>
            </w: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3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4698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60E37" w:rsidRPr="00DE1A3D" w:rsidTr="0062610E">
        <w:trPr>
          <w:trHeight w:val="23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4698,00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5215C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60E37" w:rsidRPr="008216A8" w:rsidTr="0062610E">
        <w:trPr>
          <w:trHeight w:val="159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8216A8" w:rsidTr="0062610E">
        <w:trPr>
          <w:trHeight w:val="159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E37" w:rsidRPr="00DE1A3D" w:rsidTr="0062610E">
        <w:trPr>
          <w:trHeight w:val="558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171CFA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171CFA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использование»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0D2B97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51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4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A60E37" w:rsidRPr="00DE1A3D" w:rsidTr="0062610E">
        <w:trPr>
          <w:trHeight w:val="27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0E37" w:rsidRPr="00DE1A3D" w:rsidTr="0062610E">
        <w:trPr>
          <w:trHeight w:val="2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0D2B9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60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proofErr w:type="gramStart"/>
            <w:r w:rsidRPr="00171CFA">
              <w:rPr>
                <w:rFonts w:ascii="Times New Roman" w:hAnsi="Times New Roman"/>
                <w:sz w:val="24"/>
                <w:szCs w:val="24"/>
              </w:rPr>
              <w:t>«</w:t>
            </w:r>
            <w:r w:rsidRPr="00171C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1CFA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A60E37" w:rsidRPr="00DE1A3D" w:rsidRDefault="00A60E37" w:rsidP="0062610E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171CFA">
              <w:rPr>
                <w:rFonts w:ascii="Times New Roman" w:hAnsi="Times New Roman"/>
                <w:sz w:val="24"/>
                <w:szCs w:val="24"/>
              </w:rPr>
              <w:t xml:space="preserve"> неиспользуемых, пустующих объектов)»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4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566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3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28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финансовой помощи в целях предупреждения банкротства и восстановления платежеспособности муниципальных унитарных предприятий»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7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360"/>
        </w:trPr>
        <w:tc>
          <w:tcPr>
            <w:tcW w:w="6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171CFA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8216A8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  <w:p w:rsidR="00A60E37" w:rsidRPr="008216A8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EF7AF9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Подпрограмма «</w:t>
            </w:r>
            <w:r w:rsidRPr="00AA0803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Петровского городского округа Ставропольского края </w:t>
            </w:r>
            <w:r w:rsidRPr="00AA0803">
              <w:rPr>
                <w:rFonts w:ascii="Times New Roman" w:hAnsi="Times New Roman"/>
                <w:sz w:val="24"/>
                <w:szCs w:val="24"/>
              </w:rPr>
              <w:t xml:space="preserve">«Управление имуществом» и </w:t>
            </w:r>
            <w:proofErr w:type="spellStart"/>
            <w:r w:rsidRPr="00AA0803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A0803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1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5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50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E51CBC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22" w:type="dxa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1CFA">
              <w:rPr>
                <w:rFonts w:ascii="Times New Roman" w:hAnsi="Times New Roman"/>
                <w:sz w:val="24"/>
                <w:szCs w:val="24"/>
              </w:rPr>
              <w:t>Обеспечение деятельности по реализации муниципальной программы»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43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  <w:hideMark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средства бюджета </w:t>
            </w: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округа,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5600,64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24620,65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275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5900,55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5909,46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2B328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86">
              <w:rPr>
                <w:rFonts w:ascii="Times New Roman" w:eastAsia="Times New Roman" w:hAnsi="Times New Roman" w:cs="Times New Roman"/>
                <w:sz w:val="24"/>
                <w:szCs w:val="24"/>
              </w:rPr>
              <w:t>5919,05</w:t>
            </w:r>
          </w:p>
        </w:tc>
      </w:tr>
      <w:tr w:rsidR="00A60E37" w:rsidRPr="00DE1A3D" w:rsidTr="0062610E">
        <w:trPr>
          <w:trHeight w:val="111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E1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предусмотренные</w:t>
            </w:r>
          </w:p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отделу муниципальных закупок</w:t>
            </w:r>
          </w:p>
          <w:p w:rsidR="00A60E37" w:rsidRPr="00E51CBC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D32D06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E37" w:rsidRPr="00DE1A3D" w:rsidTr="0062610E">
        <w:trPr>
          <w:trHeight w:val="111"/>
        </w:trPr>
        <w:tc>
          <w:tcPr>
            <w:tcW w:w="673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  <w:tcMar>
              <w:top w:w="0" w:type="dxa"/>
              <w:bottom w:w="0" w:type="dxa"/>
            </w:tcMar>
          </w:tcPr>
          <w:p w:rsidR="00A60E37" w:rsidRPr="00DE1A3D" w:rsidRDefault="00A60E37" w:rsidP="0062610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 w:rsidRPr="00E51CBC"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средства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7" w:rsidRPr="0070611D" w:rsidRDefault="00A60E37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37" w:rsidRPr="0070611D" w:rsidRDefault="00071D73" w:rsidP="0062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49.4pt;margin-top:11.85pt;width:26.2pt;height:27.75pt;z-index:251660288;mso-position-horizontal-relative:text;mso-position-vertical-relative:text" stroked="f">
                  <v:textbox>
                    <w:txbxContent>
                      <w:p w:rsidR="00A60E37" w:rsidRPr="00C40953" w:rsidRDefault="00A60E37" w:rsidP="00A60E3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A6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0E37" w:rsidRPr="00DE1A3D" w:rsidRDefault="00A60E37" w:rsidP="00A60E37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16"/>
          <w:szCs w:val="28"/>
        </w:rPr>
      </w:pPr>
    </w:p>
    <w:p w:rsidR="00A60E37" w:rsidRPr="00B50889" w:rsidRDefault="00A60E37" w:rsidP="00A60E37">
      <w:pPr>
        <w:rPr>
          <w:b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A60E37" w:rsidRDefault="00A60E37" w:rsidP="00111387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sectPr w:rsidR="00A60E37" w:rsidSect="003A1429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BF" w:rsidRDefault="00BE1FBF" w:rsidP="006C4BE9">
      <w:pPr>
        <w:spacing w:after="0" w:line="240" w:lineRule="auto"/>
      </w:pPr>
      <w:r>
        <w:separator/>
      </w:r>
    </w:p>
  </w:endnote>
  <w:endnote w:type="continuationSeparator" w:id="0">
    <w:p w:rsidR="00BE1FBF" w:rsidRDefault="00BE1FBF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BF" w:rsidRDefault="00BE1FBF" w:rsidP="006C4BE9">
      <w:pPr>
        <w:spacing w:after="0" w:line="240" w:lineRule="auto"/>
      </w:pPr>
      <w:r>
        <w:separator/>
      </w:r>
    </w:p>
  </w:footnote>
  <w:footnote w:type="continuationSeparator" w:id="0">
    <w:p w:rsidR="00BE1FBF" w:rsidRDefault="00BE1FBF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CD"/>
    <w:multiLevelType w:val="hybridMultilevel"/>
    <w:tmpl w:val="2E7CD50C"/>
    <w:lvl w:ilvl="0" w:tplc="83AAB6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00E49"/>
    <w:rsid w:val="00017539"/>
    <w:rsid w:val="0003512D"/>
    <w:rsid w:val="00045671"/>
    <w:rsid w:val="0005370E"/>
    <w:rsid w:val="00055DAC"/>
    <w:rsid w:val="0006735A"/>
    <w:rsid w:val="00071C45"/>
    <w:rsid w:val="00071D73"/>
    <w:rsid w:val="000726EA"/>
    <w:rsid w:val="000843DA"/>
    <w:rsid w:val="00085C75"/>
    <w:rsid w:val="000A261F"/>
    <w:rsid w:val="000A3161"/>
    <w:rsid w:val="000A3442"/>
    <w:rsid w:val="000C2CF8"/>
    <w:rsid w:val="000C6B89"/>
    <w:rsid w:val="000D2D58"/>
    <w:rsid w:val="000D4088"/>
    <w:rsid w:val="000E046F"/>
    <w:rsid w:val="00111387"/>
    <w:rsid w:val="00122739"/>
    <w:rsid w:val="001402DE"/>
    <w:rsid w:val="0014700A"/>
    <w:rsid w:val="00151D96"/>
    <w:rsid w:val="00175B77"/>
    <w:rsid w:val="00184BB6"/>
    <w:rsid w:val="001A1FF4"/>
    <w:rsid w:val="001B78E3"/>
    <w:rsid w:val="001E7434"/>
    <w:rsid w:val="001F3A64"/>
    <w:rsid w:val="001F7191"/>
    <w:rsid w:val="00215B15"/>
    <w:rsid w:val="00230DBE"/>
    <w:rsid w:val="0023273C"/>
    <w:rsid w:val="002359D8"/>
    <w:rsid w:val="00250184"/>
    <w:rsid w:val="00264CD6"/>
    <w:rsid w:val="00271B3F"/>
    <w:rsid w:val="00283990"/>
    <w:rsid w:val="002C4A85"/>
    <w:rsid w:val="002E7462"/>
    <w:rsid w:val="0031457A"/>
    <w:rsid w:val="00327588"/>
    <w:rsid w:val="00344030"/>
    <w:rsid w:val="003548FA"/>
    <w:rsid w:val="003620C6"/>
    <w:rsid w:val="003727FC"/>
    <w:rsid w:val="003831F0"/>
    <w:rsid w:val="0038595B"/>
    <w:rsid w:val="003914A9"/>
    <w:rsid w:val="003A1429"/>
    <w:rsid w:val="003B66EE"/>
    <w:rsid w:val="003C58C9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6E70"/>
    <w:rsid w:val="00435D8C"/>
    <w:rsid w:val="00454726"/>
    <w:rsid w:val="00497FE5"/>
    <w:rsid w:val="004A08DC"/>
    <w:rsid w:val="004A41B7"/>
    <w:rsid w:val="004D42DD"/>
    <w:rsid w:val="004F0E58"/>
    <w:rsid w:val="005002B3"/>
    <w:rsid w:val="00504A5F"/>
    <w:rsid w:val="00534C0E"/>
    <w:rsid w:val="00561CB4"/>
    <w:rsid w:val="00563A71"/>
    <w:rsid w:val="00564AFB"/>
    <w:rsid w:val="00575A53"/>
    <w:rsid w:val="00597390"/>
    <w:rsid w:val="005A563F"/>
    <w:rsid w:val="005B69E4"/>
    <w:rsid w:val="005C44A7"/>
    <w:rsid w:val="005C63C2"/>
    <w:rsid w:val="005D12AB"/>
    <w:rsid w:val="005D2511"/>
    <w:rsid w:val="005D5249"/>
    <w:rsid w:val="005E6B0A"/>
    <w:rsid w:val="005E7692"/>
    <w:rsid w:val="006157DE"/>
    <w:rsid w:val="006375E3"/>
    <w:rsid w:val="00640C24"/>
    <w:rsid w:val="0065706C"/>
    <w:rsid w:val="006712B0"/>
    <w:rsid w:val="00693B03"/>
    <w:rsid w:val="0069490D"/>
    <w:rsid w:val="00697EAB"/>
    <w:rsid w:val="006C4637"/>
    <w:rsid w:val="006C4BE9"/>
    <w:rsid w:val="006F0D4E"/>
    <w:rsid w:val="00706033"/>
    <w:rsid w:val="00707820"/>
    <w:rsid w:val="007130D3"/>
    <w:rsid w:val="0072143A"/>
    <w:rsid w:val="00722E95"/>
    <w:rsid w:val="007464ED"/>
    <w:rsid w:val="00753079"/>
    <w:rsid w:val="0076575E"/>
    <w:rsid w:val="00772140"/>
    <w:rsid w:val="00781BA4"/>
    <w:rsid w:val="00791A62"/>
    <w:rsid w:val="007C2D0A"/>
    <w:rsid w:val="007C4CDB"/>
    <w:rsid w:val="00801DBF"/>
    <w:rsid w:val="00814028"/>
    <w:rsid w:val="00852C22"/>
    <w:rsid w:val="008609B3"/>
    <w:rsid w:val="00861AAD"/>
    <w:rsid w:val="0088201A"/>
    <w:rsid w:val="00890DE3"/>
    <w:rsid w:val="008A06A4"/>
    <w:rsid w:val="008A35A6"/>
    <w:rsid w:val="008B480D"/>
    <w:rsid w:val="008B57AC"/>
    <w:rsid w:val="008B60B1"/>
    <w:rsid w:val="008E2856"/>
    <w:rsid w:val="008F146A"/>
    <w:rsid w:val="008F520C"/>
    <w:rsid w:val="00904366"/>
    <w:rsid w:val="009047CE"/>
    <w:rsid w:val="009100F1"/>
    <w:rsid w:val="00927749"/>
    <w:rsid w:val="009300DD"/>
    <w:rsid w:val="009462F3"/>
    <w:rsid w:val="00947690"/>
    <w:rsid w:val="00953465"/>
    <w:rsid w:val="009812BB"/>
    <w:rsid w:val="00991DF8"/>
    <w:rsid w:val="00993254"/>
    <w:rsid w:val="0099448A"/>
    <w:rsid w:val="009A634F"/>
    <w:rsid w:val="009D1390"/>
    <w:rsid w:val="009E0632"/>
    <w:rsid w:val="009E6B8F"/>
    <w:rsid w:val="00A03968"/>
    <w:rsid w:val="00A11849"/>
    <w:rsid w:val="00A17EF0"/>
    <w:rsid w:val="00A568CF"/>
    <w:rsid w:val="00A60E37"/>
    <w:rsid w:val="00A66475"/>
    <w:rsid w:val="00A72819"/>
    <w:rsid w:val="00A77326"/>
    <w:rsid w:val="00AA68CA"/>
    <w:rsid w:val="00AB1D47"/>
    <w:rsid w:val="00AC0D84"/>
    <w:rsid w:val="00AD3919"/>
    <w:rsid w:val="00AD45C9"/>
    <w:rsid w:val="00AD6B2D"/>
    <w:rsid w:val="00AD6E4E"/>
    <w:rsid w:val="00B17721"/>
    <w:rsid w:val="00B51461"/>
    <w:rsid w:val="00B64545"/>
    <w:rsid w:val="00B65AD3"/>
    <w:rsid w:val="00B951D9"/>
    <w:rsid w:val="00BB13DC"/>
    <w:rsid w:val="00BC308D"/>
    <w:rsid w:val="00BE1FBF"/>
    <w:rsid w:val="00BE686F"/>
    <w:rsid w:val="00BF32E3"/>
    <w:rsid w:val="00C062D2"/>
    <w:rsid w:val="00C17F32"/>
    <w:rsid w:val="00C44F73"/>
    <w:rsid w:val="00C52B00"/>
    <w:rsid w:val="00C57F52"/>
    <w:rsid w:val="00C66BF5"/>
    <w:rsid w:val="00C81784"/>
    <w:rsid w:val="00C8297A"/>
    <w:rsid w:val="00C96CB1"/>
    <w:rsid w:val="00CB00E3"/>
    <w:rsid w:val="00CB0EC0"/>
    <w:rsid w:val="00CB218A"/>
    <w:rsid w:val="00CB4B9C"/>
    <w:rsid w:val="00CC08B3"/>
    <w:rsid w:val="00CC36B6"/>
    <w:rsid w:val="00CD0255"/>
    <w:rsid w:val="00CE21A3"/>
    <w:rsid w:val="00CE35BC"/>
    <w:rsid w:val="00CF57BF"/>
    <w:rsid w:val="00D07D66"/>
    <w:rsid w:val="00D22B5A"/>
    <w:rsid w:val="00D26DD8"/>
    <w:rsid w:val="00D56C75"/>
    <w:rsid w:val="00D63AAB"/>
    <w:rsid w:val="00D81729"/>
    <w:rsid w:val="00D90E31"/>
    <w:rsid w:val="00D9417A"/>
    <w:rsid w:val="00D9768F"/>
    <w:rsid w:val="00DB2470"/>
    <w:rsid w:val="00DB36E6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40F40"/>
    <w:rsid w:val="00E526AE"/>
    <w:rsid w:val="00E52818"/>
    <w:rsid w:val="00E67EC0"/>
    <w:rsid w:val="00E91138"/>
    <w:rsid w:val="00E93932"/>
    <w:rsid w:val="00EB3277"/>
    <w:rsid w:val="00ED7FAA"/>
    <w:rsid w:val="00EE2BE4"/>
    <w:rsid w:val="00EE2EB9"/>
    <w:rsid w:val="00EE4790"/>
    <w:rsid w:val="00EE4E51"/>
    <w:rsid w:val="00F04AD9"/>
    <w:rsid w:val="00F41A15"/>
    <w:rsid w:val="00F4642D"/>
    <w:rsid w:val="00F468D9"/>
    <w:rsid w:val="00F4704D"/>
    <w:rsid w:val="00F5240A"/>
    <w:rsid w:val="00F53AD3"/>
    <w:rsid w:val="00F616FD"/>
    <w:rsid w:val="00F62F27"/>
    <w:rsid w:val="00F6667C"/>
    <w:rsid w:val="00F8287E"/>
    <w:rsid w:val="00F840EA"/>
    <w:rsid w:val="00F94CDC"/>
    <w:rsid w:val="00FA2432"/>
    <w:rsid w:val="00FA72BB"/>
    <w:rsid w:val="00FC1BDF"/>
    <w:rsid w:val="00FC2618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2D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A72819"/>
    <w:rPr>
      <w:color w:val="0000FF"/>
      <w:u w:val="single"/>
    </w:rPr>
  </w:style>
  <w:style w:type="paragraph" w:styleId="ae">
    <w:name w:val="Title"/>
    <w:basedOn w:val="a"/>
    <w:link w:val="af"/>
    <w:qFormat/>
    <w:rsid w:val="00A7281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f">
    <w:name w:val="Название Знак"/>
    <w:basedOn w:val="a0"/>
    <w:link w:val="ae"/>
    <w:rsid w:val="00A72819"/>
    <w:rPr>
      <w:rFonts w:ascii="Times New Roman" w:eastAsia="Times New Roman" w:hAnsi="Times New Roman" w:cs="Times New Roman"/>
      <w:sz w:val="40"/>
      <w:szCs w:val="20"/>
    </w:rPr>
  </w:style>
  <w:style w:type="paragraph" w:customStyle="1" w:styleId="ConsPlusCell">
    <w:name w:val="ConsPlusCell"/>
    <w:uiPriority w:val="99"/>
    <w:rsid w:val="00A72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E4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50EEDB79E8DDCA37C00542AF8BFC899BD63C5A2155D7C610481474BEE673CE749BA28BBAD29CE2D13103X3s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50EEDB79E8DDCA37C00542AF8BFC899BD63C5A2155D7C610481474BEE673CE749BA28BBAD29CE2D1320FX3s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50EEDB79E8DDCA37C00542AF8BFC899BD63C5A2155D7C610481474BEE673CE749BA28BBAD29CE2D1320EX3s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50EEDB79E8DDCA37C00542AF8BFC899BD63C5A2155D7C610481474BEE673CE749BA28BBAD29CE2D13103X3s7L" TargetMode="External"/><Relationship Id="rId10" Type="http://schemas.openxmlformats.org/officeDocument/2006/relationships/hyperlink" Target="consultantplus://offline/ref=2050EEDB79E8DDCA37C00542AF8BFC899BD63C5A2155D7C610481474BEE673CE749BA28BBAD29CE2D1330CX3s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Relationship Id="rId14" Type="http://schemas.openxmlformats.org/officeDocument/2006/relationships/hyperlink" Target="consultantplus://offline/ref=2050EEDB79E8DDCA37C00542AF8BFC899BD63C5A2155D7C610481474BEE673CE749BA28BBAD29CE2D1300CX3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BD1-5A33-413C-A4BA-19AE76A1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31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Хорошилова</cp:lastModifiedBy>
  <cp:revision>117</cp:revision>
  <cp:lastPrinted>2019-12-17T06:33:00Z</cp:lastPrinted>
  <dcterms:created xsi:type="dcterms:W3CDTF">2013-12-17T10:12:00Z</dcterms:created>
  <dcterms:modified xsi:type="dcterms:W3CDTF">2019-12-18T06:57:00Z</dcterms:modified>
</cp:coreProperties>
</file>