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E13BE4" w:rsidRDefault="00934BEC" w:rsidP="00A83645">
      <w:pPr>
        <w:tabs>
          <w:tab w:val="center" w:pos="4677"/>
          <w:tab w:val="left" w:pos="7839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13B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FA4810" w:rsidRPr="00E13B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 О С Т А Н О В Л Е Н И Е</w:t>
      </w:r>
      <w:r w:rsidRPr="00E13B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A836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ПРОЕКТ</w:t>
      </w:r>
      <w:r w:rsidR="00A836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ab/>
      </w:r>
    </w:p>
    <w:p w:rsidR="00FA4810" w:rsidRPr="00E13BE4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6FDC" w:rsidRPr="00E13BE4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3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ПЕТРОВСКОГО </w:t>
      </w:r>
      <w:r w:rsidR="002B6FDC" w:rsidRPr="00E13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ГОРОДСКОГО ОКРУГА</w:t>
      </w:r>
    </w:p>
    <w:p w:rsidR="00FA4810" w:rsidRPr="00E13BE4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3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СТАВРОПОЛЬСКОГО КРАЯ</w:t>
      </w:r>
    </w:p>
    <w:p w:rsidR="00FA4810" w:rsidRPr="00E13BE4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E13BE4" w:rsidTr="00E30C5C">
        <w:tc>
          <w:tcPr>
            <w:tcW w:w="3063" w:type="dxa"/>
          </w:tcPr>
          <w:p w:rsidR="00FA4810" w:rsidRPr="00E13BE4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E13BE4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E13BE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E13BE4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A4810" w:rsidRPr="00E13BE4" w:rsidRDefault="00FA4810" w:rsidP="00FA4810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B75DAB" w:rsidRPr="00E13BE4" w:rsidRDefault="00B75DAB" w:rsidP="00B75DAB">
      <w:pPr>
        <w:shd w:val="clear" w:color="auto" w:fill="FFFFFF"/>
        <w:suppressAutoHyphens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а</w:t>
      </w:r>
      <w:r w:rsidRPr="00E13BE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дминистративный регламент по предоставлению администрацией Петровского городского округа Ставропольского края муни</w:t>
      </w: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ципальной услуги «П</w:t>
      </w:r>
      <w:r w:rsidRPr="00E13BE4">
        <w:rPr>
          <w:rFonts w:ascii="Times New Roman" w:hAnsi="Times New Roman" w:cs="Times New Roman"/>
          <w:color w:val="000000" w:themeColor="text1"/>
          <w:sz w:val="28"/>
        </w:rPr>
        <w:t xml:space="preserve">редоставление грантов за счет средств бюджета Петровского городского округа Ставропольского края субъектам малого и среднего предпринимательства», утвержденный постановлением администрации Петровского городского округа Ставропольского края от </w:t>
      </w:r>
      <w:r w:rsidR="007E1DCB" w:rsidRPr="00E13BE4">
        <w:rPr>
          <w:rFonts w:ascii="Times New Roman" w:hAnsi="Times New Roman" w:cs="Times New Roman"/>
          <w:color w:val="000000" w:themeColor="text1"/>
          <w:sz w:val="28"/>
        </w:rPr>
        <w:t>18 сентября 2018 г.</w:t>
      </w:r>
      <w:r w:rsidRPr="00E13BE4">
        <w:rPr>
          <w:rFonts w:ascii="Times New Roman" w:hAnsi="Times New Roman" w:cs="Times New Roman"/>
          <w:color w:val="000000" w:themeColor="text1"/>
          <w:sz w:val="28"/>
        </w:rPr>
        <w:t xml:space="preserve"> № 1</w:t>
      </w:r>
      <w:r w:rsidR="007E1DCB" w:rsidRPr="00E13BE4">
        <w:rPr>
          <w:rFonts w:ascii="Times New Roman" w:hAnsi="Times New Roman" w:cs="Times New Roman"/>
          <w:color w:val="000000" w:themeColor="text1"/>
          <w:sz w:val="28"/>
        </w:rPr>
        <w:t>647</w:t>
      </w: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E13BE4" w:rsidRPr="00E13BE4" w:rsidRDefault="00E13BE4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B75DAB" w:rsidRPr="00E13BE4" w:rsidRDefault="00B75DAB" w:rsidP="00E13BE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Федеральным законом от 19 июля 2018 № 204-ФЗ «О внесении изменений в Федеральный закон «Об организации предоставления государственных и муниципальных услуг», </w:t>
      </w:r>
      <w:r w:rsidR="00384BA4"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части установления дополнительных гарантий граждан при получении государственных и муниципальных услуг</w:t>
      </w:r>
      <w:r w:rsidR="00B579B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администрация Петровского городского округа Ставропольского края</w:t>
      </w:r>
    </w:p>
    <w:p w:rsidR="009927BC" w:rsidRPr="00E13BE4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8A9" w:rsidRPr="00E13BE4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ПОСТАНОВЛЯЕТ: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E13BE4" w:rsidRDefault="00FA4810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1. </w:t>
      </w:r>
      <w:r w:rsidR="007F0691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Утвердить прилагаемые изменения, которые вносятся </w:t>
      </w:r>
      <w:r w:rsidR="001233D6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в</w:t>
      </w:r>
      <w:r w:rsidR="007F0691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административный регламент </w:t>
      </w:r>
      <w:r w:rsidR="00B75DAB" w:rsidRPr="00E13BE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по предоставлению администрацией Петровского городского округа Ставропольского края муни</w:t>
      </w:r>
      <w:r w:rsidR="00B75DAB"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ципальной услуги «П</w:t>
      </w:r>
      <w:r w:rsidR="00B75DAB" w:rsidRPr="00E13BE4">
        <w:rPr>
          <w:rFonts w:ascii="Times New Roman" w:hAnsi="Times New Roman" w:cs="Times New Roman"/>
          <w:color w:val="000000" w:themeColor="text1"/>
          <w:sz w:val="28"/>
        </w:rPr>
        <w:t xml:space="preserve">редоставление грантов за счет средств бюджета Петровского городского округа Ставропольского края субъектам малого и среднего предпринимательства»,утвержденный постановлением администрации Петровского городского округа Ставропольского края от </w:t>
      </w:r>
      <w:r w:rsidR="002946B2" w:rsidRPr="00E13BE4">
        <w:rPr>
          <w:rFonts w:ascii="Times New Roman" w:hAnsi="Times New Roman" w:cs="Times New Roman"/>
          <w:color w:val="000000" w:themeColor="text1"/>
          <w:sz w:val="28"/>
        </w:rPr>
        <w:t>18 сентября</w:t>
      </w:r>
      <w:r w:rsidR="00E13BE4" w:rsidRPr="00E13BE4">
        <w:rPr>
          <w:rFonts w:ascii="Times New Roman" w:hAnsi="Times New Roman" w:cs="Times New Roman"/>
          <w:color w:val="000000" w:themeColor="text1"/>
          <w:sz w:val="28"/>
        </w:rPr>
        <w:t xml:space="preserve"> 2018 г.</w:t>
      </w:r>
      <w:r w:rsidR="00B75DAB" w:rsidRPr="00E13BE4">
        <w:rPr>
          <w:rFonts w:ascii="Times New Roman" w:hAnsi="Times New Roman" w:cs="Times New Roman"/>
          <w:color w:val="000000" w:themeColor="text1"/>
          <w:sz w:val="28"/>
        </w:rPr>
        <w:t xml:space="preserve"> № 1</w:t>
      </w:r>
      <w:r w:rsidR="002946B2" w:rsidRPr="00E13BE4">
        <w:rPr>
          <w:rFonts w:ascii="Times New Roman" w:hAnsi="Times New Roman" w:cs="Times New Roman"/>
          <w:color w:val="000000" w:themeColor="text1"/>
          <w:sz w:val="28"/>
        </w:rPr>
        <w:t>647</w:t>
      </w:r>
      <w:r w:rsidR="007F0691"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изменения, административный регламент).</w:t>
      </w:r>
    </w:p>
    <w:p w:rsidR="00FA4810" w:rsidRPr="00E13BE4" w:rsidRDefault="00FA4810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3AD9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2. </w:t>
      </w:r>
      <w:r w:rsidR="00B75DAB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>Отделу развития предпринимательства, торговли и потребительского рынка администрации Петровского городского округа Ставропольского края обеспечить выполнение административного регламента</w:t>
      </w:r>
      <w:r w:rsidR="007F0691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с учетом внесенных изменений.</w:t>
      </w:r>
    </w:p>
    <w:p w:rsidR="004A774C" w:rsidRPr="00E13BE4" w:rsidRDefault="004A774C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613AD9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3.</w:t>
      </w:r>
      <w:r w:rsidR="004A774C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Р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городского округа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Ставропольского края в информационно-</w:t>
      </w:r>
      <w:r w:rsidR="00934BEC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теле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коммуникационной сети «Интернет».</w:t>
      </w:r>
    </w:p>
    <w:p w:rsidR="00613AD9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810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4. </w:t>
      </w:r>
      <w:r w:rsidR="00B03B97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</w:t>
      </w:r>
      <w:r w:rsidR="00B03B97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управлении администрации Петровского городского округа Ставропольского края Сухомлинову В.П., </w:t>
      </w:r>
      <w:r w:rsidR="00934BEC" w:rsidRPr="00E13BE4">
        <w:rPr>
          <w:rFonts w:ascii="Times New Roman" w:eastAsia="Times New Roman" w:hAnsi="Times New Roman" w:cs="Times New Roman"/>
          <w:color w:val="000000" w:themeColor="text1"/>
          <w:sz w:val="28"/>
        </w:rPr>
        <w:t>управляющего делами администрации Петровского городского округа Ставропольского края Редькина В.В.</w:t>
      </w:r>
    </w:p>
    <w:p w:rsidR="00613AD9" w:rsidRPr="00E13BE4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810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5. </w:t>
      </w:r>
      <w:r w:rsidR="006E060E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Настоящее постановление вступает в силу </w:t>
      </w:r>
      <w:r w:rsidR="00FA4810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со дня его </w:t>
      </w:r>
      <w:r w:rsidR="00110DA7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официального </w:t>
      </w:r>
      <w:r w:rsidR="00F1606D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опубликования </w:t>
      </w:r>
      <w:r w:rsidR="00F1606D"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 газете «Вестник Петровского </w:t>
      </w:r>
      <w:r w:rsidR="001233D6"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городского округа</w:t>
      </w:r>
      <w:r w:rsidR="00F1606D"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</w:t>
      </w:r>
      <w:r w:rsidR="00FA4810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.</w:t>
      </w:r>
    </w:p>
    <w:p w:rsidR="00F1606D" w:rsidRPr="00E13BE4" w:rsidRDefault="00F1606D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2F2967" w:rsidRPr="00E13BE4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2F2967" w:rsidRPr="00E13BE4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2F2967" w:rsidRPr="00343067" w:rsidRDefault="002F2967" w:rsidP="002F296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67" w:rsidRPr="00343067" w:rsidRDefault="002F2967" w:rsidP="002F296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F2967" w:rsidRPr="00343067" w:rsidRDefault="002F2967" w:rsidP="002F296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2F2967" w:rsidRDefault="002F2967" w:rsidP="002F2967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                                                 </w:t>
      </w:r>
    </w:p>
    <w:p w:rsidR="002F2967" w:rsidRPr="00E13BE4" w:rsidRDefault="002F2967" w:rsidP="002F296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>В.П.Сухомлинова</w:t>
      </w:r>
      <w:proofErr w:type="spellEnd"/>
    </w:p>
    <w:p w:rsidR="002F2967" w:rsidRPr="00E13BE4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967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2F2967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967" w:rsidRDefault="002F2967" w:rsidP="002F2967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>Начальник отдела информационных технологий</w:t>
      </w:r>
    </w:p>
    <w:p w:rsidR="002F2967" w:rsidRDefault="002F2967" w:rsidP="002F2967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и электронных услуг администрации </w:t>
      </w:r>
    </w:p>
    <w:p w:rsidR="002F2967" w:rsidRDefault="002F2967" w:rsidP="002F2967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>Петровского городского округа</w:t>
      </w:r>
    </w:p>
    <w:p w:rsidR="002F2967" w:rsidRDefault="002F2967" w:rsidP="002F2967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Cs w:val="28"/>
        </w:rPr>
        <w:t>И.В.Сыроватко</w:t>
      </w:r>
      <w:proofErr w:type="spellEnd"/>
    </w:p>
    <w:p w:rsidR="002F2967" w:rsidRPr="00E13BE4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правового отдела администрации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E13BE4">
        <w:rPr>
          <w:rFonts w:ascii="Times New Roman" w:hAnsi="Times New Roman"/>
          <w:color w:val="000000" w:themeColor="text1"/>
          <w:sz w:val="28"/>
          <w:szCs w:val="28"/>
        </w:rPr>
        <w:t>О.А.Нехаенко</w:t>
      </w:r>
      <w:proofErr w:type="spellEnd"/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13BE4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организационно -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коррупционных правонарушений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E13BE4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</w:t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</w:t>
      </w:r>
      <w:proofErr w:type="spellStart"/>
      <w:r w:rsidRPr="00E13BE4">
        <w:rPr>
          <w:rFonts w:ascii="Times New Roman" w:hAnsi="Times New Roman"/>
          <w:color w:val="000000" w:themeColor="text1"/>
          <w:sz w:val="28"/>
          <w:szCs w:val="28"/>
        </w:rPr>
        <w:t>С.Н.Кулькина</w:t>
      </w:r>
      <w:proofErr w:type="spellEnd"/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Pr="00E13B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В.В.Редькин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</w:rPr>
        <w:t xml:space="preserve">Проект постановления подготовлен отделом предпринимательства и потребительского рынка администрации Петровского городского округа 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</w:rPr>
        <w:t>Ставропольского края</w:t>
      </w:r>
    </w:p>
    <w:p w:rsidR="002F2967" w:rsidRPr="00E13BE4" w:rsidRDefault="002F2967" w:rsidP="002F296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И.А.Зубакина</w:t>
      </w:r>
      <w:proofErr w:type="spellEnd"/>
    </w:p>
    <w:p w:rsidR="004379E5" w:rsidRDefault="004379E5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32710" w:rsidRDefault="00B32710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379E5" w:rsidRDefault="004379E5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34B2E" w:rsidRDefault="00334B2E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3430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F5D" w:rsidRDefault="00CC5F5D" w:rsidP="00334B2E">
      <w:pPr>
        <w:spacing w:line="240" w:lineRule="auto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Default="00934BEC" w:rsidP="00E13B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BEC" w:rsidRPr="00B844E1" w:rsidRDefault="00934BEC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 w:rsidR="00B83089" w:rsidRPr="00B830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муниципальной услуги «Предоставление грантов за счет средств бюджета Петровского городского округа Ставропольского края субъектам малого и среднего предпринимательства», утвержденный постановлением администрации Петровского городского округа Ставропольского края от </w:t>
      </w:r>
      <w:r w:rsidR="002946B2"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E13BE4">
        <w:rPr>
          <w:rFonts w:ascii="Times New Roman" w:hAnsi="Times New Roman" w:cs="Times New Roman"/>
          <w:sz w:val="28"/>
          <w:szCs w:val="28"/>
        </w:rPr>
        <w:t>2018 г.</w:t>
      </w:r>
      <w:r w:rsidR="00B83089" w:rsidRPr="00B83089">
        <w:rPr>
          <w:rFonts w:ascii="Times New Roman" w:hAnsi="Times New Roman" w:cs="Times New Roman"/>
          <w:sz w:val="28"/>
          <w:szCs w:val="28"/>
        </w:rPr>
        <w:t xml:space="preserve"> № 1</w:t>
      </w:r>
      <w:r w:rsidR="002946B2">
        <w:rPr>
          <w:rFonts w:ascii="Times New Roman" w:hAnsi="Times New Roman" w:cs="Times New Roman"/>
          <w:sz w:val="28"/>
          <w:szCs w:val="28"/>
        </w:rPr>
        <w:t>647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AA3E82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7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807F8">
        <w:rPr>
          <w:rFonts w:ascii="Times New Roman" w:eastAsia="Times New Roman" w:hAnsi="Times New Roman" w:cs="Times New Roman"/>
          <w:sz w:val="28"/>
          <w:szCs w:val="28"/>
        </w:rPr>
        <w:t xml:space="preserve">одпункт 10.2 пункта 10 раздела </w:t>
      </w:r>
      <w:r w:rsidR="00AA3E8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A3E82">
        <w:rPr>
          <w:rFonts w:ascii="Times New Roman" w:eastAsia="Times New Roman" w:hAnsi="Times New Roman" w:cs="Times New Roman"/>
          <w:sz w:val="28"/>
          <w:szCs w:val="28"/>
        </w:rPr>
        <w:t>дополнить после абзацами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государственной услуги;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D8376B" w:rsidRDefault="00934BEC" w:rsidP="00AA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807F8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8376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D8376B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170F50">
        <w:rPr>
          <w:rFonts w:ascii="Times New Roman" w:hAnsi="Times New Roman" w:cs="Times New Roman"/>
          <w:sz w:val="28"/>
          <w:szCs w:val="28"/>
        </w:rPr>
        <w:t>руководителя органа предоставляющего муниципальную услугу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 xml:space="preserve">, </w:t>
      </w:r>
      <w:r w:rsidRPr="00872E77">
        <w:rPr>
          <w:rFonts w:ascii="Times New Roman" w:hAnsi="Times New Roman" w:cs="Times New Roman"/>
          <w:sz w:val="28"/>
          <w:szCs w:val="28"/>
        </w:rPr>
        <w:lastRenderedPageBreak/>
        <w:t>уведомляется заявитель, а также приносятся извинения за доставленные неудобства</w:t>
      </w:r>
      <w:r w:rsidR="00170F50">
        <w:rPr>
          <w:rFonts w:ascii="Times New Roman" w:hAnsi="Times New Roman" w:cs="Times New Roman"/>
          <w:sz w:val="28"/>
          <w:szCs w:val="28"/>
        </w:rPr>
        <w:t>.</w:t>
      </w:r>
      <w:r w:rsidR="00065DA2">
        <w:rPr>
          <w:rFonts w:ascii="Times New Roman" w:hAnsi="Times New Roman" w:cs="Times New Roman"/>
          <w:sz w:val="28"/>
          <w:szCs w:val="28"/>
        </w:rPr>
        <w:t xml:space="preserve">Данное положение в части первоначального отказа в предоставлении муниципальной услуги применяется в случае, если </w:t>
      </w:r>
      <w:r w:rsidR="00AA3E82">
        <w:rPr>
          <w:rFonts w:ascii="Times New Roman" w:hAnsi="Times New Roman" w:cs="Times New Roman"/>
          <w:sz w:val="28"/>
          <w:szCs w:val="28"/>
        </w:rPr>
        <w:t xml:space="preserve">на </w:t>
      </w:r>
      <w:r w:rsidR="00065DA2">
        <w:rPr>
          <w:rFonts w:ascii="Times New Roman" w:hAnsi="Times New Roman" w:cs="Times New Roman"/>
          <w:sz w:val="28"/>
          <w:szCs w:val="28"/>
        </w:rPr>
        <w:t>многофункциональный центр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210-ФЗ»</w:t>
      </w:r>
      <w:r w:rsidR="004379E5">
        <w:rPr>
          <w:rFonts w:ascii="Times New Roman" w:hAnsi="Times New Roman" w:cs="Times New Roman"/>
          <w:sz w:val="28"/>
          <w:szCs w:val="28"/>
        </w:rPr>
        <w:t>.</w:t>
      </w:r>
    </w:p>
    <w:p w:rsidR="004379E5" w:rsidRDefault="004379E5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CC5F5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8376B" w:rsidRPr="00CC5F5D" w:rsidRDefault="00065DA2" w:rsidP="00D8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AA3E82">
        <w:rPr>
          <w:rFonts w:ascii="Times New Roman" w:hAnsi="Times New Roman" w:cs="Times New Roman"/>
          <w:sz w:val="28"/>
          <w:szCs w:val="28"/>
        </w:rPr>
        <w:t>В</w:t>
      </w:r>
      <w:r w:rsidR="00D8376B" w:rsidRPr="00CC5F5D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334B2E">
        <w:rPr>
          <w:rFonts w:ascii="Times New Roman" w:hAnsi="Times New Roman" w:cs="Times New Roman"/>
          <w:sz w:val="28"/>
          <w:szCs w:val="28"/>
        </w:rPr>
        <w:t xml:space="preserve">«в» подпункта </w:t>
      </w:r>
      <w:r w:rsidR="00D8376B" w:rsidRPr="00CC5F5D">
        <w:rPr>
          <w:rFonts w:ascii="Times New Roman" w:hAnsi="Times New Roman" w:cs="Times New Roman"/>
          <w:sz w:val="28"/>
          <w:szCs w:val="28"/>
        </w:rPr>
        <w:t xml:space="preserve">27.1 </w:t>
      </w:r>
      <w:r>
        <w:rPr>
          <w:rFonts w:ascii="Times New Roman" w:hAnsi="Times New Roman" w:cs="Times New Roman"/>
          <w:sz w:val="28"/>
          <w:szCs w:val="28"/>
        </w:rPr>
        <w:t xml:space="preserve">пункта 27 </w:t>
      </w:r>
      <w:r w:rsidR="00D8376B" w:rsidRPr="00CC5F5D">
        <w:rPr>
          <w:rFonts w:ascii="Times New Roman" w:hAnsi="Times New Roman" w:cs="Times New Roman"/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334B2E">
        <w:rPr>
          <w:rFonts w:ascii="Times New Roman" w:hAnsi="Times New Roman" w:cs="Times New Roman"/>
          <w:sz w:val="28"/>
          <w:szCs w:val="28"/>
        </w:rPr>
        <w:t>.</w:t>
      </w:r>
    </w:p>
    <w:p w:rsidR="00CC5F5D" w:rsidRPr="00CC5F5D" w:rsidRDefault="00CC5F5D" w:rsidP="00CC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5D">
        <w:rPr>
          <w:rFonts w:ascii="Times New Roman" w:hAnsi="Times New Roman" w:cs="Times New Roman"/>
          <w:sz w:val="28"/>
          <w:szCs w:val="28"/>
        </w:rPr>
        <w:t>1.</w:t>
      </w:r>
      <w:r w:rsidR="004379E5">
        <w:rPr>
          <w:rFonts w:ascii="Times New Roman" w:hAnsi="Times New Roman" w:cs="Times New Roman"/>
          <w:sz w:val="28"/>
          <w:szCs w:val="28"/>
        </w:rPr>
        <w:t>2</w:t>
      </w:r>
      <w:r w:rsidRPr="00CC5F5D">
        <w:rPr>
          <w:rFonts w:ascii="Times New Roman" w:hAnsi="Times New Roman" w:cs="Times New Roman"/>
          <w:sz w:val="28"/>
          <w:szCs w:val="28"/>
        </w:rPr>
        <w:t>.</w:t>
      </w:r>
      <w:r w:rsidR="004379E5">
        <w:rPr>
          <w:rFonts w:ascii="Times New Roman" w:hAnsi="Times New Roman" w:cs="Times New Roman"/>
          <w:sz w:val="28"/>
          <w:szCs w:val="28"/>
        </w:rPr>
        <w:t>2.</w:t>
      </w:r>
      <w:r w:rsidR="00334B2E">
        <w:rPr>
          <w:rFonts w:ascii="Times New Roman" w:hAnsi="Times New Roman" w:cs="Times New Roman"/>
          <w:sz w:val="28"/>
          <w:szCs w:val="28"/>
        </w:rPr>
        <w:t>П</w:t>
      </w:r>
      <w:r w:rsidR="004379E5">
        <w:rPr>
          <w:rFonts w:ascii="Times New Roman" w:hAnsi="Times New Roman" w:cs="Times New Roman"/>
          <w:sz w:val="28"/>
          <w:szCs w:val="28"/>
        </w:rPr>
        <w:t>одпункт 27.1</w:t>
      </w:r>
      <w:r w:rsidRPr="00CC5F5D">
        <w:rPr>
          <w:rFonts w:ascii="Times New Roman" w:hAnsi="Times New Roman" w:cs="Times New Roman"/>
          <w:sz w:val="28"/>
          <w:szCs w:val="28"/>
        </w:rPr>
        <w:t xml:space="preserve">пункт 27 дополнить подпунктом </w:t>
      </w:r>
      <w:r w:rsidR="004379E5">
        <w:rPr>
          <w:rFonts w:ascii="Times New Roman" w:hAnsi="Times New Roman" w:cs="Times New Roman"/>
          <w:sz w:val="28"/>
          <w:szCs w:val="28"/>
        </w:rPr>
        <w:t>«</w:t>
      </w:r>
      <w:r w:rsidRPr="00CC5F5D">
        <w:rPr>
          <w:rFonts w:ascii="Times New Roman" w:hAnsi="Times New Roman" w:cs="Times New Roman"/>
          <w:sz w:val="28"/>
          <w:szCs w:val="28"/>
        </w:rPr>
        <w:t>к</w:t>
      </w:r>
      <w:r w:rsidR="004379E5">
        <w:rPr>
          <w:rFonts w:ascii="Times New Roman" w:hAnsi="Times New Roman" w:cs="Times New Roman"/>
          <w:sz w:val="28"/>
          <w:szCs w:val="28"/>
        </w:rPr>
        <w:t>»</w:t>
      </w:r>
      <w:r w:rsidRPr="00CC5F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4623" w:rsidRDefault="00924623" w:rsidP="0092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F5D" w:rsidRPr="00CC5F5D">
        <w:rPr>
          <w:rFonts w:ascii="Times New Roman" w:hAnsi="Times New Roman" w:cs="Times New Roman"/>
          <w:sz w:val="28"/>
          <w:szCs w:val="28"/>
        </w:rPr>
        <w:t xml:space="preserve">«к)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210-ФЗ»;</w:t>
      </w:r>
    </w:p>
    <w:p w:rsidR="00162EF2" w:rsidRDefault="00162EF2" w:rsidP="0092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1.2.3. </w:t>
      </w:r>
      <w:r w:rsidR="00334B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29</w:t>
      </w:r>
      <w:r w:rsidR="00334B2E">
        <w:rPr>
          <w:rFonts w:ascii="Times New Roman" w:hAnsi="Times New Roman" w:cs="Times New Roman"/>
          <w:sz w:val="28"/>
          <w:szCs w:val="28"/>
        </w:rPr>
        <w:t xml:space="preserve"> после четвертого абзаца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162EF2" w:rsidRDefault="00CC5F5D" w:rsidP="0016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5D">
        <w:rPr>
          <w:rFonts w:ascii="Times New Roman" w:hAnsi="Times New Roman" w:cs="Times New Roman"/>
          <w:sz w:val="28"/>
          <w:szCs w:val="28"/>
        </w:rPr>
        <w:tab/>
      </w:r>
      <w:r w:rsidR="00162EF2">
        <w:rPr>
          <w:rFonts w:ascii="Times New Roman" w:hAnsi="Times New Roman" w:cs="Times New Roman"/>
          <w:sz w:val="28"/>
          <w:szCs w:val="28"/>
        </w:rPr>
        <w:t>«</w:t>
      </w:r>
      <w:r w:rsidR="00334B2E">
        <w:rPr>
          <w:rFonts w:ascii="Times New Roman" w:hAnsi="Times New Roman" w:cs="Times New Roman"/>
          <w:sz w:val="28"/>
          <w:szCs w:val="28"/>
        </w:rPr>
        <w:t>В</w:t>
      </w:r>
      <w:r w:rsidR="00162EF2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9D77EC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162EF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857" w:rsidRDefault="00300857" w:rsidP="003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34BEC" w:rsidRPr="00CC5F5D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</w:t>
      </w:r>
      <w:r w:rsidR="002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В.В.Редькин</w:t>
      </w:r>
      <w:bookmarkStart w:id="0" w:name="_GoBack"/>
      <w:bookmarkEnd w:id="0"/>
    </w:p>
    <w:sectPr w:rsidR="00C26B02" w:rsidSect="00E13BE4">
      <w:headerReference w:type="even" r:id="rId8"/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3A" w:rsidRDefault="0081473A" w:rsidP="00A156FF">
      <w:pPr>
        <w:spacing w:after="0" w:line="240" w:lineRule="auto"/>
      </w:pPr>
      <w:r>
        <w:separator/>
      </w:r>
    </w:p>
  </w:endnote>
  <w:endnote w:type="continuationSeparator" w:id="1">
    <w:p w:rsidR="0081473A" w:rsidRDefault="0081473A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A83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3A" w:rsidRDefault="0081473A" w:rsidP="00A156FF">
      <w:pPr>
        <w:spacing w:after="0" w:line="240" w:lineRule="auto"/>
      </w:pPr>
      <w:r>
        <w:separator/>
      </w:r>
    </w:p>
  </w:footnote>
  <w:footnote w:type="continuationSeparator" w:id="1">
    <w:p w:rsidR="0081473A" w:rsidRDefault="0081473A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745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A836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65DA2"/>
    <w:rsid w:val="000725AF"/>
    <w:rsid w:val="00075665"/>
    <w:rsid w:val="00084397"/>
    <w:rsid w:val="00086A5E"/>
    <w:rsid w:val="00095FBB"/>
    <w:rsid w:val="00110DA7"/>
    <w:rsid w:val="00117275"/>
    <w:rsid w:val="001233D6"/>
    <w:rsid w:val="00162EF2"/>
    <w:rsid w:val="00164526"/>
    <w:rsid w:val="00170F50"/>
    <w:rsid w:val="001B0803"/>
    <w:rsid w:val="001D2213"/>
    <w:rsid w:val="001D3021"/>
    <w:rsid w:val="001F154D"/>
    <w:rsid w:val="00215F2D"/>
    <w:rsid w:val="002663B3"/>
    <w:rsid w:val="00266B12"/>
    <w:rsid w:val="0027704A"/>
    <w:rsid w:val="002946B2"/>
    <w:rsid w:val="002A2CF0"/>
    <w:rsid w:val="002B619B"/>
    <w:rsid w:val="002B6FDC"/>
    <w:rsid w:val="002C54CF"/>
    <w:rsid w:val="002E4823"/>
    <w:rsid w:val="002F2967"/>
    <w:rsid w:val="00300857"/>
    <w:rsid w:val="003249F3"/>
    <w:rsid w:val="00334B2E"/>
    <w:rsid w:val="00362095"/>
    <w:rsid w:val="0036478D"/>
    <w:rsid w:val="00384BA4"/>
    <w:rsid w:val="003870F1"/>
    <w:rsid w:val="00395754"/>
    <w:rsid w:val="003C1AD7"/>
    <w:rsid w:val="003D2A25"/>
    <w:rsid w:val="003E18A9"/>
    <w:rsid w:val="00412842"/>
    <w:rsid w:val="004379E5"/>
    <w:rsid w:val="00492459"/>
    <w:rsid w:val="004A2040"/>
    <w:rsid w:val="004A774C"/>
    <w:rsid w:val="004B18C2"/>
    <w:rsid w:val="004B5C85"/>
    <w:rsid w:val="004F680D"/>
    <w:rsid w:val="004F6D47"/>
    <w:rsid w:val="005401D7"/>
    <w:rsid w:val="00547E94"/>
    <w:rsid w:val="005669CA"/>
    <w:rsid w:val="005915F1"/>
    <w:rsid w:val="005A0B13"/>
    <w:rsid w:val="005E7C45"/>
    <w:rsid w:val="00602419"/>
    <w:rsid w:val="00613AD9"/>
    <w:rsid w:val="00622457"/>
    <w:rsid w:val="006412CC"/>
    <w:rsid w:val="006458C5"/>
    <w:rsid w:val="006523C1"/>
    <w:rsid w:val="006807F8"/>
    <w:rsid w:val="006B5F7D"/>
    <w:rsid w:val="006E060E"/>
    <w:rsid w:val="00745D34"/>
    <w:rsid w:val="00745F73"/>
    <w:rsid w:val="007515B8"/>
    <w:rsid w:val="00756F2B"/>
    <w:rsid w:val="00784F57"/>
    <w:rsid w:val="007B4D61"/>
    <w:rsid w:val="007E1DCB"/>
    <w:rsid w:val="007F0691"/>
    <w:rsid w:val="0081473A"/>
    <w:rsid w:val="00824E37"/>
    <w:rsid w:val="008349BD"/>
    <w:rsid w:val="008636D5"/>
    <w:rsid w:val="00871223"/>
    <w:rsid w:val="008B6265"/>
    <w:rsid w:val="008E00E6"/>
    <w:rsid w:val="008F7298"/>
    <w:rsid w:val="00906BCF"/>
    <w:rsid w:val="00924623"/>
    <w:rsid w:val="00934BEC"/>
    <w:rsid w:val="00943C55"/>
    <w:rsid w:val="00962C38"/>
    <w:rsid w:val="00975C04"/>
    <w:rsid w:val="009927BC"/>
    <w:rsid w:val="009A3733"/>
    <w:rsid w:val="009A7FF7"/>
    <w:rsid w:val="009D6E8D"/>
    <w:rsid w:val="009D77EC"/>
    <w:rsid w:val="00A156FF"/>
    <w:rsid w:val="00A2666F"/>
    <w:rsid w:val="00A3250E"/>
    <w:rsid w:val="00A42F47"/>
    <w:rsid w:val="00A55398"/>
    <w:rsid w:val="00A83645"/>
    <w:rsid w:val="00AA3E82"/>
    <w:rsid w:val="00AA7C7F"/>
    <w:rsid w:val="00AB3160"/>
    <w:rsid w:val="00AD4D40"/>
    <w:rsid w:val="00AD75C7"/>
    <w:rsid w:val="00B03B97"/>
    <w:rsid w:val="00B208FF"/>
    <w:rsid w:val="00B32710"/>
    <w:rsid w:val="00B409C1"/>
    <w:rsid w:val="00B579BA"/>
    <w:rsid w:val="00B71D29"/>
    <w:rsid w:val="00B75DAB"/>
    <w:rsid w:val="00B83089"/>
    <w:rsid w:val="00BA1041"/>
    <w:rsid w:val="00BA3ACF"/>
    <w:rsid w:val="00BA5764"/>
    <w:rsid w:val="00BF1C65"/>
    <w:rsid w:val="00C26B02"/>
    <w:rsid w:val="00C6359C"/>
    <w:rsid w:val="00C81CAB"/>
    <w:rsid w:val="00C9513A"/>
    <w:rsid w:val="00CB36EA"/>
    <w:rsid w:val="00CB41AB"/>
    <w:rsid w:val="00CB4F4E"/>
    <w:rsid w:val="00CC30AA"/>
    <w:rsid w:val="00CC5F5D"/>
    <w:rsid w:val="00CD3063"/>
    <w:rsid w:val="00D04322"/>
    <w:rsid w:val="00D0740B"/>
    <w:rsid w:val="00D17688"/>
    <w:rsid w:val="00D27CAC"/>
    <w:rsid w:val="00D54A4E"/>
    <w:rsid w:val="00D8376B"/>
    <w:rsid w:val="00DA7645"/>
    <w:rsid w:val="00DB6B67"/>
    <w:rsid w:val="00DC45C1"/>
    <w:rsid w:val="00DE1439"/>
    <w:rsid w:val="00DF0F92"/>
    <w:rsid w:val="00E13BE4"/>
    <w:rsid w:val="00E15AA8"/>
    <w:rsid w:val="00E15C67"/>
    <w:rsid w:val="00E20FA8"/>
    <w:rsid w:val="00E71E71"/>
    <w:rsid w:val="00E73DF6"/>
    <w:rsid w:val="00E93A0F"/>
    <w:rsid w:val="00EB3D3D"/>
    <w:rsid w:val="00EE4CFA"/>
    <w:rsid w:val="00EF5ED4"/>
    <w:rsid w:val="00F00F11"/>
    <w:rsid w:val="00F1606D"/>
    <w:rsid w:val="00F176AA"/>
    <w:rsid w:val="00F55E7A"/>
    <w:rsid w:val="00F6421E"/>
    <w:rsid w:val="00F66E4B"/>
    <w:rsid w:val="00FA0971"/>
    <w:rsid w:val="00FA4810"/>
    <w:rsid w:val="00FB2985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B75D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75DAB"/>
  </w:style>
  <w:style w:type="paragraph" w:customStyle="1" w:styleId="-1">
    <w:name w:val="Т-1"/>
    <w:aliases w:val="5"/>
    <w:basedOn w:val="a"/>
    <w:rsid w:val="002F29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B890-9F65-4BAF-874E-77EB598B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9</cp:revision>
  <cp:lastPrinted>2018-10-18T10:18:00Z</cp:lastPrinted>
  <dcterms:created xsi:type="dcterms:W3CDTF">2018-10-24T10:25:00Z</dcterms:created>
  <dcterms:modified xsi:type="dcterms:W3CDTF">2018-12-07T05:23:00Z</dcterms:modified>
</cp:coreProperties>
</file>