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5E7A25" w:rsidRDefault="00360C2A" w:rsidP="00360C2A">
      <w:pPr>
        <w:tabs>
          <w:tab w:val="center" w:pos="4677"/>
          <w:tab w:val="left" w:pos="796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60C2A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5E7A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="003C7506" w:rsidRPr="005E7A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  <w:r w:rsidRPr="005E7A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CA0AE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ПРОЕКТ</w:t>
      </w:r>
    </w:p>
    <w:p w:rsidR="003C7506" w:rsidRPr="005E7A25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ПЕТРОВСКОГО ГОРОДСКОГО ОКРУГА </w:t>
      </w:r>
    </w:p>
    <w:p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СТАВРОПОЛЬСКОГО КРАЯ </w:t>
      </w:r>
    </w:p>
    <w:p w:rsidR="003C7506" w:rsidRPr="005E7A25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5E7A25" w:rsidTr="004B34FF">
        <w:tc>
          <w:tcPr>
            <w:tcW w:w="3063" w:type="dxa"/>
          </w:tcPr>
          <w:p w:rsidR="003C7506" w:rsidRPr="005E7A25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5E7A25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5E7A25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1FB6" w:rsidRPr="005E7A25" w:rsidRDefault="00711FB6" w:rsidP="00C135B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E64" w:rsidRPr="005E7A25" w:rsidRDefault="00711FB6" w:rsidP="00711F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размера платы на территории Петровского городского округа </w:t>
      </w:r>
      <w:r w:rsidR="0094654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тавропольского края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помещения, а также об установлении предельных индексов изменения размера такой платы</w:t>
      </w:r>
    </w:p>
    <w:p w:rsidR="004E0B13" w:rsidRPr="005E7A25" w:rsidRDefault="004E0B13" w:rsidP="00C135B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E7A25" w:rsidRPr="005E7A25" w:rsidRDefault="005E7A25" w:rsidP="00C135B9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135B9" w:rsidRPr="005E7A25" w:rsidRDefault="00C135B9" w:rsidP="00C135B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4 ст. 158 Жилищного кодекса Российской Федерации, Федеральным закон</w:t>
      </w:r>
      <w:r w:rsidR="00F51AF6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06.04.2018 №</w:t>
      </w:r>
      <w:r w:rsidR="009C331E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213/</w:t>
      </w:r>
      <w:proofErr w:type="spellStart"/>
      <w:proofErr w:type="gramStart"/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="00C5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F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46EB" w:rsidRPr="00C546EB">
        <w:rPr>
          <w:rFonts w:ascii="Times New Roman" w:hAnsi="Times New Roman" w:cs="Times New Roman"/>
          <w:color w:val="000000" w:themeColor="text1"/>
          <w:sz w:val="28"/>
          <w:szCs w:val="28"/>
        </w:rPr>
        <w:t>нформаци</w:t>
      </w:r>
      <w:r w:rsidR="00AF3F6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546EB" w:rsidRPr="00C5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принятых общими собраниями собственников помещений в многоквартирных домах решениях об утверждении </w:t>
      </w:r>
      <w:proofErr w:type="gramStart"/>
      <w:r w:rsidR="00C546EB" w:rsidRPr="00C546EB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proofErr w:type="gramEnd"/>
      <w:r w:rsidR="00C546EB" w:rsidRPr="00C54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содержание жилого помещения исходя из Минимального перечня и не предусматривающих дополнительных работ и услуг</w:t>
      </w:r>
      <w:r w:rsidR="00AF3F6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представленной</w:t>
      </w:r>
      <w:r w:rsidR="006B6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унитарным предприятием Петровского городского округа Ставропольского края «</w:t>
      </w:r>
      <w:proofErr w:type="gramStart"/>
      <w:r w:rsidR="006B6214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Коммунальное</w:t>
      </w:r>
      <w:proofErr w:type="gramEnd"/>
      <w:r w:rsidR="006B6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хозяйство», 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благоприятных и безопасных условий проживания граждан, надлежащего содержания общего имущества в многоквартирных домах</w:t>
      </w:r>
      <w:r w:rsidR="009C331E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Петровского городского округ Ставропольского края</w:t>
      </w:r>
    </w:p>
    <w:p w:rsidR="003C5BCA" w:rsidRPr="005E7A25" w:rsidRDefault="003C5BCA" w:rsidP="00C135B9">
      <w:pPr>
        <w:pStyle w:val="a3"/>
        <w:ind w:right="-57"/>
        <w:rPr>
          <w:color w:val="000000" w:themeColor="text1"/>
          <w:szCs w:val="28"/>
        </w:rPr>
      </w:pPr>
    </w:p>
    <w:p w:rsidR="003C5BCA" w:rsidRPr="005E7A25" w:rsidRDefault="003C5BCA" w:rsidP="00C135B9">
      <w:pPr>
        <w:pStyle w:val="a3"/>
        <w:ind w:right="-57"/>
        <w:rPr>
          <w:color w:val="000000" w:themeColor="text1"/>
          <w:szCs w:val="28"/>
        </w:rPr>
      </w:pPr>
    </w:p>
    <w:p w:rsidR="00224155" w:rsidRPr="005E7A25" w:rsidRDefault="00224155" w:rsidP="00C135B9">
      <w:pPr>
        <w:pStyle w:val="a3"/>
        <w:ind w:right="-57"/>
        <w:rPr>
          <w:color w:val="000000" w:themeColor="text1"/>
          <w:szCs w:val="28"/>
        </w:rPr>
      </w:pPr>
      <w:r w:rsidRPr="005E7A25">
        <w:rPr>
          <w:color w:val="000000" w:themeColor="text1"/>
          <w:szCs w:val="28"/>
        </w:rPr>
        <w:t xml:space="preserve">ПОСТАНОВЛЯЕТ: </w:t>
      </w:r>
    </w:p>
    <w:p w:rsidR="00462155" w:rsidRPr="005E7A25" w:rsidRDefault="00462155" w:rsidP="00C135B9">
      <w:pPr>
        <w:pStyle w:val="a3"/>
        <w:ind w:right="-57"/>
        <w:rPr>
          <w:color w:val="000000" w:themeColor="text1"/>
          <w:szCs w:val="28"/>
        </w:rPr>
      </w:pPr>
    </w:p>
    <w:p w:rsidR="005E7A25" w:rsidRPr="005E7A25" w:rsidRDefault="005E7A25" w:rsidP="00C135B9">
      <w:pPr>
        <w:pStyle w:val="a3"/>
        <w:ind w:right="-57"/>
        <w:rPr>
          <w:color w:val="000000" w:themeColor="text1"/>
          <w:szCs w:val="28"/>
        </w:rPr>
      </w:pPr>
    </w:p>
    <w:p w:rsidR="00711FB6" w:rsidRPr="005E7A25" w:rsidRDefault="00711FB6" w:rsidP="005E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r:id="rId8" w:history="1">
        <w:r w:rsidRPr="005E7A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</w:t>
        </w:r>
      </w:hyperlink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</w:t>
      </w:r>
      <w:r w:rsidR="0094654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Петровского городского округа Ставропольского края 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согласно приложению.</w:t>
      </w:r>
    </w:p>
    <w:p w:rsidR="00946549" w:rsidRPr="005E7A25" w:rsidRDefault="00946549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5B9" w:rsidRPr="005E7A25" w:rsidRDefault="00AB5D02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E7A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2</w:t>
      </w:r>
      <w:r w:rsidR="00C135B9" w:rsidRPr="005E7A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. </w:t>
      </w:r>
      <w:proofErr w:type="gramStart"/>
      <w:r w:rsidR="00C135B9" w:rsidRPr="005E7A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Установить размер предельного индекса изменения размера платы за содержание жилого помещения для собственников помещений в многоквартирном доме, которые не приняли решение</w:t>
      </w:r>
      <w:r w:rsidR="0012008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 выборе способа управления многоквартирным домом, решения об установлении </w:t>
      </w:r>
      <w:r w:rsidR="00120083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размера платы за содержание жилого помещения</w:t>
      </w:r>
      <w:r w:rsidR="00C135B9" w:rsidRPr="005E7A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равным годовому индексу потребительских цен (определяется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системе).</w:t>
      </w:r>
      <w:proofErr w:type="gramEnd"/>
    </w:p>
    <w:p w:rsidR="005E7A25" w:rsidRPr="005E7A25" w:rsidRDefault="005E7A25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164F8A" w:rsidRPr="005E7A25" w:rsidRDefault="00946549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3. 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срок действия платы за содержание жилого помещения в многоквартирном доме, утвержденн</w:t>
      </w:r>
      <w:r w:rsidR="008755EA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7" w:history="1">
        <w:r w:rsidRPr="005E7A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797EEE" w:rsidRPr="005E7A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5E7A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постановления, </w:t>
      </w:r>
      <w:r w:rsidR="00164F8A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на три года с момента утверждения.</w:t>
      </w:r>
    </w:p>
    <w:p w:rsidR="005E7A25" w:rsidRPr="005E7A25" w:rsidRDefault="005E7A25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AA8" w:rsidRPr="005E7A25" w:rsidRDefault="002E190B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763DF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763DF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763DF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5E7A25" w:rsidRPr="005E7A25" w:rsidRDefault="005E7A25" w:rsidP="005E7A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C135B9" w:rsidRPr="005E7A25" w:rsidRDefault="002E190B" w:rsidP="005E7A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35B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135B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C135B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E7A25" w:rsidRPr="005E7A25" w:rsidRDefault="005E7A25" w:rsidP="005E7A2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5B9" w:rsidRPr="005E7A25" w:rsidRDefault="002E190B" w:rsidP="005E7A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06BB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C135B9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опубликования в газете «Вестник Петровского городского округа».</w:t>
      </w:r>
    </w:p>
    <w:p w:rsidR="00C135B9" w:rsidRPr="005E7A25" w:rsidRDefault="00C135B9" w:rsidP="00B106BB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F41A52" w:rsidRPr="005E7A25" w:rsidRDefault="00F41A52" w:rsidP="00B106BB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F41A52" w:rsidRPr="005E7A25" w:rsidRDefault="00F41A52" w:rsidP="00B106B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1A52" w:rsidRPr="005E7A25" w:rsidRDefault="00F41A52" w:rsidP="00B106B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41A52" w:rsidRPr="005E7A25" w:rsidRDefault="00F41A52" w:rsidP="00B106BB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A52AF6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А.А.Захарченко</w:t>
      </w:r>
    </w:p>
    <w:p w:rsidR="00F41A52" w:rsidRPr="005E7A25" w:rsidRDefault="00F41A52" w:rsidP="00B106BB">
      <w:pPr>
        <w:pStyle w:val="a3"/>
        <w:tabs>
          <w:tab w:val="clear" w:pos="0"/>
        </w:tabs>
        <w:spacing w:line="240" w:lineRule="exact"/>
        <w:ind w:right="0"/>
        <w:rPr>
          <w:color w:val="000000" w:themeColor="text1"/>
          <w:szCs w:val="28"/>
        </w:rPr>
      </w:pPr>
    </w:p>
    <w:p w:rsidR="00B763DF" w:rsidRPr="00BC3A95" w:rsidRDefault="00B763DF" w:rsidP="00B106BB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B106BB" w:rsidRPr="00BC3A95" w:rsidRDefault="00B106BB" w:rsidP="00B106BB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6D4323" w:rsidRPr="00BC3A95" w:rsidRDefault="00866768" w:rsidP="00B106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>Пр</w:t>
      </w:r>
      <w:r w:rsidR="005E7A25" w:rsidRPr="00BC3A95">
        <w:rPr>
          <w:rFonts w:ascii="Times New Roman" w:hAnsi="Times New Roman"/>
          <w:color w:val="FFFFFF" w:themeColor="background1"/>
          <w:sz w:val="28"/>
          <w:szCs w:val="28"/>
        </w:rPr>
        <w:t>оект постановления вносит</w:t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 заместитель главы администрации Петровского </w:t>
      </w:r>
      <w:r w:rsidRPr="00BC3A95">
        <w:rPr>
          <w:rFonts w:ascii="Times New Roman" w:hAnsi="Times New Roman"/>
          <w:color w:val="FFFFFF" w:themeColor="background1"/>
          <w:sz w:val="28"/>
        </w:rPr>
        <w:t xml:space="preserve">городского округа </w:t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</w:p>
    <w:p w:rsidR="00791F61" w:rsidRPr="00BC3A95" w:rsidRDefault="006D4323" w:rsidP="00B106B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</w:t>
      </w:r>
      <w:r w:rsidR="00B106BB"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A52AF6"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E7A25"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proofErr w:type="spellStart"/>
      <w:r w:rsidR="005E7A25"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B106BB" w:rsidRPr="00BC3A95" w:rsidRDefault="00B106BB" w:rsidP="00B106BB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06BB" w:rsidRPr="00BC3A95" w:rsidRDefault="00B106BB" w:rsidP="00B106BB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BC3A95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106BB" w:rsidRPr="00BC3A95" w:rsidRDefault="00B106BB" w:rsidP="00B106BB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</w:t>
      </w:r>
      <w:proofErr w:type="gramStart"/>
      <w:r w:rsidRPr="00BC3A95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BC3A95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5E7A25" w:rsidRPr="00BC3A95" w:rsidRDefault="005E7A25" w:rsidP="005E7A25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C3A95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C3A95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</w:t>
      </w:r>
      <w:proofErr w:type="spellStart"/>
      <w:r w:rsidRPr="00BC3A95">
        <w:rPr>
          <w:rFonts w:ascii="Times New Roman" w:hAnsi="Times New Roman"/>
          <w:color w:val="FFFFFF" w:themeColor="background1"/>
          <w:sz w:val="28"/>
          <w:szCs w:val="28"/>
        </w:rPr>
        <w:t>Н.В.Федорян</w:t>
      </w:r>
      <w:proofErr w:type="spellEnd"/>
    </w:p>
    <w:p w:rsidR="00B106BB" w:rsidRPr="00BC3A95" w:rsidRDefault="00B106BB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Pr="00BC3A9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E3" w:rsidRPr="005E7A25" w:rsidRDefault="00CA0AE3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6BB" w:rsidRPr="005E7A25" w:rsidRDefault="00B106BB" w:rsidP="00CA0AE3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6BB" w:rsidRPr="005E7A25" w:rsidRDefault="00B106BB" w:rsidP="00CA0AE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B106BB" w:rsidRPr="005E7A25" w:rsidRDefault="00B106BB" w:rsidP="00CA0AE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B106BB" w:rsidRPr="005E7A25" w:rsidRDefault="00B106BB" w:rsidP="00CA0AE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CA0AE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7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В.В.Редькин</w:t>
      </w:r>
    </w:p>
    <w:p w:rsidR="005E7A25" w:rsidRPr="005E7A25" w:rsidRDefault="005E7A25" w:rsidP="00CA0AE3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5E7A25" w:rsidRPr="005E7A25" w:rsidRDefault="005E7A25" w:rsidP="00CA0AE3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5E7A25" w:rsidRPr="005E7A25" w:rsidRDefault="005E7A25" w:rsidP="00CA0AE3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B106BB" w:rsidRPr="005E7A25" w:rsidRDefault="00B106BB" w:rsidP="00CA0AE3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</w:rPr>
      </w:pPr>
      <w:r w:rsidRPr="005E7A25">
        <w:rPr>
          <w:color w:val="000000" w:themeColor="text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B106BB" w:rsidRPr="005E7A25" w:rsidRDefault="00B106BB" w:rsidP="00CA0AE3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color w:val="000000" w:themeColor="text1"/>
          <w:szCs w:val="28"/>
          <w:lang w:val="en-US"/>
        </w:rPr>
        <w:sectPr w:rsidR="00B106BB" w:rsidRPr="005E7A25" w:rsidSect="005E7A25">
          <w:pgSz w:w="11906" w:h="16838"/>
          <w:pgMar w:top="1418" w:right="567" w:bottom="1134" w:left="1985" w:header="709" w:footer="709" w:gutter="0"/>
          <w:cols w:space="720"/>
        </w:sectPr>
      </w:pPr>
      <w:r w:rsidRPr="005E7A25">
        <w:rPr>
          <w:color w:val="000000" w:themeColor="text1"/>
          <w:szCs w:val="28"/>
        </w:rPr>
        <w:t xml:space="preserve">                                                                                </w:t>
      </w:r>
      <w:r w:rsidR="005E7A25" w:rsidRPr="005E7A25">
        <w:rPr>
          <w:color w:val="000000" w:themeColor="text1"/>
          <w:szCs w:val="28"/>
        </w:rPr>
        <w:t xml:space="preserve">   </w:t>
      </w:r>
      <w:r w:rsidRPr="005E7A25">
        <w:rPr>
          <w:color w:val="000000" w:themeColor="text1"/>
          <w:szCs w:val="28"/>
        </w:rPr>
        <w:t xml:space="preserve">                        </w:t>
      </w:r>
      <w:r w:rsidR="00D34638" w:rsidRPr="005E7A25">
        <w:rPr>
          <w:color w:val="000000" w:themeColor="text1"/>
          <w:szCs w:val="28"/>
        </w:rPr>
        <w:t xml:space="preserve">     Е</w:t>
      </w:r>
      <w:r w:rsidRPr="005E7A25">
        <w:rPr>
          <w:color w:val="000000" w:themeColor="text1"/>
          <w:szCs w:val="28"/>
        </w:rPr>
        <w:t>.</w:t>
      </w:r>
      <w:r w:rsidR="00D34638" w:rsidRPr="005E7A25">
        <w:rPr>
          <w:color w:val="000000" w:themeColor="text1"/>
          <w:szCs w:val="28"/>
        </w:rPr>
        <w:t>В</w:t>
      </w:r>
      <w:r w:rsidRPr="005E7A25">
        <w:rPr>
          <w:color w:val="000000" w:themeColor="text1"/>
          <w:szCs w:val="28"/>
        </w:rPr>
        <w:t>.</w:t>
      </w:r>
      <w:r w:rsidR="00D34638" w:rsidRPr="005E7A25">
        <w:rPr>
          <w:color w:val="000000" w:themeColor="text1"/>
          <w:szCs w:val="28"/>
        </w:rPr>
        <w:t>Портянко</w:t>
      </w:r>
    </w:p>
    <w:tbl>
      <w:tblPr>
        <w:tblW w:w="0" w:type="auto"/>
        <w:tblLook w:val="01E0"/>
      </w:tblPr>
      <w:tblGrid>
        <w:gridCol w:w="5211"/>
        <w:gridCol w:w="4253"/>
      </w:tblGrid>
      <w:tr w:rsidR="00B106BB" w:rsidRPr="005E7A25" w:rsidTr="00120083">
        <w:tc>
          <w:tcPr>
            <w:tcW w:w="5211" w:type="dxa"/>
          </w:tcPr>
          <w:p w:rsidR="00B106BB" w:rsidRPr="005E7A25" w:rsidRDefault="00B106BB" w:rsidP="00B106B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E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106BB" w:rsidRPr="005E7A25" w:rsidRDefault="00B106BB" w:rsidP="00B106B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</w:tc>
      </w:tr>
      <w:tr w:rsidR="00B106BB" w:rsidRPr="005E7A25" w:rsidTr="00120083">
        <w:tc>
          <w:tcPr>
            <w:tcW w:w="5211" w:type="dxa"/>
          </w:tcPr>
          <w:p w:rsidR="00B106BB" w:rsidRPr="005E7A25" w:rsidRDefault="00B106BB" w:rsidP="00B106B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B106BB" w:rsidRPr="005E7A25" w:rsidRDefault="00B106BB" w:rsidP="00B106B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 Петровского городского округа</w:t>
            </w:r>
          </w:p>
          <w:p w:rsidR="00B106BB" w:rsidRPr="005E7A25" w:rsidRDefault="00B106BB" w:rsidP="00B106B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</w:tbl>
    <w:p w:rsidR="00120083" w:rsidRDefault="00120083" w:rsidP="002E190B">
      <w:pPr>
        <w:widowControl w:val="0"/>
        <w:autoSpaceDE w:val="0"/>
        <w:autoSpaceDN w:val="0"/>
        <w:adjustRightInd w:val="0"/>
        <w:spacing w:line="240" w:lineRule="exact"/>
      </w:pPr>
    </w:p>
    <w:p w:rsidR="00B106BB" w:rsidRPr="005E7A25" w:rsidRDefault="003A3864" w:rsidP="0012008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F2D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120083" w:rsidRPr="005E7A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азмер</w:t>
        </w:r>
      </w:hyperlink>
      <w:r w:rsidR="00120083"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на территории Петровского городского округа Ставропольского края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13"/>
        <w:gridCol w:w="1757"/>
        <w:gridCol w:w="1134"/>
      </w:tblGrid>
      <w:tr w:rsidR="002E190B" w:rsidRPr="005E7A25" w:rsidTr="009A2DB9">
        <w:tc>
          <w:tcPr>
            <w:tcW w:w="567" w:type="dxa"/>
          </w:tcPr>
          <w:p w:rsidR="002E190B" w:rsidRPr="005E7A25" w:rsidRDefault="00D34638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="002E190B"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="002E190B"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2E190B"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многоквартирного дома в зависимости от степени его благоустройства</w:t>
            </w:r>
          </w:p>
        </w:tc>
        <w:tc>
          <w:tcPr>
            <w:tcW w:w="1757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 за 1 квадратный метр жилого помещения</w:t>
            </w:r>
          </w:p>
        </w:tc>
        <w:tc>
          <w:tcPr>
            <w:tcW w:w="1134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платы в месяц, рублей</w:t>
            </w:r>
          </w:p>
        </w:tc>
      </w:tr>
      <w:tr w:rsidR="002E190B" w:rsidRPr="005E7A25" w:rsidTr="009A2DB9">
        <w:tc>
          <w:tcPr>
            <w:tcW w:w="567" w:type="dxa"/>
          </w:tcPr>
          <w:p w:rsidR="002E190B" w:rsidRPr="005E7A25" w:rsidRDefault="002E190B" w:rsidP="009A2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3" w:type="dxa"/>
          </w:tcPr>
          <w:p w:rsidR="002E190B" w:rsidRPr="005E7A25" w:rsidRDefault="002E190B" w:rsidP="009A2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многоквартирном доме имеются следующие виды благоустройства:</w:t>
            </w:r>
          </w:p>
        </w:tc>
        <w:tc>
          <w:tcPr>
            <w:tcW w:w="1757" w:type="dxa"/>
          </w:tcPr>
          <w:p w:rsidR="002E190B" w:rsidRPr="005E7A25" w:rsidRDefault="002E190B" w:rsidP="009A2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90B" w:rsidRPr="005E7A25" w:rsidRDefault="002E190B" w:rsidP="009A2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190B" w:rsidRPr="005E7A25" w:rsidTr="009A2DB9">
        <w:tc>
          <w:tcPr>
            <w:tcW w:w="567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13" w:type="dxa"/>
          </w:tcPr>
          <w:p w:rsidR="002E190B" w:rsidRPr="005E7A25" w:rsidRDefault="002E190B" w:rsidP="009A2DB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виды благоустройства: холодное водоснабжение и водоотведение, отопление (центральное, индивидуальное), горячее водоснабжение (централизованное, газовые водонагреватели), газоснабжение, электроснабжение</w:t>
            </w:r>
            <w:proofErr w:type="gramEnd"/>
          </w:p>
        </w:tc>
        <w:tc>
          <w:tcPr>
            <w:tcW w:w="1757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руб./кв. м</w:t>
            </w:r>
          </w:p>
        </w:tc>
        <w:tc>
          <w:tcPr>
            <w:tcW w:w="1134" w:type="dxa"/>
          </w:tcPr>
          <w:p w:rsidR="002E190B" w:rsidRPr="005E7A25" w:rsidRDefault="00D34638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20,16</w:t>
            </w:r>
          </w:p>
        </w:tc>
      </w:tr>
      <w:tr w:rsidR="002E190B" w:rsidRPr="005E7A25" w:rsidTr="009A2DB9">
        <w:tc>
          <w:tcPr>
            <w:tcW w:w="567" w:type="dxa"/>
          </w:tcPr>
          <w:p w:rsidR="002E190B" w:rsidRPr="005E7A25" w:rsidRDefault="00D34638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190B"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:rsidR="002E190B" w:rsidRPr="005E7A25" w:rsidRDefault="002E190B" w:rsidP="009A2D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все виды благоустройства (отсутствует один или несколько видов благоустройства)</w:t>
            </w:r>
          </w:p>
        </w:tc>
        <w:tc>
          <w:tcPr>
            <w:tcW w:w="1757" w:type="dxa"/>
          </w:tcPr>
          <w:p w:rsidR="002E190B" w:rsidRPr="005E7A25" w:rsidRDefault="002E190B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руб./кв. м</w:t>
            </w:r>
          </w:p>
        </w:tc>
        <w:tc>
          <w:tcPr>
            <w:tcW w:w="1134" w:type="dxa"/>
          </w:tcPr>
          <w:p w:rsidR="002E190B" w:rsidRPr="005E7A25" w:rsidRDefault="00D34638" w:rsidP="009A2D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17,74</w:t>
            </w:r>
          </w:p>
        </w:tc>
      </w:tr>
    </w:tbl>
    <w:p w:rsidR="00EC2DE7" w:rsidRPr="005E7A25" w:rsidRDefault="00EC2DE7" w:rsidP="00C135B9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B106BB" w:rsidRPr="005E7A25" w:rsidRDefault="00B106BB" w:rsidP="00C135B9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C64B5" w:rsidRPr="005E7A25" w:rsidRDefault="005C64B5" w:rsidP="005E7A25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5C64B5" w:rsidRPr="005E7A25" w:rsidRDefault="005C64B5" w:rsidP="005E7A25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5C64B5" w:rsidRPr="00D51A30" w:rsidRDefault="005C64B5" w:rsidP="005E7A25">
      <w:pPr>
        <w:shd w:val="clear" w:color="auto" w:fill="FFFFFF"/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</w:t>
      </w:r>
      <w:r w:rsidRPr="00D51A30">
        <w:rPr>
          <w:rFonts w:ascii="Times New Roman" w:hAnsi="Times New Roman" w:cs="Times New Roman"/>
          <w:sz w:val="28"/>
          <w:szCs w:val="28"/>
        </w:rPr>
        <w:t xml:space="preserve">             В.В.Редькин</w:t>
      </w:r>
    </w:p>
    <w:p w:rsidR="005C64B5" w:rsidRPr="00D51A30" w:rsidRDefault="005C64B5" w:rsidP="005C64B5">
      <w:pPr>
        <w:rPr>
          <w:sz w:val="28"/>
          <w:szCs w:val="28"/>
        </w:rPr>
      </w:pPr>
    </w:p>
    <w:p w:rsidR="00EC2DE7" w:rsidRPr="00D51A30" w:rsidRDefault="00EC2DE7" w:rsidP="00C135B9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C2DE7" w:rsidRDefault="00EC2DE7" w:rsidP="00C135B9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C2DE7" w:rsidRDefault="00EC2DE7" w:rsidP="00C135B9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sectPr w:rsidR="00EC2DE7" w:rsidSect="00FF2DB5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52" w:rsidRDefault="004D2C52" w:rsidP="00EA4C2B">
      <w:pPr>
        <w:spacing w:after="0" w:line="240" w:lineRule="auto"/>
      </w:pPr>
      <w:r>
        <w:separator/>
      </w:r>
    </w:p>
  </w:endnote>
  <w:endnote w:type="continuationSeparator" w:id="1">
    <w:p w:rsidR="004D2C52" w:rsidRDefault="004D2C52" w:rsidP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52" w:rsidRDefault="004D2C52" w:rsidP="00EA4C2B">
      <w:pPr>
        <w:spacing w:after="0" w:line="240" w:lineRule="auto"/>
      </w:pPr>
      <w:r>
        <w:separator/>
      </w:r>
    </w:p>
  </w:footnote>
  <w:footnote w:type="continuationSeparator" w:id="1">
    <w:p w:rsidR="004D2C52" w:rsidRDefault="004D2C52" w:rsidP="00EA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1619C"/>
    <w:rsid w:val="00022F4A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6D99"/>
    <w:rsid w:val="000B780B"/>
    <w:rsid w:val="000C4465"/>
    <w:rsid w:val="000D1156"/>
    <w:rsid w:val="000F5CF1"/>
    <w:rsid w:val="00102460"/>
    <w:rsid w:val="00105F03"/>
    <w:rsid w:val="00115B26"/>
    <w:rsid w:val="00117C9E"/>
    <w:rsid w:val="00120083"/>
    <w:rsid w:val="001246EA"/>
    <w:rsid w:val="00127643"/>
    <w:rsid w:val="001324B2"/>
    <w:rsid w:val="001459C3"/>
    <w:rsid w:val="001531E6"/>
    <w:rsid w:val="0016185F"/>
    <w:rsid w:val="00162790"/>
    <w:rsid w:val="00164F8A"/>
    <w:rsid w:val="0017069B"/>
    <w:rsid w:val="00182AD7"/>
    <w:rsid w:val="001B4C14"/>
    <w:rsid w:val="001D7A99"/>
    <w:rsid w:val="001F3A5D"/>
    <w:rsid w:val="001F6AE9"/>
    <w:rsid w:val="002004B5"/>
    <w:rsid w:val="00210C03"/>
    <w:rsid w:val="0022111D"/>
    <w:rsid w:val="00224155"/>
    <w:rsid w:val="0022697F"/>
    <w:rsid w:val="00227BA6"/>
    <w:rsid w:val="002572D5"/>
    <w:rsid w:val="00264457"/>
    <w:rsid w:val="002D3319"/>
    <w:rsid w:val="002E190B"/>
    <w:rsid w:val="002E4149"/>
    <w:rsid w:val="002E4714"/>
    <w:rsid w:val="0030153F"/>
    <w:rsid w:val="00305108"/>
    <w:rsid w:val="00314D12"/>
    <w:rsid w:val="003156BA"/>
    <w:rsid w:val="00321F08"/>
    <w:rsid w:val="00325F08"/>
    <w:rsid w:val="0032604C"/>
    <w:rsid w:val="00360C2A"/>
    <w:rsid w:val="00367704"/>
    <w:rsid w:val="003701E2"/>
    <w:rsid w:val="003755E1"/>
    <w:rsid w:val="00386EBF"/>
    <w:rsid w:val="003A3864"/>
    <w:rsid w:val="003C2765"/>
    <w:rsid w:val="003C5BCA"/>
    <w:rsid w:val="003C7506"/>
    <w:rsid w:val="003E0371"/>
    <w:rsid w:val="003F0EC2"/>
    <w:rsid w:val="00401A1D"/>
    <w:rsid w:val="00415365"/>
    <w:rsid w:val="0042424B"/>
    <w:rsid w:val="00462155"/>
    <w:rsid w:val="00466492"/>
    <w:rsid w:val="004A1275"/>
    <w:rsid w:val="004B07CD"/>
    <w:rsid w:val="004B34FF"/>
    <w:rsid w:val="004D1779"/>
    <w:rsid w:val="004D2C52"/>
    <w:rsid w:val="004D38D9"/>
    <w:rsid w:val="004E0B13"/>
    <w:rsid w:val="004E44EE"/>
    <w:rsid w:val="004E4FCA"/>
    <w:rsid w:val="004F667F"/>
    <w:rsid w:val="00501F42"/>
    <w:rsid w:val="0051231E"/>
    <w:rsid w:val="005242A7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C64B5"/>
    <w:rsid w:val="005E07E6"/>
    <w:rsid w:val="005E7A25"/>
    <w:rsid w:val="005F6C54"/>
    <w:rsid w:val="006028C9"/>
    <w:rsid w:val="0060664C"/>
    <w:rsid w:val="00624CD7"/>
    <w:rsid w:val="006414DC"/>
    <w:rsid w:val="00644989"/>
    <w:rsid w:val="00645AF3"/>
    <w:rsid w:val="0065387A"/>
    <w:rsid w:val="006818E9"/>
    <w:rsid w:val="006A4A33"/>
    <w:rsid w:val="006B2393"/>
    <w:rsid w:val="006B3CD3"/>
    <w:rsid w:val="006B6214"/>
    <w:rsid w:val="006D2EAF"/>
    <w:rsid w:val="006D4323"/>
    <w:rsid w:val="006E08CC"/>
    <w:rsid w:val="006E542C"/>
    <w:rsid w:val="006F21F6"/>
    <w:rsid w:val="007019D9"/>
    <w:rsid w:val="00706690"/>
    <w:rsid w:val="00711FB6"/>
    <w:rsid w:val="00716886"/>
    <w:rsid w:val="00744E06"/>
    <w:rsid w:val="0076280C"/>
    <w:rsid w:val="00775807"/>
    <w:rsid w:val="00791F61"/>
    <w:rsid w:val="00797EEE"/>
    <w:rsid w:val="007A3E93"/>
    <w:rsid w:val="007B1A4F"/>
    <w:rsid w:val="007E70B1"/>
    <w:rsid w:val="007F5B23"/>
    <w:rsid w:val="008041FA"/>
    <w:rsid w:val="0080638A"/>
    <w:rsid w:val="00806868"/>
    <w:rsid w:val="00812B55"/>
    <w:rsid w:val="008643F5"/>
    <w:rsid w:val="00866768"/>
    <w:rsid w:val="0087114C"/>
    <w:rsid w:val="008755EA"/>
    <w:rsid w:val="00887276"/>
    <w:rsid w:val="0089080D"/>
    <w:rsid w:val="008B18C6"/>
    <w:rsid w:val="008D0263"/>
    <w:rsid w:val="008F2E93"/>
    <w:rsid w:val="008F434E"/>
    <w:rsid w:val="0092392A"/>
    <w:rsid w:val="00930E2A"/>
    <w:rsid w:val="00942E16"/>
    <w:rsid w:val="00946549"/>
    <w:rsid w:val="00952E6D"/>
    <w:rsid w:val="00961928"/>
    <w:rsid w:val="00976ADB"/>
    <w:rsid w:val="0098338A"/>
    <w:rsid w:val="009B0697"/>
    <w:rsid w:val="009B1153"/>
    <w:rsid w:val="009C331E"/>
    <w:rsid w:val="009D1882"/>
    <w:rsid w:val="009F01F0"/>
    <w:rsid w:val="00A03F9B"/>
    <w:rsid w:val="00A52AF6"/>
    <w:rsid w:val="00A77F6E"/>
    <w:rsid w:val="00A94C10"/>
    <w:rsid w:val="00AB5D02"/>
    <w:rsid w:val="00AC607D"/>
    <w:rsid w:val="00AE6779"/>
    <w:rsid w:val="00AF3F66"/>
    <w:rsid w:val="00B015C6"/>
    <w:rsid w:val="00B04E64"/>
    <w:rsid w:val="00B106BB"/>
    <w:rsid w:val="00B178C4"/>
    <w:rsid w:val="00B325F6"/>
    <w:rsid w:val="00B42986"/>
    <w:rsid w:val="00B641EC"/>
    <w:rsid w:val="00B763DF"/>
    <w:rsid w:val="00BA0E03"/>
    <w:rsid w:val="00BA288F"/>
    <w:rsid w:val="00BA36D5"/>
    <w:rsid w:val="00BA461F"/>
    <w:rsid w:val="00BB2339"/>
    <w:rsid w:val="00BC1EDD"/>
    <w:rsid w:val="00BC3A95"/>
    <w:rsid w:val="00BD4686"/>
    <w:rsid w:val="00BD5E5A"/>
    <w:rsid w:val="00BE2254"/>
    <w:rsid w:val="00BE76A8"/>
    <w:rsid w:val="00C05041"/>
    <w:rsid w:val="00C05276"/>
    <w:rsid w:val="00C1103E"/>
    <w:rsid w:val="00C135B9"/>
    <w:rsid w:val="00C139C1"/>
    <w:rsid w:val="00C20CF4"/>
    <w:rsid w:val="00C37D82"/>
    <w:rsid w:val="00C54527"/>
    <w:rsid w:val="00C546EB"/>
    <w:rsid w:val="00C61CB9"/>
    <w:rsid w:val="00C62BF3"/>
    <w:rsid w:val="00C65200"/>
    <w:rsid w:val="00C67024"/>
    <w:rsid w:val="00C80A64"/>
    <w:rsid w:val="00CA0AE3"/>
    <w:rsid w:val="00CD418C"/>
    <w:rsid w:val="00CF25DB"/>
    <w:rsid w:val="00D002B2"/>
    <w:rsid w:val="00D153E4"/>
    <w:rsid w:val="00D34638"/>
    <w:rsid w:val="00D37976"/>
    <w:rsid w:val="00D51A30"/>
    <w:rsid w:val="00D5275E"/>
    <w:rsid w:val="00D60030"/>
    <w:rsid w:val="00D61490"/>
    <w:rsid w:val="00D65292"/>
    <w:rsid w:val="00D7357C"/>
    <w:rsid w:val="00D80751"/>
    <w:rsid w:val="00D847E8"/>
    <w:rsid w:val="00D90CC3"/>
    <w:rsid w:val="00DA4590"/>
    <w:rsid w:val="00DB467D"/>
    <w:rsid w:val="00DC436F"/>
    <w:rsid w:val="00DD15E2"/>
    <w:rsid w:val="00DD7985"/>
    <w:rsid w:val="00DE4074"/>
    <w:rsid w:val="00E262C7"/>
    <w:rsid w:val="00E31345"/>
    <w:rsid w:val="00E41EE6"/>
    <w:rsid w:val="00E84A22"/>
    <w:rsid w:val="00EA165E"/>
    <w:rsid w:val="00EA4C2B"/>
    <w:rsid w:val="00EA64E9"/>
    <w:rsid w:val="00EC2DE7"/>
    <w:rsid w:val="00EF2E05"/>
    <w:rsid w:val="00EF39C9"/>
    <w:rsid w:val="00EF7B76"/>
    <w:rsid w:val="00F076B4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AF6"/>
    <w:rsid w:val="00F51C2C"/>
    <w:rsid w:val="00F5431E"/>
    <w:rsid w:val="00F5476C"/>
    <w:rsid w:val="00F72099"/>
    <w:rsid w:val="00F808EC"/>
    <w:rsid w:val="00F85D4E"/>
    <w:rsid w:val="00F9426B"/>
    <w:rsid w:val="00FA3AE8"/>
    <w:rsid w:val="00FC02EA"/>
    <w:rsid w:val="00FC52CD"/>
    <w:rsid w:val="00FC5B15"/>
    <w:rsid w:val="00FD5F5F"/>
    <w:rsid w:val="00FE71BB"/>
    <w:rsid w:val="00FF1B27"/>
    <w:rsid w:val="00FF2DB5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4C2B"/>
  </w:style>
  <w:style w:type="paragraph" w:styleId="ad">
    <w:name w:val="footer"/>
    <w:basedOn w:val="a"/>
    <w:link w:val="ae"/>
    <w:uiPriority w:val="99"/>
    <w:semiHidden/>
    <w:unhideWhenUsed/>
    <w:rsid w:val="00EA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E47C46508380F7611C2038D78126C84AA1C7FDA439C218721F0E0AFC31E87A9694FF655BFF5AC67BE29A1C017E4F005F2A605E9CD782FEA9CDD9CA8Q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E47C46508380F7611C2038D78126C84AA1C7FDA439C218721F0E0AFC31E87A9694FF655BFF5AC67BE29A1C017E4F005F2A605E9CD782FEA9CDD9CA8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894F-D1AA-46F9-8D90-84EA126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seryak</cp:lastModifiedBy>
  <cp:revision>7</cp:revision>
  <cp:lastPrinted>2018-12-13T13:49:00Z</cp:lastPrinted>
  <dcterms:created xsi:type="dcterms:W3CDTF">2018-12-11T11:08:00Z</dcterms:created>
  <dcterms:modified xsi:type="dcterms:W3CDTF">2018-12-13T13:49:00Z</dcterms:modified>
</cp:coreProperties>
</file>