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6FC" w:rsidRDefault="00CF36FC" w:rsidP="00CF36FC">
      <w:pPr>
        <w:tabs>
          <w:tab w:val="left" w:pos="3840"/>
        </w:tabs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F14D1" w:rsidRPr="00700AF6" w:rsidRDefault="005F14D1" w:rsidP="00C67BDD">
      <w:pPr>
        <w:tabs>
          <w:tab w:val="left" w:pos="3840"/>
        </w:tabs>
        <w:ind w:firstLine="0"/>
        <w:jc w:val="center"/>
        <w:rPr>
          <w:b/>
          <w:sz w:val="32"/>
          <w:szCs w:val="32"/>
        </w:rPr>
      </w:pPr>
      <w:r w:rsidRPr="00700AF6">
        <w:rPr>
          <w:b/>
          <w:sz w:val="32"/>
          <w:szCs w:val="32"/>
        </w:rPr>
        <w:t>П О С Т А Н О В Л Е Н И Е</w:t>
      </w:r>
    </w:p>
    <w:p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:rsidR="005F14D1" w:rsidRPr="003F164F" w:rsidRDefault="00A671CF" w:rsidP="00A671CF">
      <w:pPr>
        <w:tabs>
          <w:tab w:val="left" w:pos="3840"/>
          <w:tab w:val="center" w:pos="4677"/>
          <w:tab w:val="left" w:pos="8110"/>
        </w:tabs>
        <w:spacing w:line="36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F14D1" w:rsidRPr="003F164F">
        <w:rPr>
          <w:color w:val="000000" w:themeColor="text1"/>
        </w:rPr>
        <w:t>г. Светлоград</w:t>
      </w:r>
      <w:r>
        <w:rPr>
          <w:color w:val="000000" w:themeColor="text1"/>
        </w:rPr>
        <w:tab/>
      </w:r>
    </w:p>
    <w:p w:rsidR="008E0404" w:rsidRPr="001835D0" w:rsidRDefault="008E0404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1105" w:rsidRPr="001835D0" w:rsidRDefault="00F349E4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9740E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40E3">
        <w:rPr>
          <w:rFonts w:ascii="Times New Roman" w:hAnsi="Times New Roman" w:cs="Times New Roman"/>
          <w:sz w:val="28"/>
          <w:szCs w:val="28"/>
        </w:rPr>
        <w:t xml:space="preserve"> о системах</w:t>
      </w:r>
      <w:r w:rsidR="002A3B0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Петровского </w:t>
      </w:r>
      <w:r w:rsidR="002A3B0F">
        <w:rPr>
          <w:rFonts w:ascii="Times New Roman" w:hAnsi="Times New Roman" w:cs="Times New Roman"/>
          <w:color w:val="000000"/>
          <w:spacing w:val="-6"/>
          <w:sz w:val="28"/>
        </w:rPr>
        <w:t xml:space="preserve">городского округа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>Ставропольского края,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, утвержденное постановлением администрации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П</w:t>
      </w:r>
      <w:r>
        <w:rPr>
          <w:rFonts w:ascii="Times New Roman" w:hAnsi="Times New Roman" w:cs="Times New Roman"/>
          <w:color w:val="000000"/>
          <w:spacing w:val="-6"/>
          <w:sz w:val="28"/>
        </w:rPr>
        <w:t>етровского городского округа Ставропольского края от 29 декабря 2017 г. № 27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 xml:space="preserve"> (в редакции от 23 октября 2019 г. № 2142)</w:t>
      </w:r>
    </w:p>
    <w:p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4D1" w:rsidRPr="00EA6FB1" w:rsidRDefault="005F14D1" w:rsidP="00AB49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1">
        <w:rPr>
          <w:rFonts w:ascii="Times New Roman" w:hAnsi="Times New Roman" w:cs="Times New Roman"/>
          <w:sz w:val="28"/>
          <w:szCs w:val="28"/>
        </w:rPr>
        <w:t xml:space="preserve">В </w:t>
      </w:r>
      <w:r w:rsidR="001214EA">
        <w:rPr>
          <w:rFonts w:ascii="Times New Roman" w:hAnsi="Times New Roman" w:cs="Times New Roman"/>
          <w:sz w:val="28"/>
          <w:szCs w:val="28"/>
        </w:rPr>
        <w:t>соответствии со стать</w:t>
      </w:r>
      <w:r w:rsidR="00F349E4">
        <w:rPr>
          <w:rFonts w:ascii="Times New Roman" w:hAnsi="Times New Roman" w:cs="Times New Roman"/>
          <w:sz w:val="28"/>
          <w:szCs w:val="28"/>
        </w:rPr>
        <w:t>ей</w:t>
      </w:r>
      <w:r w:rsidR="001214EA">
        <w:rPr>
          <w:rFonts w:ascii="Times New Roman" w:hAnsi="Times New Roman" w:cs="Times New Roman"/>
          <w:sz w:val="28"/>
          <w:szCs w:val="28"/>
        </w:rPr>
        <w:t xml:space="preserve"> 135 Трудового кодекса Российской Федерации</w:t>
      </w:r>
      <w:r w:rsidR="00F349E4">
        <w:rPr>
          <w:rFonts w:ascii="Times New Roman" w:hAnsi="Times New Roman" w:cs="Times New Roman"/>
          <w:sz w:val="28"/>
          <w:szCs w:val="28"/>
        </w:rPr>
        <w:t>, р</w:t>
      </w:r>
      <w:r w:rsidR="00F349E4" w:rsidRPr="00F349E4">
        <w:rPr>
          <w:rFonts w:ascii="Times New Roman" w:hAnsi="Times New Roman" w:cs="Times New Roman"/>
          <w:sz w:val="28"/>
          <w:szCs w:val="28"/>
        </w:rPr>
        <w:t>аспоряжени</w:t>
      </w:r>
      <w:r w:rsidR="00D66A89">
        <w:rPr>
          <w:rFonts w:ascii="Times New Roman" w:hAnsi="Times New Roman" w:cs="Times New Roman"/>
          <w:sz w:val="28"/>
          <w:szCs w:val="28"/>
        </w:rPr>
        <w:t>ем</w:t>
      </w:r>
      <w:r w:rsidR="00F349E4" w:rsidRPr="00F349E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</w:t>
      </w:r>
      <w:r w:rsidR="00062F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49E4" w:rsidRPr="00F349E4">
        <w:rPr>
          <w:rFonts w:ascii="Times New Roman" w:hAnsi="Times New Roman" w:cs="Times New Roman"/>
          <w:sz w:val="28"/>
          <w:szCs w:val="28"/>
        </w:rPr>
        <w:t>30</w:t>
      </w:r>
      <w:r w:rsidR="00D66A8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349E4" w:rsidRPr="00F349E4">
        <w:rPr>
          <w:rFonts w:ascii="Times New Roman" w:hAnsi="Times New Roman" w:cs="Times New Roman"/>
          <w:sz w:val="28"/>
          <w:szCs w:val="28"/>
        </w:rPr>
        <w:t xml:space="preserve">2019 </w:t>
      </w:r>
      <w:r w:rsidR="00D66A89">
        <w:rPr>
          <w:rFonts w:ascii="Times New Roman" w:hAnsi="Times New Roman" w:cs="Times New Roman"/>
          <w:sz w:val="28"/>
          <w:szCs w:val="28"/>
        </w:rPr>
        <w:t xml:space="preserve">г. </w:t>
      </w:r>
      <w:r w:rsidR="00F349E4">
        <w:rPr>
          <w:rFonts w:ascii="Times New Roman" w:hAnsi="Times New Roman" w:cs="Times New Roman"/>
          <w:sz w:val="28"/>
          <w:szCs w:val="28"/>
        </w:rPr>
        <w:t>№</w:t>
      </w:r>
      <w:r w:rsidR="00F349E4" w:rsidRPr="00F349E4">
        <w:rPr>
          <w:rFonts w:ascii="Times New Roman" w:hAnsi="Times New Roman" w:cs="Times New Roman"/>
          <w:sz w:val="28"/>
          <w:szCs w:val="28"/>
        </w:rPr>
        <w:t xml:space="preserve"> 361-</w:t>
      </w:r>
      <w:proofErr w:type="spellStart"/>
      <w:r w:rsidR="00F349E4" w:rsidRPr="00F349E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F349E4" w:rsidRPr="00F349E4">
        <w:rPr>
          <w:rFonts w:ascii="Times New Roman" w:hAnsi="Times New Roman" w:cs="Times New Roman"/>
          <w:sz w:val="28"/>
          <w:szCs w:val="28"/>
        </w:rPr>
        <w:t xml:space="preserve"> </w:t>
      </w:r>
      <w:r w:rsidR="00F349E4">
        <w:rPr>
          <w:rFonts w:ascii="Times New Roman" w:hAnsi="Times New Roman" w:cs="Times New Roman"/>
          <w:sz w:val="28"/>
          <w:szCs w:val="28"/>
        </w:rPr>
        <w:t>«</w:t>
      </w:r>
      <w:r w:rsidR="00F349E4" w:rsidRPr="00F349E4">
        <w:rPr>
          <w:rFonts w:ascii="Times New Roman" w:hAnsi="Times New Roman" w:cs="Times New Roman"/>
          <w:sz w:val="28"/>
          <w:szCs w:val="28"/>
        </w:rPr>
        <w:t>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</w:t>
      </w:r>
      <w:r w:rsidR="00F349E4">
        <w:rPr>
          <w:rFonts w:ascii="Times New Roman" w:hAnsi="Times New Roman" w:cs="Times New Roman"/>
          <w:sz w:val="28"/>
          <w:szCs w:val="28"/>
        </w:rPr>
        <w:t>»</w:t>
      </w:r>
      <w:r w:rsidR="001214EA">
        <w:rPr>
          <w:rFonts w:ascii="Times New Roman" w:hAnsi="Times New Roman" w:cs="Times New Roman"/>
          <w:sz w:val="28"/>
          <w:szCs w:val="28"/>
        </w:rPr>
        <w:t xml:space="preserve"> </w:t>
      </w:r>
      <w:r w:rsidR="0075622F">
        <w:rPr>
          <w:rFonts w:ascii="Times New Roman" w:hAnsi="Times New Roman" w:cs="Times New Roman"/>
          <w:sz w:val="28"/>
          <w:szCs w:val="28"/>
        </w:rPr>
        <w:t>администрация Петровского городско</w:t>
      </w:r>
      <w:r w:rsidR="00433DAE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DA4FBA" w:rsidRDefault="00DA4FBA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E6C" w:rsidRDefault="008F3E6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BA" w:rsidRPr="001835D0" w:rsidRDefault="00DA4FBA" w:rsidP="00C67BDD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</w:t>
      </w:r>
      <w:r w:rsidR="00A051D6" w:rsidRPr="001835D0">
        <w:rPr>
          <w:rFonts w:ascii="Times New Roman" w:hAnsi="Times New Roman" w:cs="Times New Roman"/>
          <w:sz w:val="28"/>
          <w:szCs w:val="28"/>
        </w:rPr>
        <w:t>СТАНОВЛЯЕТ</w:t>
      </w:r>
      <w:r w:rsidRPr="001835D0">
        <w:rPr>
          <w:rFonts w:ascii="Times New Roman" w:hAnsi="Times New Roman" w:cs="Times New Roman"/>
          <w:sz w:val="28"/>
          <w:szCs w:val="28"/>
        </w:rPr>
        <w:t>:</w:t>
      </w:r>
    </w:p>
    <w:p w:rsidR="00560E12" w:rsidRDefault="00560E12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E6C" w:rsidRDefault="008F3E6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F4C" w:rsidRDefault="005F14D1" w:rsidP="00AB49C3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r w:rsidR="00AE0275">
        <w:rPr>
          <w:rFonts w:ascii="Times New Roman" w:hAnsi="Times New Roman" w:cs="Times New Roman"/>
          <w:sz w:val="28"/>
          <w:szCs w:val="28"/>
        </w:rPr>
        <w:t>Внести изменени</w:t>
      </w:r>
      <w:r w:rsidR="00AB49C3">
        <w:rPr>
          <w:rFonts w:ascii="Times New Roman" w:hAnsi="Times New Roman" w:cs="Times New Roman"/>
          <w:sz w:val="28"/>
          <w:szCs w:val="28"/>
        </w:rPr>
        <w:t>е</w:t>
      </w:r>
      <w:r w:rsidR="00AE0275">
        <w:rPr>
          <w:rFonts w:ascii="Times New Roman" w:hAnsi="Times New Roman" w:cs="Times New Roman"/>
          <w:sz w:val="28"/>
          <w:szCs w:val="28"/>
        </w:rPr>
        <w:t xml:space="preserve"> в </w:t>
      </w:r>
      <w:r w:rsidR="00B473B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B49C3">
        <w:rPr>
          <w:rFonts w:ascii="Times New Roman" w:hAnsi="Times New Roman" w:cs="Times New Roman"/>
          <w:sz w:val="28"/>
          <w:szCs w:val="28"/>
        </w:rPr>
        <w:t xml:space="preserve">5 </w:t>
      </w:r>
      <w:r w:rsidR="0075622F">
        <w:rPr>
          <w:rFonts w:ascii="Times New Roman" w:hAnsi="Times New Roman" w:cs="Times New Roman"/>
          <w:sz w:val="28"/>
          <w:szCs w:val="28"/>
        </w:rPr>
        <w:t>Положени</w:t>
      </w:r>
      <w:r w:rsidR="00AB49C3">
        <w:rPr>
          <w:rFonts w:ascii="Times New Roman" w:hAnsi="Times New Roman" w:cs="Times New Roman"/>
          <w:sz w:val="28"/>
          <w:szCs w:val="28"/>
        </w:rPr>
        <w:t>я</w:t>
      </w:r>
      <w:r w:rsidR="0075622F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sz w:val="28"/>
          <w:szCs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</w:t>
      </w:r>
      <w:r w:rsidR="00AE0275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постановлением администрации Петровского городского округа Ставропольского края от 29 декабря 2017 г. </w:t>
      </w:r>
      <w:r w:rsidR="00AB49C3">
        <w:rPr>
          <w:rFonts w:ascii="Times New Roman" w:hAnsi="Times New Roman" w:cs="Times New Roman"/>
          <w:color w:val="000000"/>
          <w:spacing w:val="-6"/>
          <w:sz w:val="28"/>
        </w:rPr>
        <w:t xml:space="preserve">     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 xml:space="preserve">       </w:t>
      </w:r>
      <w:r w:rsidR="00AB49C3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№ 27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 xml:space="preserve"> (в редакции от 23 октября 2019 г. № 2142)</w:t>
      </w:r>
      <w:r w:rsidR="00AB49C3">
        <w:rPr>
          <w:rFonts w:ascii="Times New Roman" w:hAnsi="Times New Roman" w:cs="Times New Roman"/>
          <w:color w:val="000000"/>
          <w:spacing w:val="-6"/>
          <w:sz w:val="28"/>
        </w:rPr>
        <w:t xml:space="preserve">, 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>заменив в</w:t>
      </w:r>
      <w:r w:rsidR="00AB49C3">
        <w:rPr>
          <w:rFonts w:ascii="Times New Roman" w:hAnsi="Times New Roman" w:cs="Times New Roman"/>
          <w:color w:val="000000"/>
          <w:spacing w:val="-6"/>
          <w:sz w:val="28"/>
        </w:rPr>
        <w:t xml:space="preserve"> таблиц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>е</w:t>
      </w:r>
      <w:r w:rsidR="00AB49C3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>цифры «3155» цифрами «3156».</w:t>
      </w:r>
    </w:p>
    <w:p w:rsidR="00AB49C3" w:rsidRDefault="00AB49C3" w:rsidP="007562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B3978" w:rsidRDefault="001B5150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622F" w:rsidRPr="0075622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</w:t>
      </w:r>
      <w:r w:rsidR="00B221B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3978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администрации </w:t>
      </w:r>
      <w:r w:rsidR="00B221B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75622F" w:rsidRPr="0075622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4B3978">
        <w:rPr>
          <w:rFonts w:ascii="Times New Roman" w:hAnsi="Times New Roman" w:cs="Times New Roman"/>
          <w:sz w:val="28"/>
          <w:szCs w:val="28"/>
        </w:rPr>
        <w:t xml:space="preserve">Сухомлинову </w:t>
      </w:r>
      <w:proofErr w:type="spellStart"/>
      <w:r w:rsidR="004B3978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4B3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A89" w:rsidRDefault="00D66A89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FED" w:rsidRDefault="00062FED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2FED" w:rsidRDefault="00062FED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2F" w:rsidRDefault="001B5150" w:rsidP="00062F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5622F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062FED">
        <w:rPr>
          <w:rFonts w:ascii="Times New Roman" w:hAnsi="Times New Roman" w:cs="Times New Roman"/>
          <w:sz w:val="28"/>
          <w:szCs w:val="28"/>
        </w:rPr>
        <w:t xml:space="preserve">«О внесении изменения в Положение о системах оплаты труда 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062FED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 (в редакции от 23 октября 2019 г. № 2142) </w:t>
      </w:r>
      <w:r w:rsidR="0075622F" w:rsidRPr="0075622F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433DAE">
        <w:rPr>
          <w:rFonts w:ascii="Times New Roman" w:hAnsi="Times New Roman" w:cs="Times New Roman"/>
          <w:sz w:val="28"/>
          <w:szCs w:val="28"/>
        </w:rPr>
        <w:t>его опубликования в газете «Вестник Петровского городского округа»</w:t>
      </w:r>
      <w:r w:rsidR="00D07D9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октября 2019 года.</w:t>
      </w:r>
    </w:p>
    <w:p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A89" w:rsidRDefault="00062FED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</w:t>
      </w:r>
    </w:p>
    <w:p w:rsidR="00062FED" w:rsidRDefault="00B221BB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66A89">
        <w:rPr>
          <w:sz w:val="28"/>
          <w:szCs w:val="28"/>
        </w:rPr>
        <w:t xml:space="preserve"> </w:t>
      </w:r>
    </w:p>
    <w:p w:rsidR="00B221BB" w:rsidRDefault="00B221BB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DA0180">
        <w:rPr>
          <w:sz w:val="28"/>
          <w:szCs w:val="28"/>
        </w:rPr>
        <w:t xml:space="preserve">Ставропольского края      </w:t>
      </w:r>
      <w:r w:rsidRPr="00DA0180">
        <w:rPr>
          <w:sz w:val="28"/>
          <w:szCs w:val="28"/>
        </w:rPr>
        <w:tab/>
      </w:r>
      <w:r w:rsidR="00D66A89">
        <w:rPr>
          <w:sz w:val="28"/>
          <w:szCs w:val="28"/>
        </w:rPr>
        <w:tab/>
      </w:r>
      <w:r w:rsidRPr="00DA01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D66A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66A89">
        <w:rPr>
          <w:sz w:val="28"/>
          <w:szCs w:val="28"/>
        </w:rPr>
        <w:t xml:space="preserve">   </w:t>
      </w:r>
      <w:r w:rsidR="00062F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</w:t>
      </w:r>
      <w:r w:rsidR="00062FED">
        <w:rPr>
          <w:sz w:val="28"/>
          <w:szCs w:val="28"/>
        </w:rPr>
        <w:t>А.Захарченко</w:t>
      </w:r>
      <w:proofErr w:type="spellEnd"/>
    </w:p>
    <w:p w:rsidR="00D66A89" w:rsidRDefault="00D66A89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</w:p>
    <w:p w:rsidR="00D66A89" w:rsidRDefault="00D66A89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</w:p>
    <w:p w:rsidR="00D66A89" w:rsidRDefault="00D66A89" w:rsidP="00D66A89">
      <w:pPr>
        <w:tabs>
          <w:tab w:val="left" w:pos="0"/>
        </w:tabs>
        <w:ind w:right="22"/>
        <w:rPr>
          <w:sz w:val="28"/>
          <w:szCs w:val="28"/>
        </w:rPr>
      </w:pPr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вносит первый заместитель главы администрации - начальник финансового управления </w:t>
      </w:r>
      <w:r w:rsidRPr="001528BF">
        <w:rPr>
          <w:sz w:val="28"/>
          <w:szCs w:val="28"/>
        </w:rPr>
        <w:t xml:space="preserve">администрации Петровского </w:t>
      </w:r>
      <w:r>
        <w:rPr>
          <w:sz w:val="28"/>
          <w:szCs w:val="28"/>
        </w:rPr>
        <w:t>городского округа</w:t>
      </w:r>
      <w:r w:rsidRPr="001528BF">
        <w:rPr>
          <w:sz w:val="28"/>
          <w:szCs w:val="28"/>
        </w:rPr>
        <w:t xml:space="preserve"> Ставропольского края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В.П.Сухомлинова</w:t>
      </w:r>
      <w:proofErr w:type="spellEnd"/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ind w:right="22" w:firstLine="0"/>
        <w:jc w:val="both"/>
        <w:rPr>
          <w:sz w:val="28"/>
          <w:szCs w:val="28"/>
        </w:rPr>
      </w:pPr>
      <w:r w:rsidRPr="00064221">
        <w:rPr>
          <w:sz w:val="28"/>
          <w:szCs w:val="28"/>
        </w:rPr>
        <w:t>Визируют:</w:t>
      </w:r>
    </w:p>
    <w:p w:rsidR="00E25834" w:rsidRDefault="00E25834" w:rsidP="00D66A89">
      <w:pPr>
        <w:ind w:right="22" w:firstLine="0"/>
        <w:jc w:val="both"/>
        <w:rPr>
          <w:sz w:val="28"/>
          <w:szCs w:val="28"/>
        </w:rPr>
      </w:pPr>
    </w:p>
    <w:p w:rsidR="00D66A89" w:rsidRDefault="00E25834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C27B6A">
        <w:rPr>
          <w:sz w:val="28"/>
          <w:szCs w:val="28"/>
        </w:rPr>
        <w:t xml:space="preserve">Петровского 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 w:rsidRPr="00C27B6A">
        <w:rPr>
          <w:sz w:val="28"/>
          <w:szCs w:val="28"/>
        </w:rPr>
        <w:t>Ставропольского края</w:t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 w:rsidRPr="00C27B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proofErr w:type="spellStart"/>
      <w:r w:rsidR="00E25834">
        <w:rPr>
          <w:sz w:val="28"/>
          <w:szCs w:val="28"/>
        </w:rPr>
        <w:t>Е.И.Сергеева</w:t>
      </w:r>
      <w:proofErr w:type="spellEnd"/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062FED" w:rsidRDefault="00062FED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66A89">
        <w:rPr>
          <w:sz w:val="28"/>
          <w:szCs w:val="28"/>
        </w:rPr>
        <w:t xml:space="preserve">правового отдела </w:t>
      </w:r>
    </w:p>
    <w:p w:rsidR="00062FED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Петровского 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</w:t>
      </w:r>
      <w:r w:rsidR="00062FE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proofErr w:type="spellStart"/>
      <w:r w:rsidR="00062FED">
        <w:rPr>
          <w:sz w:val="28"/>
          <w:szCs w:val="28"/>
        </w:rPr>
        <w:t>О.А.Нехаенко</w:t>
      </w:r>
      <w:proofErr w:type="spellEnd"/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</w:p>
    <w:p w:rsidR="00D66A89" w:rsidRDefault="00D66A89" w:rsidP="00D66A89">
      <w:pPr>
        <w:spacing w:line="240" w:lineRule="exact"/>
        <w:ind w:right="2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отделом по организационно-кадровым вопросам и профилактике коррупционных правонарушений </w:t>
      </w:r>
      <w:r w:rsidRPr="001528BF">
        <w:rPr>
          <w:sz w:val="28"/>
          <w:szCs w:val="28"/>
        </w:rPr>
        <w:t xml:space="preserve">администрации Петровского </w:t>
      </w:r>
      <w:r>
        <w:rPr>
          <w:sz w:val="28"/>
          <w:szCs w:val="28"/>
        </w:rPr>
        <w:t>городского округа</w:t>
      </w:r>
      <w:r w:rsidRPr="001528BF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proofErr w:type="spellStart"/>
      <w:r>
        <w:rPr>
          <w:sz w:val="28"/>
          <w:szCs w:val="28"/>
        </w:rPr>
        <w:t>С.Н.Кулькина</w:t>
      </w:r>
      <w:proofErr w:type="spellEnd"/>
    </w:p>
    <w:p w:rsidR="00B221BB" w:rsidRDefault="00B221BB" w:rsidP="007562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B221BB" w:rsidSect="00D66A8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AD"/>
    <w:rsid w:val="00046F7F"/>
    <w:rsid w:val="00052AB3"/>
    <w:rsid w:val="000543CF"/>
    <w:rsid w:val="00062609"/>
    <w:rsid w:val="00062FED"/>
    <w:rsid w:val="00067EA2"/>
    <w:rsid w:val="00077F0F"/>
    <w:rsid w:val="00084158"/>
    <w:rsid w:val="00086010"/>
    <w:rsid w:val="000B0569"/>
    <w:rsid w:val="000B53DC"/>
    <w:rsid w:val="000C01C7"/>
    <w:rsid w:val="000C67EC"/>
    <w:rsid w:val="000D03CA"/>
    <w:rsid w:val="000D0B96"/>
    <w:rsid w:val="00117B26"/>
    <w:rsid w:val="001214EA"/>
    <w:rsid w:val="00126BD0"/>
    <w:rsid w:val="001369D5"/>
    <w:rsid w:val="00150F8F"/>
    <w:rsid w:val="001552D7"/>
    <w:rsid w:val="001575B6"/>
    <w:rsid w:val="001605D1"/>
    <w:rsid w:val="00162395"/>
    <w:rsid w:val="001835D0"/>
    <w:rsid w:val="001856DC"/>
    <w:rsid w:val="001929F2"/>
    <w:rsid w:val="001A44DD"/>
    <w:rsid w:val="001B1E3B"/>
    <w:rsid w:val="001B2251"/>
    <w:rsid w:val="001B5150"/>
    <w:rsid w:val="001C4059"/>
    <w:rsid w:val="001E3234"/>
    <w:rsid w:val="001F4EFD"/>
    <w:rsid w:val="002026C8"/>
    <w:rsid w:val="0021527E"/>
    <w:rsid w:val="0022183C"/>
    <w:rsid w:val="00223316"/>
    <w:rsid w:val="002237F7"/>
    <w:rsid w:val="00226761"/>
    <w:rsid w:val="00237BEE"/>
    <w:rsid w:val="00262E47"/>
    <w:rsid w:val="00262FDD"/>
    <w:rsid w:val="00264ED3"/>
    <w:rsid w:val="002673D4"/>
    <w:rsid w:val="002735BE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6BD3"/>
    <w:rsid w:val="002F1893"/>
    <w:rsid w:val="00306AF1"/>
    <w:rsid w:val="00321AB6"/>
    <w:rsid w:val="003363C2"/>
    <w:rsid w:val="00343600"/>
    <w:rsid w:val="00344A22"/>
    <w:rsid w:val="003531FB"/>
    <w:rsid w:val="00355F4C"/>
    <w:rsid w:val="00356B59"/>
    <w:rsid w:val="00395AB2"/>
    <w:rsid w:val="003A61C2"/>
    <w:rsid w:val="003A7C88"/>
    <w:rsid w:val="003B1878"/>
    <w:rsid w:val="003B42FC"/>
    <w:rsid w:val="003C66EA"/>
    <w:rsid w:val="003C6F50"/>
    <w:rsid w:val="003F164F"/>
    <w:rsid w:val="003F240D"/>
    <w:rsid w:val="004011DF"/>
    <w:rsid w:val="004127CD"/>
    <w:rsid w:val="00415484"/>
    <w:rsid w:val="00421639"/>
    <w:rsid w:val="00422D5A"/>
    <w:rsid w:val="00433716"/>
    <w:rsid w:val="00433DAE"/>
    <w:rsid w:val="004424ED"/>
    <w:rsid w:val="0044492D"/>
    <w:rsid w:val="00445388"/>
    <w:rsid w:val="00450536"/>
    <w:rsid w:val="0045735A"/>
    <w:rsid w:val="00462079"/>
    <w:rsid w:val="004700AD"/>
    <w:rsid w:val="00474A62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422"/>
    <w:rsid w:val="004F7C9B"/>
    <w:rsid w:val="005260E7"/>
    <w:rsid w:val="00560E12"/>
    <w:rsid w:val="00561206"/>
    <w:rsid w:val="00562CBD"/>
    <w:rsid w:val="00564F00"/>
    <w:rsid w:val="00565422"/>
    <w:rsid w:val="00576484"/>
    <w:rsid w:val="005B7F34"/>
    <w:rsid w:val="005D3A7D"/>
    <w:rsid w:val="005E1CBC"/>
    <w:rsid w:val="005E3C2E"/>
    <w:rsid w:val="005F14D1"/>
    <w:rsid w:val="005F2488"/>
    <w:rsid w:val="006013D0"/>
    <w:rsid w:val="00614993"/>
    <w:rsid w:val="00626021"/>
    <w:rsid w:val="00635896"/>
    <w:rsid w:val="00643456"/>
    <w:rsid w:val="006462F9"/>
    <w:rsid w:val="006524C2"/>
    <w:rsid w:val="00655DA0"/>
    <w:rsid w:val="00676C04"/>
    <w:rsid w:val="006804A5"/>
    <w:rsid w:val="00683DC5"/>
    <w:rsid w:val="0068758B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494C"/>
    <w:rsid w:val="007455A9"/>
    <w:rsid w:val="0075622F"/>
    <w:rsid w:val="00776C30"/>
    <w:rsid w:val="0078129A"/>
    <w:rsid w:val="007916EA"/>
    <w:rsid w:val="007944FF"/>
    <w:rsid w:val="00796D36"/>
    <w:rsid w:val="007C46CB"/>
    <w:rsid w:val="007D0D92"/>
    <w:rsid w:val="007D77E6"/>
    <w:rsid w:val="007E217B"/>
    <w:rsid w:val="007F7712"/>
    <w:rsid w:val="00813FE5"/>
    <w:rsid w:val="008217C1"/>
    <w:rsid w:val="008301E4"/>
    <w:rsid w:val="00834890"/>
    <w:rsid w:val="00844F10"/>
    <w:rsid w:val="0084736C"/>
    <w:rsid w:val="008533DB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D1A11"/>
    <w:rsid w:val="008D49DF"/>
    <w:rsid w:val="008E0404"/>
    <w:rsid w:val="008F3E6C"/>
    <w:rsid w:val="009117BA"/>
    <w:rsid w:val="00911C50"/>
    <w:rsid w:val="0091305B"/>
    <w:rsid w:val="00917A0C"/>
    <w:rsid w:val="009233E6"/>
    <w:rsid w:val="00927645"/>
    <w:rsid w:val="009327F0"/>
    <w:rsid w:val="009372AF"/>
    <w:rsid w:val="00944CDC"/>
    <w:rsid w:val="009469D5"/>
    <w:rsid w:val="00964BAD"/>
    <w:rsid w:val="00970C46"/>
    <w:rsid w:val="00973A56"/>
    <w:rsid w:val="009740E3"/>
    <w:rsid w:val="0098009E"/>
    <w:rsid w:val="00987CF4"/>
    <w:rsid w:val="00996BFD"/>
    <w:rsid w:val="009A2DFF"/>
    <w:rsid w:val="009A4171"/>
    <w:rsid w:val="009C3B01"/>
    <w:rsid w:val="009C4968"/>
    <w:rsid w:val="009D6233"/>
    <w:rsid w:val="00A051D6"/>
    <w:rsid w:val="00A055E2"/>
    <w:rsid w:val="00A13428"/>
    <w:rsid w:val="00A17B4F"/>
    <w:rsid w:val="00A40A13"/>
    <w:rsid w:val="00A42467"/>
    <w:rsid w:val="00A54E29"/>
    <w:rsid w:val="00A55AEA"/>
    <w:rsid w:val="00A56E61"/>
    <w:rsid w:val="00A6141F"/>
    <w:rsid w:val="00A61F65"/>
    <w:rsid w:val="00A671CF"/>
    <w:rsid w:val="00A7232B"/>
    <w:rsid w:val="00A923F1"/>
    <w:rsid w:val="00AA0518"/>
    <w:rsid w:val="00AA1E42"/>
    <w:rsid w:val="00AB49C3"/>
    <w:rsid w:val="00AB4CA5"/>
    <w:rsid w:val="00AB5F32"/>
    <w:rsid w:val="00AC0BF2"/>
    <w:rsid w:val="00AC2A7B"/>
    <w:rsid w:val="00AD4BD3"/>
    <w:rsid w:val="00AE0275"/>
    <w:rsid w:val="00B10EE4"/>
    <w:rsid w:val="00B221BB"/>
    <w:rsid w:val="00B313E0"/>
    <w:rsid w:val="00B31822"/>
    <w:rsid w:val="00B3274B"/>
    <w:rsid w:val="00B349D3"/>
    <w:rsid w:val="00B473B2"/>
    <w:rsid w:val="00B51063"/>
    <w:rsid w:val="00B5114F"/>
    <w:rsid w:val="00B529D3"/>
    <w:rsid w:val="00B70A83"/>
    <w:rsid w:val="00B7279E"/>
    <w:rsid w:val="00B86154"/>
    <w:rsid w:val="00B9426E"/>
    <w:rsid w:val="00BE51C0"/>
    <w:rsid w:val="00BE7515"/>
    <w:rsid w:val="00BF3338"/>
    <w:rsid w:val="00C13D4A"/>
    <w:rsid w:val="00C319E8"/>
    <w:rsid w:val="00C43693"/>
    <w:rsid w:val="00C64279"/>
    <w:rsid w:val="00C67BDD"/>
    <w:rsid w:val="00C83028"/>
    <w:rsid w:val="00C83A02"/>
    <w:rsid w:val="00CA137F"/>
    <w:rsid w:val="00CA2CB4"/>
    <w:rsid w:val="00CA7AE0"/>
    <w:rsid w:val="00CB045C"/>
    <w:rsid w:val="00CF1806"/>
    <w:rsid w:val="00CF36FC"/>
    <w:rsid w:val="00D07D90"/>
    <w:rsid w:val="00D322F8"/>
    <w:rsid w:val="00D34B86"/>
    <w:rsid w:val="00D4099A"/>
    <w:rsid w:val="00D6453F"/>
    <w:rsid w:val="00D66A89"/>
    <w:rsid w:val="00D71903"/>
    <w:rsid w:val="00D77978"/>
    <w:rsid w:val="00D83FBA"/>
    <w:rsid w:val="00D85298"/>
    <w:rsid w:val="00D910FE"/>
    <w:rsid w:val="00D93FE2"/>
    <w:rsid w:val="00D96D1D"/>
    <w:rsid w:val="00DA4FBA"/>
    <w:rsid w:val="00DB5226"/>
    <w:rsid w:val="00DB5F9B"/>
    <w:rsid w:val="00DD4787"/>
    <w:rsid w:val="00DE3ABE"/>
    <w:rsid w:val="00E24116"/>
    <w:rsid w:val="00E25834"/>
    <w:rsid w:val="00E34320"/>
    <w:rsid w:val="00E46DA7"/>
    <w:rsid w:val="00E6292A"/>
    <w:rsid w:val="00E7208E"/>
    <w:rsid w:val="00EA54F2"/>
    <w:rsid w:val="00EA597C"/>
    <w:rsid w:val="00EA6FB1"/>
    <w:rsid w:val="00EA7A74"/>
    <w:rsid w:val="00EB42F0"/>
    <w:rsid w:val="00ED078D"/>
    <w:rsid w:val="00ED4396"/>
    <w:rsid w:val="00ED70FE"/>
    <w:rsid w:val="00EE1105"/>
    <w:rsid w:val="00EF10FE"/>
    <w:rsid w:val="00EF1F92"/>
    <w:rsid w:val="00F06436"/>
    <w:rsid w:val="00F07557"/>
    <w:rsid w:val="00F23BE6"/>
    <w:rsid w:val="00F349E4"/>
    <w:rsid w:val="00F36508"/>
    <w:rsid w:val="00F55995"/>
    <w:rsid w:val="00F75FE4"/>
    <w:rsid w:val="00FA33BF"/>
    <w:rsid w:val="00FA676E"/>
    <w:rsid w:val="00FC164A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81B1E"/>
  <w15:docId w15:val="{7E9272F1-261D-4120-9393-C4A4A2F1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Лавриненко Елена Ивановна</cp:lastModifiedBy>
  <cp:revision>4</cp:revision>
  <cp:lastPrinted>2019-12-09T06:14:00Z</cp:lastPrinted>
  <dcterms:created xsi:type="dcterms:W3CDTF">2019-12-04T12:24:00Z</dcterms:created>
  <dcterms:modified xsi:type="dcterms:W3CDTF">2019-12-09T06:17:00Z</dcterms:modified>
</cp:coreProperties>
</file>