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54" w:rsidRPr="00452754" w:rsidRDefault="00452754" w:rsidP="0045275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75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452754" w:rsidRPr="00452754" w:rsidRDefault="00452754" w:rsidP="00452754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754" w:rsidRPr="00024336" w:rsidRDefault="00452754" w:rsidP="0045275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336">
        <w:rPr>
          <w:rFonts w:ascii="Times New Roman" w:hAnsi="Times New Roman" w:cs="Times New Roman"/>
          <w:sz w:val="24"/>
          <w:szCs w:val="24"/>
        </w:rPr>
        <w:t>АДМИНИСТРАЦИИ ПЕТРОВСКОГО ГОРОДСКОГО ОКРУГА</w:t>
      </w:r>
    </w:p>
    <w:p w:rsidR="00452754" w:rsidRPr="00024336" w:rsidRDefault="00452754" w:rsidP="0045275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336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452754" w:rsidRPr="00452754" w:rsidRDefault="00452754" w:rsidP="00452754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452754" w:rsidRPr="00452754" w:rsidTr="00731121">
        <w:tc>
          <w:tcPr>
            <w:tcW w:w="3063" w:type="dxa"/>
          </w:tcPr>
          <w:p w:rsidR="00452754" w:rsidRPr="00452754" w:rsidRDefault="00452754" w:rsidP="00452754">
            <w:pPr>
              <w:pStyle w:val="a6"/>
              <w:jc w:val="both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3171" w:type="dxa"/>
          </w:tcPr>
          <w:p w:rsidR="00452754" w:rsidRPr="00024336" w:rsidRDefault="00452754" w:rsidP="00452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36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452754" w:rsidRPr="00452754" w:rsidRDefault="00452754" w:rsidP="00452754">
            <w:pPr>
              <w:pStyle w:val="a6"/>
              <w:jc w:val="right"/>
              <w:rPr>
                <w:b w:val="0"/>
                <w:sz w:val="24"/>
                <w:lang w:val="ru-RU" w:eastAsia="ru-RU"/>
              </w:rPr>
            </w:pPr>
          </w:p>
        </w:tc>
      </w:tr>
    </w:tbl>
    <w:p w:rsidR="00452754" w:rsidRDefault="00452754" w:rsidP="0045275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2754" w:rsidRPr="00452754" w:rsidRDefault="00452754" w:rsidP="0045275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2754" w:rsidRPr="00452754" w:rsidRDefault="008F565F" w:rsidP="0045275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19856824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33A38">
        <w:rPr>
          <w:rFonts w:ascii="Times New Roman" w:hAnsi="Times New Roman" w:cs="Times New Roman"/>
          <w:sz w:val="28"/>
          <w:szCs w:val="28"/>
        </w:rPr>
        <w:t xml:space="preserve">Положение о системах оплаты труда работников </w:t>
      </w:r>
      <w:r w:rsidR="00933A38" w:rsidRPr="00452754">
        <w:rPr>
          <w:rFonts w:ascii="Times New Roman" w:hAnsi="Times New Roman" w:cs="Times New Roman"/>
          <w:sz w:val="28"/>
          <w:szCs w:val="28"/>
        </w:rPr>
        <w:t xml:space="preserve">муниципальных бюджетных и муниципальных </w:t>
      </w:r>
      <w:proofErr w:type="spellStart"/>
      <w:r w:rsidR="00933A38" w:rsidRPr="00452754">
        <w:rPr>
          <w:rFonts w:ascii="Times New Roman" w:hAnsi="Times New Roman" w:cs="Times New Roman"/>
          <w:sz w:val="28"/>
          <w:szCs w:val="28"/>
        </w:rPr>
        <w:t>казенных</w:t>
      </w:r>
      <w:proofErr w:type="spellEnd"/>
      <w:r w:rsidR="00933A38" w:rsidRPr="00452754">
        <w:rPr>
          <w:rFonts w:ascii="Times New Roman" w:hAnsi="Times New Roman" w:cs="Times New Roman"/>
          <w:sz w:val="28"/>
          <w:szCs w:val="28"/>
        </w:rPr>
        <w:t xml:space="preserve"> учреждений Петровского городского округа Ставропольского края</w:t>
      </w:r>
      <w:r w:rsidR="00933A38">
        <w:rPr>
          <w:rFonts w:ascii="Times New Roman" w:hAnsi="Times New Roman" w:cs="Times New Roman"/>
          <w:sz w:val="28"/>
          <w:szCs w:val="28"/>
        </w:rPr>
        <w:t>, утверждённ</w:t>
      </w:r>
      <w:r w:rsidR="00F07121">
        <w:rPr>
          <w:rFonts w:ascii="Times New Roman" w:hAnsi="Times New Roman" w:cs="Times New Roman"/>
          <w:sz w:val="28"/>
          <w:szCs w:val="28"/>
        </w:rPr>
        <w:t>ое</w:t>
      </w:r>
      <w:r w:rsidR="00933A3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Петровского городского округа Ставропольского края от 14 мая 2018 г. № 722</w:t>
      </w:r>
    </w:p>
    <w:bookmarkEnd w:id="0"/>
    <w:p w:rsidR="00452754" w:rsidRPr="00452754" w:rsidRDefault="00452754" w:rsidP="00452754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754" w:rsidRPr="00452754" w:rsidRDefault="00452754" w:rsidP="00452754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754" w:rsidRDefault="001779FC" w:rsidP="001779FC">
      <w:pPr>
        <w:pStyle w:val="ConsPlusNormal"/>
        <w:ind w:firstLine="540"/>
        <w:jc w:val="both"/>
        <w:rPr>
          <w:szCs w:val="28"/>
        </w:rPr>
      </w:pPr>
      <w:r>
        <w:rPr>
          <w:color w:val="000000" w:themeColor="text1"/>
        </w:rPr>
        <w:t xml:space="preserve">В соответствии со </w:t>
      </w:r>
      <w:hyperlink r:id="rId4" w:history="1">
        <w:r w:rsidRPr="00CB1526">
          <w:rPr>
            <w:color w:val="000000" w:themeColor="text1"/>
          </w:rPr>
          <w:t>стать</w:t>
        </w:r>
        <w:r>
          <w:rPr>
            <w:color w:val="000000" w:themeColor="text1"/>
          </w:rPr>
          <w:t>ёй</w:t>
        </w:r>
        <w:r w:rsidRPr="00CB1526">
          <w:rPr>
            <w:color w:val="000000" w:themeColor="text1"/>
          </w:rPr>
          <w:t xml:space="preserve"> </w:t>
        </w:r>
      </w:hyperlink>
      <w:hyperlink r:id="rId5" w:history="1">
        <w:r w:rsidRPr="00CB1526">
          <w:rPr>
            <w:color w:val="000000" w:themeColor="text1"/>
          </w:rPr>
          <w:t>145</w:t>
        </w:r>
      </w:hyperlink>
      <w:r w:rsidRPr="00CB1526">
        <w:rPr>
          <w:color w:val="000000" w:themeColor="text1"/>
        </w:rPr>
        <w:t xml:space="preserve"> </w:t>
      </w:r>
      <w:r>
        <w:t xml:space="preserve">Трудового кодекса Российской Федерации, в целях обеспечения единого подхода к определению размера оплаты труда руководителей муниципальных </w:t>
      </w:r>
      <w:r w:rsidRPr="00452754">
        <w:rPr>
          <w:szCs w:val="28"/>
        </w:rPr>
        <w:t>бюджетных и муниципальных казённых учреждений Петровского городского округа Ставропольского края</w:t>
      </w:r>
      <w:r>
        <w:t xml:space="preserve">, повышения материальной заинтересованности, эффективности и качества их труда, </w:t>
      </w:r>
      <w:r w:rsidR="00024336">
        <w:rPr>
          <w:szCs w:val="28"/>
        </w:rPr>
        <w:t>администрация Петровского городского округа Ставропольского края</w:t>
      </w:r>
    </w:p>
    <w:p w:rsidR="00BA4730" w:rsidRDefault="00BA4730" w:rsidP="007E35F4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E35F4" w:rsidRDefault="007E35F4" w:rsidP="007E35F4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E35F4" w:rsidRDefault="007E35F4" w:rsidP="007E35F4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84C26" w:rsidRDefault="00984C26" w:rsidP="007E35F4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E35F4" w:rsidRDefault="007E35F4" w:rsidP="007E35F4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A4730" w:rsidRDefault="00BA4730" w:rsidP="00BA4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пункт 9 Положения </w:t>
      </w:r>
      <w:r w:rsidR="00933A38">
        <w:rPr>
          <w:rFonts w:ascii="Times New Roman" w:hAnsi="Times New Roman" w:cs="Times New Roman"/>
          <w:sz w:val="28"/>
          <w:szCs w:val="28"/>
        </w:rPr>
        <w:t xml:space="preserve">о системах оплаты труда работников </w:t>
      </w:r>
      <w:r w:rsidR="00933A38" w:rsidRPr="0045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бюджетных и муниципальных </w:t>
      </w:r>
      <w:proofErr w:type="spellStart"/>
      <w:r w:rsidR="00933A38" w:rsidRPr="00452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казенных</w:t>
      </w:r>
      <w:proofErr w:type="spellEnd"/>
      <w:r w:rsidR="00933A38" w:rsidRPr="0045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</w:t>
      </w:r>
      <w:r w:rsidR="00933A38" w:rsidRPr="00452754">
        <w:rPr>
          <w:rFonts w:ascii="Times New Roman" w:hAnsi="Times New Roman" w:cs="Times New Roman"/>
          <w:sz w:val="28"/>
          <w:szCs w:val="28"/>
        </w:rPr>
        <w:t xml:space="preserve">Петровского городского </w:t>
      </w:r>
      <w:r w:rsidR="00933A38" w:rsidRPr="0045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="0093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утверждённого постановлением </w:t>
      </w:r>
      <w:r w:rsidR="00933A38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от 14 мая 2018 г. № 722 «</w:t>
      </w:r>
      <w:r w:rsidR="00933A38" w:rsidRPr="00452754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системах оплаты труда работников муниципальных бюджетных и муниципальных </w:t>
      </w:r>
      <w:proofErr w:type="spellStart"/>
      <w:r w:rsidR="00933A38" w:rsidRPr="00452754">
        <w:rPr>
          <w:rFonts w:ascii="Times New Roman" w:hAnsi="Times New Roman" w:cs="Times New Roman"/>
          <w:sz w:val="28"/>
          <w:szCs w:val="28"/>
        </w:rPr>
        <w:t>казенных</w:t>
      </w:r>
      <w:proofErr w:type="spellEnd"/>
      <w:r w:rsidR="00933A38" w:rsidRPr="00452754">
        <w:rPr>
          <w:rFonts w:ascii="Times New Roman" w:hAnsi="Times New Roman" w:cs="Times New Roman"/>
          <w:sz w:val="28"/>
          <w:szCs w:val="28"/>
        </w:rPr>
        <w:t xml:space="preserve"> учреждений Петровского городского округа Ставропольского края</w:t>
      </w:r>
      <w:r w:rsidR="00933A38">
        <w:rPr>
          <w:rFonts w:ascii="Times New Roman" w:hAnsi="Times New Roman" w:cs="Times New Roman"/>
          <w:sz w:val="28"/>
          <w:szCs w:val="28"/>
        </w:rPr>
        <w:t xml:space="preserve">», изложив </w:t>
      </w:r>
      <w:r w:rsidR="00F5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четвёртый </w:t>
      </w:r>
      <w:r w:rsidR="00933A38">
        <w:rPr>
          <w:rFonts w:ascii="Times New Roman" w:hAnsi="Times New Roman" w:cs="Times New Roman"/>
          <w:sz w:val="28"/>
          <w:szCs w:val="28"/>
        </w:rPr>
        <w:t>в следующей редакции:</w:t>
      </w:r>
      <w:r w:rsidR="0093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3A38" w:rsidRDefault="00933A38" w:rsidP="00933A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«Руководителю муниципального учреждения выплаты стимулирующего характера выплачиваются на основании распоряжения администрации, приказа (распоряжения) органа администрации соответственно с учётом достижения показателей муниципального задания на оказание муниципальных услуг (выполнение работ), а также иных показателей эффективности деятельности муниципального учреждения и его руководителя в порядке, установленном Положением о выплат</w:t>
      </w:r>
      <w:r w:rsidR="00F07121">
        <w:rPr>
          <w:rFonts w:ascii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hAnsi="Times New Roman" w:cs="Times New Roman"/>
          <w:sz w:val="28"/>
          <w:szCs w:val="28"/>
        </w:rPr>
        <w:t>стимулирующего характера руководителям</w:t>
      </w:r>
      <w:r w:rsidRPr="00BC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бюджетных и муниципальных казённых учреждений </w:t>
      </w:r>
      <w:r w:rsidRPr="00452754">
        <w:rPr>
          <w:rFonts w:ascii="Times New Roman" w:hAnsi="Times New Roman" w:cs="Times New Roman"/>
          <w:sz w:val="28"/>
          <w:szCs w:val="28"/>
        </w:rPr>
        <w:t xml:space="preserve">Петровского городского </w:t>
      </w:r>
      <w:r w:rsidRPr="0045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5C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актом администрации Петровск</w:t>
      </w:r>
      <w:r w:rsidR="00F55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C26" w:rsidRDefault="00984C26" w:rsidP="00BA4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38" w:rsidRDefault="00933A38" w:rsidP="00BA4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38" w:rsidRDefault="00933A38" w:rsidP="00BA4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38" w:rsidRDefault="00933A38" w:rsidP="00BA4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730" w:rsidRDefault="00BA4730" w:rsidP="00F24F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4C26" w:rsidRPr="00815BD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84C2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63043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о системах оплаты труда работников </w:t>
      </w:r>
      <w:r w:rsidR="00163043" w:rsidRPr="00452754">
        <w:rPr>
          <w:rFonts w:ascii="Times New Roman" w:hAnsi="Times New Roman" w:cs="Times New Roman"/>
          <w:sz w:val="28"/>
          <w:szCs w:val="28"/>
        </w:rPr>
        <w:t xml:space="preserve">муниципальных бюджетных и муниципальных </w:t>
      </w:r>
      <w:proofErr w:type="spellStart"/>
      <w:r w:rsidR="00163043" w:rsidRPr="00452754">
        <w:rPr>
          <w:rFonts w:ascii="Times New Roman" w:hAnsi="Times New Roman" w:cs="Times New Roman"/>
          <w:sz w:val="28"/>
          <w:szCs w:val="28"/>
        </w:rPr>
        <w:t>казенных</w:t>
      </w:r>
      <w:proofErr w:type="spellEnd"/>
      <w:r w:rsidR="00163043" w:rsidRPr="00452754">
        <w:rPr>
          <w:rFonts w:ascii="Times New Roman" w:hAnsi="Times New Roman" w:cs="Times New Roman"/>
          <w:sz w:val="28"/>
          <w:szCs w:val="28"/>
        </w:rPr>
        <w:t xml:space="preserve"> учреждений Петровского городского округа Ставропольского края</w:t>
      </w:r>
      <w:r w:rsidR="00163043">
        <w:rPr>
          <w:rFonts w:ascii="Times New Roman" w:hAnsi="Times New Roman" w:cs="Times New Roman"/>
          <w:sz w:val="28"/>
          <w:szCs w:val="28"/>
        </w:rPr>
        <w:t xml:space="preserve">, утверждённое постановлением администрации Петровского городского округа Ставропольского края от 14 мая 2018 г. № 722» </w:t>
      </w:r>
      <w:r w:rsidR="00984C26">
        <w:rPr>
          <w:rFonts w:ascii="Times New Roman" w:hAnsi="Times New Roman" w:cs="Times New Roman"/>
          <w:sz w:val="28"/>
          <w:szCs w:val="28"/>
        </w:rPr>
        <w:t>вступает в силу со дня его опубликования в газете «Вестник Петровского городского округа»</w:t>
      </w:r>
      <w:r w:rsidR="00984C26" w:rsidRPr="00815BD1">
        <w:rPr>
          <w:rFonts w:ascii="Times New Roman" w:hAnsi="Times New Roman" w:cs="Times New Roman"/>
          <w:sz w:val="28"/>
          <w:szCs w:val="28"/>
        </w:rPr>
        <w:t>.</w:t>
      </w:r>
    </w:p>
    <w:p w:rsidR="00984C26" w:rsidRPr="00984C26" w:rsidRDefault="00984C26" w:rsidP="00984C26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984C26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984C26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984C26" w:rsidRPr="00984C26" w:rsidRDefault="00984C26" w:rsidP="00984C26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84C26" w:rsidRPr="00984C26" w:rsidRDefault="00984C26" w:rsidP="00984C26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А.А.Захарченко</w:t>
      </w:r>
    </w:p>
    <w:p w:rsidR="00984C26" w:rsidRPr="00984C26" w:rsidRDefault="00984C26" w:rsidP="00984C26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3043" w:rsidRPr="00984C26" w:rsidRDefault="00163043" w:rsidP="00984C26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3043" w:rsidRPr="00984C26" w:rsidRDefault="00163043" w:rsidP="001630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Проект постановления вносит </w:t>
      </w: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r w:rsidRPr="00984C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- начальник финансового управления администрации </w:t>
      </w:r>
      <w:r w:rsidRPr="00984C2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163043" w:rsidRPr="00984C26" w:rsidRDefault="00163043" w:rsidP="00163043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В.П.Сухомлинова</w:t>
      </w:r>
      <w:proofErr w:type="spellEnd"/>
    </w:p>
    <w:p w:rsidR="00163043" w:rsidRPr="00984C26" w:rsidRDefault="00163043" w:rsidP="001630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63043" w:rsidRDefault="00163043" w:rsidP="001630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63043" w:rsidRPr="00984C26" w:rsidRDefault="00163043" w:rsidP="001630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63043" w:rsidRDefault="00163043" w:rsidP="001630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984C26">
        <w:rPr>
          <w:rFonts w:ascii="Times New Roman" w:hAnsi="Times New Roman" w:cs="Times New Roman"/>
          <w:sz w:val="28"/>
          <w:szCs w:val="28"/>
        </w:rPr>
        <w:t>Визируют:</w:t>
      </w:r>
    </w:p>
    <w:p w:rsidR="00C25A0E" w:rsidRDefault="00C25A0E" w:rsidP="001630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5A0E" w:rsidRDefault="00C25A0E" w:rsidP="001630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25A0E" w:rsidRDefault="00C25A0E" w:rsidP="001630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Петровского </w:t>
      </w:r>
    </w:p>
    <w:p w:rsidR="00C25A0E" w:rsidRDefault="00C25A0E" w:rsidP="001630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C25A0E" w:rsidRPr="00984C26" w:rsidRDefault="00C25A0E" w:rsidP="001630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Е.И.Сергеева</w:t>
      </w:r>
      <w:proofErr w:type="spellEnd"/>
    </w:p>
    <w:p w:rsidR="00163043" w:rsidRDefault="00163043" w:rsidP="001630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5A0E" w:rsidRPr="00984C26" w:rsidRDefault="00C25A0E" w:rsidP="001630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63043" w:rsidRPr="00984C26" w:rsidRDefault="00163043" w:rsidP="001630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Начальник правового отдела </w:t>
      </w:r>
    </w:p>
    <w:p w:rsidR="00163043" w:rsidRPr="00984C26" w:rsidRDefault="00163043" w:rsidP="001630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администрации Петровского </w:t>
      </w:r>
    </w:p>
    <w:p w:rsidR="00163043" w:rsidRPr="00984C26" w:rsidRDefault="00163043" w:rsidP="001630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63043" w:rsidRPr="00984C26" w:rsidRDefault="00163043" w:rsidP="001630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4C2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84C26">
        <w:rPr>
          <w:rFonts w:ascii="Times New Roman" w:hAnsi="Times New Roman" w:cs="Times New Roman"/>
          <w:sz w:val="28"/>
          <w:szCs w:val="28"/>
        </w:rPr>
        <w:t>О.А.Нехаенко</w:t>
      </w:r>
      <w:proofErr w:type="spellEnd"/>
    </w:p>
    <w:p w:rsidR="00163043" w:rsidRPr="00984C26" w:rsidRDefault="00163043" w:rsidP="001630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63043" w:rsidRDefault="00163043" w:rsidP="001630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63043" w:rsidRDefault="00163043" w:rsidP="001630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63043" w:rsidRDefault="00163043" w:rsidP="001630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984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043" w:rsidRDefault="00163043" w:rsidP="001630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C26">
        <w:rPr>
          <w:rFonts w:ascii="Times New Roman" w:hAnsi="Times New Roman" w:cs="Times New Roman"/>
          <w:sz w:val="28"/>
          <w:szCs w:val="28"/>
        </w:rPr>
        <w:t xml:space="preserve">Петровского </w:t>
      </w:r>
    </w:p>
    <w:p w:rsidR="00163043" w:rsidRDefault="00163043" w:rsidP="001630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163043" w:rsidRPr="00984C26" w:rsidRDefault="00163043" w:rsidP="001630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84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В.В.Редькин</w:t>
      </w:r>
      <w:proofErr w:type="spellEnd"/>
    </w:p>
    <w:bookmarkEnd w:id="1"/>
    <w:p w:rsidR="00163043" w:rsidRDefault="00163043" w:rsidP="001630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63043" w:rsidRDefault="00163043" w:rsidP="001630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63043" w:rsidRPr="00984C26" w:rsidRDefault="00163043" w:rsidP="001630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63043" w:rsidRPr="00984C26" w:rsidRDefault="00163043" w:rsidP="001630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отделом по организационно-кадровым вопросам и профилактике коррупционных </w:t>
      </w:r>
      <w:proofErr w:type="gramStart"/>
      <w:r w:rsidRPr="00984C26">
        <w:rPr>
          <w:rFonts w:ascii="Times New Roman" w:hAnsi="Times New Roman" w:cs="Times New Roman"/>
          <w:sz w:val="28"/>
          <w:szCs w:val="28"/>
        </w:rPr>
        <w:t>правонарушений  администрации</w:t>
      </w:r>
      <w:proofErr w:type="gramEnd"/>
      <w:r w:rsidRPr="00984C26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</w:p>
    <w:p w:rsidR="00984C26" w:rsidRPr="00984C26" w:rsidRDefault="00163043" w:rsidP="001630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Е.И.Лавриненко</w:t>
      </w:r>
      <w:proofErr w:type="spellEnd"/>
    </w:p>
    <w:sectPr w:rsidR="00984C26" w:rsidRPr="00984C26" w:rsidSect="007E35F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046"/>
    <w:rsid w:val="00024336"/>
    <w:rsid w:val="00042F69"/>
    <w:rsid w:val="000515BD"/>
    <w:rsid w:val="00074D07"/>
    <w:rsid w:val="000A3CF1"/>
    <w:rsid w:val="00142F06"/>
    <w:rsid w:val="00144E6B"/>
    <w:rsid w:val="00163043"/>
    <w:rsid w:val="001779FC"/>
    <w:rsid w:val="001C29EE"/>
    <w:rsid w:val="00203311"/>
    <w:rsid w:val="00212637"/>
    <w:rsid w:val="00235CCD"/>
    <w:rsid w:val="002B5046"/>
    <w:rsid w:val="00310E3A"/>
    <w:rsid w:val="00376902"/>
    <w:rsid w:val="0043295D"/>
    <w:rsid w:val="00452754"/>
    <w:rsid w:val="004C413C"/>
    <w:rsid w:val="00562119"/>
    <w:rsid w:val="005820FA"/>
    <w:rsid w:val="005F422E"/>
    <w:rsid w:val="00637316"/>
    <w:rsid w:val="006844E8"/>
    <w:rsid w:val="006A1609"/>
    <w:rsid w:val="007312F6"/>
    <w:rsid w:val="007619B5"/>
    <w:rsid w:val="00770816"/>
    <w:rsid w:val="007833D5"/>
    <w:rsid w:val="007E35F4"/>
    <w:rsid w:val="007F00D9"/>
    <w:rsid w:val="008136D7"/>
    <w:rsid w:val="00821DE8"/>
    <w:rsid w:val="00880CA3"/>
    <w:rsid w:val="008F565F"/>
    <w:rsid w:val="00933A38"/>
    <w:rsid w:val="009352D8"/>
    <w:rsid w:val="00957B58"/>
    <w:rsid w:val="00984C26"/>
    <w:rsid w:val="00997ACF"/>
    <w:rsid w:val="009E4B93"/>
    <w:rsid w:val="009E57F0"/>
    <w:rsid w:val="00A9209B"/>
    <w:rsid w:val="00A93381"/>
    <w:rsid w:val="00AA36E8"/>
    <w:rsid w:val="00AB1862"/>
    <w:rsid w:val="00AD5135"/>
    <w:rsid w:val="00B12847"/>
    <w:rsid w:val="00B53318"/>
    <w:rsid w:val="00BA4730"/>
    <w:rsid w:val="00BF0D20"/>
    <w:rsid w:val="00C25A0E"/>
    <w:rsid w:val="00C75FFC"/>
    <w:rsid w:val="00CA17A1"/>
    <w:rsid w:val="00D14FE2"/>
    <w:rsid w:val="00D95D50"/>
    <w:rsid w:val="00DC4B97"/>
    <w:rsid w:val="00DD2AB4"/>
    <w:rsid w:val="00E83E9C"/>
    <w:rsid w:val="00EF6BEF"/>
    <w:rsid w:val="00F07121"/>
    <w:rsid w:val="00F24F2C"/>
    <w:rsid w:val="00F37C8B"/>
    <w:rsid w:val="00F41AB9"/>
    <w:rsid w:val="00F4467B"/>
    <w:rsid w:val="00F5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2A9E"/>
  <w15:docId w15:val="{8AE15D7B-C2DF-44C7-8472-319335A1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730"/>
    <w:pPr>
      <w:spacing w:after="0" w:line="240" w:lineRule="auto"/>
    </w:pPr>
  </w:style>
  <w:style w:type="paragraph" w:customStyle="1" w:styleId="p1">
    <w:name w:val="p1"/>
    <w:basedOn w:val="a"/>
    <w:rsid w:val="00BA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A4730"/>
  </w:style>
  <w:style w:type="paragraph" w:styleId="a4">
    <w:name w:val="Balloon Text"/>
    <w:basedOn w:val="a"/>
    <w:link w:val="a5"/>
    <w:uiPriority w:val="99"/>
    <w:semiHidden/>
    <w:unhideWhenUsed/>
    <w:rsid w:val="0078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3D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527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527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527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7">
    <w:name w:val="Заголовок Знак"/>
    <w:basedOn w:val="a0"/>
    <w:link w:val="a6"/>
    <w:rsid w:val="0045275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customStyle="1" w:styleId="ConsPlusNormal">
    <w:name w:val="ConsPlusNormal"/>
    <w:rsid w:val="001779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9D101709904986D51E9F38F513E3F330EF5AF5CC49FB286864EB48CAE08FD526269F6E97ADD56DcDMFN" TargetMode="External"/><Relationship Id="rId4" Type="http://schemas.openxmlformats.org/officeDocument/2006/relationships/hyperlink" Target="consultantplus://offline/ref=6D9D101709904986D51E9F38F513E3F330EF5AF5CC49FB286864EB48CAE08FD526269F699EcAM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Glavn-spec</dc:creator>
  <cp:keywords/>
  <dc:description/>
  <cp:lastModifiedBy>Лавриненко Елена Ивановна</cp:lastModifiedBy>
  <cp:revision>16</cp:revision>
  <cp:lastPrinted>2018-07-23T11:34:00Z</cp:lastPrinted>
  <dcterms:created xsi:type="dcterms:W3CDTF">2018-03-02T04:39:00Z</dcterms:created>
  <dcterms:modified xsi:type="dcterms:W3CDTF">2018-07-23T12:03:00Z</dcterms:modified>
</cp:coreProperties>
</file>