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1" w:rsidRPr="00245771" w:rsidRDefault="00245771" w:rsidP="00245771">
      <w:pPr>
        <w:pStyle w:val="a4"/>
        <w:jc w:val="right"/>
        <w:rPr>
          <w:szCs w:val="28"/>
        </w:rPr>
      </w:pPr>
      <w:r w:rsidRPr="00245771">
        <w:rPr>
          <w:szCs w:val="28"/>
        </w:rPr>
        <w:t>ПРОЕКТ</w:t>
      </w:r>
    </w:p>
    <w:p w:rsidR="00755374" w:rsidRPr="00712F86" w:rsidRDefault="00755374" w:rsidP="00755374">
      <w:pPr>
        <w:pStyle w:val="a4"/>
        <w:rPr>
          <w:b/>
          <w:sz w:val="32"/>
          <w:szCs w:val="32"/>
        </w:rPr>
      </w:pPr>
      <w:r w:rsidRPr="00712F86">
        <w:rPr>
          <w:b/>
          <w:sz w:val="32"/>
          <w:szCs w:val="32"/>
        </w:rPr>
        <w:t>П О С Т А Н О В Л Е Н И Е</w:t>
      </w:r>
    </w:p>
    <w:p w:rsidR="00755374" w:rsidRPr="00712F86" w:rsidRDefault="00755374" w:rsidP="00755374">
      <w:pPr>
        <w:pStyle w:val="a4"/>
        <w:rPr>
          <w:b/>
          <w:sz w:val="32"/>
          <w:szCs w:val="32"/>
        </w:rPr>
      </w:pPr>
    </w:p>
    <w:p w:rsidR="00755374" w:rsidRPr="00712F86" w:rsidRDefault="00755374" w:rsidP="00755374">
      <w:pPr>
        <w:pStyle w:val="a4"/>
        <w:rPr>
          <w:sz w:val="24"/>
        </w:rPr>
      </w:pPr>
      <w:r w:rsidRPr="00712F86">
        <w:rPr>
          <w:sz w:val="24"/>
        </w:rPr>
        <w:t>АДМИНИСТРАЦИИ ПЕТРОВСКОГО ГОРОДСКОГО ОКРУГА</w:t>
      </w:r>
    </w:p>
    <w:p w:rsidR="00755374" w:rsidRPr="00712F86" w:rsidRDefault="00755374" w:rsidP="00755374">
      <w:pPr>
        <w:pStyle w:val="a4"/>
        <w:rPr>
          <w:sz w:val="24"/>
        </w:rPr>
      </w:pPr>
      <w:r w:rsidRPr="00712F86">
        <w:rPr>
          <w:sz w:val="24"/>
        </w:rPr>
        <w:t>СТАВРОПОЛЬСКОГО КРАЯ</w:t>
      </w:r>
    </w:p>
    <w:p w:rsidR="00755374" w:rsidRPr="00712F86" w:rsidRDefault="00755374" w:rsidP="00755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3145"/>
        <w:gridCol w:w="3080"/>
      </w:tblGrid>
      <w:tr w:rsidR="00755374" w:rsidRPr="00712F86" w:rsidTr="00935A82">
        <w:tc>
          <w:tcPr>
            <w:tcW w:w="3063" w:type="dxa"/>
          </w:tcPr>
          <w:p w:rsidR="00755374" w:rsidRPr="00712F86" w:rsidRDefault="00755374" w:rsidP="00755374">
            <w:pPr>
              <w:pStyle w:val="a4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755374" w:rsidRPr="00712F86" w:rsidRDefault="00755374" w:rsidP="007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2F8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55374" w:rsidRPr="00712F86" w:rsidRDefault="00755374" w:rsidP="00755374">
            <w:pPr>
              <w:pStyle w:val="a4"/>
              <w:jc w:val="right"/>
              <w:rPr>
                <w:sz w:val="24"/>
              </w:rPr>
            </w:pPr>
          </w:p>
        </w:tc>
      </w:tr>
    </w:tbl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12F86" w:rsidRDefault="00755374" w:rsidP="007553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</w:rPr>
        <w:t xml:space="preserve">Об утверждении Положения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об общественном совете по </w:t>
      </w:r>
      <w:r w:rsidR="009A44A4" w:rsidRPr="00712F86">
        <w:rPr>
          <w:rFonts w:ascii="Times New Roman" w:hAnsi="Times New Roman" w:cs="Times New Roman"/>
          <w:sz w:val="28"/>
          <w:szCs w:val="28"/>
        </w:rPr>
        <w:t>проведению независимой оценки качества условий оказания услуг организациями культуры, иными организациями, располож</w:t>
      </w:r>
      <w:bookmarkStart w:id="0" w:name="_GoBack"/>
      <w:bookmarkEnd w:id="0"/>
      <w:r w:rsidR="009A44A4" w:rsidRPr="00712F86">
        <w:rPr>
          <w:rFonts w:ascii="Times New Roman" w:hAnsi="Times New Roman" w:cs="Times New Roman"/>
          <w:sz w:val="28"/>
          <w:szCs w:val="28"/>
        </w:rPr>
        <w:t>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</w:t>
      </w: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12F86" w:rsidRDefault="00755374" w:rsidP="00BD2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2003 года № 131-ФЗ </w:t>
      </w:r>
      <w:r w:rsidR="00A02653">
        <w:rPr>
          <w:rFonts w:ascii="Times New Roman" w:hAnsi="Times New Roman" w:cs="Times New Roman"/>
          <w:sz w:val="28"/>
          <w:szCs w:val="28"/>
        </w:rPr>
        <w:t>«</w:t>
      </w:r>
      <w:r w:rsidR="00BD2AB4" w:rsidRPr="00712F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2653">
        <w:rPr>
          <w:rFonts w:ascii="Times New Roman" w:hAnsi="Times New Roman" w:cs="Times New Roman"/>
          <w:sz w:val="28"/>
          <w:szCs w:val="28"/>
        </w:rPr>
        <w:t>»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, от 21 июля 2014 года № 212-ФЗ </w:t>
      </w:r>
      <w:r w:rsidR="00A02653">
        <w:rPr>
          <w:rFonts w:ascii="Times New Roman" w:hAnsi="Times New Roman" w:cs="Times New Roman"/>
          <w:sz w:val="28"/>
          <w:szCs w:val="28"/>
        </w:rPr>
        <w:t>«</w:t>
      </w:r>
      <w:r w:rsidR="00BD2AB4" w:rsidRPr="00712F8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A02653">
        <w:rPr>
          <w:rFonts w:ascii="Times New Roman" w:hAnsi="Times New Roman" w:cs="Times New Roman"/>
          <w:sz w:val="28"/>
          <w:szCs w:val="28"/>
        </w:rPr>
        <w:t>»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, </w:t>
      </w:r>
      <w:r w:rsidR="00F92688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BD2AB4" w:rsidRPr="00712F86">
        <w:rPr>
          <w:rFonts w:ascii="Times New Roman" w:hAnsi="Times New Roman" w:cs="Times New Roman"/>
          <w:sz w:val="28"/>
          <w:szCs w:val="28"/>
        </w:rPr>
        <w:t>от 0</w:t>
      </w:r>
      <w:r w:rsidR="00A02653">
        <w:rPr>
          <w:rFonts w:ascii="Times New Roman" w:hAnsi="Times New Roman" w:cs="Times New Roman"/>
          <w:sz w:val="28"/>
          <w:szCs w:val="28"/>
        </w:rPr>
        <w:t>9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A02653">
        <w:rPr>
          <w:rFonts w:ascii="Times New Roman" w:hAnsi="Times New Roman" w:cs="Times New Roman"/>
          <w:sz w:val="28"/>
          <w:szCs w:val="28"/>
        </w:rPr>
        <w:t>октя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бря </w:t>
      </w:r>
      <w:r w:rsidR="00A02653">
        <w:rPr>
          <w:rFonts w:ascii="Times New Roman" w:hAnsi="Times New Roman" w:cs="Times New Roman"/>
          <w:sz w:val="28"/>
          <w:szCs w:val="28"/>
        </w:rPr>
        <w:t>1992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2653">
        <w:rPr>
          <w:rFonts w:ascii="Times New Roman" w:hAnsi="Times New Roman" w:cs="Times New Roman"/>
          <w:sz w:val="28"/>
          <w:szCs w:val="28"/>
        </w:rPr>
        <w:t>3612-1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F35229">
        <w:rPr>
          <w:rFonts w:ascii="Times New Roman" w:hAnsi="Times New Roman" w:cs="Times New Roman"/>
          <w:sz w:val="28"/>
          <w:szCs w:val="28"/>
        </w:rPr>
        <w:t>«Основы законодательства Российской Федерации о культуре»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, </w:t>
      </w:r>
      <w:r w:rsidRPr="00712F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2AB4" w:rsidRPr="00712F86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</w:t>
      </w:r>
      <w:r w:rsidR="00712F86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 xml:space="preserve">, </w:t>
      </w:r>
      <w:r w:rsidRPr="00712F86">
        <w:rPr>
          <w:rFonts w:ascii="Times New Roman" w:hAnsi="Times New Roman" w:cs="Times New Roman"/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>ПОСТАНОВЛЯЕТ:</w:t>
      </w: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ab/>
        <w:t xml:space="preserve">1. Утвердить Положение об общественном совете </w:t>
      </w:r>
      <w:r w:rsidR="009A44A4" w:rsidRPr="00712F86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</w:t>
      </w:r>
      <w:r w:rsidR="009A44A4" w:rsidRPr="00712F86">
        <w:rPr>
          <w:rFonts w:ascii="Times New Roman" w:hAnsi="Times New Roman" w:cs="Times New Roman"/>
          <w:sz w:val="28"/>
        </w:rPr>
        <w:t xml:space="preserve"> </w:t>
      </w:r>
      <w:r w:rsidRPr="00712F86">
        <w:rPr>
          <w:rFonts w:ascii="Times New Roman" w:hAnsi="Times New Roman" w:cs="Times New Roman"/>
          <w:sz w:val="28"/>
        </w:rPr>
        <w:t>согласно приложению.</w:t>
      </w:r>
    </w:p>
    <w:p w:rsid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ab/>
      </w:r>
      <w:r w:rsidR="009B387C">
        <w:rPr>
          <w:rFonts w:ascii="Times New Roman" w:hAnsi="Times New Roman" w:cs="Times New Roman"/>
          <w:sz w:val="28"/>
        </w:rPr>
        <w:t>2</w:t>
      </w:r>
      <w:r w:rsidRPr="00712F86">
        <w:rPr>
          <w:rFonts w:ascii="Times New Roman" w:hAnsi="Times New Roman" w:cs="Times New Roman"/>
          <w:sz w:val="28"/>
        </w:rPr>
        <w:t>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ab/>
      </w:r>
      <w:r w:rsidR="009B387C">
        <w:rPr>
          <w:rFonts w:ascii="Times New Roman" w:hAnsi="Times New Roman" w:cs="Times New Roman"/>
          <w:sz w:val="28"/>
        </w:rPr>
        <w:t>3</w:t>
      </w:r>
      <w:r w:rsidRPr="00712F86">
        <w:rPr>
          <w:rFonts w:ascii="Times New Roman" w:hAnsi="Times New Roman" w:cs="Times New Roman"/>
          <w:sz w:val="28"/>
        </w:rPr>
        <w:t xml:space="preserve">. Контроль за выполнением настоящего постановления возложить на </w:t>
      </w:r>
      <w:r w:rsidR="00BD2AB4" w:rsidRPr="00712F86">
        <w:rPr>
          <w:rFonts w:ascii="Times New Roman" w:hAnsi="Times New Roman" w:cs="Times New Roman"/>
          <w:sz w:val="28"/>
        </w:rPr>
        <w:t>заместителя главы</w:t>
      </w:r>
      <w:r w:rsidRPr="00712F86">
        <w:rPr>
          <w:rFonts w:ascii="Times New Roman" w:hAnsi="Times New Roman" w:cs="Times New Roman"/>
          <w:sz w:val="28"/>
        </w:rPr>
        <w:t xml:space="preserve"> администрации Петровского городского округа Ставропольского края </w:t>
      </w:r>
      <w:r w:rsidR="00BD2AB4" w:rsidRPr="00712F86">
        <w:rPr>
          <w:rFonts w:ascii="Times New Roman" w:hAnsi="Times New Roman" w:cs="Times New Roman"/>
          <w:sz w:val="28"/>
        </w:rPr>
        <w:t>Сергееву Е.И</w:t>
      </w:r>
      <w:r w:rsidRPr="00712F86">
        <w:rPr>
          <w:rFonts w:ascii="Times New Roman" w:hAnsi="Times New Roman" w:cs="Times New Roman"/>
          <w:sz w:val="28"/>
        </w:rPr>
        <w:t>.</w:t>
      </w: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lastRenderedPageBreak/>
        <w:tab/>
      </w:r>
      <w:r w:rsidR="009B387C">
        <w:rPr>
          <w:rFonts w:ascii="Times New Roman" w:hAnsi="Times New Roman" w:cs="Times New Roman"/>
          <w:sz w:val="28"/>
        </w:rPr>
        <w:t>4</w:t>
      </w:r>
      <w:r w:rsidRPr="00712F86">
        <w:rPr>
          <w:rFonts w:ascii="Times New Roman" w:hAnsi="Times New Roman" w:cs="Times New Roman"/>
          <w:sz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755374" w:rsidRPr="00712F86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11A5" w:rsidRPr="00712F86" w:rsidRDefault="002111A5" w:rsidP="0024551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755374" w:rsidRPr="00712F86" w:rsidRDefault="00755374" w:rsidP="0024551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 xml:space="preserve">Глава Петровского </w:t>
      </w:r>
    </w:p>
    <w:p w:rsidR="00755374" w:rsidRPr="00712F86" w:rsidRDefault="00755374" w:rsidP="0024551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>городского округа</w:t>
      </w:r>
    </w:p>
    <w:p w:rsidR="00755374" w:rsidRPr="00712F86" w:rsidRDefault="00755374" w:rsidP="0024551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12F86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</w:t>
      </w:r>
      <w:proofErr w:type="spellStart"/>
      <w:r w:rsidRPr="00712F86">
        <w:rPr>
          <w:rFonts w:ascii="Times New Roman" w:hAnsi="Times New Roman" w:cs="Times New Roman"/>
          <w:sz w:val="28"/>
        </w:rPr>
        <w:t>А.А.Захарченко</w:t>
      </w:r>
      <w:proofErr w:type="spellEnd"/>
    </w:p>
    <w:p w:rsidR="00755374" w:rsidRPr="00712F86" w:rsidRDefault="00755374" w:rsidP="00245517">
      <w:pPr>
        <w:pStyle w:val="-1"/>
        <w:spacing w:line="240" w:lineRule="exact"/>
        <w:ind w:right="-2" w:firstLine="0"/>
      </w:pPr>
    </w:p>
    <w:p w:rsidR="00F86EC7" w:rsidRDefault="00F86EC7" w:rsidP="00245517">
      <w:pPr>
        <w:pStyle w:val="-1"/>
        <w:spacing w:line="240" w:lineRule="exact"/>
        <w:ind w:right="-2" w:firstLine="0"/>
        <w:rPr>
          <w:szCs w:val="28"/>
        </w:rPr>
      </w:pPr>
    </w:p>
    <w:p w:rsidR="00245771" w:rsidRDefault="00245771" w:rsidP="00245517">
      <w:pPr>
        <w:pStyle w:val="-1"/>
        <w:spacing w:line="240" w:lineRule="exact"/>
        <w:ind w:right="-2" w:firstLine="0"/>
        <w:rPr>
          <w:szCs w:val="28"/>
        </w:rPr>
      </w:pPr>
    </w:p>
    <w:p w:rsidR="00245771" w:rsidRDefault="00245771" w:rsidP="00245517">
      <w:pPr>
        <w:pStyle w:val="-1"/>
        <w:spacing w:line="240" w:lineRule="exact"/>
        <w:ind w:right="-2" w:firstLine="0"/>
        <w:rPr>
          <w:szCs w:val="28"/>
        </w:rPr>
      </w:pPr>
    </w:p>
    <w:p w:rsidR="00245771" w:rsidRDefault="00245771" w:rsidP="00245517">
      <w:pPr>
        <w:pStyle w:val="-1"/>
        <w:spacing w:line="240" w:lineRule="exact"/>
        <w:ind w:right="-2" w:firstLine="0"/>
        <w:rPr>
          <w:szCs w:val="28"/>
        </w:rPr>
      </w:pPr>
    </w:p>
    <w:p w:rsidR="00245771" w:rsidRPr="00245771" w:rsidRDefault="00245771" w:rsidP="00245517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</w:p>
    <w:p w:rsidR="00755374" w:rsidRPr="00245771" w:rsidRDefault="00755374" w:rsidP="00245517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  <w:r w:rsidRPr="00245771">
        <w:rPr>
          <w:color w:val="FFFFFF" w:themeColor="background1"/>
          <w:szCs w:val="28"/>
        </w:rPr>
        <w:t xml:space="preserve">Проект </w:t>
      </w:r>
      <w:r w:rsidRPr="00245771">
        <w:rPr>
          <w:color w:val="FFFFFF" w:themeColor="background1"/>
        </w:rPr>
        <w:t>постановления</w:t>
      </w:r>
      <w:r w:rsidRPr="00245771">
        <w:rPr>
          <w:color w:val="FFFFFF" w:themeColor="background1"/>
          <w:szCs w:val="28"/>
        </w:rPr>
        <w:t xml:space="preserve"> вносит </w:t>
      </w:r>
      <w:r w:rsidR="00BD2AB4" w:rsidRPr="00245771">
        <w:rPr>
          <w:color w:val="FFFFFF" w:themeColor="background1"/>
          <w:szCs w:val="28"/>
        </w:rPr>
        <w:t xml:space="preserve">заместитель главы </w:t>
      </w:r>
      <w:r w:rsidRPr="00245771">
        <w:rPr>
          <w:color w:val="FFFFFF" w:themeColor="background1"/>
          <w:szCs w:val="28"/>
        </w:rPr>
        <w:t>администрации Петровского городского округа Ставропольского края</w:t>
      </w:r>
    </w:p>
    <w:p w:rsidR="00755374" w:rsidRPr="00245771" w:rsidRDefault="00755374" w:rsidP="00245517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  <w:r w:rsidRPr="00245771">
        <w:rPr>
          <w:color w:val="FFFFFF" w:themeColor="background1"/>
          <w:szCs w:val="28"/>
        </w:rPr>
        <w:t xml:space="preserve">                                                                                                               </w:t>
      </w:r>
      <w:proofErr w:type="spellStart"/>
      <w:r w:rsidR="00BD2AB4" w:rsidRPr="00245771">
        <w:rPr>
          <w:color w:val="FFFFFF" w:themeColor="background1"/>
          <w:szCs w:val="28"/>
        </w:rPr>
        <w:t>Е.И.Сергеева</w:t>
      </w:r>
      <w:proofErr w:type="spellEnd"/>
    </w:p>
    <w:p w:rsidR="00755374" w:rsidRPr="00245771" w:rsidRDefault="00755374" w:rsidP="00245517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755374" w:rsidRPr="00245771" w:rsidRDefault="00755374" w:rsidP="00245517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</w:rPr>
      </w:pPr>
    </w:p>
    <w:p w:rsidR="00755374" w:rsidRPr="00245771" w:rsidRDefault="00755374" w:rsidP="00245517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755374" w:rsidRPr="00245771" w:rsidRDefault="00755374" w:rsidP="00245517">
      <w:pPr>
        <w:pStyle w:val="ConsNonformat"/>
        <w:widowControl/>
        <w:spacing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Ставропольского края –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начальник финансового управления                                         </w:t>
      </w:r>
      <w:proofErr w:type="spellStart"/>
      <w:r w:rsidRPr="00245771">
        <w:rPr>
          <w:color w:val="FFFFFF" w:themeColor="background1"/>
          <w:sz w:val="28"/>
          <w:szCs w:val="28"/>
        </w:rPr>
        <w:t>В.П.Сухомлинова</w:t>
      </w:r>
      <w:proofErr w:type="spellEnd"/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Начальник отдела культуры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администрации Петровского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городского округа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245771">
        <w:rPr>
          <w:color w:val="FFFFFF" w:themeColor="background1"/>
          <w:sz w:val="28"/>
          <w:szCs w:val="28"/>
        </w:rPr>
        <w:t>Н.М.Порублева</w:t>
      </w:r>
      <w:proofErr w:type="spellEnd"/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>Начальник отдела муниципальных закупок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администрации Петровского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городского округа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245771">
        <w:rPr>
          <w:color w:val="FFFFFF" w:themeColor="background1"/>
          <w:sz w:val="28"/>
          <w:szCs w:val="28"/>
        </w:rPr>
        <w:t>Е.С.Шевченко</w:t>
      </w:r>
      <w:proofErr w:type="spellEnd"/>
    </w:p>
    <w:p w:rsidR="00755374" w:rsidRPr="00245771" w:rsidRDefault="00755374" w:rsidP="00245517">
      <w:pPr>
        <w:pStyle w:val="ConsNonformat"/>
        <w:widowControl/>
        <w:spacing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86EC7" w:rsidRPr="00245771" w:rsidRDefault="00F86EC7" w:rsidP="00245517">
      <w:pPr>
        <w:pStyle w:val="ConsNonformat"/>
        <w:widowControl/>
        <w:spacing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Начальник правового отдела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администрации Петровского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городского округа 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245771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по организационно - </w:t>
      </w:r>
    </w:p>
    <w:p w:rsidR="00F86EC7" w:rsidRPr="00245771" w:rsidRDefault="00F86EC7" w:rsidP="00F86EC7">
      <w:pPr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86EC7" w:rsidRPr="00245771" w:rsidRDefault="00F86EC7" w:rsidP="00F86EC7">
      <w:pPr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86EC7" w:rsidRPr="00245771" w:rsidRDefault="00F86EC7" w:rsidP="00F86EC7">
      <w:pPr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F86EC7" w:rsidRPr="00245771" w:rsidRDefault="00F86EC7" w:rsidP="00F86EC7">
      <w:pPr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F86EC7" w:rsidRPr="00245771" w:rsidRDefault="00F86EC7" w:rsidP="00F86EC7">
      <w:pPr>
        <w:pStyle w:val="aa"/>
        <w:spacing w:line="240" w:lineRule="exact"/>
        <w:ind w:right="-1"/>
        <w:jc w:val="both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jc w:val="both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F86EC7" w:rsidRPr="00245771" w:rsidRDefault="00F86EC7" w:rsidP="00F86EC7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86EC7" w:rsidRPr="00245771" w:rsidRDefault="00F86EC7" w:rsidP="00F86EC7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</w:t>
      </w:r>
      <w:proofErr w:type="spellStart"/>
      <w:r w:rsidRPr="00245771">
        <w:rPr>
          <w:rFonts w:ascii="Times New Roman" w:hAnsi="Times New Roman" w:cs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jc w:val="both"/>
        <w:rPr>
          <w:color w:val="FFFFFF" w:themeColor="background1"/>
          <w:sz w:val="28"/>
          <w:szCs w:val="28"/>
        </w:rPr>
      </w:pPr>
    </w:p>
    <w:p w:rsidR="00F86EC7" w:rsidRPr="00245771" w:rsidRDefault="00F86EC7" w:rsidP="00F86EC7">
      <w:pPr>
        <w:pStyle w:val="aa"/>
        <w:spacing w:line="240" w:lineRule="exact"/>
        <w:ind w:right="-1"/>
        <w:jc w:val="both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F86EC7" w:rsidRPr="00245771" w:rsidRDefault="00F86EC7" w:rsidP="00F86EC7">
      <w:pPr>
        <w:pStyle w:val="aa"/>
        <w:spacing w:line="240" w:lineRule="exact"/>
        <w:ind w:right="-1"/>
        <w:rPr>
          <w:color w:val="FFFFFF" w:themeColor="background1"/>
          <w:sz w:val="28"/>
          <w:szCs w:val="28"/>
        </w:rPr>
      </w:pPr>
      <w:r w:rsidRPr="00245771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245771">
        <w:rPr>
          <w:color w:val="FFFFFF" w:themeColor="background1"/>
          <w:sz w:val="28"/>
          <w:szCs w:val="28"/>
        </w:rPr>
        <w:t>М.А.Бут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533"/>
      </w:tblGrid>
      <w:tr w:rsidR="00BD2AB4" w:rsidRPr="00712F86" w:rsidTr="00BD2AB4">
        <w:tc>
          <w:tcPr>
            <w:tcW w:w="4822" w:type="dxa"/>
          </w:tcPr>
          <w:p w:rsidR="00755374" w:rsidRPr="00712F86" w:rsidRDefault="00755374" w:rsidP="0024551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2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712F8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3" w:type="dxa"/>
          </w:tcPr>
          <w:p w:rsidR="00755374" w:rsidRPr="00712F86" w:rsidRDefault="00755374" w:rsidP="002455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8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D2AB4" w:rsidRPr="00712F86" w:rsidTr="00BD2AB4">
        <w:tc>
          <w:tcPr>
            <w:tcW w:w="4822" w:type="dxa"/>
          </w:tcPr>
          <w:p w:rsidR="00755374" w:rsidRPr="00712F86" w:rsidRDefault="00755374" w:rsidP="0024551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55374" w:rsidRPr="00712F86" w:rsidRDefault="00755374" w:rsidP="002455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8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55374" w:rsidRPr="00712F86" w:rsidRDefault="00755374" w:rsidP="002455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86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  <w:tr w:rsidR="00755374" w:rsidRPr="00712F86" w:rsidTr="00BD2AB4">
        <w:tc>
          <w:tcPr>
            <w:tcW w:w="4822" w:type="dxa"/>
          </w:tcPr>
          <w:p w:rsidR="00755374" w:rsidRPr="00712F86" w:rsidRDefault="00755374" w:rsidP="0024551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55374" w:rsidRPr="00712F86" w:rsidRDefault="00755374" w:rsidP="002455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374" w:rsidRPr="00712F86" w:rsidRDefault="00755374" w:rsidP="0024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547D" w:rsidRPr="00712F86" w:rsidRDefault="00CD547D" w:rsidP="0024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ПОЛОЖЕНИЕ</w:t>
      </w:r>
    </w:p>
    <w:p w:rsidR="00CD547D" w:rsidRPr="00712F86" w:rsidRDefault="00792383" w:rsidP="002455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об </w:t>
      </w:r>
      <w:r w:rsidR="00CD547D" w:rsidRPr="00712F86">
        <w:rPr>
          <w:rFonts w:ascii="Times New Roman" w:hAnsi="Times New Roman" w:cs="Times New Roman"/>
          <w:sz w:val="28"/>
          <w:szCs w:val="28"/>
        </w:rPr>
        <w:t>общественно</w:t>
      </w:r>
      <w:r w:rsidRPr="00712F86">
        <w:rPr>
          <w:rFonts w:ascii="Times New Roman" w:hAnsi="Times New Roman" w:cs="Times New Roman"/>
          <w:sz w:val="28"/>
          <w:szCs w:val="28"/>
        </w:rPr>
        <w:t>м</w:t>
      </w:r>
      <w:r w:rsidR="00CD547D" w:rsidRPr="00712F8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12F86">
        <w:rPr>
          <w:rFonts w:ascii="Times New Roman" w:hAnsi="Times New Roman" w:cs="Times New Roman"/>
          <w:sz w:val="28"/>
          <w:szCs w:val="28"/>
        </w:rPr>
        <w:t>е</w:t>
      </w:r>
      <w:r w:rsidR="00CD547D" w:rsidRPr="00712F86">
        <w:rPr>
          <w:rFonts w:ascii="Times New Roman" w:hAnsi="Times New Roman" w:cs="Times New Roman"/>
          <w:sz w:val="28"/>
          <w:szCs w:val="28"/>
        </w:rPr>
        <w:t xml:space="preserve"> по </w:t>
      </w:r>
      <w:r w:rsidR="009A44A4" w:rsidRPr="00712F86">
        <w:rPr>
          <w:rFonts w:ascii="Times New Roman" w:hAnsi="Times New Roman" w:cs="Times New Roman"/>
          <w:sz w:val="28"/>
          <w:szCs w:val="28"/>
        </w:rPr>
        <w:t>проведению независимой оценки качества условий 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</w:t>
      </w:r>
    </w:p>
    <w:p w:rsidR="00CD547D" w:rsidRPr="00712F86" w:rsidRDefault="00CD547D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1. Общественный совет </w:t>
      </w:r>
      <w:r w:rsidR="009A44A4" w:rsidRPr="00712F86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</w:t>
      </w:r>
      <w:r w:rsidR="00792383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729A" w:rsidRPr="00712F8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17714" w:rsidRPr="00712F86">
        <w:rPr>
          <w:rFonts w:ascii="Times New Roman" w:hAnsi="Times New Roman" w:cs="Times New Roman"/>
          <w:sz w:val="28"/>
          <w:szCs w:val="28"/>
        </w:rPr>
        <w:t>- Общественный совет</w:t>
      </w:r>
      <w:r w:rsidR="00CE729A" w:rsidRPr="00712F86">
        <w:rPr>
          <w:rFonts w:ascii="Times New Roman" w:hAnsi="Times New Roman" w:cs="Times New Roman"/>
          <w:sz w:val="28"/>
          <w:szCs w:val="28"/>
        </w:rPr>
        <w:t>, организация</w:t>
      </w:r>
      <w:r w:rsidR="00712F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 xml:space="preserve">), </w:t>
      </w:r>
      <w:r w:rsidR="00BE4186" w:rsidRPr="00712F86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органом, </w:t>
      </w:r>
      <w:r w:rsidR="00CE729A" w:rsidRPr="00712F86">
        <w:rPr>
          <w:rFonts w:ascii="Times New Roman" w:hAnsi="Times New Roman" w:cs="Times New Roman"/>
          <w:sz w:val="28"/>
          <w:szCs w:val="28"/>
        </w:rPr>
        <w:t>создан</w:t>
      </w:r>
      <w:r w:rsidR="00BE4186" w:rsidRPr="00712F86">
        <w:rPr>
          <w:rFonts w:ascii="Times New Roman" w:hAnsi="Times New Roman" w:cs="Times New Roman"/>
          <w:sz w:val="28"/>
          <w:szCs w:val="28"/>
        </w:rPr>
        <w:t>ным</w:t>
      </w:r>
      <w:r w:rsidRPr="00712F86">
        <w:rPr>
          <w:rFonts w:ascii="Times New Roman" w:hAnsi="Times New Roman" w:cs="Times New Roman"/>
          <w:sz w:val="28"/>
          <w:szCs w:val="28"/>
        </w:rPr>
        <w:t xml:space="preserve"> при </w:t>
      </w:r>
      <w:r w:rsidR="00CE729A" w:rsidRPr="00712F86">
        <w:rPr>
          <w:rFonts w:ascii="Times New Roman" w:hAnsi="Times New Roman" w:cs="Times New Roman"/>
          <w:sz w:val="28"/>
          <w:szCs w:val="28"/>
        </w:rPr>
        <w:t>общественном совете при администрации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 xml:space="preserve"> в целях проведения независимой оценки качества условий </w:t>
      </w:r>
      <w:r w:rsidR="00712F86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="00712F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2. </w:t>
      </w:r>
      <w:r w:rsidR="00B115E8" w:rsidRPr="00712F86">
        <w:rPr>
          <w:rFonts w:ascii="Times New Roman" w:hAnsi="Times New Roman" w:cs="Times New Roman"/>
          <w:sz w:val="28"/>
          <w:szCs w:val="28"/>
        </w:rPr>
        <w:t>Н</w:t>
      </w:r>
      <w:r w:rsidRPr="00712F86">
        <w:rPr>
          <w:rFonts w:ascii="Times New Roman" w:hAnsi="Times New Roman" w:cs="Times New Roman"/>
          <w:sz w:val="28"/>
          <w:szCs w:val="28"/>
        </w:rPr>
        <w:t xml:space="preserve">езависимая оценка качества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712F86">
        <w:rPr>
          <w:rFonts w:ascii="Times New Roman" w:hAnsi="Times New Roman" w:cs="Times New Roman"/>
          <w:sz w:val="28"/>
          <w:szCs w:val="28"/>
        </w:rPr>
        <w:t>культуры</w:t>
      </w:r>
      <w:r w:rsidR="00712F86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sz w:val="28"/>
          <w:szCs w:val="28"/>
        </w:rPr>
        <w:t>проводится Общественным советом не чаще чем один раз в год и не реже чем один раз в три года в отношении одной и той же организации</w:t>
      </w:r>
      <w:r w:rsidR="00712F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</w:t>
      </w:r>
      <w:r w:rsidR="00712F86">
        <w:rPr>
          <w:rFonts w:ascii="Times New Roman" w:hAnsi="Times New Roman" w:cs="Times New Roman"/>
          <w:sz w:val="28"/>
          <w:szCs w:val="28"/>
        </w:rPr>
        <w:t>культуры</w:t>
      </w:r>
      <w:r w:rsidRPr="00712F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, </w:t>
      </w:r>
      <w:r w:rsidR="00A02653">
        <w:rPr>
          <w:rFonts w:ascii="Times New Roman" w:hAnsi="Times New Roman" w:cs="Times New Roman"/>
          <w:sz w:val="28"/>
          <w:szCs w:val="28"/>
        </w:rPr>
        <w:t>м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12F8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115E8" w:rsidRPr="00712F8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E4186" w:rsidRPr="00712F86">
        <w:rPr>
          <w:rFonts w:ascii="Times New Roman" w:hAnsi="Times New Roman" w:cs="Times New Roman"/>
          <w:sz w:val="28"/>
          <w:szCs w:val="28"/>
        </w:rPr>
        <w:t>, администрации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4. Общественный совет: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определяет перечень организаций</w:t>
      </w:r>
      <w:r w:rsidR="00712F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независимая оценка качества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</w:t>
      </w:r>
      <w:r w:rsidRPr="00712F86">
        <w:rPr>
          <w:rFonts w:ascii="Times New Roman" w:hAnsi="Times New Roman" w:cs="Times New Roman"/>
          <w:sz w:val="28"/>
          <w:szCs w:val="28"/>
        </w:rPr>
        <w:t>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проектов документации о закупках работ, услуг, а также проекта </w:t>
      </w:r>
      <w:r w:rsidR="00B115E8" w:rsidRPr="00712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2F86">
        <w:rPr>
          <w:rFonts w:ascii="Times New Roman" w:hAnsi="Times New Roman" w:cs="Times New Roman"/>
          <w:sz w:val="28"/>
          <w:szCs w:val="28"/>
        </w:rPr>
        <w:t xml:space="preserve"> контракта, заключаемого 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с организацией, которая осуществляет сбор и обобщение информации о качестве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712F86">
        <w:rPr>
          <w:rFonts w:ascii="Times New Roman" w:hAnsi="Times New Roman" w:cs="Times New Roman"/>
          <w:sz w:val="28"/>
          <w:szCs w:val="28"/>
        </w:rPr>
        <w:t>культуры</w:t>
      </w:r>
      <w:r w:rsidR="00712F86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sz w:val="28"/>
          <w:szCs w:val="28"/>
        </w:rPr>
        <w:t>(далее - оператор);</w:t>
      </w:r>
    </w:p>
    <w:p w:rsidR="009B387C" w:rsidRDefault="009B387C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C53B52">
        <w:rPr>
          <w:rFonts w:ascii="Times New Roman" w:hAnsi="Times New Roman" w:cs="Times New Roman"/>
          <w:sz w:val="28"/>
          <w:szCs w:val="28"/>
        </w:rPr>
        <w:t xml:space="preserve">по предложению администрации Петровского городского округа Ставропольского </w:t>
      </w:r>
      <w:r>
        <w:rPr>
          <w:rFonts w:ascii="Times New Roman" w:hAnsi="Times New Roman" w:cs="Times New Roman"/>
          <w:sz w:val="28"/>
          <w:szCs w:val="28"/>
        </w:rPr>
        <w:t>об определении муниципального учреждения в качестве</w:t>
      </w:r>
      <w:r w:rsidR="00C53B52">
        <w:rPr>
          <w:rFonts w:ascii="Times New Roman" w:hAnsi="Times New Roman" w:cs="Times New Roman"/>
          <w:sz w:val="28"/>
          <w:szCs w:val="28"/>
        </w:rPr>
        <w:t xml:space="preserve"> 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71">
        <w:rPr>
          <w:rFonts w:ascii="Times New Roman" w:hAnsi="Times New Roman" w:cs="Times New Roman"/>
          <w:sz w:val="28"/>
          <w:szCs w:val="28"/>
        </w:rPr>
        <w:t xml:space="preserve">в рамках муниципального задания, если  </w:t>
      </w:r>
      <w:r w:rsidR="008F40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отвеча</w:t>
      </w:r>
      <w:r w:rsidR="008F407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 оператору с учето</w:t>
      </w:r>
      <w:r w:rsidR="008F40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общественного совета, а выполнение тех или иных работ в качестве оператора для целей проведения независимой оценки качества оказания услуг соответствует предусмотренным его учредительными документами основным видам деятельности;</w:t>
      </w:r>
    </w:p>
    <w:p w:rsidR="00CD547D" w:rsidRPr="00712F86" w:rsidRDefault="000D71AE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CD547D" w:rsidRPr="00712F86">
        <w:rPr>
          <w:rFonts w:ascii="Times New Roman" w:hAnsi="Times New Roman" w:cs="Times New Roman"/>
          <w:sz w:val="28"/>
          <w:szCs w:val="28"/>
        </w:rPr>
        <w:t xml:space="preserve"> независимую оценку качества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="00CD547D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712F86">
        <w:rPr>
          <w:rFonts w:ascii="Times New Roman" w:hAnsi="Times New Roman" w:cs="Times New Roman"/>
          <w:sz w:val="28"/>
          <w:szCs w:val="28"/>
        </w:rPr>
        <w:t>культуры</w:t>
      </w:r>
      <w:r w:rsidR="00712F86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CD547D" w:rsidRPr="00712F86">
        <w:rPr>
          <w:rFonts w:ascii="Times New Roman" w:hAnsi="Times New Roman" w:cs="Times New Roman"/>
          <w:sz w:val="28"/>
          <w:szCs w:val="28"/>
        </w:rPr>
        <w:t>с учетом информации, представленной оператором;</w:t>
      </w:r>
    </w:p>
    <w:p w:rsidR="00CD547D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администрацию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="00712F86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712F86">
        <w:rPr>
          <w:rFonts w:ascii="Times New Roman" w:hAnsi="Times New Roman" w:cs="Times New Roman"/>
          <w:sz w:val="28"/>
          <w:szCs w:val="28"/>
        </w:rPr>
        <w:t>культуры</w:t>
      </w:r>
      <w:r w:rsidRPr="00712F86">
        <w:rPr>
          <w:rFonts w:ascii="Times New Roman" w:hAnsi="Times New Roman" w:cs="Times New Roman"/>
          <w:sz w:val="28"/>
          <w:szCs w:val="28"/>
        </w:rPr>
        <w:t xml:space="preserve">, а также предложения об улучшении </w:t>
      </w:r>
      <w:r w:rsidR="000D71AE">
        <w:rPr>
          <w:rFonts w:ascii="Times New Roman" w:hAnsi="Times New Roman" w:cs="Times New Roman"/>
          <w:sz w:val="28"/>
          <w:szCs w:val="28"/>
        </w:rPr>
        <w:t>качества</w:t>
      </w:r>
      <w:r w:rsidR="000D71AE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sz w:val="28"/>
          <w:szCs w:val="28"/>
        </w:rPr>
        <w:t>их деятельности.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5. Общественный совет для реализации возложенных на него функций вправе:</w:t>
      </w:r>
    </w:p>
    <w:p w:rsidR="00CD547D" w:rsidRPr="000D71AE" w:rsidRDefault="00CD547D" w:rsidP="000D7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привлекать к своей работе </w:t>
      </w:r>
      <w:r w:rsidR="000D71AE">
        <w:rPr>
          <w:rFonts w:ascii="Times New Roman" w:hAnsi="Times New Roman" w:cs="Times New Roman"/>
          <w:sz w:val="28"/>
          <w:szCs w:val="28"/>
        </w:rPr>
        <w:t xml:space="preserve">представителей общественных объединений, осуществляющих деятельность в сфере культуры, и общественного совета при администрации </w:t>
      </w:r>
      <w:r w:rsidR="000D71AE" w:rsidRPr="00712F8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0D71AE">
        <w:rPr>
          <w:rFonts w:ascii="Times New Roman" w:hAnsi="Times New Roman" w:cs="Times New Roman"/>
          <w:sz w:val="28"/>
          <w:szCs w:val="28"/>
        </w:rPr>
        <w:t xml:space="preserve"> для обсуждения и формирования результатов </w:t>
      </w:r>
      <w:r w:rsidRPr="00712F86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9A44A4" w:rsidRPr="000D71AE">
        <w:rPr>
          <w:rFonts w:ascii="Times New Roman" w:hAnsi="Times New Roman" w:cs="Times New Roman"/>
          <w:sz w:val="28"/>
          <w:szCs w:val="28"/>
        </w:rPr>
        <w:t>организациями</w:t>
      </w:r>
      <w:r w:rsidR="00712F86" w:rsidRPr="000D71A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D71AE">
        <w:rPr>
          <w:rFonts w:ascii="Times New Roman" w:hAnsi="Times New Roman" w:cs="Times New Roman"/>
          <w:sz w:val="28"/>
          <w:szCs w:val="28"/>
        </w:rPr>
        <w:t>;</w:t>
      </w:r>
    </w:p>
    <w:p w:rsidR="00CD547D" w:rsidRPr="000D71AE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AE">
        <w:rPr>
          <w:rFonts w:ascii="Times New Roman" w:hAnsi="Times New Roman" w:cs="Times New Roman"/>
          <w:sz w:val="28"/>
          <w:szCs w:val="28"/>
        </w:rPr>
        <w:t xml:space="preserve">направлять запросы в заинтересованные государственные органы, органы </w:t>
      </w:r>
      <w:r w:rsidR="002111A5" w:rsidRPr="000D71A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D71AE">
        <w:rPr>
          <w:rFonts w:ascii="Times New Roman" w:hAnsi="Times New Roman" w:cs="Times New Roman"/>
          <w:sz w:val="28"/>
          <w:szCs w:val="28"/>
        </w:rPr>
        <w:t>, общественные и иные организации</w:t>
      </w:r>
      <w:r w:rsidR="00712F86" w:rsidRPr="000D71AE">
        <w:rPr>
          <w:rFonts w:ascii="Times New Roman" w:hAnsi="Times New Roman" w:cs="Times New Roman"/>
          <w:sz w:val="28"/>
          <w:szCs w:val="28"/>
        </w:rPr>
        <w:t>, организации культуры</w:t>
      </w:r>
      <w:r w:rsidRPr="000D71AE">
        <w:rPr>
          <w:rFonts w:ascii="Times New Roman" w:hAnsi="Times New Roman" w:cs="Times New Roman"/>
          <w:sz w:val="28"/>
          <w:szCs w:val="28"/>
        </w:rPr>
        <w:t>;</w:t>
      </w:r>
    </w:p>
    <w:p w:rsidR="00CD547D" w:rsidRPr="000D71AE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AE">
        <w:rPr>
          <w:rFonts w:ascii="Times New Roman" w:hAnsi="Times New Roman" w:cs="Times New Roman"/>
          <w:sz w:val="28"/>
          <w:szCs w:val="28"/>
        </w:rPr>
        <w:t xml:space="preserve">приглашать на заседания Общественного совета руководителей </w:t>
      </w:r>
      <w:r w:rsidR="00B115E8" w:rsidRPr="000D71AE">
        <w:rPr>
          <w:rFonts w:ascii="Times New Roman" w:hAnsi="Times New Roman" w:cs="Times New Roman"/>
          <w:sz w:val="28"/>
          <w:szCs w:val="28"/>
        </w:rPr>
        <w:t>отделов и органов администрации Петровского городского округа Ставропольского края</w:t>
      </w:r>
      <w:r w:rsidRPr="000D71AE">
        <w:rPr>
          <w:rFonts w:ascii="Times New Roman" w:hAnsi="Times New Roman" w:cs="Times New Roman"/>
          <w:sz w:val="28"/>
          <w:szCs w:val="28"/>
        </w:rPr>
        <w:t>, а также представителей заинтересованных общественных, и иных организаций</w:t>
      </w:r>
      <w:r w:rsidR="000D71AE" w:rsidRPr="000D71AE">
        <w:rPr>
          <w:rFonts w:ascii="Times New Roman" w:hAnsi="Times New Roman" w:cs="Times New Roman"/>
          <w:sz w:val="28"/>
          <w:szCs w:val="28"/>
        </w:rPr>
        <w:t>, организаци</w:t>
      </w:r>
      <w:r w:rsidR="00A02653">
        <w:rPr>
          <w:rFonts w:ascii="Times New Roman" w:hAnsi="Times New Roman" w:cs="Times New Roman"/>
          <w:sz w:val="28"/>
          <w:szCs w:val="28"/>
        </w:rPr>
        <w:t>й</w:t>
      </w:r>
      <w:r w:rsidR="000D71AE" w:rsidRPr="000D71A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0D71AE">
        <w:rPr>
          <w:rFonts w:ascii="Times New Roman" w:hAnsi="Times New Roman" w:cs="Times New Roman"/>
          <w:sz w:val="28"/>
          <w:szCs w:val="28"/>
        </w:rPr>
        <w:t>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AE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B115E8" w:rsidRPr="000D71A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по вопросам проведения независимой оценки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="00712F8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D91D53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6. Общественный совет формируется Общественн</w:t>
      </w:r>
      <w:r w:rsidR="00B115E8" w:rsidRPr="00712F86">
        <w:rPr>
          <w:rFonts w:ascii="Times New Roman" w:hAnsi="Times New Roman" w:cs="Times New Roman"/>
          <w:sz w:val="28"/>
          <w:szCs w:val="28"/>
        </w:rPr>
        <w:t>ым</w:t>
      </w:r>
      <w:r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B115E8" w:rsidRPr="00712F86">
        <w:rPr>
          <w:rFonts w:ascii="Times New Roman" w:hAnsi="Times New Roman" w:cs="Times New Roman"/>
          <w:sz w:val="28"/>
          <w:szCs w:val="28"/>
        </w:rPr>
        <w:t>советом при администрации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>не позднее чем в месячный срок со дня получения указанного обращения из числа представителей общественных организаций, созданных в целях защиты прав и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Pr="00712F86">
        <w:rPr>
          <w:rFonts w:ascii="Times New Roman" w:hAnsi="Times New Roman" w:cs="Times New Roman"/>
          <w:sz w:val="28"/>
          <w:szCs w:val="28"/>
        </w:rPr>
        <w:t>интересов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712F86" w:rsidRPr="00712F86">
        <w:rPr>
          <w:rFonts w:ascii="Times New Roman" w:hAnsi="Times New Roman" w:cs="Times New Roman"/>
          <w:sz w:val="28"/>
          <w:szCs w:val="28"/>
        </w:rPr>
        <w:t>граждан</w:t>
      </w:r>
      <w:r w:rsidRPr="00712F86">
        <w:rPr>
          <w:rFonts w:ascii="Times New Roman" w:hAnsi="Times New Roman" w:cs="Times New Roman"/>
          <w:sz w:val="28"/>
          <w:szCs w:val="28"/>
        </w:rPr>
        <w:t xml:space="preserve">,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</w:t>
      </w:r>
      <w:r w:rsidR="00712F86" w:rsidRPr="00712F86">
        <w:rPr>
          <w:rFonts w:ascii="Times New Roman" w:hAnsi="Times New Roman" w:cs="Times New Roman"/>
          <w:sz w:val="28"/>
          <w:szCs w:val="28"/>
        </w:rPr>
        <w:t>культуры</w:t>
      </w:r>
      <w:r w:rsidRPr="00712F86">
        <w:rPr>
          <w:rFonts w:ascii="Times New Roman" w:hAnsi="Times New Roman" w:cs="Times New Roman"/>
          <w:sz w:val="28"/>
          <w:szCs w:val="28"/>
        </w:rPr>
        <w:t xml:space="preserve">, </w:t>
      </w:r>
      <w:r w:rsidR="00712F86" w:rsidRPr="00712F8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12F86">
        <w:rPr>
          <w:rFonts w:ascii="Times New Roman" w:hAnsi="Times New Roman" w:cs="Times New Roman"/>
          <w:sz w:val="28"/>
          <w:szCs w:val="28"/>
        </w:rPr>
        <w:t xml:space="preserve">руководители (их заместители) и работники организаций, осуществляющих деятельность в сфере </w:t>
      </w:r>
      <w:r w:rsidR="00712F86" w:rsidRPr="00712F86">
        <w:rPr>
          <w:rFonts w:ascii="Times New Roman" w:hAnsi="Times New Roman" w:cs="Times New Roman"/>
          <w:sz w:val="28"/>
          <w:szCs w:val="28"/>
        </w:rPr>
        <w:t>культуры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7. Числ</w:t>
      </w:r>
      <w:r w:rsidR="00B115E8" w:rsidRPr="00712F86">
        <w:rPr>
          <w:rFonts w:ascii="Times New Roman" w:hAnsi="Times New Roman" w:cs="Times New Roman"/>
          <w:sz w:val="28"/>
          <w:szCs w:val="28"/>
        </w:rPr>
        <w:t>о членов</w:t>
      </w:r>
      <w:r w:rsidRPr="00712F8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B115E8" w:rsidRPr="00712F86">
        <w:rPr>
          <w:rFonts w:ascii="Times New Roman" w:hAnsi="Times New Roman" w:cs="Times New Roman"/>
          <w:sz w:val="28"/>
          <w:szCs w:val="28"/>
        </w:rPr>
        <w:t>должно быть не менее пяти</w:t>
      </w:r>
      <w:r w:rsidRPr="00712F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8. Состав Общественного совета утверждается </w:t>
      </w:r>
      <w:r w:rsidR="009A44A4" w:rsidRPr="00712F86">
        <w:rPr>
          <w:rFonts w:ascii="Times New Roman" w:hAnsi="Times New Roman" w:cs="Times New Roman"/>
          <w:sz w:val="28"/>
          <w:szCs w:val="28"/>
        </w:rPr>
        <w:t>о</w:t>
      </w:r>
      <w:r w:rsidRPr="00712F86">
        <w:rPr>
          <w:rFonts w:ascii="Times New Roman" w:hAnsi="Times New Roman" w:cs="Times New Roman"/>
          <w:sz w:val="28"/>
          <w:szCs w:val="28"/>
        </w:rPr>
        <w:t>бщественн</w:t>
      </w:r>
      <w:r w:rsidR="00B115E8" w:rsidRPr="00712F86">
        <w:rPr>
          <w:rFonts w:ascii="Times New Roman" w:hAnsi="Times New Roman" w:cs="Times New Roman"/>
          <w:sz w:val="28"/>
          <w:szCs w:val="28"/>
        </w:rPr>
        <w:t>ым</w:t>
      </w:r>
      <w:r w:rsidRPr="00712F86">
        <w:rPr>
          <w:rFonts w:ascii="Times New Roman" w:hAnsi="Times New Roman" w:cs="Times New Roman"/>
          <w:sz w:val="28"/>
          <w:szCs w:val="28"/>
        </w:rPr>
        <w:t xml:space="preserve"> </w:t>
      </w:r>
      <w:r w:rsidR="00B115E8" w:rsidRPr="00712F86">
        <w:rPr>
          <w:rFonts w:ascii="Times New Roman" w:hAnsi="Times New Roman" w:cs="Times New Roman"/>
          <w:sz w:val="28"/>
          <w:szCs w:val="28"/>
        </w:rPr>
        <w:t>советом при администрации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 xml:space="preserve">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lastRenderedPageBreak/>
        <w:t>Общественн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ый совет при администрации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администрацию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>о составе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9.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</w:t>
      </w:r>
      <w:r w:rsidR="00A02653">
        <w:rPr>
          <w:rFonts w:ascii="Times New Roman" w:hAnsi="Times New Roman" w:cs="Times New Roman"/>
          <w:sz w:val="28"/>
          <w:szCs w:val="28"/>
        </w:rPr>
        <w:t>полугодие</w:t>
      </w:r>
      <w:r w:rsidRPr="00712F86">
        <w:rPr>
          <w:rFonts w:ascii="Times New Roman" w:hAnsi="Times New Roman" w:cs="Times New Roman"/>
          <w:sz w:val="28"/>
          <w:szCs w:val="28"/>
        </w:rPr>
        <w:t>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</w:t>
      </w:r>
      <w:r w:rsidR="00B115E8" w:rsidRPr="00712F86">
        <w:rPr>
          <w:rFonts w:ascii="Times New Roman" w:hAnsi="Times New Roman" w:cs="Times New Roman"/>
          <w:sz w:val="28"/>
          <w:szCs w:val="28"/>
        </w:rPr>
        <w:t>ь</w:t>
      </w:r>
      <w:r w:rsidRPr="00712F86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и секретарь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</w:t>
      </w:r>
      <w:r w:rsidR="009A44A4" w:rsidRPr="00712F86">
        <w:rPr>
          <w:rFonts w:ascii="Times New Roman" w:hAnsi="Times New Roman" w:cs="Times New Roman"/>
          <w:sz w:val="28"/>
          <w:szCs w:val="28"/>
        </w:rPr>
        <w:t>главой</w:t>
      </w:r>
      <w:r w:rsidR="00B115E8" w:rsidRPr="00712F8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12.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13. Решения Общественного совета, принятые в том числе путем проведения заочного голосования, оформляются в виде протоколов и </w:t>
      </w:r>
      <w:r w:rsidRPr="00712F86">
        <w:rPr>
          <w:rFonts w:ascii="Times New Roman" w:hAnsi="Times New Roman" w:cs="Times New Roman"/>
          <w:sz w:val="28"/>
          <w:szCs w:val="28"/>
        </w:rPr>
        <w:lastRenderedPageBreak/>
        <w:t>заключений, которые подписывает председательствующий на заседании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14. Решения Общественного совета носят рекомендательный характер.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15. Председатель Общественного совета: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совета, заключения и иные документы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Общественного совета и утверждает по согласованию с </w:t>
      </w:r>
      <w:r w:rsidR="00AA12B1" w:rsidRPr="00712F86">
        <w:rPr>
          <w:rFonts w:ascii="Times New Roman" w:hAnsi="Times New Roman" w:cs="Times New Roman"/>
          <w:sz w:val="28"/>
          <w:szCs w:val="28"/>
        </w:rPr>
        <w:t xml:space="preserve">главой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>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AA12B1" w:rsidRPr="00712F86">
        <w:rPr>
          <w:rFonts w:ascii="Times New Roman" w:hAnsi="Times New Roman" w:cs="Times New Roman"/>
          <w:sz w:val="28"/>
          <w:szCs w:val="28"/>
        </w:rPr>
        <w:t xml:space="preserve">руководителями отделов и органов администрации Петровского городского округа Ставропольского края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по вопросам проведения независимой оценки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="006C579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>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16. Заместител</w:t>
      </w:r>
      <w:r w:rsidR="00AA12B1" w:rsidRPr="00712F86">
        <w:rPr>
          <w:rFonts w:ascii="Times New Roman" w:hAnsi="Times New Roman" w:cs="Times New Roman"/>
          <w:sz w:val="28"/>
          <w:szCs w:val="28"/>
        </w:rPr>
        <w:t>ь</w:t>
      </w:r>
      <w:r w:rsidRPr="00712F86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совета: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исполня</w:t>
      </w:r>
      <w:r w:rsidR="00AA12B1" w:rsidRPr="00712F86">
        <w:rPr>
          <w:rFonts w:ascii="Times New Roman" w:hAnsi="Times New Roman" w:cs="Times New Roman"/>
          <w:sz w:val="28"/>
          <w:szCs w:val="28"/>
        </w:rPr>
        <w:t>е</w:t>
      </w:r>
      <w:r w:rsidRPr="00712F86">
        <w:rPr>
          <w:rFonts w:ascii="Times New Roman" w:hAnsi="Times New Roman" w:cs="Times New Roman"/>
          <w:sz w:val="28"/>
          <w:szCs w:val="28"/>
        </w:rPr>
        <w:t>т обязанности председателя Общественного совета в его отсутствие;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</w:t>
      </w:r>
      <w:r w:rsidR="00AA12B1" w:rsidRPr="00712F86">
        <w:rPr>
          <w:rFonts w:ascii="Times New Roman" w:hAnsi="Times New Roman" w:cs="Times New Roman"/>
          <w:sz w:val="28"/>
          <w:szCs w:val="28"/>
        </w:rPr>
        <w:t>е</w:t>
      </w:r>
      <w:r w:rsidRPr="00712F86">
        <w:rPr>
          <w:rFonts w:ascii="Times New Roman" w:hAnsi="Times New Roman" w:cs="Times New Roman"/>
          <w:sz w:val="28"/>
          <w:szCs w:val="28"/>
        </w:rPr>
        <w:t>т на заседаниях в его отсутствие;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подписыва</w:t>
      </w:r>
      <w:r w:rsidR="00AA12B1" w:rsidRPr="00712F86">
        <w:rPr>
          <w:rFonts w:ascii="Times New Roman" w:hAnsi="Times New Roman" w:cs="Times New Roman"/>
          <w:sz w:val="28"/>
          <w:szCs w:val="28"/>
        </w:rPr>
        <w:t>е</w:t>
      </w:r>
      <w:r w:rsidRPr="00712F86">
        <w:rPr>
          <w:rFonts w:ascii="Times New Roman" w:hAnsi="Times New Roman" w:cs="Times New Roman"/>
          <w:sz w:val="28"/>
          <w:szCs w:val="28"/>
        </w:rPr>
        <w:t xml:space="preserve">т протокол заседания Общественного совета в случае, если </w:t>
      </w:r>
      <w:r w:rsidR="00AA12B1" w:rsidRPr="00712F86">
        <w:rPr>
          <w:rFonts w:ascii="Times New Roman" w:hAnsi="Times New Roman" w:cs="Times New Roman"/>
          <w:sz w:val="28"/>
          <w:szCs w:val="28"/>
        </w:rPr>
        <w:t>он</w:t>
      </w:r>
      <w:r w:rsidRPr="00712F86">
        <w:rPr>
          <w:rFonts w:ascii="Times New Roman" w:hAnsi="Times New Roman" w:cs="Times New Roman"/>
          <w:sz w:val="28"/>
          <w:szCs w:val="28"/>
        </w:rPr>
        <w:t xml:space="preserve"> председательству</w:t>
      </w:r>
      <w:r w:rsidR="00AA12B1" w:rsidRPr="00712F86">
        <w:rPr>
          <w:rFonts w:ascii="Times New Roman" w:hAnsi="Times New Roman" w:cs="Times New Roman"/>
          <w:sz w:val="28"/>
          <w:szCs w:val="28"/>
        </w:rPr>
        <w:t>е</w:t>
      </w:r>
      <w:r w:rsidRPr="00712F86">
        <w:rPr>
          <w:rFonts w:ascii="Times New Roman" w:hAnsi="Times New Roman" w:cs="Times New Roman"/>
          <w:sz w:val="28"/>
          <w:szCs w:val="28"/>
        </w:rPr>
        <w:t>т на заседании Общественного совета.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17. Секретарь Общественного совета: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</w:t>
      </w:r>
      <w:r w:rsidR="00A02653">
        <w:rPr>
          <w:rFonts w:ascii="Times New Roman" w:hAnsi="Times New Roman" w:cs="Times New Roman"/>
          <w:sz w:val="28"/>
          <w:szCs w:val="28"/>
        </w:rPr>
        <w:t>три дня</w:t>
      </w:r>
      <w:r w:rsidRPr="00712F86">
        <w:rPr>
          <w:rFonts w:ascii="Times New Roman" w:hAnsi="Times New Roman" w:cs="Times New Roman"/>
          <w:sz w:val="28"/>
          <w:szCs w:val="28"/>
        </w:rPr>
        <w:t xml:space="preserve"> до планируемого заседания, а также об утвержденном ежегодном плане деятельности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в случае проведения заседания Общественного совета в заочной форме обеспечивает направление всем членам Общественного совета необходимых </w:t>
      </w:r>
      <w:r w:rsidRPr="00712F86">
        <w:rPr>
          <w:rFonts w:ascii="Times New Roman" w:hAnsi="Times New Roman" w:cs="Times New Roman"/>
          <w:sz w:val="28"/>
          <w:szCs w:val="28"/>
        </w:rPr>
        <w:lastRenderedPageBreak/>
        <w:t>документов и сбор их мнений по результатам рассмотрения указанных документов.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18. Члены Общественного совета: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AE">
        <w:rPr>
          <w:rFonts w:ascii="Times New Roman" w:hAnsi="Times New Roman" w:cs="Times New Roman"/>
          <w:sz w:val="28"/>
          <w:szCs w:val="28"/>
        </w:rPr>
        <w:t xml:space="preserve">предлагают кандидатуры представителей </w:t>
      </w:r>
      <w:r w:rsidR="00755374" w:rsidRPr="000D71AE">
        <w:rPr>
          <w:rFonts w:ascii="Times New Roman" w:hAnsi="Times New Roman" w:cs="Times New Roman"/>
          <w:sz w:val="28"/>
          <w:szCs w:val="28"/>
        </w:rPr>
        <w:t>о</w:t>
      </w:r>
      <w:r w:rsidRPr="000D71AE">
        <w:rPr>
          <w:rFonts w:ascii="Times New Roman" w:hAnsi="Times New Roman" w:cs="Times New Roman"/>
          <w:sz w:val="28"/>
          <w:szCs w:val="28"/>
        </w:rPr>
        <w:t>бщественно</w:t>
      </w:r>
      <w:r w:rsidR="00755374" w:rsidRPr="000D71AE">
        <w:rPr>
          <w:rFonts w:ascii="Times New Roman" w:hAnsi="Times New Roman" w:cs="Times New Roman"/>
          <w:sz w:val="28"/>
          <w:szCs w:val="28"/>
        </w:rPr>
        <w:t>го</w:t>
      </w:r>
      <w:r w:rsidRPr="000D71AE">
        <w:rPr>
          <w:rFonts w:ascii="Times New Roman" w:hAnsi="Times New Roman" w:cs="Times New Roman"/>
          <w:sz w:val="28"/>
          <w:szCs w:val="28"/>
        </w:rPr>
        <w:t xml:space="preserve"> </w:t>
      </w:r>
      <w:r w:rsidR="00755374" w:rsidRPr="000D71AE">
        <w:rPr>
          <w:rFonts w:ascii="Times New Roman" w:hAnsi="Times New Roman" w:cs="Times New Roman"/>
          <w:sz w:val="28"/>
          <w:szCs w:val="28"/>
        </w:rPr>
        <w:t>совета при администрации Петровского городского округа Ставропольского края</w:t>
      </w:r>
      <w:r w:rsidRPr="000D71AE">
        <w:rPr>
          <w:rFonts w:ascii="Times New Roman" w:hAnsi="Times New Roman" w:cs="Times New Roman"/>
          <w:sz w:val="28"/>
          <w:szCs w:val="28"/>
        </w:rPr>
        <w:t xml:space="preserve">, общественных объединений, осуществляющих деятельность в сфере </w:t>
      </w:r>
      <w:r w:rsidR="006C579D" w:rsidRPr="000D71AE">
        <w:rPr>
          <w:rFonts w:ascii="Times New Roman" w:hAnsi="Times New Roman" w:cs="Times New Roman"/>
          <w:sz w:val="28"/>
          <w:szCs w:val="28"/>
        </w:rPr>
        <w:t>культуры</w:t>
      </w:r>
      <w:r w:rsidRPr="000D71AE">
        <w:rPr>
          <w:rFonts w:ascii="Times New Roman" w:hAnsi="Times New Roman" w:cs="Times New Roman"/>
          <w:sz w:val="28"/>
          <w:szCs w:val="28"/>
        </w:rPr>
        <w:t xml:space="preserve">, для участия в заседаниях Общественного совета, а также для обсуждения и формирования </w:t>
      </w:r>
      <w:r w:rsidRPr="00712F86"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условий </w:t>
      </w:r>
      <w:r w:rsidR="009A44A4" w:rsidRPr="00712F86">
        <w:rPr>
          <w:rFonts w:ascii="Times New Roman" w:hAnsi="Times New Roman" w:cs="Times New Roman"/>
          <w:sz w:val="28"/>
          <w:szCs w:val="28"/>
        </w:rPr>
        <w:t>оказания услуг организациями</w:t>
      </w:r>
      <w:r w:rsidR="006C579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712F86">
        <w:rPr>
          <w:rFonts w:ascii="Times New Roman" w:hAnsi="Times New Roman" w:cs="Times New Roman"/>
          <w:sz w:val="28"/>
          <w:szCs w:val="28"/>
        </w:rPr>
        <w:t>;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вправе получать информацию о реализации решений Общественного совета, направленных </w:t>
      </w:r>
      <w:r w:rsidR="00AA12B1" w:rsidRPr="00712F86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19.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Общественного совета подлежит размещению в информационно-телекоммуникационной сети </w:t>
      </w:r>
      <w:r w:rsidR="00AA12B1" w:rsidRPr="00712F86">
        <w:rPr>
          <w:rFonts w:ascii="Times New Roman" w:hAnsi="Times New Roman" w:cs="Times New Roman"/>
          <w:sz w:val="28"/>
          <w:szCs w:val="28"/>
        </w:rPr>
        <w:t>«</w:t>
      </w:r>
      <w:r w:rsidRPr="00712F86">
        <w:rPr>
          <w:rFonts w:ascii="Times New Roman" w:hAnsi="Times New Roman" w:cs="Times New Roman"/>
          <w:sz w:val="28"/>
          <w:szCs w:val="28"/>
        </w:rPr>
        <w:t>Интернет</w:t>
      </w:r>
      <w:r w:rsidR="00AA12B1" w:rsidRPr="00712F86">
        <w:rPr>
          <w:rFonts w:ascii="Times New Roman" w:hAnsi="Times New Roman" w:cs="Times New Roman"/>
          <w:sz w:val="28"/>
          <w:szCs w:val="28"/>
        </w:rPr>
        <w:t>»</w:t>
      </w:r>
      <w:r w:rsidRPr="00712F8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A12B1" w:rsidRPr="00712F86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712F86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12F86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86">
        <w:rPr>
          <w:rFonts w:ascii="Times New Roman" w:hAnsi="Times New Roman" w:cs="Times New Roman"/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BA0321" w:rsidRDefault="00245771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88" w:rsidRPr="000629CA" w:rsidRDefault="00F92688" w:rsidP="00F92688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92688" w:rsidRPr="000629CA" w:rsidRDefault="00F92688" w:rsidP="00F92688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92688" w:rsidRPr="000629CA" w:rsidRDefault="00F92688" w:rsidP="00F92688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9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629CA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245517" w:rsidRDefault="00245517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17" w:rsidRDefault="00245517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17" w:rsidRDefault="00245517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17" w:rsidRDefault="00245517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517" w:rsidRPr="00712F86" w:rsidRDefault="00245517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517" w:rsidRPr="0071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8"/>
    <w:rsid w:val="000D71AE"/>
    <w:rsid w:val="002111A5"/>
    <w:rsid w:val="00245517"/>
    <w:rsid w:val="00245771"/>
    <w:rsid w:val="002C2B9B"/>
    <w:rsid w:val="00357487"/>
    <w:rsid w:val="004B29BE"/>
    <w:rsid w:val="005D1750"/>
    <w:rsid w:val="00617714"/>
    <w:rsid w:val="006C19A2"/>
    <w:rsid w:val="006C579D"/>
    <w:rsid w:val="00712F86"/>
    <w:rsid w:val="007317E8"/>
    <w:rsid w:val="00755374"/>
    <w:rsid w:val="00792383"/>
    <w:rsid w:val="008F4071"/>
    <w:rsid w:val="009A44A4"/>
    <w:rsid w:val="009B387C"/>
    <w:rsid w:val="00A02653"/>
    <w:rsid w:val="00AA12B1"/>
    <w:rsid w:val="00B115E8"/>
    <w:rsid w:val="00B24578"/>
    <w:rsid w:val="00BD2AB4"/>
    <w:rsid w:val="00BE4186"/>
    <w:rsid w:val="00C53B52"/>
    <w:rsid w:val="00CD547D"/>
    <w:rsid w:val="00CE729A"/>
    <w:rsid w:val="00D91D53"/>
    <w:rsid w:val="00E6485A"/>
    <w:rsid w:val="00F35229"/>
    <w:rsid w:val="00F86EC7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24AE-1090-4461-92F0-68A834A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7D"/>
  </w:style>
  <w:style w:type="paragraph" w:styleId="1">
    <w:name w:val="heading 1"/>
    <w:basedOn w:val="a"/>
    <w:next w:val="a"/>
    <w:link w:val="10"/>
    <w:qFormat/>
    <w:rsid w:val="00755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4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5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5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7553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4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7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86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2018-06-22T09:57:00Z</cp:lastPrinted>
  <dcterms:created xsi:type="dcterms:W3CDTF">2018-05-31T10:56:00Z</dcterms:created>
  <dcterms:modified xsi:type="dcterms:W3CDTF">2018-06-22T10:34:00Z</dcterms:modified>
</cp:coreProperties>
</file>