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3B" w:rsidRDefault="00FD023B" w:rsidP="00FD023B">
      <w:pPr>
        <w:pStyle w:val="a9"/>
        <w:tabs>
          <w:tab w:val="center" w:pos="4677"/>
          <w:tab w:val="left" w:pos="7876"/>
          <w:tab w:val="left" w:pos="8252"/>
        </w:tabs>
        <w:jc w:val="left"/>
        <w:rPr>
          <w:szCs w:val="32"/>
        </w:rPr>
      </w:pPr>
      <w:r>
        <w:rPr>
          <w:szCs w:val="32"/>
        </w:rPr>
        <w:tab/>
        <w:t>П О С Т А Н О В Л Е Н И Е</w:t>
      </w:r>
      <w:r>
        <w:rPr>
          <w:szCs w:val="32"/>
        </w:rPr>
        <w:tab/>
        <w:t>проект</w:t>
      </w:r>
    </w:p>
    <w:p w:rsidR="00FD023B" w:rsidRDefault="00FD023B" w:rsidP="00FD023B">
      <w:pPr>
        <w:pStyle w:val="a9"/>
        <w:rPr>
          <w:sz w:val="28"/>
          <w:szCs w:val="28"/>
        </w:rPr>
      </w:pPr>
    </w:p>
    <w:p w:rsidR="00FD023B" w:rsidRDefault="00FD023B" w:rsidP="00FD023B">
      <w:pPr>
        <w:pStyle w:val="a9"/>
        <w:rPr>
          <w:b w:val="0"/>
          <w:sz w:val="24"/>
        </w:rPr>
      </w:pPr>
      <w:r>
        <w:rPr>
          <w:b w:val="0"/>
          <w:sz w:val="24"/>
        </w:rPr>
        <w:t xml:space="preserve">АДМИНИСТРАЦИИ ПЕТРОВСКОГО ГОРОДСКОГО ОКРУГА </w:t>
      </w:r>
    </w:p>
    <w:p w:rsidR="00FD023B" w:rsidRDefault="00FD023B" w:rsidP="00FD023B">
      <w:pPr>
        <w:pStyle w:val="a9"/>
        <w:rPr>
          <w:b w:val="0"/>
          <w:sz w:val="24"/>
        </w:rPr>
      </w:pPr>
      <w:r>
        <w:rPr>
          <w:b w:val="0"/>
          <w:sz w:val="24"/>
        </w:rPr>
        <w:t>СТАВРОПОЛЬСКОГО КРАЯ</w:t>
      </w:r>
    </w:p>
    <w:p w:rsidR="00FD023B" w:rsidRDefault="00FD023B" w:rsidP="00FD023B">
      <w:pPr>
        <w:pStyle w:val="a9"/>
        <w:rPr>
          <w:b w:val="0"/>
          <w:sz w:val="24"/>
        </w:rPr>
      </w:pPr>
    </w:p>
    <w:tbl>
      <w:tblPr>
        <w:tblW w:w="0" w:type="auto"/>
        <w:tblInd w:w="108" w:type="dxa"/>
        <w:tblLook w:val="04A0"/>
      </w:tblPr>
      <w:tblGrid>
        <w:gridCol w:w="3063"/>
        <w:gridCol w:w="3171"/>
        <w:gridCol w:w="3122"/>
      </w:tblGrid>
      <w:tr w:rsidR="00FD023B" w:rsidTr="00FD023B">
        <w:tc>
          <w:tcPr>
            <w:tcW w:w="3063" w:type="dxa"/>
          </w:tcPr>
          <w:p w:rsidR="00FD023B" w:rsidRDefault="00FD023B">
            <w:pPr>
              <w:pStyle w:val="a9"/>
              <w:ind w:left="-108"/>
              <w:jc w:val="both"/>
              <w:rPr>
                <w:b w:val="0"/>
                <w:sz w:val="24"/>
              </w:rPr>
            </w:pPr>
          </w:p>
        </w:tc>
        <w:tc>
          <w:tcPr>
            <w:tcW w:w="3171" w:type="dxa"/>
            <w:hideMark/>
          </w:tcPr>
          <w:p w:rsidR="00FD023B" w:rsidRDefault="00FD023B">
            <w:pPr>
              <w:jc w:val="center"/>
              <w:rPr>
                <w:b/>
                <w:sz w:val="24"/>
                <w:szCs w:val="24"/>
              </w:rPr>
            </w:pPr>
            <w:r>
              <w:t>г. Светлоград</w:t>
            </w:r>
          </w:p>
        </w:tc>
        <w:tc>
          <w:tcPr>
            <w:tcW w:w="3122" w:type="dxa"/>
          </w:tcPr>
          <w:p w:rsidR="00FD023B" w:rsidRDefault="00FD023B">
            <w:pPr>
              <w:pStyle w:val="a9"/>
              <w:jc w:val="left"/>
              <w:rPr>
                <w:b w:val="0"/>
                <w:sz w:val="24"/>
              </w:rPr>
            </w:pPr>
          </w:p>
        </w:tc>
      </w:tr>
    </w:tbl>
    <w:p w:rsidR="00FD023B" w:rsidRDefault="00FD023B" w:rsidP="00FD023B">
      <w:pPr>
        <w:spacing w:line="240" w:lineRule="exact"/>
      </w:pPr>
    </w:p>
    <w:p w:rsidR="00FD023B" w:rsidRDefault="00FD023B" w:rsidP="006321F1">
      <w:pPr>
        <w:spacing w:line="240" w:lineRule="exact"/>
        <w:ind w:firstLine="0"/>
      </w:pPr>
      <w:r>
        <w:t xml:space="preserve">Об утверждении </w:t>
      </w:r>
      <w:r>
        <w:rPr>
          <w:szCs w:val="28"/>
        </w:rPr>
        <w:t>административного регламента по предоставлению</w:t>
      </w:r>
      <w:r>
        <w:t xml:space="preserve"> администрацией Петровского городского округа Ставропольского края</w:t>
      </w:r>
      <w:r>
        <w:rPr>
          <w:szCs w:val="28"/>
        </w:rPr>
        <w:t xml:space="preserve"> муниципальной услуги </w:t>
      </w:r>
      <w:r>
        <w:rPr>
          <w:bCs/>
          <w:szCs w:val="28"/>
        </w:rPr>
        <w:t>«</w:t>
      </w:r>
      <w:r>
        <w:rPr>
          <w:rFonts w:eastAsia="Calibri"/>
        </w:rPr>
        <w:t>Признание граждан малоимущими в целях предоставления им по договорам социального найма жилых помещений муниципального жилищного фонда</w:t>
      </w:r>
      <w:r>
        <w:rPr>
          <w:bCs/>
          <w:szCs w:val="28"/>
        </w:rPr>
        <w:t xml:space="preserve">» </w:t>
      </w:r>
    </w:p>
    <w:p w:rsidR="00FD023B" w:rsidRDefault="00FD023B" w:rsidP="00FD023B">
      <w:pPr>
        <w:spacing w:line="240" w:lineRule="exact"/>
        <w:ind w:firstLine="708"/>
        <w:rPr>
          <w:szCs w:val="28"/>
        </w:rPr>
      </w:pPr>
    </w:p>
    <w:p w:rsidR="00FD023B" w:rsidRDefault="00FD023B" w:rsidP="00FD023B">
      <w:pPr>
        <w:spacing w:line="240" w:lineRule="exact"/>
        <w:ind w:firstLine="708"/>
        <w:rPr>
          <w:szCs w:val="28"/>
        </w:rPr>
      </w:pPr>
    </w:p>
    <w:p w:rsidR="00FD023B" w:rsidRDefault="00FD023B" w:rsidP="00FD023B">
      <w:pPr>
        <w:spacing w:line="240" w:lineRule="exact"/>
        <w:ind w:firstLine="708"/>
        <w:rPr>
          <w:szCs w:val="28"/>
        </w:rPr>
      </w:pPr>
    </w:p>
    <w:p w:rsidR="00FD023B" w:rsidRDefault="00FD023B" w:rsidP="00FD023B">
      <w:pPr>
        <w:pStyle w:val="ab"/>
        <w:ind w:firstLine="709"/>
        <w:rPr>
          <w:sz w:val="28"/>
          <w:szCs w:val="28"/>
        </w:rPr>
      </w:pPr>
      <w:r>
        <w:rPr>
          <w:sz w:val="28"/>
          <w:szCs w:val="28"/>
        </w:rPr>
        <w:t xml:space="preserve">В соответствии с </w:t>
      </w:r>
      <w:r>
        <w:rPr>
          <w:rFonts w:eastAsia="Calibri"/>
          <w:sz w:val="28"/>
          <w:szCs w:val="28"/>
          <w:lang w:eastAsia="en-US"/>
        </w:rPr>
        <w:t xml:space="preserve">Жилищным кодексом Российской Федерации, </w:t>
      </w:r>
      <w:r>
        <w:rPr>
          <w:sz w:val="28"/>
          <w:szCs w:val="28"/>
        </w:rPr>
        <w:t>Федеральным законом от 27.07.2010 № 210-ФЗ «</w:t>
      </w:r>
      <w:r>
        <w:rPr>
          <w:color w:val="333333"/>
          <w:sz w:val="28"/>
          <w:szCs w:val="28"/>
        </w:rPr>
        <w:t xml:space="preserve">Об организации предоставления </w:t>
      </w:r>
      <w:r>
        <w:rPr>
          <w:sz w:val="28"/>
          <w:szCs w:val="28"/>
        </w:rPr>
        <w:t xml:space="preserve">государственных и муниципальных услуг», </w:t>
      </w:r>
      <w:r>
        <w:rPr>
          <w:rFonts w:eastAsia="Calibri"/>
          <w:sz w:val="28"/>
          <w:szCs w:val="28"/>
          <w:lang w:eastAsia="en-US"/>
        </w:rPr>
        <w:t>Федеральным законом от 06.10.2003 № 131-ФЗ «Об общих принципах организации местного самоуправления в Российской Федерации», Законом Ставропольского края от 16.03.2006 № 13-кз «О некоторых вопросах в области жилищных отношений в Ставропольском крае», постановлением администрации Петровского городского округа Ставропольского края от 05 апреля 2018 года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Pr>
          <w:color w:val="FF0000"/>
          <w:sz w:val="28"/>
          <w:szCs w:val="28"/>
        </w:rPr>
        <w:t xml:space="preserve"> </w:t>
      </w:r>
      <w:r>
        <w:rPr>
          <w:sz w:val="28"/>
          <w:szCs w:val="28"/>
        </w:rPr>
        <w:t>постановлением администрации Петровского городского округа Ставропольского края от 27 марта 2018 года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администрация Петровского городского округа Ставропольского края</w:t>
      </w:r>
    </w:p>
    <w:p w:rsidR="00FD023B" w:rsidRDefault="00FD023B" w:rsidP="00FD023B">
      <w:pPr>
        <w:rPr>
          <w:szCs w:val="28"/>
        </w:rPr>
      </w:pPr>
    </w:p>
    <w:p w:rsidR="00FD023B" w:rsidRDefault="00FD023B" w:rsidP="00FD023B">
      <w:pPr>
        <w:rPr>
          <w:szCs w:val="28"/>
        </w:rPr>
      </w:pPr>
    </w:p>
    <w:p w:rsidR="00FD023B" w:rsidRDefault="00FD023B" w:rsidP="00FD023B">
      <w:pPr>
        <w:rPr>
          <w:szCs w:val="28"/>
        </w:rPr>
      </w:pPr>
      <w:r>
        <w:rPr>
          <w:szCs w:val="28"/>
        </w:rPr>
        <w:t>ПОСТАНОВЛЯЕТ:</w:t>
      </w:r>
    </w:p>
    <w:p w:rsidR="00FD023B" w:rsidRDefault="00FD023B" w:rsidP="00FD023B">
      <w:pPr>
        <w:widowControl w:val="0"/>
        <w:ind w:firstLine="709"/>
        <w:rPr>
          <w:szCs w:val="28"/>
        </w:rPr>
      </w:pPr>
    </w:p>
    <w:p w:rsidR="00FD023B" w:rsidRDefault="00FD023B" w:rsidP="00FD023B">
      <w:pPr>
        <w:widowControl w:val="0"/>
        <w:ind w:firstLine="709"/>
        <w:rPr>
          <w:szCs w:val="28"/>
        </w:rPr>
      </w:pPr>
    </w:p>
    <w:p w:rsidR="00FD023B" w:rsidRDefault="00FD023B" w:rsidP="00FD023B">
      <w:pPr>
        <w:ind w:firstLine="709"/>
        <w:rPr>
          <w:szCs w:val="24"/>
        </w:rPr>
      </w:pPr>
      <w:r>
        <w:t xml:space="preserve">1. Утвердить прилагаемый </w:t>
      </w:r>
      <w:r>
        <w:rPr>
          <w:szCs w:val="28"/>
        </w:rPr>
        <w:t xml:space="preserve">административный регламент по предоставлению администрацией Петровского городского округа Ставропольского края муниципальной услуги </w:t>
      </w:r>
      <w:r>
        <w:rPr>
          <w:bCs/>
          <w:szCs w:val="28"/>
        </w:rPr>
        <w:t>«</w:t>
      </w:r>
      <w:r>
        <w:rPr>
          <w:rFonts w:eastAsia="Calibri"/>
        </w:rPr>
        <w:t xml:space="preserve">Признание граждан малоимущими в целях предоставления им по договорам социального найма </w:t>
      </w:r>
      <w:r>
        <w:rPr>
          <w:rFonts w:eastAsia="Calibri"/>
        </w:rPr>
        <w:lastRenderedPageBreak/>
        <w:t>жилых помещений муниципального жилищного фонда</w:t>
      </w:r>
      <w:r>
        <w:rPr>
          <w:bCs/>
          <w:szCs w:val="28"/>
        </w:rPr>
        <w:t xml:space="preserve">» </w:t>
      </w:r>
      <w:r>
        <w:rPr>
          <w:szCs w:val="28"/>
        </w:rPr>
        <w:t>(далее – административный регламент)</w:t>
      </w:r>
      <w:r>
        <w:t xml:space="preserve">. </w:t>
      </w:r>
    </w:p>
    <w:p w:rsidR="00FD023B" w:rsidRDefault="00FD023B" w:rsidP="00FD023B">
      <w:pPr>
        <w:ind w:firstLine="709"/>
      </w:pPr>
    </w:p>
    <w:p w:rsidR="00FD023B" w:rsidRDefault="00FD023B" w:rsidP="00FD023B">
      <w:pPr>
        <w:ind w:firstLine="709"/>
        <w:rPr>
          <w:szCs w:val="28"/>
        </w:rPr>
      </w:pPr>
      <w:r>
        <w:t xml:space="preserve">2. Отделу жилищного учета, строительства и муниципального контроля администрации Петровского городского округа Ставропольского края </w:t>
      </w:r>
      <w:r>
        <w:rPr>
          <w:szCs w:val="28"/>
        </w:rPr>
        <w:t>обеспечить выполнение административного регламента.</w:t>
      </w:r>
    </w:p>
    <w:p w:rsidR="00FD023B" w:rsidRDefault="00FD023B" w:rsidP="00FD023B">
      <w:pPr>
        <w:ind w:firstLine="709"/>
        <w:rPr>
          <w:szCs w:val="28"/>
        </w:rPr>
      </w:pPr>
    </w:p>
    <w:p w:rsidR="00FD023B" w:rsidRDefault="00FD023B" w:rsidP="00FD023B">
      <w:pPr>
        <w:ind w:firstLine="709"/>
        <w:rPr>
          <w:szCs w:val="28"/>
        </w:rPr>
      </w:pPr>
      <w:r>
        <w:rPr>
          <w:szCs w:val="28"/>
        </w:rPr>
        <w:t>3. Разместить административный регламент на официальном сайте администрации Петровского городского округа Ставропольского края</w:t>
      </w:r>
      <w:r>
        <w:t xml:space="preserve"> </w:t>
      </w:r>
      <w:r>
        <w:rPr>
          <w:szCs w:val="28"/>
        </w:rPr>
        <w:t>в информационно-телекоммуникационной сети «Интернет».</w:t>
      </w:r>
    </w:p>
    <w:p w:rsidR="00FD023B" w:rsidRDefault="00FD023B" w:rsidP="00FD023B">
      <w:pPr>
        <w:ind w:firstLine="709"/>
        <w:rPr>
          <w:szCs w:val="28"/>
        </w:rPr>
      </w:pPr>
    </w:p>
    <w:p w:rsidR="00FD023B" w:rsidRDefault="00FD023B" w:rsidP="00FD023B">
      <w:pPr>
        <w:pStyle w:val="ad"/>
        <w:ind w:firstLine="709"/>
        <w:jc w:val="both"/>
        <w:rPr>
          <w:sz w:val="28"/>
        </w:rPr>
      </w:pPr>
      <w:r>
        <w:rPr>
          <w:sz w:val="28"/>
        </w:rPr>
        <w:t>4. Признать утратившим силу постановление администрации                         г. Светлограда Петровского района Ставропольского края от 25 января 2017 года № 31 «Об утверждении административного регламента по предоставлению администрацией города Светлограда Петровского района Ставропольского края муниципальной услуги «Принятие решения о признании граждан малоимущими и нуждающимися в жилых помещениях, предоставляемых по договорам социального найма, в целях постановки на учет для предоставления жилых помещений муниципального жилищного фонда по договорам социального найма».</w:t>
      </w:r>
    </w:p>
    <w:p w:rsidR="00FD023B" w:rsidRDefault="00FD023B" w:rsidP="00FD023B">
      <w:pPr>
        <w:pStyle w:val="ad"/>
        <w:ind w:firstLine="709"/>
        <w:jc w:val="both"/>
        <w:rPr>
          <w:sz w:val="28"/>
        </w:rPr>
      </w:pPr>
    </w:p>
    <w:p w:rsidR="00FD023B" w:rsidRDefault="00FD023B" w:rsidP="00FD023B">
      <w:pPr>
        <w:pStyle w:val="ad"/>
        <w:spacing w:line="240" w:lineRule="auto"/>
        <w:ind w:firstLine="709"/>
        <w:jc w:val="both"/>
        <w:rPr>
          <w:rFonts w:eastAsia="Calibri"/>
          <w:color w:val="auto"/>
          <w:sz w:val="28"/>
          <w:szCs w:val="28"/>
          <w:lang w:eastAsia="en-US" w:bidi="ar-SA"/>
        </w:rPr>
      </w:pPr>
      <w:r>
        <w:rPr>
          <w:sz w:val="28"/>
        </w:rPr>
        <w:t xml:space="preserve">5. </w:t>
      </w:r>
      <w:r>
        <w:rPr>
          <w:rFonts w:eastAsia="Calibri"/>
          <w:color w:val="auto"/>
          <w:sz w:val="28"/>
          <w:szCs w:val="28"/>
          <w:lang w:eastAsia="en-US" w:bidi="ar-SA"/>
        </w:rPr>
        <w:t>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FD023B" w:rsidRDefault="00FD023B" w:rsidP="00FD023B">
      <w:pPr>
        <w:pStyle w:val="ad"/>
        <w:spacing w:line="240" w:lineRule="auto"/>
        <w:ind w:firstLine="709"/>
        <w:jc w:val="both"/>
        <w:rPr>
          <w:sz w:val="28"/>
          <w:szCs w:val="28"/>
        </w:rPr>
      </w:pPr>
    </w:p>
    <w:p w:rsidR="00FD023B" w:rsidRDefault="00FD023B" w:rsidP="00FD023B">
      <w:pPr>
        <w:pStyle w:val="ad"/>
        <w:spacing w:line="240" w:lineRule="auto"/>
        <w:ind w:firstLine="709"/>
        <w:jc w:val="both"/>
      </w:pPr>
      <w:r>
        <w:rPr>
          <w:sz w:val="28"/>
          <w:szCs w:val="28"/>
        </w:rPr>
        <w:t>6. Настоящее постановление</w:t>
      </w:r>
      <w:r>
        <w:rPr>
          <w:bCs/>
          <w:sz w:val="28"/>
          <w:szCs w:val="28"/>
        </w:rPr>
        <w:t xml:space="preserve"> </w:t>
      </w:r>
      <w:r>
        <w:rPr>
          <w:sz w:val="28"/>
          <w:szCs w:val="28"/>
        </w:rPr>
        <w:t>вступает в силу со дня его официального опубликования в газете «Вестник Петровского городского округа».</w:t>
      </w:r>
    </w:p>
    <w:p w:rsidR="00FD023B" w:rsidRDefault="00FD023B" w:rsidP="00FD023B">
      <w:pPr>
        <w:spacing w:line="240" w:lineRule="exact"/>
      </w:pPr>
    </w:p>
    <w:p w:rsidR="00FD023B" w:rsidRDefault="00FD023B" w:rsidP="00FD023B">
      <w:pPr>
        <w:spacing w:line="240" w:lineRule="exact"/>
      </w:pPr>
    </w:p>
    <w:p w:rsidR="00FD023B" w:rsidRDefault="00FD023B" w:rsidP="00FD023B">
      <w:pPr>
        <w:spacing w:line="240" w:lineRule="exact"/>
        <w:ind w:right="-2"/>
        <w:rPr>
          <w:szCs w:val="28"/>
        </w:rPr>
      </w:pPr>
      <w:r>
        <w:rPr>
          <w:szCs w:val="28"/>
        </w:rPr>
        <w:t xml:space="preserve">Глава Петровского </w:t>
      </w:r>
    </w:p>
    <w:p w:rsidR="00FD023B" w:rsidRDefault="00FD023B" w:rsidP="00FD023B">
      <w:pPr>
        <w:spacing w:line="240" w:lineRule="exact"/>
        <w:ind w:right="-2"/>
        <w:rPr>
          <w:szCs w:val="28"/>
        </w:rPr>
      </w:pPr>
      <w:r>
        <w:rPr>
          <w:szCs w:val="28"/>
        </w:rPr>
        <w:t xml:space="preserve">городского округа </w:t>
      </w:r>
    </w:p>
    <w:p w:rsidR="00FD023B" w:rsidRDefault="009B104A" w:rsidP="00FD023B">
      <w:pPr>
        <w:spacing w:line="240" w:lineRule="exact"/>
        <w:ind w:right="-2"/>
        <w:rPr>
          <w:szCs w:val="28"/>
        </w:rPr>
      </w:pPr>
      <w:r>
        <w:rPr>
          <w:szCs w:val="28"/>
        </w:rPr>
        <w:t xml:space="preserve">Ставропольского края   </w:t>
      </w:r>
      <w:r w:rsidR="00FD023B">
        <w:rPr>
          <w:szCs w:val="28"/>
        </w:rPr>
        <w:t xml:space="preserve">                                                         А.А.Захарченко</w:t>
      </w:r>
    </w:p>
    <w:p w:rsidR="00FD023B" w:rsidRDefault="00FD023B" w:rsidP="00FD023B">
      <w:pPr>
        <w:spacing w:line="240" w:lineRule="exact"/>
        <w:ind w:right="-2"/>
        <w:rPr>
          <w:szCs w:val="28"/>
        </w:rPr>
      </w:pPr>
    </w:p>
    <w:p w:rsidR="00FD023B" w:rsidRDefault="00FD023B" w:rsidP="00FD023B">
      <w:pPr>
        <w:spacing w:line="240" w:lineRule="exact"/>
        <w:ind w:right="-2"/>
        <w:rPr>
          <w:color w:val="FFFFFF"/>
          <w:szCs w:val="28"/>
        </w:rPr>
      </w:pPr>
    </w:p>
    <w:p w:rsidR="00FD023B" w:rsidRDefault="00FD023B" w:rsidP="00FD023B">
      <w:pPr>
        <w:spacing w:line="240" w:lineRule="exact"/>
        <w:rPr>
          <w:rFonts w:eastAsia="Calibri"/>
          <w:color w:val="FFFFFF"/>
          <w:szCs w:val="28"/>
        </w:rPr>
      </w:pPr>
    </w:p>
    <w:p w:rsidR="00FD023B" w:rsidRDefault="00FD023B" w:rsidP="00FD023B">
      <w:pPr>
        <w:spacing w:line="240" w:lineRule="exact"/>
        <w:rPr>
          <w:rFonts w:eastAsia="Calibri"/>
          <w:color w:val="FFFFFF"/>
          <w:szCs w:val="28"/>
        </w:rPr>
      </w:pPr>
    </w:p>
    <w:p w:rsidR="00FD023B" w:rsidRDefault="00FD023B" w:rsidP="00FD023B">
      <w:pPr>
        <w:spacing w:line="240" w:lineRule="exact"/>
        <w:ind w:left="-1418" w:right="1274"/>
        <w:rPr>
          <w:rFonts w:eastAsia="Calibri"/>
          <w:color w:val="FFFFFF"/>
          <w:szCs w:val="28"/>
        </w:rPr>
      </w:pPr>
      <w:r>
        <w:rPr>
          <w:rFonts w:eastAsia="Calibri"/>
          <w:color w:val="FFFFFF"/>
          <w:szCs w:val="28"/>
        </w:rPr>
        <w:t>Проект постановления вносит первый заместитель главы администрации  Петровского городского округа Ставропольского края</w:t>
      </w:r>
    </w:p>
    <w:tbl>
      <w:tblPr>
        <w:tblW w:w="9359" w:type="dxa"/>
        <w:tblInd w:w="108" w:type="dxa"/>
        <w:tblLook w:val="00A0"/>
      </w:tblPr>
      <w:tblGrid>
        <w:gridCol w:w="3063"/>
        <w:gridCol w:w="3174"/>
        <w:gridCol w:w="3122"/>
      </w:tblGrid>
      <w:tr w:rsidR="00FD023B" w:rsidTr="00FD023B">
        <w:tc>
          <w:tcPr>
            <w:tcW w:w="3063" w:type="dxa"/>
          </w:tcPr>
          <w:p w:rsidR="00FD023B" w:rsidRDefault="00FD023B">
            <w:pPr>
              <w:spacing w:line="240" w:lineRule="exact"/>
              <w:ind w:left="-1418" w:right="1274"/>
              <w:rPr>
                <w:color w:val="FFFFFF"/>
                <w:sz w:val="24"/>
                <w:szCs w:val="20"/>
              </w:rPr>
            </w:pPr>
          </w:p>
        </w:tc>
        <w:tc>
          <w:tcPr>
            <w:tcW w:w="3174" w:type="dxa"/>
          </w:tcPr>
          <w:p w:rsidR="00FD023B" w:rsidRDefault="00FD023B">
            <w:pPr>
              <w:spacing w:line="240" w:lineRule="exact"/>
              <w:ind w:left="-1418" w:right="1274"/>
              <w:jc w:val="center"/>
              <w:rPr>
                <w:rFonts w:eastAsia="Calibri"/>
                <w:b/>
                <w:color w:val="FFFFFF"/>
                <w:szCs w:val="28"/>
              </w:rPr>
            </w:pPr>
          </w:p>
        </w:tc>
        <w:tc>
          <w:tcPr>
            <w:tcW w:w="3122" w:type="dxa"/>
            <w:hideMark/>
          </w:tcPr>
          <w:p w:rsidR="00FD023B" w:rsidRDefault="00FD023B">
            <w:pPr>
              <w:spacing w:line="240" w:lineRule="exact"/>
              <w:ind w:left="-1418" w:right="1274"/>
              <w:jc w:val="right"/>
              <w:rPr>
                <w:color w:val="FFFFFF"/>
                <w:szCs w:val="28"/>
              </w:rPr>
            </w:pPr>
            <w:r>
              <w:rPr>
                <w:color w:val="FFFFFF"/>
                <w:szCs w:val="28"/>
              </w:rPr>
              <w:t>А.И.Бабыкин</w:t>
            </w:r>
          </w:p>
        </w:tc>
      </w:tr>
    </w:tbl>
    <w:p w:rsidR="00FD023B" w:rsidRDefault="00FD023B" w:rsidP="00FD023B">
      <w:pPr>
        <w:tabs>
          <w:tab w:val="left" w:pos="0"/>
        </w:tabs>
        <w:spacing w:line="240" w:lineRule="exact"/>
        <w:ind w:left="-1418" w:right="1274"/>
        <w:rPr>
          <w:rFonts w:eastAsia="Calibri"/>
          <w:color w:val="FFFFFF"/>
          <w:szCs w:val="28"/>
        </w:rPr>
      </w:pPr>
    </w:p>
    <w:p w:rsidR="00FD023B" w:rsidRDefault="00FD023B" w:rsidP="00FD023B">
      <w:pPr>
        <w:tabs>
          <w:tab w:val="left" w:pos="0"/>
        </w:tabs>
        <w:spacing w:line="240" w:lineRule="exact"/>
        <w:ind w:left="-1418" w:right="1274"/>
        <w:rPr>
          <w:rFonts w:eastAsia="Calibri"/>
          <w:color w:val="FFFFFF"/>
          <w:szCs w:val="28"/>
        </w:rPr>
      </w:pPr>
    </w:p>
    <w:p w:rsidR="00FD023B" w:rsidRDefault="00FD023B" w:rsidP="00FD023B">
      <w:pPr>
        <w:tabs>
          <w:tab w:val="left" w:pos="0"/>
        </w:tabs>
        <w:spacing w:line="240" w:lineRule="exact"/>
        <w:ind w:left="-1418" w:right="1274"/>
        <w:rPr>
          <w:rFonts w:eastAsia="Calibri"/>
          <w:color w:val="FFFFFF"/>
          <w:szCs w:val="28"/>
        </w:rPr>
      </w:pPr>
      <w:r>
        <w:rPr>
          <w:rFonts w:eastAsia="Calibri"/>
          <w:color w:val="FFFFFF"/>
          <w:szCs w:val="28"/>
        </w:rPr>
        <w:t>Визируют:</w:t>
      </w:r>
    </w:p>
    <w:p w:rsidR="00FD023B" w:rsidRDefault="00FD023B" w:rsidP="00FD023B">
      <w:pPr>
        <w:spacing w:line="240" w:lineRule="exact"/>
        <w:ind w:left="-1418" w:right="1274"/>
        <w:rPr>
          <w:rFonts w:eastAsia="Calibri"/>
          <w:color w:val="FFFFFF"/>
          <w:szCs w:val="28"/>
        </w:rPr>
      </w:pPr>
    </w:p>
    <w:p w:rsidR="00FD023B" w:rsidRDefault="00FD023B" w:rsidP="00FD023B">
      <w:pPr>
        <w:spacing w:line="240" w:lineRule="exact"/>
        <w:ind w:left="-1418" w:right="1274"/>
        <w:rPr>
          <w:rFonts w:eastAsia="Calibri"/>
          <w:color w:val="FFFFFF"/>
          <w:szCs w:val="28"/>
        </w:rPr>
      </w:pPr>
    </w:p>
    <w:p w:rsidR="00FD023B" w:rsidRDefault="00FD023B" w:rsidP="00FD023B">
      <w:pPr>
        <w:spacing w:line="240" w:lineRule="exact"/>
        <w:ind w:left="-1418" w:right="1274"/>
        <w:rPr>
          <w:rFonts w:eastAsia="Calibri"/>
          <w:color w:val="FFFFFF"/>
          <w:szCs w:val="28"/>
        </w:rPr>
      </w:pPr>
      <w:r>
        <w:rPr>
          <w:rFonts w:eastAsia="Calibri"/>
          <w:color w:val="FFFFFF"/>
          <w:szCs w:val="28"/>
        </w:rPr>
        <w:t>Начальник правового отдела</w:t>
      </w:r>
    </w:p>
    <w:p w:rsidR="00FD023B" w:rsidRDefault="00FD023B" w:rsidP="00FD023B">
      <w:pPr>
        <w:spacing w:line="240" w:lineRule="exact"/>
        <w:ind w:left="-1418" w:right="1274"/>
        <w:rPr>
          <w:rFonts w:eastAsia="Calibri"/>
          <w:color w:val="FFFFFF"/>
          <w:szCs w:val="28"/>
        </w:rPr>
      </w:pPr>
      <w:r>
        <w:rPr>
          <w:rFonts w:eastAsia="Calibri"/>
          <w:color w:val="FFFFFF"/>
          <w:szCs w:val="28"/>
        </w:rPr>
        <w:t xml:space="preserve">администрации Петровского городского    </w:t>
      </w:r>
    </w:p>
    <w:p w:rsidR="00FD023B" w:rsidRDefault="00FD023B" w:rsidP="00FD023B">
      <w:pPr>
        <w:spacing w:line="240" w:lineRule="exact"/>
        <w:ind w:left="-1418" w:right="1274"/>
        <w:rPr>
          <w:rFonts w:eastAsia="Calibri"/>
          <w:color w:val="FFFFFF"/>
          <w:szCs w:val="28"/>
        </w:rPr>
      </w:pPr>
      <w:r>
        <w:rPr>
          <w:rFonts w:eastAsia="Calibri"/>
          <w:color w:val="FFFFFF"/>
          <w:szCs w:val="28"/>
        </w:rPr>
        <w:t>округа Ставропольского края</w:t>
      </w:r>
      <w:r>
        <w:rPr>
          <w:rFonts w:eastAsia="Calibri"/>
          <w:color w:val="FFFFFF"/>
          <w:szCs w:val="28"/>
        </w:rPr>
        <w:tab/>
      </w:r>
      <w:r>
        <w:rPr>
          <w:rFonts w:eastAsia="Calibri"/>
          <w:color w:val="FFFFFF"/>
          <w:szCs w:val="28"/>
        </w:rPr>
        <w:tab/>
      </w:r>
      <w:r>
        <w:rPr>
          <w:rFonts w:eastAsia="Calibri"/>
          <w:color w:val="FFFFFF"/>
          <w:szCs w:val="28"/>
        </w:rPr>
        <w:tab/>
      </w:r>
      <w:r>
        <w:rPr>
          <w:rFonts w:eastAsia="Calibri"/>
          <w:color w:val="FFFFFF"/>
          <w:szCs w:val="28"/>
        </w:rPr>
        <w:tab/>
      </w:r>
      <w:r>
        <w:rPr>
          <w:rFonts w:eastAsia="Calibri"/>
          <w:color w:val="FFFFFF"/>
          <w:szCs w:val="28"/>
        </w:rPr>
        <w:tab/>
        <w:t xml:space="preserve">                    О.А.Нехаенко</w:t>
      </w:r>
    </w:p>
    <w:p w:rsidR="00FD023B" w:rsidRDefault="00FD023B" w:rsidP="00FD023B">
      <w:pPr>
        <w:tabs>
          <w:tab w:val="left" w:pos="0"/>
        </w:tabs>
        <w:spacing w:line="240" w:lineRule="exact"/>
        <w:ind w:left="-1418" w:right="1274"/>
        <w:rPr>
          <w:rFonts w:eastAsia="Calibri"/>
          <w:color w:val="FFFFFF"/>
          <w:szCs w:val="28"/>
        </w:rPr>
      </w:pPr>
    </w:p>
    <w:p w:rsidR="00FD023B" w:rsidRDefault="00FD023B" w:rsidP="00FD023B">
      <w:pPr>
        <w:tabs>
          <w:tab w:val="left" w:pos="0"/>
        </w:tabs>
        <w:spacing w:line="240" w:lineRule="exact"/>
        <w:ind w:left="-1418" w:right="1274"/>
        <w:rPr>
          <w:rFonts w:eastAsia="Calibri"/>
          <w:color w:val="FFFFFF"/>
          <w:szCs w:val="28"/>
        </w:rPr>
      </w:pPr>
    </w:p>
    <w:p w:rsidR="009B104A" w:rsidRDefault="009B104A" w:rsidP="00FD023B">
      <w:pPr>
        <w:tabs>
          <w:tab w:val="left" w:pos="0"/>
        </w:tabs>
        <w:spacing w:line="240" w:lineRule="exact"/>
        <w:ind w:left="-1418" w:right="1274"/>
        <w:rPr>
          <w:rFonts w:eastAsia="Calibri"/>
          <w:color w:val="FFFFFF"/>
          <w:szCs w:val="28"/>
        </w:rPr>
      </w:pPr>
    </w:p>
    <w:p w:rsidR="009B104A" w:rsidRDefault="009B104A" w:rsidP="00FD023B">
      <w:pPr>
        <w:tabs>
          <w:tab w:val="left" w:pos="0"/>
        </w:tabs>
        <w:spacing w:line="240" w:lineRule="exact"/>
        <w:ind w:left="-1418" w:right="1274"/>
        <w:rPr>
          <w:rFonts w:eastAsia="Calibri"/>
          <w:color w:val="FFFFFF"/>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9B104A" w:rsidRDefault="009B104A" w:rsidP="00FD023B">
      <w:pPr>
        <w:spacing w:line="240" w:lineRule="exact"/>
        <w:ind w:left="-1418" w:right="1274"/>
        <w:rPr>
          <w:rFonts w:eastAsia="Calibri"/>
          <w:szCs w:val="28"/>
        </w:rPr>
      </w:pPr>
    </w:p>
    <w:p w:rsidR="00FD023B" w:rsidRPr="009B104A" w:rsidRDefault="00FD023B" w:rsidP="00FD023B">
      <w:pPr>
        <w:spacing w:line="240" w:lineRule="exact"/>
        <w:ind w:left="-1418" w:right="1274"/>
        <w:rPr>
          <w:rFonts w:eastAsia="Calibri"/>
          <w:szCs w:val="28"/>
        </w:rPr>
      </w:pPr>
      <w:r w:rsidRPr="009B104A">
        <w:rPr>
          <w:rFonts w:eastAsia="Calibri"/>
          <w:szCs w:val="28"/>
        </w:rPr>
        <w:t xml:space="preserve">Начальник отдела по организационно - </w:t>
      </w:r>
    </w:p>
    <w:p w:rsidR="00FD023B" w:rsidRDefault="00FD023B" w:rsidP="00FD023B">
      <w:pPr>
        <w:spacing w:line="240" w:lineRule="exact"/>
        <w:ind w:left="-1418" w:right="1274"/>
        <w:rPr>
          <w:rFonts w:eastAsia="Calibri"/>
          <w:color w:val="000000"/>
          <w:szCs w:val="28"/>
        </w:rPr>
      </w:pPr>
      <w:r>
        <w:rPr>
          <w:rFonts w:eastAsia="Calibri"/>
          <w:color w:val="000000"/>
          <w:szCs w:val="28"/>
        </w:rPr>
        <w:t xml:space="preserve">кадровым вопросам и профилактике </w:t>
      </w:r>
    </w:p>
    <w:p w:rsidR="00FD023B" w:rsidRDefault="00FD023B" w:rsidP="00FD023B">
      <w:pPr>
        <w:spacing w:line="240" w:lineRule="exact"/>
        <w:ind w:left="-1418" w:right="1274"/>
        <w:rPr>
          <w:rFonts w:eastAsia="Calibri"/>
          <w:color w:val="000000"/>
          <w:szCs w:val="28"/>
        </w:rPr>
      </w:pPr>
      <w:r>
        <w:rPr>
          <w:rFonts w:eastAsia="Calibri"/>
          <w:color w:val="000000"/>
          <w:szCs w:val="28"/>
        </w:rPr>
        <w:t xml:space="preserve">коррупционных правонарушений </w:t>
      </w:r>
    </w:p>
    <w:p w:rsidR="00FD023B" w:rsidRDefault="00FD023B" w:rsidP="00FD023B">
      <w:pPr>
        <w:spacing w:line="240" w:lineRule="exact"/>
        <w:ind w:left="-1418" w:right="1274"/>
        <w:rPr>
          <w:rFonts w:eastAsia="Calibri"/>
          <w:color w:val="000000"/>
          <w:szCs w:val="28"/>
        </w:rPr>
      </w:pPr>
      <w:r>
        <w:rPr>
          <w:rFonts w:eastAsia="Calibri"/>
          <w:color w:val="000000"/>
          <w:szCs w:val="28"/>
        </w:rPr>
        <w:t xml:space="preserve">администрации Петровского городского </w:t>
      </w:r>
    </w:p>
    <w:p w:rsidR="00FD023B" w:rsidRDefault="00FD023B" w:rsidP="00FD023B">
      <w:pPr>
        <w:spacing w:line="240" w:lineRule="exact"/>
        <w:ind w:left="-1418" w:right="1274"/>
        <w:rPr>
          <w:rFonts w:eastAsia="Calibri"/>
          <w:color w:val="000000"/>
          <w:szCs w:val="28"/>
        </w:rPr>
      </w:pPr>
      <w:r>
        <w:rPr>
          <w:rFonts w:eastAsia="Calibri"/>
          <w:color w:val="000000"/>
          <w:szCs w:val="28"/>
        </w:rPr>
        <w:t>округа Ставропольско</w:t>
      </w:r>
      <w:r w:rsidR="009B104A">
        <w:rPr>
          <w:rFonts w:eastAsia="Calibri"/>
          <w:color w:val="000000"/>
          <w:szCs w:val="28"/>
        </w:rPr>
        <w:t>го края</w:t>
      </w:r>
      <w:r w:rsidR="009B104A">
        <w:rPr>
          <w:rFonts w:eastAsia="Calibri"/>
          <w:color w:val="000000"/>
          <w:szCs w:val="28"/>
        </w:rPr>
        <w:tab/>
      </w:r>
      <w:r w:rsidR="009B104A">
        <w:rPr>
          <w:rFonts w:eastAsia="Calibri"/>
          <w:color w:val="000000"/>
          <w:szCs w:val="28"/>
        </w:rPr>
        <w:tab/>
      </w:r>
      <w:r w:rsidR="009B104A">
        <w:rPr>
          <w:rFonts w:eastAsia="Calibri"/>
          <w:color w:val="000000"/>
          <w:szCs w:val="28"/>
        </w:rPr>
        <w:tab/>
      </w:r>
      <w:r w:rsidR="009B104A">
        <w:rPr>
          <w:rFonts w:eastAsia="Calibri"/>
          <w:color w:val="000000"/>
          <w:szCs w:val="28"/>
        </w:rPr>
        <w:tab/>
      </w:r>
      <w:r w:rsidR="009B104A">
        <w:rPr>
          <w:rFonts w:eastAsia="Calibri"/>
          <w:color w:val="000000"/>
          <w:szCs w:val="28"/>
        </w:rPr>
        <w:tab/>
        <w:t xml:space="preserve">         </w:t>
      </w:r>
      <w:r>
        <w:rPr>
          <w:rFonts w:eastAsia="Calibri"/>
          <w:color w:val="000000"/>
          <w:szCs w:val="28"/>
        </w:rPr>
        <w:t>С.Н.Кулькина</w:t>
      </w:r>
    </w:p>
    <w:p w:rsidR="00FD023B" w:rsidRDefault="00FD023B" w:rsidP="00FD023B">
      <w:pPr>
        <w:tabs>
          <w:tab w:val="left" w:pos="0"/>
        </w:tabs>
        <w:spacing w:line="240" w:lineRule="exact"/>
        <w:ind w:left="-1418" w:right="1274"/>
        <w:rPr>
          <w:rFonts w:eastAsia="Calibri"/>
          <w:color w:val="000000"/>
          <w:szCs w:val="28"/>
        </w:rPr>
      </w:pPr>
    </w:p>
    <w:p w:rsidR="00FD023B" w:rsidRDefault="00FD023B" w:rsidP="00FD023B">
      <w:pPr>
        <w:tabs>
          <w:tab w:val="left" w:pos="0"/>
        </w:tabs>
        <w:spacing w:line="240" w:lineRule="exact"/>
        <w:ind w:left="-1418" w:right="1274"/>
        <w:rPr>
          <w:rFonts w:eastAsia="Calibri"/>
          <w:color w:val="000000"/>
          <w:szCs w:val="28"/>
        </w:rPr>
      </w:pPr>
    </w:p>
    <w:p w:rsidR="00FD023B" w:rsidRDefault="00FD023B" w:rsidP="00FD023B">
      <w:pPr>
        <w:shd w:val="clear" w:color="auto" w:fill="FFFFFF"/>
        <w:spacing w:line="240" w:lineRule="exact"/>
        <w:ind w:left="-1418" w:right="1274"/>
        <w:rPr>
          <w:rFonts w:eastAsia="Calibri"/>
          <w:szCs w:val="28"/>
        </w:rPr>
      </w:pPr>
      <w:r>
        <w:rPr>
          <w:rFonts w:eastAsia="Calibri"/>
          <w:szCs w:val="28"/>
        </w:rPr>
        <w:t xml:space="preserve">Управляющий делами администрации </w:t>
      </w:r>
    </w:p>
    <w:p w:rsidR="00FD023B" w:rsidRDefault="00FD023B" w:rsidP="00FD023B">
      <w:pPr>
        <w:shd w:val="clear" w:color="auto" w:fill="FFFFFF"/>
        <w:spacing w:line="240" w:lineRule="exact"/>
        <w:ind w:left="-1418" w:right="1274"/>
        <w:rPr>
          <w:rFonts w:eastAsia="Calibri"/>
          <w:szCs w:val="28"/>
        </w:rPr>
      </w:pPr>
      <w:r>
        <w:rPr>
          <w:rFonts w:eastAsia="Calibri"/>
          <w:szCs w:val="28"/>
        </w:rPr>
        <w:t xml:space="preserve">Петровского городского округа </w:t>
      </w:r>
    </w:p>
    <w:p w:rsidR="00FD023B" w:rsidRDefault="00FD023B" w:rsidP="00FD023B">
      <w:pPr>
        <w:shd w:val="clear" w:color="auto" w:fill="FFFFFF"/>
        <w:spacing w:line="240" w:lineRule="exact"/>
        <w:ind w:left="-1418" w:right="1274"/>
        <w:rPr>
          <w:rFonts w:eastAsia="Calibri"/>
          <w:szCs w:val="28"/>
        </w:rPr>
      </w:pPr>
      <w:r>
        <w:rPr>
          <w:rFonts w:eastAsia="Calibri"/>
          <w:szCs w:val="28"/>
        </w:rPr>
        <w:t>Ставропольского края</w:t>
      </w:r>
      <w:r>
        <w:rPr>
          <w:rFonts w:eastAsia="Calibri"/>
          <w:szCs w:val="28"/>
        </w:rPr>
        <w:tab/>
      </w:r>
      <w:r>
        <w:rPr>
          <w:rFonts w:eastAsia="Calibri"/>
          <w:szCs w:val="28"/>
        </w:rPr>
        <w:tab/>
      </w:r>
      <w:r>
        <w:rPr>
          <w:rFonts w:eastAsia="Calibri"/>
          <w:szCs w:val="28"/>
        </w:rPr>
        <w:tab/>
        <w:t xml:space="preserve">                     </w:t>
      </w:r>
      <w:r w:rsidR="009B104A">
        <w:rPr>
          <w:rFonts w:eastAsia="Calibri"/>
          <w:szCs w:val="28"/>
        </w:rPr>
        <w:t xml:space="preserve">                      </w:t>
      </w:r>
      <w:r>
        <w:rPr>
          <w:rFonts w:eastAsia="Calibri"/>
          <w:szCs w:val="28"/>
        </w:rPr>
        <w:t>В.В.Редькин</w:t>
      </w:r>
    </w:p>
    <w:p w:rsidR="00FD023B" w:rsidRDefault="00FD023B" w:rsidP="00FD023B">
      <w:pPr>
        <w:spacing w:line="240" w:lineRule="exact"/>
        <w:ind w:left="-1418" w:right="1274"/>
        <w:rPr>
          <w:rFonts w:eastAsia="Calibri"/>
          <w:szCs w:val="28"/>
        </w:rPr>
      </w:pPr>
    </w:p>
    <w:p w:rsidR="00FD023B" w:rsidRDefault="00FD023B" w:rsidP="00FD023B">
      <w:pPr>
        <w:spacing w:line="240" w:lineRule="exact"/>
        <w:ind w:left="-1418" w:right="1274"/>
        <w:rPr>
          <w:rFonts w:eastAsia="Calibri"/>
          <w:szCs w:val="28"/>
        </w:rPr>
      </w:pPr>
    </w:p>
    <w:p w:rsidR="00FD023B" w:rsidRDefault="00FD023B" w:rsidP="00FD023B">
      <w:pPr>
        <w:spacing w:line="240" w:lineRule="exact"/>
        <w:ind w:left="-1418" w:right="1274"/>
        <w:rPr>
          <w:rFonts w:eastAsia="Calibri"/>
          <w:szCs w:val="28"/>
        </w:rPr>
      </w:pPr>
    </w:p>
    <w:p w:rsidR="00FD023B" w:rsidRDefault="00FD023B" w:rsidP="009B104A">
      <w:pPr>
        <w:spacing w:line="240" w:lineRule="exact"/>
        <w:ind w:left="-851" w:right="1274" w:firstLine="0"/>
        <w:rPr>
          <w:rFonts w:eastAsia="Calibri"/>
          <w:szCs w:val="28"/>
        </w:rPr>
      </w:pPr>
      <w:r>
        <w:rPr>
          <w:rFonts w:eastAsia="Calibri"/>
          <w:szCs w:val="28"/>
        </w:rPr>
        <w:t xml:space="preserve">Проект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     </w:t>
      </w:r>
    </w:p>
    <w:p w:rsidR="00FD023B" w:rsidRDefault="00FD023B" w:rsidP="009B104A">
      <w:pPr>
        <w:spacing w:line="240" w:lineRule="exact"/>
        <w:ind w:left="-851" w:right="1274" w:firstLine="0"/>
        <w:rPr>
          <w:rFonts w:eastAsia="Calibri"/>
          <w:szCs w:val="28"/>
        </w:rPr>
      </w:pPr>
      <w:r>
        <w:rPr>
          <w:rFonts w:eastAsia="Calibri"/>
          <w:szCs w:val="28"/>
        </w:rPr>
        <w:t xml:space="preserve">                                                                                        </w:t>
      </w:r>
      <w:r w:rsidR="009B104A">
        <w:rPr>
          <w:rFonts w:eastAsia="Calibri"/>
          <w:szCs w:val="28"/>
        </w:rPr>
        <w:t xml:space="preserve">             </w:t>
      </w:r>
      <w:r>
        <w:rPr>
          <w:rFonts w:eastAsia="Calibri"/>
          <w:szCs w:val="28"/>
        </w:rPr>
        <w:t>Т.И.Щербакова</w:t>
      </w:r>
    </w:p>
    <w:p w:rsidR="00FD023B" w:rsidRDefault="00FD023B" w:rsidP="00FD023B">
      <w:pPr>
        <w:pStyle w:val="ConsNonformat"/>
        <w:widowControl/>
        <w:spacing w:line="240" w:lineRule="exact"/>
        <w:ind w:right="-2"/>
        <w:jc w:val="both"/>
        <w:rPr>
          <w:rFonts w:ascii="Times New Roman" w:hAnsi="Times New Roman"/>
          <w:color w:val="FFFFFF"/>
          <w:sz w:val="28"/>
          <w:szCs w:val="28"/>
        </w:rPr>
      </w:pPr>
    </w:p>
    <w:p w:rsidR="00FD023B" w:rsidRPr="009B104A" w:rsidRDefault="00FD023B" w:rsidP="009B104A">
      <w:pPr>
        <w:spacing w:line="240" w:lineRule="exact"/>
        <w:ind w:right="-2"/>
        <w:rPr>
          <w:color w:val="FFFFFF"/>
          <w:szCs w:val="28"/>
        </w:rPr>
      </w:pPr>
      <w:r>
        <w:rPr>
          <w:color w:val="FFFFFF"/>
          <w:szCs w:val="28"/>
        </w:rPr>
        <w:tab/>
      </w:r>
      <w:r>
        <w:rPr>
          <w:color w:val="FFFFFF"/>
          <w:szCs w:val="28"/>
        </w:rPr>
        <w:tab/>
      </w:r>
      <w:r>
        <w:rPr>
          <w:color w:val="FFFFFF"/>
          <w:szCs w:val="28"/>
        </w:rPr>
        <w:tab/>
      </w:r>
      <w:r>
        <w:rPr>
          <w:color w:val="FFFFFF"/>
          <w:szCs w:val="28"/>
        </w:rPr>
        <w:tab/>
      </w:r>
      <w:r>
        <w:rPr>
          <w:color w:val="FFFFFF"/>
          <w:szCs w:val="28"/>
        </w:rPr>
        <w:tab/>
      </w:r>
      <w:r>
        <w:rPr>
          <w:color w:val="FFFFFF"/>
          <w:szCs w:val="28"/>
        </w:rPr>
        <w:tab/>
      </w:r>
      <w:r>
        <w:rPr>
          <w:color w:val="FFFFFF"/>
          <w:szCs w:val="28"/>
        </w:rPr>
        <w:tab/>
      </w:r>
      <w:r>
        <w:rPr>
          <w:color w:val="FFFFFF"/>
          <w:szCs w:val="28"/>
        </w:rPr>
        <w:tab/>
      </w:r>
      <w:r>
        <w:rPr>
          <w:color w:val="FFFFFF"/>
          <w:szCs w:val="28"/>
        </w:rPr>
        <w:tab/>
      </w:r>
      <w:r>
        <w:rPr>
          <w:color w:val="FFFFFF"/>
          <w:szCs w:val="28"/>
        </w:rPr>
        <w:tab/>
        <w:t xml:space="preserve">        А.А.Казанцев</w:t>
      </w:r>
    </w:p>
    <w:tbl>
      <w:tblPr>
        <w:tblpPr w:leftFromText="180" w:rightFromText="180" w:vertAnchor="page" w:horzAnchor="margin" w:tblpY="1378"/>
        <w:tblW w:w="0" w:type="auto"/>
        <w:tblLook w:val="01E0"/>
      </w:tblPr>
      <w:tblGrid>
        <w:gridCol w:w="4853"/>
        <w:gridCol w:w="4500"/>
      </w:tblGrid>
      <w:tr w:rsidR="009B104A" w:rsidRPr="00057E5C" w:rsidTr="009B104A">
        <w:tc>
          <w:tcPr>
            <w:tcW w:w="4853" w:type="dxa"/>
          </w:tcPr>
          <w:p w:rsidR="009B104A" w:rsidRDefault="009B104A" w:rsidP="009B104A">
            <w:pPr>
              <w:spacing w:after="160" w:line="240" w:lineRule="exact"/>
              <w:ind w:firstLine="0"/>
              <w:jc w:val="left"/>
              <w:rPr>
                <w:rFonts w:eastAsia="Times New Roman" w:cs="Times New Roman"/>
                <w:szCs w:val="28"/>
                <w:lang w:eastAsia="ru-RU"/>
              </w:rPr>
            </w:pPr>
          </w:p>
          <w:p w:rsidR="009B104A" w:rsidRPr="00057E5C" w:rsidRDefault="009B104A" w:rsidP="009B104A">
            <w:pPr>
              <w:spacing w:after="160" w:line="240" w:lineRule="exact"/>
              <w:ind w:firstLine="0"/>
              <w:jc w:val="left"/>
              <w:rPr>
                <w:rFonts w:eastAsia="Times New Roman" w:cs="Times New Roman"/>
                <w:szCs w:val="28"/>
                <w:lang w:eastAsia="ru-RU"/>
              </w:rPr>
            </w:pPr>
          </w:p>
        </w:tc>
        <w:tc>
          <w:tcPr>
            <w:tcW w:w="4500" w:type="dxa"/>
          </w:tcPr>
          <w:p w:rsidR="009B104A" w:rsidRDefault="009B104A" w:rsidP="009B104A">
            <w:pPr>
              <w:shd w:val="clear" w:color="auto" w:fill="FFFFFF"/>
              <w:spacing w:line="240" w:lineRule="exact"/>
              <w:ind w:firstLine="0"/>
              <w:jc w:val="center"/>
              <w:rPr>
                <w:rFonts w:eastAsia="Times New Roman" w:cs="Times New Roman"/>
                <w:szCs w:val="28"/>
                <w:lang w:eastAsia="ru-RU"/>
              </w:rPr>
            </w:pPr>
            <w:r w:rsidRPr="00057E5C">
              <w:rPr>
                <w:rFonts w:eastAsia="Times New Roman" w:cs="Times New Roman"/>
                <w:szCs w:val="28"/>
                <w:lang w:eastAsia="ru-RU"/>
              </w:rPr>
              <w:t>Утвержден</w:t>
            </w:r>
          </w:p>
          <w:p w:rsidR="009B104A" w:rsidRPr="00057E5C" w:rsidRDefault="009B104A" w:rsidP="009B104A">
            <w:pPr>
              <w:shd w:val="clear" w:color="auto" w:fill="FFFFFF"/>
              <w:spacing w:line="240" w:lineRule="exact"/>
              <w:ind w:firstLine="0"/>
              <w:jc w:val="left"/>
              <w:rPr>
                <w:rFonts w:eastAsia="Times New Roman" w:cs="Times New Roman"/>
                <w:szCs w:val="28"/>
                <w:lang w:eastAsia="ru-RU"/>
              </w:rPr>
            </w:pPr>
            <w:r w:rsidRPr="00057E5C">
              <w:rPr>
                <w:rFonts w:eastAsia="Times New Roman" w:cs="Times New Roman"/>
                <w:szCs w:val="28"/>
                <w:lang w:eastAsia="ru-RU"/>
              </w:rPr>
              <w:t xml:space="preserve">постановлением администрации Петровского городского округа </w:t>
            </w:r>
          </w:p>
          <w:p w:rsidR="009B104A" w:rsidRPr="00057E5C" w:rsidRDefault="009B104A" w:rsidP="009B104A">
            <w:pPr>
              <w:spacing w:line="240" w:lineRule="exact"/>
              <w:ind w:firstLine="0"/>
              <w:jc w:val="center"/>
              <w:rPr>
                <w:rFonts w:eastAsia="Times New Roman" w:cs="Times New Roman"/>
                <w:szCs w:val="28"/>
                <w:lang w:eastAsia="ru-RU"/>
              </w:rPr>
            </w:pPr>
            <w:r w:rsidRPr="00057E5C">
              <w:rPr>
                <w:rFonts w:eastAsia="Times New Roman" w:cs="Times New Roman"/>
                <w:szCs w:val="28"/>
                <w:lang w:eastAsia="ru-RU"/>
              </w:rPr>
              <w:t xml:space="preserve"> Ставропольского края</w:t>
            </w:r>
          </w:p>
        </w:tc>
      </w:tr>
      <w:tr w:rsidR="009B104A" w:rsidRPr="00057E5C" w:rsidTr="009B104A">
        <w:tc>
          <w:tcPr>
            <w:tcW w:w="4853" w:type="dxa"/>
          </w:tcPr>
          <w:p w:rsidR="009B104A" w:rsidRPr="00057E5C" w:rsidRDefault="009B104A" w:rsidP="009B104A">
            <w:pPr>
              <w:spacing w:after="160" w:line="240" w:lineRule="exact"/>
              <w:ind w:firstLine="0"/>
              <w:jc w:val="left"/>
              <w:rPr>
                <w:rFonts w:eastAsia="Times New Roman" w:cs="Times New Roman"/>
                <w:szCs w:val="28"/>
                <w:lang w:eastAsia="ru-RU"/>
              </w:rPr>
            </w:pPr>
          </w:p>
        </w:tc>
        <w:tc>
          <w:tcPr>
            <w:tcW w:w="4500" w:type="dxa"/>
          </w:tcPr>
          <w:p w:rsidR="009B104A" w:rsidRPr="00057E5C" w:rsidRDefault="009B104A" w:rsidP="009B104A">
            <w:pPr>
              <w:spacing w:line="240" w:lineRule="exact"/>
              <w:ind w:firstLine="0"/>
              <w:jc w:val="center"/>
              <w:rPr>
                <w:rFonts w:eastAsia="Times New Roman" w:cs="Times New Roman"/>
                <w:szCs w:val="28"/>
                <w:lang w:eastAsia="ru-RU"/>
              </w:rPr>
            </w:pPr>
          </w:p>
        </w:tc>
      </w:tr>
    </w:tbl>
    <w:p w:rsidR="00FD023B" w:rsidRDefault="00FD023B"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FD023B" w:rsidRDefault="00FD023B"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9B104A" w:rsidRPr="00057E5C" w:rsidRDefault="009B104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057E5C" w:rsidRPr="00057E5C" w:rsidRDefault="00057E5C" w:rsidP="00057E5C">
      <w:pPr>
        <w:widowControl w:val="0"/>
        <w:autoSpaceDE w:val="0"/>
        <w:autoSpaceDN w:val="0"/>
        <w:adjustRightInd w:val="0"/>
        <w:spacing w:line="240" w:lineRule="exact"/>
        <w:ind w:firstLine="0"/>
        <w:jc w:val="center"/>
        <w:rPr>
          <w:rFonts w:eastAsia="Times New Roman" w:cs="Times New Roman"/>
          <w:bCs/>
          <w:szCs w:val="28"/>
          <w:lang w:eastAsia="ru-RU"/>
        </w:rPr>
      </w:pPr>
      <w:r w:rsidRPr="00057E5C">
        <w:rPr>
          <w:rFonts w:eastAsia="Times New Roman" w:cs="Times New Roman"/>
          <w:bCs/>
          <w:szCs w:val="28"/>
          <w:lang w:eastAsia="ru-RU"/>
        </w:rPr>
        <w:t>Административный регламент</w:t>
      </w:r>
    </w:p>
    <w:p w:rsidR="00057E5C" w:rsidRPr="00057E5C" w:rsidRDefault="00057E5C" w:rsidP="00057E5C">
      <w:pPr>
        <w:widowControl w:val="0"/>
        <w:autoSpaceDE w:val="0"/>
        <w:autoSpaceDN w:val="0"/>
        <w:adjustRightInd w:val="0"/>
        <w:spacing w:line="240" w:lineRule="exact"/>
        <w:ind w:firstLine="0"/>
        <w:jc w:val="center"/>
        <w:rPr>
          <w:rFonts w:eastAsia="Times New Roman" w:cs="Times New Roman"/>
          <w:szCs w:val="28"/>
          <w:lang w:eastAsia="ru-RU"/>
        </w:rPr>
      </w:pPr>
      <w:r w:rsidRPr="00057E5C">
        <w:rPr>
          <w:rFonts w:eastAsia="Times New Roman" w:cs="Times New Roman"/>
          <w:bCs/>
          <w:szCs w:val="28"/>
          <w:lang w:eastAsia="ru-RU"/>
        </w:rPr>
        <w:t xml:space="preserve">по предоставлению администрацией Петровского </w:t>
      </w:r>
      <w:r w:rsidRPr="00057E5C">
        <w:rPr>
          <w:rFonts w:eastAsia="Times New Roman" w:cs="Times New Roman"/>
          <w:szCs w:val="28"/>
          <w:lang w:eastAsia="ru-RU"/>
        </w:rPr>
        <w:t xml:space="preserve">городского округа </w:t>
      </w:r>
      <w:r w:rsidRPr="00057E5C">
        <w:rPr>
          <w:rFonts w:eastAsia="Times New Roman" w:cs="Times New Roman"/>
          <w:bCs/>
          <w:szCs w:val="28"/>
          <w:lang w:eastAsia="ru-RU"/>
        </w:rPr>
        <w:t>Ставропольского края муниципальной услуги «</w:t>
      </w:r>
      <w:r w:rsidR="008D0025">
        <w:rPr>
          <w:rFonts w:eastAsia="Calibri"/>
        </w:rPr>
        <w:t>Признание граждан малоимущими в целях предоставления им по договорам социального найма жилых помещений муниципального жилищного фонда</w:t>
      </w:r>
      <w:r w:rsidRPr="00057E5C">
        <w:rPr>
          <w:rFonts w:eastAsia="Times New Roman" w:cs="Times New Roman"/>
          <w:bCs/>
          <w:szCs w:val="28"/>
          <w:lang w:eastAsia="ru-RU"/>
        </w:rPr>
        <w:t>»</w:t>
      </w:r>
    </w:p>
    <w:p w:rsidR="00C27F8F" w:rsidRDefault="00C27F8F">
      <w:pPr>
        <w:pStyle w:val="ConsPlusNormal"/>
        <w:jc w:val="center"/>
        <w:outlineLvl w:val="0"/>
      </w:pPr>
    </w:p>
    <w:p w:rsidR="00C27F8F" w:rsidRDefault="00C27F8F">
      <w:pPr>
        <w:pStyle w:val="ConsPlusNormal"/>
        <w:jc w:val="center"/>
        <w:outlineLvl w:val="0"/>
      </w:pPr>
      <w:r>
        <w:t>I. Общие положения</w:t>
      </w:r>
    </w:p>
    <w:p w:rsidR="00C27F8F" w:rsidRDefault="00C27F8F">
      <w:pPr>
        <w:pStyle w:val="ConsPlusNormal"/>
      </w:pPr>
    </w:p>
    <w:p w:rsidR="00C27F8F" w:rsidRDefault="00C27F8F" w:rsidP="003E76AA">
      <w:pPr>
        <w:pStyle w:val="ConsPlusNormal"/>
        <w:ind w:firstLine="540"/>
        <w:jc w:val="center"/>
        <w:outlineLvl w:val="1"/>
      </w:pPr>
      <w:r>
        <w:t>1. Предмет регулирован</w:t>
      </w:r>
      <w:r w:rsidR="003E76AA">
        <w:t>ия административного регламента</w:t>
      </w:r>
    </w:p>
    <w:p w:rsidR="003E76AA" w:rsidRDefault="00C27F8F">
      <w:pPr>
        <w:pStyle w:val="ConsPlusNormal"/>
        <w:spacing w:before="280"/>
        <w:ind w:firstLine="540"/>
        <w:jc w:val="both"/>
        <w:rPr>
          <w:szCs w:val="28"/>
        </w:rPr>
      </w:pPr>
      <w:r>
        <w:t xml:space="preserve">1.1. </w:t>
      </w:r>
      <w:r w:rsidR="003E76AA" w:rsidRPr="003E76AA">
        <w:rPr>
          <w:szCs w:val="28"/>
        </w:rPr>
        <w:t xml:space="preserve">Административный регламент по предоставлению </w:t>
      </w:r>
      <w:r w:rsidR="003E76AA" w:rsidRPr="003E76AA">
        <w:rPr>
          <w:bCs/>
          <w:szCs w:val="28"/>
        </w:rPr>
        <w:t xml:space="preserve">администрацией Петровского </w:t>
      </w:r>
      <w:r w:rsidR="003E76AA" w:rsidRPr="003E76AA">
        <w:rPr>
          <w:szCs w:val="28"/>
        </w:rPr>
        <w:t xml:space="preserve">городского округа </w:t>
      </w:r>
      <w:r w:rsidR="003E76AA" w:rsidRPr="003E76AA">
        <w:rPr>
          <w:bCs/>
          <w:szCs w:val="28"/>
        </w:rPr>
        <w:t xml:space="preserve">Ставропольского края муниципальной </w:t>
      </w:r>
      <w:r w:rsidR="003E76AA" w:rsidRPr="003E76AA">
        <w:rPr>
          <w:szCs w:val="28"/>
        </w:rPr>
        <w:t xml:space="preserve">услуги </w:t>
      </w:r>
      <w:r w:rsidR="003E76AA" w:rsidRPr="003E76AA">
        <w:rPr>
          <w:bCs/>
          <w:szCs w:val="28"/>
        </w:rPr>
        <w:t>«</w:t>
      </w:r>
      <w:r w:rsidR="005F7403">
        <w:rPr>
          <w:rFonts w:eastAsia="Calibri"/>
          <w:szCs w:val="22"/>
          <w:lang w:eastAsia="en-US"/>
        </w:rPr>
        <w:t>Признание граждан малоимущими в целях предоставления им по договорам социального найма жилых помещений муниципального жилищного фонда</w:t>
      </w:r>
      <w:r w:rsidR="003E76AA" w:rsidRPr="003E76AA">
        <w:rPr>
          <w:bCs/>
          <w:szCs w:val="28"/>
        </w:rPr>
        <w:t xml:space="preserve">» </w:t>
      </w:r>
      <w:r w:rsidR="003E76AA" w:rsidRPr="003E76AA">
        <w:rPr>
          <w:szCs w:val="28"/>
        </w:rPr>
        <w:t>(далее соответственно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 2 настоящего Административного регламента.</w:t>
      </w:r>
    </w:p>
    <w:p w:rsidR="00C27F8F" w:rsidRDefault="00C27F8F">
      <w:pPr>
        <w:pStyle w:val="ConsPlusNormal"/>
      </w:pPr>
    </w:p>
    <w:p w:rsidR="00C27F8F" w:rsidRDefault="003E76AA" w:rsidP="003E76AA">
      <w:pPr>
        <w:pStyle w:val="ConsPlusNormal"/>
        <w:ind w:firstLine="540"/>
        <w:jc w:val="center"/>
        <w:outlineLvl w:val="1"/>
      </w:pPr>
      <w:r>
        <w:t>2. Круг заявителей</w:t>
      </w:r>
    </w:p>
    <w:p w:rsidR="003E76AA" w:rsidRDefault="003E76AA" w:rsidP="003E76AA">
      <w:pPr>
        <w:pStyle w:val="ConsPlusNormal"/>
        <w:ind w:firstLine="540"/>
        <w:jc w:val="center"/>
        <w:outlineLvl w:val="1"/>
      </w:pPr>
    </w:p>
    <w:p w:rsidR="003E76AA" w:rsidRPr="003E76AA" w:rsidRDefault="00C27F8F" w:rsidP="003E76AA">
      <w:pPr>
        <w:ind w:firstLine="709"/>
        <w:rPr>
          <w:rFonts w:eastAsia="Times New Roman" w:cs="Times New Roman"/>
          <w:szCs w:val="28"/>
          <w:lang w:eastAsia="ru-RU"/>
        </w:rPr>
      </w:pPr>
      <w:r>
        <w:t xml:space="preserve">2.1. </w:t>
      </w:r>
      <w:r w:rsidR="003E76AA" w:rsidRPr="003E76AA">
        <w:rPr>
          <w:rFonts w:eastAsia="Times New Roman" w:cs="Times New Roman"/>
          <w:szCs w:val="28"/>
          <w:lang w:eastAsia="ru-RU"/>
        </w:rPr>
        <w:t>В качестве заявителей на предоставление муниципальной услуги выступают граждан</w:t>
      </w:r>
      <w:r w:rsidR="003E76AA">
        <w:rPr>
          <w:rFonts w:eastAsia="Times New Roman" w:cs="Times New Roman"/>
          <w:szCs w:val="28"/>
          <w:lang w:eastAsia="ru-RU"/>
        </w:rPr>
        <w:t>е</w:t>
      </w:r>
      <w:r w:rsidR="003E76AA" w:rsidRPr="003E76AA">
        <w:rPr>
          <w:rFonts w:eastAsia="Times New Roman" w:cs="Times New Roman"/>
          <w:szCs w:val="28"/>
          <w:lang w:eastAsia="ru-RU"/>
        </w:rPr>
        <w:t xml:space="preserve"> Российской Федерации, постоянно проживающи</w:t>
      </w:r>
      <w:r w:rsidR="003E76AA">
        <w:rPr>
          <w:rFonts w:eastAsia="Times New Roman" w:cs="Times New Roman"/>
          <w:szCs w:val="28"/>
          <w:lang w:eastAsia="ru-RU"/>
        </w:rPr>
        <w:t>е</w:t>
      </w:r>
      <w:r w:rsidR="003E76AA" w:rsidRPr="003E76AA">
        <w:rPr>
          <w:rFonts w:eastAsia="Times New Roman" w:cs="Times New Roman"/>
          <w:szCs w:val="28"/>
          <w:lang w:eastAsia="ru-RU"/>
        </w:rPr>
        <w:t xml:space="preserve"> в Петровском городском округе Ставропольского края (имеющи</w:t>
      </w:r>
      <w:r w:rsidR="003E76AA">
        <w:rPr>
          <w:rFonts w:eastAsia="Times New Roman" w:cs="Times New Roman"/>
          <w:szCs w:val="28"/>
          <w:lang w:eastAsia="ru-RU"/>
        </w:rPr>
        <w:t>е</w:t>
      </w:r>
      <w:r w:rsidR="003E76AA" w:rsidRPr="003E76AA">
        <w:rPr>
          <w:rFonts w:eastAsia="Times New Roman" w:cs="Times New Roman"/>
          <w:szCs w:val="28"/>
          <w:lang w:eastAsia="ru-RU"/>
        </w:rPr>
        <w:t xml:space="preserve"> регистрацию по месту жительства на территории города Светлограда и</w:t>
      </w:r>
      <w:r w:rsidR="003E76AA">
        <w:rPr>
          <w:rFonts w:eastAsia="Times New Roman" w:cs="Times New Roman"/>
          <w:szCs w:val="28"/>
          <w:lang w:eastAsia="ru-RU"/>
        </w:rPr>
        <w:t>ли</w:t>
      </w:r>
      <w:r w:rsidR="003E76AA" w:rsidRPr="003E76AA">
        <w:rPr>
          <w:rFonts w:eastAsia="Times New Roman" w:cs="Times New Roman"/>
          <w:szCs w:val="28"/>
          <w:lang w:eastAsia="ru-RU"/>
        </w:rPr>
        <w:t xml:space="preserve"> Петровского района</w:t>
      </w:r>
      <w:r w:rsidR="003E76AA">
        <w:rPr>
          <w:rFonts w:eastAsia="Times New Roman" w:cs="Times New Roman"/>
          <w:szCs w:val="28"/>
          <w:lang w:eastAsia="ru-RU"/>
        </w:rPr>
        <w:t>)</w:t>
      </w:r>
      <w:r w:rsidR="008256D1">
        <w:rPr>
          <w:rFonts w:eastAsia="Times New Roman" w:cs="Times New Roman"/>
          <w:szCs w:val="28"/>
          <w:lang w:eastAsia="ru-RU"/>
        </w:rPr>
        <w:t xml:space="preserve"> (далее – заявители)</w:t>
      </w:r>
      <w:r w:rsidR="003E76AA">
        <w:rPr>
          <w:rFonts w:eastAsia="Times New Roman" w:cs="Times New Roman"/>
          <w:szCs w:val="28"/>
          <w:lang w:eastAsia="ru-RU"/>
        </w:rPr>
        <w:t>.</w:t>
      </w:r>
    </w:p>
    <w:p w:rsidR="003E76AA" w:rsidRDefault="003E76AA" w:rsidP="003E76AA">
      <w:pPr>
        <w:pStyle w:val="ConsPlusNormal"/>
        <w:ind w:firstLine="540"/>
        <w:jc w:val="both"/>
      </w:pPr>
      <w:r w:rsidRPr="003E76AA">
        <w:rPr>
          <w:szCs w:val="28"/>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F62C73" w:rsidRDefault="00F62C73">
      <w:pPr>
        <w:pStyle w:val="ConsPlusNormal"/>
        <w:ind w:firstLine="540"/>
        <w:jc w:val="both"/>
        <w:outlineLvl w:val="1"/>
      </w:pPr>
    </w:p>
    <w:p w:rsidR="00C27F8F" w:rsidRDefault="00C27F8F" w:rsidP="000D6B32">
      <w:pPr>
        <w:pStyle w:val="ConsPlusNormal"/>
        <w:spacing w:line="240" w:lineRule="exact"/>
        <w:ind w:firstLine="539"/>
        <w:jc w:val="center"/>
        <w:outlineLvl w:val="1"/>
      </w:pPr>
      <w:r>
        <w:t>3. Требования к порядку информирования о пред</w:t>
      </w:r>
      <w:r w:rsidR="003E76AA">
        <w:t>оставлении муниципальной услуги</w:t>
      </w:r>
    </w:p>
    <w:p w:rsidR="008A558A" w:rsidRDefault="008A558A" w:rsidP="003E76AA">
      <w:pPr>
        <w:pStyle w:val="ConsPlusNormal"/>
        <w:ind w:firstLine="540"/>
        <w:jc w:val="center"/>
        <w:outlineLvl w:val="1"/>
      </w:pP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3.1. Место нахождения администрации: Ставропольский край, Петровский район, г. Светлоград, пл. 50 лет Октября, 8. Телефон приемной администрации (8-86547) 4-10-76, факс (8-86547) 4-10-76.</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lastRenderedPageBreak/>
        <w:t>График работы администрации: понедельник - пятница с 8.00 до 17.00, перерыв с 12.00 до 13.00; суббота, воскресенье - выходные дни.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Продолжительность рабочего дня, непосредственно предшествующего нерабочему праздничному дню, уменьшается на один час.</w:t>
      </w:r>
    </w:p>
    <w:p w:rsid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8256D1" w:rsidRPr="00763696" w:rsidRDefault="008256D1" w:rsidP="008256D1">
      <w:pPr>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8256D1" w:rsidRPr="00763696" w:rsidRDefault="008256D1" w:rsidP="008256D1">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Сведения о местонахождении, графике работы МФЦ приводятся в </w:t>
      </w:r>
      <w:r w:rsidRPr="00BF5817">
        <w:rPr>
          <w:rFonts w:eastAsia="Times New Roman" w:cs="Times New Roman"/>
          <w:szCs w:val="28"/>
          <w:lang w:eastAsia="ru-RU"/>
        </w:rPr>
        <w:t>приложении 1</w:t>
      </w:r>
      <w:r w:rsidRPr="00763696">
        <w:rPr>
          <w:rFonts w:eastAsia="Times New Roman" w:cs="Times New Roman"/>
          <w:szCs w:val="28"/>
          <w:lang w:eastAsia="ru-RU"/>
        </w:rPr>
        <w:t xml:space="preserve"> к настоящему Административному регламенту и размещаются на официальном сайте администрации.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на официальном сайте администрации www.</w:t>
      </w:r>
      <w:r w:rsidRPr="00763696">
        <w:rPr>
          <w:rFonts w:eastAsia="Times New Roman" w:cs="Times New Roman"/>
          <w:szCs w:val="28"/>
          <w:lang w:val="en-US" w:eastAsia="ru-RU"/>
        </w:rPr>
        <w:t>petrgosk</w:t>
      </w:r>
      <w:r w:rsidRPr="00763696">
        <w:rPr>
          <w:rFonts w:eastAsia="Times New Roman" w:cs="Times New Roman"/>
          <w:szCs w:val="28"/>
          <w:lang w:eastAsia="ru-RU"/>
        </w:rPr>
        <w:t xml:space="preserve">.ru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 w:history="1">
        <w:r w:rsidRPr="00763696">
          <w:rPr>
            <w:rFonts w:eastAsia="Times New Roman" w:cs="Times New Roman"/>
            <w:szCs w:val="28"/>
            <w:lang w:eastAsia="ru-RU"/>
          </w:rPr>
          <w:t>www.26gosuslugi.ru</w:t>
        </w:r>
      </w:hyperlink>
      <w:r w:rsidRPr="00763696">
        <w:rPr>
          <w:rFonts w:eastAsia="Times New Roman" w:cs="Times New Roman"/>
          <w:szCs w:val="28"/>
          <w:lang w:eastAsia="ru-RU"/>
        </w:rPr>
        <w:t>.</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www.</w:t>
      </w:r>
      <w:r w:rsidRPr="00763696">
        <w:rPr>
          <w:rFonts w:eastAsia="Times New Roman" w:cs="Times New Roman"/>
          <w:szCs w:val="28"/>
          <w:lang w:val="en-US" w:eastAsia="ru-RU"/>
        </w:rPr>
        <w:t>petrgosk</w:t>
      </w:r>
      <w:r w:rsidRPr="00763696">
        <w:rPr>
          <w:rFonts w:eastAsia="Times New Roman" w:cs="Times New Roman"/>
          <w:szCs w:val="28"/>
          <w:lang w:eastAsia="ru-RU"/>
        </w:rPr>
        <w:t xml:space="preserve">.ru, в федеральной государственной информационной системе «Единый портал государственных и муниципальных услуг (функций)» </w:t>
      </w:r>
      <w:hyperlink r:id="rId8"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Pr="00763696">
          <w:rPr>
            <w:rFonts w:eastAsia="Times New Roman" w:cs="Times New Roman"/>
            <w:szCs w:val="28"/>
            <w:lang w:eastAsia="ru-RU"/>
          </w:rPr>
          <w:t>www.26gosuslugi.ru</w:t>
        </w:r>
      </w:hyperlink>
      <w:r w:rsidRPr="00763696">
        <w:rPr>
          <w:rFonts w:eastAsia="Times New Roman" w:cs="Times New Roman"/>
          <w:szCs w:val="28"/>
          <w:lang w:eastAsia="ru-RU"/>
        </w:rPr>
        <w:t>.</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лично в администрацию по адресу: Ставропольский край, Петровский район, г. Светлоград, пл. 50 лет Октября, 8, к должностным лицам отдела </w:t>
      </w:r>
      <w:r w:rsidR="00A90C4C">
        <w:rPr>
          <w:rFonts w:eastAsia="Times New Roman" w:cs="Times New Roman"/>
          <w:szCs w:val="28"/>
          <w:lang w:eastAsia="ru-RU"/>
        </w:rPr>
        <w:lastRenderedPageBreak/>
        <w:t>жилищного учета, строительства и муниципального контроля</w:t>
      </w:r>
      <w:r w:rsidRPr="00763696">
        <w:rPr>
          <w:rFonts w:eastAsia="Times New Roman" w:cs="Times New Roman"/>
          <w:szCs w:val="28"/>
          <w:lang w:eastAsia="ru-RU"/>
        </w:rPr>
        <w:t xml:space="preserve"> администрации – понедельник - пятница с 8.00 до 17.00, перерыв с 12.00 до 13.00; суббота, воскресенье - выходные дни;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устно по телефонам (86547) 4-</w:t>
      </w:r>
      <w:r w:rsidR="00A90C4C">
        <w:rPr>
          <w:rFonts w:eastAsia="Times New Roman" w:cs="Times New Roman"/>
          <w:szCs w:val="28"/>
          <w:lang w:eastAsia="ru-RU"/>
        </w:rPr>
        <w:t>32</w:t>
      </w:r>
      <w:r w:rsidRPr="00763696">
        <w:rPr>
          <w:rFonts w:eastAsia="Times New Roman" w:cs="Times New Roman"/>
          <w:szCs w:val="28"/>
          <w:lang w:eastAsia="ru-RU"/>
        </w:rPr>
        <w:t>-</w:t>
      </w:r>
      <w:r w:rsidR="00A90C4C">
        <w:rPr>
          <w:rFonts w:eastAsia="Times New Roman" w:cs="Times New Roman"/>
          <w:szCs w:val="28"/>
          <w:lang w:eastAsia="ru-RU"/>
        </w:rPr>
        <w:t>52</w:t>
      </w:r>
      <w:r w:rsidRPr="00763696">
        <w:rPr>
          <w:rFonts w:eastAsia="Times New Roman" w:cs="Times New Roman"/>
          <w:szCs w:val="28"/>
          <w:lang w:eastAsia="ru-RU"/>
        </w:rPr>
        <w:t>, (86547) 4-</w:t>
      </w:r>
      <w:r w:rsidR="00A90C4C">
        <w:rPr>
          <w:rFonts w:eastAsia="Times New Roman" w:cs="Times New Roman"/>
          <w:szCs w:val="28"/>
          <w:lang w:eastAsia="ru-RU"/>
        </w:rPr>
        <w:t>62</w:t>
      </w:r>
      <w:r w:rsidRPr="00763696">
        <w:rPr>
          <w:rFonts w:eastAsia="Times New Roman" w:cs="Times New Roman"/>
          <w:szCs w:val="28"/>
          <w:lang w:eastAsia="ru-RU"/>
        </w:rPr>
        <w:t>-</w:t>
      </w:r>
      <w:r w:rsidR="00A90C4C">
        <w:rPr>
          <w:rFonts w:eastAsia="Times New Roman" w:cs="Times New Roman"/>
          <w:szCs w:val="28"/>
          <w:lang w:eastAsia="ru-RU"/>
        </w:rPr>
        <w:t>39</w:t>
      </w:r>
      <w:r w:rsidRPr="00763696">
        <w:rPr>
          <w:rFonts w:eastAsia="Times New Roman" w:cs="Times New Roman"/>
          <w:szCs w:val="28"/>
          <w:lang w:eastAsia="ru-RU"/>
        </w:rPr>
        <w:t>;</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посредством направления письменных обращений в администрацию по факсу по номеру: (8-86547) 4-10-76;</w:t>
      </w:r>
    </w:p>
    <w:p w:rsidR="00763696" w:rsidRPr="00763696" w:rsidRDefault="00763696" w:rsidP="00763696">
      <w:pPr>
        <w:tabs>
          <w:tab w:val="center" w:pos="4677"/>
          <w:tab w:val="right" w:pos="9355"/>
        </w:tabs>
        <w:ind w:firstLine="709"/>
        <w:jc w:val="left"/>
        <w:rPr>
          <w:rFonts w:eastAsia="Times New Roman" w:cs="Times New Roman"/>
          <w:szCs w:val="28"/>
        </w:rPr>
      </w:pPr>
      <w:r w:rsidRPr="00763696">
        <w:rPr>
          <w:rFonts w:eastAsia="Times New Roman" w:cs="Times New Roman"/>
          <w:szCs w:val="28"/>
        </w:rPr>
        <w:t xml:space="preserve">в форме электронного документа с использованием электронной почты в администрацию по адресу: </w:t>
      </w:r>
      <w:r w:rsidRPr="00763696">
        <w:rPr>
          <w:rFonts w:eastAsia="Times New Roman" w:cs="Times New Roman"/>
          <w:szCs w:val="28"/>
          <w:lang w:val="en-US"/>
        </w:rPr>
        <w:t>petr</w:t>
      </w:r>
      <w:r w:rsidRPr="00763696">
        <w:rPr>
          <w:rFonts w:eastAsia="Times New Roman" w:cs="Times New Roman"/>
          <w:szCs w:val="28"/>
        </w:rPr>
        <w:t>.</w:t>
      </w:r>
      <w:r w:rsidRPr="00763696">
        <w:rPr>
          <w:rFonts w:eastAsia="Times New Roman" w:cs="Times New Roman"/>
          <w:szCs w:val="28"/>
          <w:lang w:val="en-US"/>
        </w:rPr>
        <w:t>adm</w:t>
      </w:r>
      <w:r w:rsidRPr="00763696">
        <w:rPr>
          <w:rFonts w:eastAsia="Times New Roman" w:cs="Times New Roman"/>
          <w:szCs w:val="28"/>
        </w:rPr>
        <w:t>@</w:t>
      </w:r>
      <w:r w:rsidRPr="00763696">
        <w:rPr>
          <w:rFonts w:eastAsia="Times New Roman" w:cs="Times New Roman"/>
          <w:szCs w:val="28"/>
          <w:lang w:val="en-US"/>
        </w:rPr>
        <w:t>mail</w:t>
      </w:r>
      <w:r w:rsidRPr="00763696">
        <w:rPr>
          <w:rFonts w:eastAsia="Times New Roman" w:cs="Times New Roman"/>
          <w:szCs w:val="28"/>
        </w:rPr>
        <w:t>.</w:t>
      </w:r>
      <w:r w:rsidRPr="00763696">
        <w:rPr>
          <w:rFonts w:eastAsia="Times New Roman" w:cs="Times New Roman"/>
          <w:szCs w:val="28"/>
          <w:lang w:val="en-US"/>
        </w:rPr>
        <w:t>ru</w:t>
      </w:r>
      <w:r w:rsidRPr="00763696">
        <w:rPr>
          <w:rFonts w:eastAsia="Times New Roman" w:cs="Times New Roman"/>
          <w:szCs w:val="28"/>
        </w:rPr>
        <w:t>.;</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с использованием информационно-телекоммуникационной сети «Интернет» путем направления обращений на официальный сайт администрации www.</w:t>
      </w:r>
      <w:r w:rsidRPr="00763696">
        <w:rPr>
          <w:rFonts w:eastAsia="Times New Roman" w:cs="Times New Roman"/>
          <w:szCs w:val="28"/>
          <w:lang w:val="en-US" w:eastAsia="ru-RU"/>
        </w:rPr>
        <w:t>petrgosk</w:t>
      </w:r>
      <w:r w:rsidRPr="00763696">
        <w:rPr>
          <w:rFonts w:eastAsia="Times New Roman" w:cs="Times New Roman"/>
          <w:szCs w:val="28"/>
          <w:lang w:eastAsia="ru-RU"/>
        </w:rPr>
        <w:t xml:space="preserve">.ru, в федеральную государственную информационную систему «Единый портал государственных и муниципальных услуг (функций)» </w:t>
      </w:r>
      <w:hyperlink r:id="rId10"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Pr="00763696">
          <w:rPr>
            <w:rFonts w:eastAsia="Times New Roman" w:cs="Times New Roman"/>
            <w:szCs w:val="28"/>
            <w:lang w:eastAsia="ru-RU"/>
          </w:rPr>
          <w:t>www.26gosuslugi.ru</w:t>
        </w:r>
      </w:hyperlink>
      <w:r w:rsidRPr="00763696">
        <w:rPr>
          <w:rFonts w:eastAsia="Times New Roman" w:cs="Times New Roman"/>
          <w:szCs w:val="28"/>
          <w:lang w:eastAsia="ru-RU"/>
        </w:rPr>
        <w:t xml:space="preserve"> (в личные кабинеты пользователей).</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Информация предоставляется бесплатно.</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3.3. Основными требованиями к информированию заявителей о порядке предоставления муниципальной услуги (далее - информирование) являются:</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достоверность предоставляемой информации;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четкость изложения информации;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полнота предоставления информации;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удобство и доступность получения информации;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оперативность предоставления информации.</w:t>
      </w:r>
    </w:p>
    <w:p w:rsidR="000D6B32" w:rsidRDefault="00763696" w:rsidP="000D6B32">
      <w:pPr>
        <w:widowControl w:val="0"/>
        <w:autoSpaceDE w:val="0"/>
        <w:autoSpaceDN w:val="0"/>
        <w:adjustRightInd w:val="0"/>
        <w:ind w:left="709" w:firstLine="0"/>
        <w:rPr>
          <w:rFonts w:eastAsia="Times New Roman" w:cs="Times New Roman"/>
          <w:szCs w:val="28"/>
          <w:lang w:eastAsia="ru-RU"/>
        </w:rPr>
      </w:pPr>
      <w:r w:rsidRPr="00763696">
        <w:rPr>
          <w:rFonts w:eastAsia="Times New Roman" w:cs="Times New Roman"/>
          <w:szCs w:val="28"/>
          <w:lang w:eastAsia="ru-RU"/>
        </w:rPr>
        <w:t xml:space="preserve">3.4. Предоставление информации осуществляется в виде: индивидуального информирования заявителей; </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публичного информирования заявителей.</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Информирование проводится в устной и письменной форме.</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3.4.1. Индивидуальное устное информирование заявителей обеспечивается должностным лицом отдела </w:t>
      </w:r>
      <w:r w:rsidR="00F125A2">
        <w:rPr>
          <w:rFonts w:eastAsia="Times New Roman" w:cs="Times New Roman"/>
          <w:szCs w:val="28"/>
          <w:lang w:eastAsia="ru-RU"/>
        </w:rPr>
        <w:t>жилищного учета, строительства и муниципального контроля</w:t>
      </w:r>
      <w:r w:rsidRPr="00763696">
        <w:rPr>
          <w:rFonts w:eastAsia="Times New Roman" w:cs="Times New Roman"/>
          <w:szCs w:val="28"/>
          <w:lang w:eastAsia="ru-RU"/>
        </w:rPr>
        <w:t xml:space="preserve"> администрации Петровского городского округа Ставропольского края.</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При индивидуальном устном информировании по телефону ответ на телефонный звонок должностное лицо, ответственное за осуществление </w:t>
      </w:r>
      <w:r w:rsidRPr="00763696">
        <w:rPr>
          <w:rFonts w:eastAsia="Times New Roman" w:cs="Times New Roman"/>
          <w:szCs w:val="28"/>
          <w:lang w:eastAsia="ru-RU"/>
        </w:rPr>
        <w:lastRenderedPageBreak/>
        <w:t>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Должностное лицо, ответственное за осуществление информирования, должно:</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корректно и внимательно относиться к заявителям;</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ответы на поставленные вопросы;</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должность, фамилию и инициалы должностного лица, подписавшего ответ;</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фамилию, инициалы исполнителя и его номер телефона.</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3.4.2.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w:t>
      </w:r>
      <w:r w:rsidRPr="00763696">
        <w:rPr>
          <w:rFonts w:eastAsia="Times New Roman" w:cs="Times New Roman"/>
          <w:szCs w:val="28"/>
          <w:lang w:eastAsia="ru-RU"/>
        </w:rPr>
        <w:lastRenderedPageBreak/>
        <w:t>информационно-телекоммуникационной сети «Интернет» на официальном сайте администрации www.</w:t>
      </w:r>
      <w:r w:rsidRPr="00763696">
        <w:rPr>
          <w:rFonts w:eastAsia="Times New Roman" w:cs="Times New Roman"/>
          <w:szCs w:val="28"/>
          <w:lang w:val="en-US" w:eastAsia="ru-RU"/>
        </w:rPr>
        <w:t>petrgosk</w:t>
      </w:r>
      <w:r w:rsidRPr="00763696">
        <w:rPr>
          <w:rFonts w:eastAsia="Times New Roman" w:cs="Times New Roman"/>
          <w:szCs w:val="28"/>
          <w:lang w:eastAsia="ru-RU"/>
        </w:rPr>
        <w:t>.ru,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администрации.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В администрации размещаются и поддерживаются в актуальном состоянии следующие информационные материалы:</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исчерпывающая информация о порядке предоставления муниципальной услуги в виде блок-схемы предоставления муниципальной услуги (далее - блок-схема) (</w:t>
      </w:r>
      <w:r w:rsidRPr="00BF5817">
        <w:rPr>
          <w:rFonts w:eastAsia="Times New Roman" w:cs="Times New Roman"/>
          <w:szCs w:val="28"/>
          <w:lang w:eastAsia="ru-RU"/>
        </w:rPr>
        <w:t>приложение 2</w:t>
      </w:r>
      <w:r w:rsidRPr="00763696">
        <w:rPr>
          <w:rFonts w:eastAsia="Times New Roman" w:cs="Times New Roman"/>
          <w:szCs w:val="28"/>
          <w:lang w:eastAsia="ru-RU"/>
        </w:rPr>
        <w:t xml:space="preserve"> к настоящему Административному регламенту);</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извлечения из Административного регламента (полная версия в информационно-телекоммуникационной сети «Интернет» на официальном сайте администрации www.</w:t>
      </w:r>
      <w:r w:rsidRPr="00763696">
        <w:rPr>
          <w:rFonts w:eastAsia="Times New Roman" w:cs="Times New Roman"/>
          <w:szCs w:val="28"/>
          <w:lang w:val="en-US" w:eastAsia="ru-RU"/>
        </w:rPr>
        <w:t>petrgosk</w:t>
      </w:r>
      <w:r w:rsidRPr="00763696">
        <w:rPr>
          <w:rFonts w:eastAsia="Times New Roman" w:cs="Times New Roman"/>
          <w:szCs w:val="28"/>
          <w:lang w:eastAsia="ru-RU"/>
        </w:rPr>
        <w:t>.ru);</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документов, направляемых заявителем в администрацию, и требования к этим документам;</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формы документов для заполнения, образцы заполнения документов;</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оснований для отказа в предоставлении муниципальной услуги;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многофункциональных центров с указанием адресов и телефонов.</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В информационно-телекоммуникационной сети «Интернет» размещаются следующие информационные материалы:</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а) на официальном сайте администрации www.</w:t>
      </w:r>
      <w:r w:rsidRPr="00763696">
        <w:rPr>
          <w:rFonts w:eastAsia="Times New Roman" w:cs="Times New Roman"/>
          <w:szCs w:val="28"/>
          <w:lang w:val="en-US" w:eastAsia="ru-RU"/>
        </w:rPr>
        <w:t>petrgosk</w:t>
      </w:r>
      <w:r w:rsidRPr="00763696">
        <w:rPr>
          <w:rFonts w:eastAsia="Times New Roman" w:cs="Times New Roman"/>
          <w:szCs w:val="28"/>
          <w:lang w:eastAsia="ru-RU"/>
        </w:rPr>
        <w:t>.ru:</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полное наименование и полный почтовый адрес администрации;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lastRenderedPageBreak/>
        <w:t>справочные телефоны, по которым можно получить информацию по порядку предоставления муниципальной услуги;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адреса электронной почты администрации;</w:t>
      </w:r>
    </w:p>
    <w:p w:rsid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текст Административного регламента с блок-схемой, отображающей алгоритм прохождения административных процедур;</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многофункциональных центров с указанием адресов и телефонов.</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б) в федеральной государственной информационной системе «Единый портал государственных и муниципальных услуг (функций)» </w:t>
      </w:r>
      <w:hyperlink r:id="rId12"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Pr="00763696">
          <w:rPr>
            <w:rFonts w:eastAsia="Times New Roman" w:cs="Times New Roman"/>
            <w:szCs w:val="28"/>
            <w:lang w:eastAsia="ru-RU"/>
          </w:rPr>
          <w:t>www.26gosuslugi.ru</w:t>
        </w:r>
      </w:hyperlink>
      <w:r w:rsidRPr="00763696">
        <w:rPr>
          <w:rFonts w:eastAsia="Times New Roman" w:cs="Times New Roman"/>
          <w:szCs w:val="28"/>
          <w:lang w:eastAsia="ru-RU"/>
        </w:rPr>
        <w:t>:</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справочные телефоны, по которым можно получить информацию по порядку предоставления муниципальной услуги;</w:t>
      </w:r>
    </w:p>
    <w:p w:rsidR="00763696" w:rsidRPr="00763696" w:rsidRDefault="00763696" w:rsidP="00763696">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адреса электронной почты;</w:t>
      </w:r>
    </w:p>
    <w:p w:rsidR="00C27F8F" w:rsidRPr="004D3FB3" w:rsidRDefault="00763696" w:rsidP="003650C0">
      <w:pPr>
        <w:pStyle w:val="ConsPlusNormal"/>
        <w:ind w:firstLine="709"/>
        <w:jc w:val="both"/>
      </w:pPr>
      <w:r w:rsidRPr="00763696">
        <w:rPr>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C27F8F" w:rsidRPr="00057E5C" w:rsidRDefault="00C27F8F">
      <w:pPr>
        <w:pStyle w:val="ConsPlusNormal"/>
        <w:rPr>
          <w:i/>
          <w:color w:val="FF0000"/>
        </w:rPr>
      </w:pPr>
    </w:p>
    <w:p w:rsidR="00C27F8F" w:rsidRPr="006A4EBB" w:rsidRDefault="00C27F8F">
      <w:pPr>
        <w:pStyle w:val="ConsPlusNormal"/>
        <w:jc w:val="center"/>
        <w:outlineLvl w:val="0"/>
      </w:pPr>
      <w:r w:rsidRPr="006A4EBB">
        <w:t>II. Стандарт предоставления муниципальной услуги</w:t>
      </w:r>
    </w:p>
    <w:p w:rsidR="00C27F8F" w:rsidRPr="00057E5C" w:rsidRDefault="00C27F8F">
      <w:pPr>
        <w:pStyle w:val="ConsPlusNormal"/>
        <w:rPr>
          <w:i/>
          <w:color w:val="FF0000"/>
        </w:rPr>
      </w:pPr>
    </w:p>
    <w:p w:rsidR="00C27F8F" w:rsidRDefault="006A4EBB" w:rsidP="006A4EBB">
      <w:pPr>
        <w:pStyle w:val="ConsPlusNormal"/>
        <w:ind w:firstLine="540"/>
        <w:jc w:val="center"/>
        <w:outlineLvl w:val="1"/>
      </w:pPr>
      <w:r w:rsidRPr="006A4EBB">
        <w:t>4</w:t>
      </w:r>
      <w:r w:rsidR="00C27F8F" w:rsidRPr="006A4EBB">
        <w:t>. На</w:t>
      </w:r>
      <w:r>
        <w:t>именование муниципальной услуги</w:t>
      </w:r>
    </w:p>
    <w:p w:rsidR="006A4EBB" w:rsidRPr="006A4EBB" w:rsidRDefault="006A4EBB" w:rsidP="006A4EBB">
      <w:pPr>
        <w:pStyle w:val="ConsPlusNormal"/>
        <w:ind w:firstLine="540"/>
        <w:jc w:val="center"/>
        <w:outlineLvl w:val="1"/>
      </w:pPr>
    </w:p>
    <w:p w:rsidR="00C27F8F" w:rsidRPr="006A4EBB" w:rsidRDefault="00CD16B4" w:rsidP="004D3FB3">
      <w:pPr>
        <w:pStyle w:val="ConsPlusNormal"/>
        <w:ind w:firstLine="539"/>
        <w:jc w:val="both"/>
      </w:pPr>
      <w:r w:rsidRPr="00CD16B4">
        <w:t>4</w:t>
      </w:r>
      <w:r w:rsidR="00C27F8F" w:rsidRPr="006A4EBB">
        <w:t xml:space="preserve">.1. </w:t>
      </w:r>
      <w:r w:rsidR="006A4EBB" w:rsidRPr="006A4EBB">
        <w:rPr>
          <w:szCs w:val="28"/>
        </w:rPr>
        <w:t xml:space="preserve">Полное наименование муниципальной услуги - </w:t>
      </w:r>
      <w:r w:rsidR="005F7403">
        <w:rPr>
          <w:rFonts w:eastAsia="Calibri"/>
          <w:szCs w:val="22"/>
          <w:lang w:eastAsia="en-US"/>
        </w:rPr>
        <w:t>Признание граждан малоимущими в целях предоставления им по договорам социального найма жилых помещений муниципального жилищного фонда</w:t>
      </w:r>
      <w:r w:rsidR="00C27F8F" w:rsidRPr="006A4EBB">
        <w:t>.</w:t>
      </w:r>
    </w:p>
    <w:p w:rsidR="00C27F8F" w:rsidRPr="001D7F96" w:rsidRDefault="00C27F8F">
      <w:pPr>
        <w:pStyle w:val="ConsPlusNormal"/>
        <w:rPr>
          <w:i/>
          <w:color w:val="FF0000"/>
        </w:rPr>
      </w:pPr>
    </w:p>
    <w:p w:rsidR="00C27F8F" w:rsidRPr="00284704" w:rsidRDefault="006A4EBB" w:rsidP="000D6B32">
      <w:pPr>
        <w:pStyle w:val="ConsPlusNormal"/>
        <w:spacing w:line="240" w:lineRule="exact"/>
        <w:ind w:firstLine="539"/>
        <w:jc w:val="center"/>
        <w:outlineLvl w:val="1"/>
      </w:pPr>
      <w:r w:rsidRPr="00284704">
        <w:t>5</w:t>
      </w:r>
      <w:r w:rsidR="00C27F8F" w:rsidRPr="00284704">
        <w:t>.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w:t>
      </w:r>
      <w:r w:rsidRPr="00284704">
        <w:t>оставления муниципальной услуги</w:t>
      </w:r>
    </w:p>
    <w:p w:rsidR="006A4EBB" w:rsidRPr="00284704" w:rsidRDefault="006A4EBB" w:rsidP="006A4EBB">
      <w:pPr>
        <w:pStyle w:val="ConsPlusNormal"/>
        <w:ind w:firstLine="539"/>
        <w:jc w:val="center"/>
        <w:outlineLvl w:val="1"/>
      </w:pPr>
    </w:p>
    <w:p w:rsidR="006A4EBB" w:rsidRPr="00284704" w:rsidRDefault="006A4EBB" w:rsidP="006A4EBB">
      <w:pPr>
        <w:widowControl w:val="0"/>
        <w:autoSpaceDE w:val="0"/>
        <w:autoSpaceDN w:val="0"/>
        <w:adjustRightInd w:val="0"/>
        <w:ind w:firstLine="709"/>
        <w:rPr>
          <w:rFonts w:eastAsia="Times New Roman" w:cs="Times New Roman"/>
          <w:szCs w:val="28"/>
          <w:lang w:eastAsia="ru-RU"/>
        </w:rPr>
      </w:pPr>
      <w:r w:rsidRPr="00284704">
        <w:rPr>
          <w:rFonts w:eastAsia="Times New Roman" w:cs="Times New Roman"/>
          <w:szCs w:val="28"/>
          <w:lang w:eastAsia="ru-RU"/>
        </w:rPr>
        <w:t xml:space="preserve">5.1. Муниципальная услуга предоставляется </w:t>
      </w:r>
      <w:r w:rsidRPr="00284704">
        <w:rPr>
          <w:rFonts w:eastAsia="Times New Roman" w:cs="Times New Roman"/>
          <w:bCs/>
          <w:szCs w:val="28"/>
          <w:lang w:eastAsia="ru-RU"/>
        </w:rPr>
        <w:t xml:space="preserve">администрацией Петровского городского округа </w:t>
      </w:r>
      <w:r w:rsidRPr="00284704">
        <w:rPr>
          <w:rFonts w:eastAsia="Times New Roman" w:cs="Times New Roman"/>
          <w:szCs w:val="28"/>
          <w:lang w:eastAsia="ru-RU"/>
        </w:rPr>
        <w:t>Ставропольского края.</w:t>
      </w:r>
    </w:p>
    <w:p w:rsidR="006A4EBB" w:rsidRDefault="006A4EBB" w:rsidP="00050E09">
      <w:pPr>
        <w:widowControl w:val="0"/>
        <w:autoSpaceDE w:val="0"/>
        <w:autoSpaceDN w:val="0"/>
        <w:adjustRightInd w:val="0"/>
        <w:ind w:firstLine="709"/>
        <w:rPr>
          <w:rFonts w:eastAsia="Times New Roman" w:cs="Times New Roman"/>
          <w:szCs w:val="28"/>
          <w:lang w:eastAsia="ru-RU"/>
        </w:rPr>
      </w:pPr>
      <w:r w:rsidRPr="00284704">
        <w:rPr>
          <w:rFonts w:eastAsia="Times New Roman" w:cs="Times New Roman"/>
          <w:szCs w:val="28"/>
          <w:lang w:eastAsia="ru-RU"/>
        </w:rPr>
        <w:t xml:space="preserve">Ответственным за предоставление муниципальной услуги является отдел жилищного учета, строительства и муниципального контроля администрации </w:t>
      </w:r>
      <w:r w:rsidRPr="00284704">
        <w:rPr>
          <w:rFonts w:eastAsia="Times New Roman" w:cs="Times New Roman"/>
          <w:bCs/>
          <w:szCs w:val="28"/>
          <w:lang w:eastAsia="ru-RU"/>
        </w:rPr>
        <w:t xml:space="preserve">Петровского городского округа </w:t>
      </w:r>
      <w:r w:rsidRPr="00284704">
        <w:rPr>
          <w:rFonts w:eastAsia="Times New Roman" w:cs="Times New Roman"/>
          <w:szCs w:val="28"/>
          <w:lang w:eastAsia="ru-RU"/>
        </w:rPr>
        <w:t xml:space="preserve">Ставропольского края (далее </w:t>
      </w:r>
      <w:r w:rsidRPr="00284704">
        <w:rPr>
          <w:rFonts w:eastAsia="Times New Roman" w:cs="Times New Roman"/>
          <w:szCs w:val="28"/>
          <w:lang w:eastAsia="ru-RU"/>
        </w:rPr>
        <w:lastRenderedPageBreak/>
        <w:t>– отдел жилищного учета).</w:t>
      </w:r>
    </w:p>
    <w:p w:rsidR="00050E09" w:rsidRDefault="00050E09" w:rsidP="00050E09">
      <w:pPr>
        <w:pStyle w:val="ConsPlusNormal"/>
        <w:ind w:firstLine="709"/>
        <w:jc w:val="both"/>
      </w:pPr>
      <w:r>
        <w:t>Рассмотрение вопроса о признании граждан малоимущими производится комиссией</w:t>
      </w:r>
      <w:r w:rsidR="00C944C4">
        <w:t xml:space="preserve"> для осуществления расчета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их на учет в качестве нуждающихся в жилых помещениях, предоставляемых по договору социального найма на территории Петровского городского округа Ставропольского края</w:t>
      </w:r>
      <w:r w:rsidR="00C730CC">
        <w:t xml:space="preserve"> (далее – комиссия)</w:t>
      </w:r>
      <w:r>
        <w:t>.</w:t>
      </w:r>
    </w:p>
    <w:p w:rsidR="00050E09" w:rsidRPr="00284704" w:rsidRDefault="00050E09" w:rsidP="00050E09">
      <w:pPr>
        <w:widowControl w:val="0"/>
        <w:autoSpaceDE w:val="0"/>
        <w:autoSpaceDN w:val="0"/>
        <w:adjustRightInd w:val="0"/>
        <w:ind w:firstLine="709"/>
        <w:rPr>
          <w:rFonts w:eastAsia="Times New Roman" w:cs="Times New Roman"/>
          <w:szCs w:val="28"/>
          <w:lang w:eastAsia="ru-RU"/>
        </w:rPr>
      </w:pPr>
      <w:r>
        <w:t>На основании протокола комиссии оформляется постановление администрации.</w:t>
      </w:r>
    </w:p>
    <w:p w:rsidR="006A4EBB" w:rsidRPr="00284704" w:rsidRDefault="006A4EBB" w:rsidP="006A4EBB">
      <w:pPr>
        <w:autoSpaceDE w:val="0"/>
        <w:autoSpaceDN w:val="0"/>
        <w:adjustRightInd w:val="0"/>
        <w:ind w:firstLine="709"/>
        <w:rPr>
          <w:rFonts w:eastAsia="Times New Roman" w:cs="Times New Roman"/>
          <w:szCs w:val="28"/>
          <w:lang w:eastAsia="ru-RU"/>
        </w:rPr>
      </w:pPr>
      <w:r w:rsidRPr="00284704">
        <w:rPr>
          <w:rFonts w:eastAsia="Times New Roman" w:cs="Times New Roman"/>
          <w:szCs w:val="28"/>
          <w:lang w:eastAsia="ru-RU"/>
        </w:rPr>
        <w:t>Предоставление муниципальной услуги также может быть организовано в МФЦ при наличии соответствующего соглашения.</w:t>
      </w:r>
    </w:p>
    <w:p w:rsidR="00A82887" w:rsidRPr="001D7F96" w:rsidRDefault="006A4EBB" w:rsidP="00A82887">
      <w:pPr>
        <w:adjustRightInd w:val="0"/>
        <w:ind w:firstLine="709"/>
        <w:rPr>
          <w:color w:val="FF0000"/>
          <w:szCs w:val="28"/>
        </w:rPr>
      </w:pPr>
      <w:r w:rsidRPr="00284704">
        <w:rPr>
          <w:rFonts w:eastAsia="Times New Roman" w:cs="Times New Roman"/>
          <w:szCs w:val="28"/>
          <w:lang w:eastAsia="ru-RU"/>
        </w:rPr>
        <w:t xml:space="preserve">5.2. </w:t>
      </w:r>
      <w:r w:rsidR="00A82887" w:rsidRPr="00284704">
        <w:rPr>
          <w:szCs w:val="28"/>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050E09" w:rsidRDefault="00050E09" w:rsidP="00050E09">
      <w:pPr>
        <w:pStyle w:val="ConsPlusNormal"/>
        <w:ind w:firstLine="539"/>
        <w:jc w:val="both"/>
      </w:pPr>
      <w:r>
        <w:t>- территориальный орган Пенсионного фонда Российской Федерации;</w:t>
      </w:r>
    </w:p>
    <w:p w:rsidR="00050E09" w:rsidRDefault="00050E09" w:rsidP="00050E09">
      <w:pPr>
        <w:pStyle w:val="ConsPlusNormal"/>
        <w:ind w:firstLine="539"/>
        <w:jc w:val="both"/>
      </w:pPr>
      <w:r>
        <w:t>- территориальный орган Федеральной налоговой службы Российской Федерации;</w:t>
      </w:r>
    </w:p>
    <w:p w:rsidR="00050E09" w:rsidRDefault="00050E09" w:rsidP="00050E09">
      <w:pPr>
        <w:pStyle w:val="ConsPlusNormal"/>
        <w:ind w:firstLine="539"/>
        <w:jc w:val="both"/>
      </w:pPr>
      <w:r>
        <w:t>- территориальный орган государственной службы занятости населения Ставропольского края;</w:t>
      </w:r>
    </w:p>
    <w:p w:rsidR="00050E09" w:rsidRDefault="00050E09" w:rsidP="00050E09">
      <w:pPr>
        <w:pStyle w:val="ConsPlusNormal"/>
        <w:ind w:firstLine="539"/>
        <w:jc w:val="both"/>
      </w:pPr>
      <w:r>
        <w:t xml:space="preserve">- территориальный орган </w:t>
      </w:r>
      <w:r w:rsidR="008256D1" w:rsidRPr="008256D1">
        <w:t>Федеральн</w:t>
      </w:r>
      <w:r w:rsidR="008256D1">
        <w:t>ой</w:t>
      </w:r>
      <w:r w:rsidR="008256D1" w:rsidRPr="008256D1">
        <w:t xml:space="preserve"> служб</w:t>
      </w:r>
      <w:r w:rsidR="008256D1">
        <w:t>ы</w:t>
      </w:r>
      <w:r w:rsidR="008256D1" w:rsidRPr="008256D1">
        <w:t xml:space="preserve"> государственной регистрации, кадастра и картографии</w:t>
      </w:r>
      <w:r>
        <w:t>.</w:t>
      </w:r>
    </w:p>
    <w:p w:rsidR="006A4EBB" w:rsidRDefault="006A4EBB" w:rsidP="006A4EBB">
      <w:pPr>
        <w:widowControl w:val="0"/>
        <w:autoSpaceDE w:val="0"/>
        <w:autoSpaceDN w:val="0"/>
        <w:adjustRightInd w:val="0"/>
        <w:ind w:firstLine="709"/>
        <w:rPr>
          <w:rFonts w:eastAsia="Times New Roman" w:cs="Times New Roman"/>
          <w:szCs w:val="28"/>
          <w:lang w:eastAsia="ru-RU"/>
        </w:rPr>
      </w:pPr>
      <w:r w:rsidRPr="00050E09">
        <w:rPr>
          <w:rFonts w:eastAsia="Times New Roman" w:cs="Times New Roman"/>
          <w:szCs w:val="28"/>
          <w:lang w:eastAsia="ru-RU"/>
        </w:rPr>
        <w:t>5.</w:t>
      </w:r>
      <w:r w:rsidR="00CD16B4" w:rsidRPr="00050E09">
        <w:rPr>
          <w:rFonts w:eastAsia="Times New Roman" w:cs="Times New Roman"/>
          <w:szCs w:val="28"/>
          <w:lang w:eastAsia="ru-RU"/>
        </w:rPr>
        <w:t>3</w:t>
      </w:r>
      <w:r w:rsidRPr="00050E09">
        <w:rPr>
          <w:rFonts w:eastAsia="Times New Roman" w:cs="Times New Roman"/>
          <w:szCs w:val="28"/>
          <w:lang w:eastAsia="ru-RU"/>
        </w:rPr>
        <w:t>. Обращение в иные организации, участвующие в предоставлении муниципальной услуги, не требуется.</w:t>
      </w:r>
    </w:p>
    <w:p w:rsidR="00AD0313" w:rsidRDefault="00AD0313" w:rsidP="00AD0313">
      <w:pPr>
        <w:pStyle w:val="ConsPlusNormal"/>
        <w:ind w:firstLine="709"/>
        <w:jc w:val="both"/>
        <w:rPr>
          <w:szCs w:val="28"/>
          <w:lang w:eastAsia="ar-SA"/>
        </w:rPr>
      </w:pPr>
      <w:r>
        <w:rPr>
          <w:szCs w:val="28"/>
          <w:lang w:eastAsia="ar-SA"/>
        </w:rPr>
        <w:t xml:space="preserve">5.4. При предоставлении муниципальной услуги запрещается </w:t>
      </w:r>
      <w:r w:rsidRPr="00807611">
        <w:rPr>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w:t>
      </w:r>
      <w:hyperlink r:id="rId14" w:history="1">
        <w:r w:rsidRPr="00807611">
          <w:rPr>
            <w:color w:val="000000"/>
            <w:szCs w:val="28"/>
            <w:lang w:eastAsia="ar-SA"/>
          </w:rPr>
          <w:t>перечень</w:t>
        </w:r>
      </w:hyperlink>
      <w:r w:rsidRPr="00807611">
        <w:rPr>
          <w:szCs w:val="28"/>
          <w:lang w:eastAsia="ar-SA"/>
        </w:rPr>
        <w:t xml:space="preserve">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C27F8F" w:rsidRPr="000235F1" w:rsidRDefault="00C27F8F" w:rsidP="00A1758A">
      <w:pPr>
        <w:pStyle w:val="ConsPlusNormal"/>
        <w:rPr>
          <w:i/>
        </w:rPr>
      </w:pPr>
    </w:p>
    <w:p w:rsidR="00C27F8F" w:rsidRPr="000235F1" w:rsidRDefault="00A508BA" w:rsidP="00A508BA">
      <w:pPr>
        <w:pStyle w:val="ConsPlusNormal"/>
        <w:ind w:firstLine="540"/>
        <w:jc w:val="center"/>
        <w:outlineLvl w:val="1"/>
      </w:pPr>
      <w:r w:rsidRPr="000235F1">
        <w:t>6</w:t>
      </w:r>
      <w:r w:rsidR="00C27F8F" w:rsidRPr="000235F1">
        <w:t>. Описание результата пред</w:t>
      </w:r>
      <w:r w:rsidRPr="000235F1">
        <w:t>оставления муниципальной услуги</w:t>
      </w:r>
    </w:p>
    <w:p w:rsidR="00A508BA" w:rsidRPr="000235F1" w:rsidRDefault="00A508BA" w:rsidP="00A508BA">
      <w:pPr>
        <w:pStyle w:val="ConsPlusNormal"/>
        <w:ind w:firstLine="540"/>
        <w:jc w:val="center"/>
        <w:outlineLvl w:val="1"/>
      </w:pPr>
    </w:p>
    <w:p w:rsidR="00C27F8F" w:rsidRPr="000235F1" w:rsidRDefault="00A508BA" w:rsidP="00CD16B4">
      <w:pPr>
        <w:pStyle w:val="ConsPlusNormal"/>
        <w:ind w:firstLine="709"/>
        <w:jc w:val="both"/>
      </w:pPr>
      <w:r w:rsidRPr="000235F1">
        <w:t>6</w:t>
      </w:r>
      <w:r w:rsidR="00C27F8F" w:rsidRPr="000235F1">
        <w:t>.1. Результатом предоставления муниципальной услуги является приня</w:t>
      </w:r>
      <w:r w:rsidR="00A1758A" w:rsidRPr="000235F1">
        <w:t>тие постановления администрации</w:t>
      </w:r>
      <w:r w:rsidR="004B00C3">
        <w:t xml:space="preserve"> </w:t>
      </w:r>
      <w:r w:rsidR="000235F1" w:rsidRPr="000235F1">
        <w:t>о п</w:t>
      </w:r>
      <w:r w:rsidR="000235F1" w:rsidRPr="000235F1">
        <w:rPr>
          <w:rFonts w:eastAsia="Calibri"/>
        </w:rPr>
        <w:t>ризнани</w:t>
      </w:r>
      <w:r w:rsidR="000235F1">
        <w:rPr>
          <w:rFonts w:eastAsia="Calibri"/>
        </w:rPr>
        <w:t>и</w:t>
      </w:r>
      <w:r w:rsidR="000235F1" w:rsidRPr="000235F1">
        <w:rPr>
          <w:rFonts w:eastAsia="Calibri"/>
        </w:rPr>
        <w:t xml:space="preserve"> граждан малоимущими в целях предоставления им по договорам социального найма жилых помещений муниципального жилищного фонда</w:t>
      </w:r>
      <w:r w:rsidR="004B00C3">
        <w:rPr>
          <w:rFonts w:eastAsia="Calibri"/>
        </w:rPr>
        <w:t xml:space="preserve"> </w:t>
      </w:r>
      <w:r w:rsidR="00C27F8F" w:rsidRPr="000235F1">
        <w:t xml:space="preserve">либо об отказе в </w:t>
      </w:r>
      <w:r w:rsidR="000235F1" w:rsidRPr="000235F1">
        <w:t>признании малоимущими</w:t>
      </w:r>
      <w:r w:rsidR="00C27F8F" w:rsidRPr="000235F1">
        <w:t>.</w:t>
      </w:r>
    </w:p>
    <w:p w:rsidR="00A34EBE" w:rsidRPr="000235F1" w:rsidRDefault="00A34EBE" w:rsidP="00A34EBE">
      <w:pPr>
        <w:widowControl w:val="0"/>
        <w:autoSpaceDE w:val="0"/>
        <w:autoSpaceDN w:val="0"/>
        <w:adjustRightInd w:val="0"/>
        <w:spacing w:line="240" w:lineRule="exact"/>
        <w:ind w:firstLine="0"/>
        <w:jc w:val="center"/>
        <w:rPr>
          <w:rFonts w:eastAsia="Times New Roman" w:cs="Times New Roman"/>
          <w:szCs w:val="28"/>
          <w:lang w:eastAsia="ru-RU"/>
        </w:rPr>
      </w:pPr>
    </w:p>
    <w:p w:rsidR="00A34EBE" w:rsidRPr="000235F1" w:rsidRDefault="00A34EBE" w:rsidP="00A34EBE">
      <w:pPr>
        <w:widowControl w:val="0"/>
        <w:autoSpaceDE w:val="0"/>
        <w:autoSpaceDN w:val="0"/>
        <w:adjustRightInd w:val="0"/>
        <w:spacing w:line="240" w:lineRule="exact"/>
        <w:ind w:firstLine="0"/>
        <w:jc w:val="center"/>
        <w:rPr>
          <w:rFonts w:eastAsia="Times New Roman" w:cs="Times New Roman"/>
          <w:szCs w:val="28"/>
          <w:lang w:eastAsia="ru-RU"/>
        </w:rPr>
      </w:pPr>
      <w:r w:rsidRPr="000235F1">
        <w:rPr>
          <w:rFonts w:eastAsia="Times New Roman" w:cs="Times New Roman"/>
          <w:szCs w:val="28"/>
          <w:lang w:eastAsia="ru-RU"/>
        </w:rPr>
        <w:t xml:space="preserve">7.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w:t>
      </w:r>
      <w:r w:rsidRPr="000235F1">
        <w:rPr>
          <w:rFonts w:eastAsia="Times New Roman" w:cs="Times New Roman"/>
          <w:szCs w:val="28"/>
          <w:lang w:eastAsia="ru-RU"/>
        </w:rPr>
        <w:lastRenderedPageBreak/>
        <w:t>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C27F8F" w:rsidRPr="000235F1" w:rsidRDefault="00C27F8F">
      <w:pPr>
        <w:pStyle w:val="ConsPlusNormal"/>
      </w:pPr>
    </w:p>
    <w:p w:rsidR="00C27F8F" w:rsidRPr="000235F1" w:rsidRDefault="00A34EBE" w:rsidP="00CD16B4">
      <w:pPr>
        <w:pStyle w:val="ConsPlusNormal"/>
        <w:ind w:firstLine="709"/>
        <w:jc w:val="both"/>
      </w:pPr>
      <w:r w:rsidRPr="000235F1">
        <w:t>7</w:t>
      </w:r>
      <w:r w:rsidR="00C27F8F" w:rsidRPr="000235F1">
        <w:t xml:space="preserve">.1. Муниципальная услуга предоставляется в течение 30 рабочих дней со дня регистрации </w:t>
      </w:r>
      <w:r w:rsidR="006C043E" w:rsidRPr="000235F1">
        <w:t xml:space="preserve">заявления и прилагаемых к нему </w:t>
      </w:r>
      <w:r w:rsidR="00C27F8F" w:rsidRPr="000235F1">
        <w:t>документов в администрации.</w:t>
      </w:r>
    </w:p>
    <w:p w:rsidR="006C043E" w:rsidRPr="006C39DB" w:rsidRDefault="00A34EBE" w:rsidP="00CD16B4">
      <w:pPr>
        <w:pStyle w:val="ConsPlusNormal"/>
        <w:ind w:firstLine="709"/>
        <w:jc w:val="both"/>
      </w:pPr>
      <w:r w:rsidRPr="006C39DB">
        <w:t>7</w:t>
      </w:r>
      <w:r w:rsidR="00875C51" w:rsidRPr="006C39DB">
        <w:t>.</w:t>
      </w:r>
      <w:r w:rsidR="00441FDB">
        <w:t>2</w:t>
      </w:r>
      <w:r w:rsidR="00875C51" w:rsidRPr="006C39DB">
        <w:t>. Срок выдачи (направления) документов</w:t>
      </w:r>
      <w:r w:rsidR="00AE55FA" w:rsidRPr="006C39DB">
        <w:t xml:space="preserve">, являющихся результатом предоставления муниципальной услуги составляет 3 рабочих дня с момента принятия постановления администрации о </w:t>
      </w:r>
      <w:r w:rsidR="006C39DB" w:rsidRPr="006C39DB">
        <w:t>признании малоимущими</w:t>
      </w:r>
      <w:r w:rsidR="00AE55FA" w:rsidRPr="006C39DB">
        <w:t xml:space="preserve"> либо об отказе в </w:t>
      </w:r>
      <w:r w:rsidR="006C39DB" w:rsidRPr="006C39DB">
        <w:t>п</w:t>
      </w:r>
      <w:r w:rsidR="006C39DB" w:rsidRPr="006C39DB">
        <w:rPr>
          <w:rFonts w:eastAsia="Calibri"/>
        </w:rPr>
        <w:t>ризнании граждан малоимущими в целях предоставления им по договорам социального найма жилых помещений муниципального жилищного фонда</w:t>
      </w:r>
      <w:r w:rsidR="00AE55FA" w:rsidRPr="006C39DB">
        <w:t>.</w:t>
      </w:r>
    </w:p>
    <w:p w:rsidR="00C27F8F" w:rsidRPr="006C39DB" w:rsidRDefault="00A34EBE" w:rsidP="00CD16B4">
      <w:pPr>
        <w:pStyle w:val="ConsPlusNormal"/>
        <w:ind w:firstLine="709"/>
        <w:jc w:val="both"/>
      </w:pPr>
      <w:r w:rsidRPr="006C39DB">
        <w:t>7</w:t>
      </w:r>
      <w:r w:rsidR="00C27F8F" w:rsidRPr="006C39DB">
        <w:t>.</w:t>
      </w:r>
      <w:r w:rsidR="00441FDB">
        <w:t>3</w:t>
      </w:r>
      <w:r w:rsidR="00C27F8F" w:rsidRPr="006C39DB">
        <w:t>. Возможности приостановки предоставления муниципальной услуги действующим законодательством Российской Федерации не предусмотрено.</w:t>
      </w:r>
    </w:p>
    <w:p w:rsidR="00C27F8F" w:rsidRPr="006C39DB" w:rsidRDefault="00C27F8F" w:rsidP="006C043E">
      <w:pPr>
        <w:pStyle w:val="ConsPlusNormal"/>
        <w:rPr>
          <w:i/>
        </w:rPr>
      </w:pPr>
    </w:p>
    <w:p w:rsidR="00C27F8F" w:rsidRPr="006C39DB" w:rsidRDefault="000D6B32" w:rsidP="000D6B32">
      <w:pPr>
        <w:pStyle w:val="ConsPlusNormal"/>
        <w:spacing w:line="240" w:lineRule="exact"/>
        <w:ind w:firstLine="539"/>
        <w:jc w:val="center"/>
        <w:outlineLvl w:val="1"/>
      </w:pPr>
      <w:r w:rsidRPr="006C39DB">
        <w:t>8</w:t>
      </w:r>
      <w:r w:rsidR="00C27F8F" w:rsidRPr="006C39DB">
        <w:t xml:space="preserve">. Перечень нормативных правовых актов, регулирующих </w:t>
      </w:r>
      <w:r w:rsidR="0050647D" w:rsidRPr="006C39DB">
        <w:t xml:space="preserve">отношения, возникающие в связи с предоставлением </w:t>
      </w:r>
      <w:r w:rsidR="00C27F8F" w:rsidRPr="006C39DB">
        <w:t>муниципальной услуги, с указанием их реквизитов и источн</w:t>
      </w:r>
      <w:r w:rsidR="004B00C3">
        <w:t>иков официального опубликования</w:t>
      </w:r>
    </w:p>
    <w:p w:rsidR="000D6B32" w:rsidRPr="001D7F96" w:rsidRDefault="000D6B32" w:rsidP="000D6B32">
      <w:pPr>
        <w:pStyle w:val="ConsPlusNormal"/>
        <w:spacing w:line="240" w:lineRule="exact"/>
        <w:ind w:firstLine="539"/>
        <w:jc w:val="center"/>
        <w:outlineLvl w:val="1"/>
        <w:rPr>
          <w:color w:val="FF0000"/>
        </w:rPr>
      </w:pPr>
    </w:p>
    <w:p w:rsidR="00C27F8F" w:rsidRPr="006C39DB" w:rsidRDefault="000D6B32" w:rsidP="00277BAE">
      <w:pPr>
        <w:pStyle w:val="ConsPlusNormal"/>
        <w:ind w:firstLine="709"/>
        <w:jc w:val="both"/>
      </w:pPr>
      <w:r w:rsidRPr="006C39DB">
        <w:t>8</w:t>
      </w:r>
      <w:r w:rsidR="00C27F8F" w:rsidRPr="006C39DB">
        <w:t>.1. Предоставление муниципальной услуги осуществляется в соответствии с</w:t>
      </w:r>
      <w:r w:rsidRPr="006C39DB">
        <w:t>о следующими нормативными правовыми актами</w:t>
      </w:r>
      <w:r w:rsidR="00C27F8F" w:rsidRPr="006C39DB">
        <w:t>:</w:t>
      </w:r>
    </w:p>
    <w:p w:rsidR="00C27F8F" w:rsidRPr="006C39DB" w:rsidRDefault="00C27F8F" w:rsidP="00277BAE">
      <w:pPr>
        <w:pStyle w:val="ConsPlusNormal"/>
        <w:ind w:firstLine="709"/>
        <w:jc w:val="both"/>
      </w:pPr>
      <w:r w:rsidRPr="006C39DB">
        <w:t xml:space="preserve">1) </w:t>
      </w:r>
      <w:r w:rsidR="004429E8" w:rsidRPr="006C39DB">
        <w:t xml:space="preserve">Конституцией Российской Федерации («Собрание законодательства РФ», 04.08.2014, </w:t>
      </w:r>
      <w:r w:rsidR="00410FB9" w:rsidRPr="006C39DB">
        <w:t>№</w:t>
      </w:r>
      <w:r w:rsidR="004429E8" w:rsidRPr="006C39DB">
        <w:t xml:space="preserve"> 31, ст. 4398</w:t>
      </w:r>
      <w:r w:rsidR="00410FB9" w:rsidRPr="006C39DB">
        <w:t>);</w:t>
      </w:r>
    </w:p>
    <w:p w:rsidR="00C27F8F" w:rsidRPr="006C39DB" w:rsidRDefault="00C27F8F" w:rsidP="00277BAE">
      <w:pPr>
        <w:autoSpaceDE w:val="0"/>
        <w:autoSpaceDN w:val="0"/>
        <w:adjustRightInd w:val="0"/>
        <w:ind w:firstLine="709"/>
      </w:pPr>
      <w:r w:rsidRPr="006C39DB">
        <w:t xml:space="preserve">2) </w:t>
      </w:r>
      <w:r w:rsidR="004429E8" w:rsidRPr="006C39DB">
        <w:t xml:space="preserve">Жилищным </w:t>
      </w:r>
      <w:hyperlink r:id="rId15" w:history="1">
        <w:r w:rsidR="004429E8" w:rsidRPr="006C39DB">
          <w:t>кодексом</w:t>
        </w:r>
      </w:hyperlink>
      <w:r w:rsidR="004429E8" w:rsidRPr="006C39DB">
        <w:t xml:space="preserve"> Российской Федерации (</w:t>
      </w:r>
      <w:r w:rsidR="000D7B76" w:rsidRPr="006C39DB">
        <w:t>«</w:t>
      </w:r>
      <w:r w:rsidR="004429E8" w:rsidRPr="006C39DB">
        <w:t>Собрание законодательства РФ</w:t>
      </w:r>
      <w:r w:rsidR="000D7B76" w:rsidRPr="006C39DB">
        <w:t>»</w:t>
      </w:r>
      <w:r w:rsidR="004429E8" w:rsidRPr="006C39DB">
        <w:t xml:space="preserve">, 03.01.2005, </w:t>
      </w:r>
      <w:r w:rsidR="00410FB9" w:rsidRPr="006C39DB">
        <w:t>№</w:t>
      </w:r>
      <w:r w:rsidR="004429E8" w:rsidRPr="006C39DB">
        <w:t xml:space="preserve"> 1 (часть 1), ст. 14);</w:t>
      </w:r>
    </w:p>
    <w:p w:rsidR="00C27F8F" w:rsidRPr="006C39DB" w:rsidRDefault="00C27F8F" w:rsidP="00277BAE">
      <w:pPr>
        <w:pStyle w:val="ConsPlusNormal"/>
        <w:ind w:firstLine="709"/>
        <w:jc w:val="both"/>
      </w:pPr>
      <w:r w:rsidRPr="006C39DB">
        <w:t xml:space="preserve">3) Федеральным </w:t>
      </w:r>
      <w:hyperlink r:id="rId16" w:history="1">
        <w:r w:rsidRPr="006C39DB">
          <w:t>законом</w:t>
        </w:r>
      </w:hyperlink>
      <w:r w:rsidRPr="006C39DB">
        <w:t xml:space="preserve"> от 06.10.2003 </w:t>
      </w:r>
      <w:r w:rsidR="00410FB9" w:rsidRPr="006C39DB">
        <w:t>№</w:t>
      </w:r>
      <w:r w:rsidRPr="006C39DB">
        <w:t xml:space="preserve"> 131-ФЗ </w:t>
      </w:r>
      <w:r w:rsidR="000D7B76" w:rsidRPr="006C39DB">
        <w:t>«</w:t>
      </w:r>
      <w:r w:rsidRPr="006C39DB">
        <w:t>Об общих принципах организации местного самоуп</w:t>
      </w:r>
      <w:r w:rsidR="000D7B76" w:rsidRPr="006C39DB">
        <w:t>равления в Российской Федерации»</w:t>
      </w:r>
      <w:r w:rsidRPr="006C39DB">
        <w:t xml:space="preserve"> (</w:t>
      </w:r>
      <w:r w:rsidR="000D7B76" w:rsidRPr="006C39DB">
        <w:t>«</w:t>
      </w:r>
      <w:r w:rsidRPr="006C39DB">
        <w:t>Собрание законодательства РФ</w:t>
      </w:r>
      <w:r w:rsidR="000D7B76" w:rsidRPr="006C39DB">
        <w:t>»</w:t>
      </w:r>
      <w:r w:rsidRPr="006C39DB">
        <w:t xml:space="preserve">, 06.10.2003, </w:t>
      </w:r>
      <w:r w:rsidR="00441FDB">
        <w:t>№</w:t>
      </w:r>
      <w:r w:rsidRPr="006C39DB">
        <w:t xml:space="preserve"> 40, ст. 3822);</w:t>
      </w:r>
    </w:p>
    <w:p w:rsidR="006C39DB" w:rsidRDefault="000D772F" w:rsidP="006C39DB">
      <w:pPr>
        <w:autoSpaceDE w:val="0"/>
        <w:autoSpaceDN w:val="0"/>
        <w:adjustRightInd w:val="0"/>
        <w:ind w:firstLine="709"/>
        <w:rPr>
          <w:rFonts w:cs="Times New Roman"/>
          <w:szCs w:val="28"/>
        </w:rPr>
      </w:pPr>
      <w:r w:rsidRPr="006C39DB">
        <w:t xml:space="preserve">4) </w:t>
      </w:r>
      <w:r w:rsidRPr="006C39DB">
        <w:rPr>
          <w:rFonts w:cs="Times New Roman"/>
          <w:szCs w:val="28"/>
        </w:rPr>
        <w:t xml:space="preserve">Федеральным </w:t>
      </w:r>
      <w:hyperlink r:id="rId17" w:history="1">
        <w:r w:rsidRPr="006C39DB">
          <w:rPr>
            <w:rFonts w:cs="Times New Roman"/>
            <w:szCs w:val="28"/>
          </w:rPr>
          <w:t>законом</w:t>
        </w:r>
      </w:hyperlink>
      <w:r w:rsidRPr="006C39DB">
        <w:rPr>
          <w:rFonts w:cs="Times New Roman"/>
          <w:szCs w:val="28"/>
        </w:rPr>
        <w:t xml:space="preserve"> от 27.07.2006 № 152-ФЗ «О персональных данных» </w:t>
      </w:r>
      <w:r w:rsidR="00C07C01" w:rsidRPr="006C39DB">
        <w:rPr>
          <w:rFonts w:cs="Times New Roman"/>
          <w:szCs w:val="28"/>
        </w:rPr>
        <w:t>(«Собрание законодательства РФ», 31.07.2006, № 31 (1 ч.), ст. 3451);</w:t>
      </w:r>
    </w:p>
    <w:p w:rsidR="00C07C01" w:rsidRDefault="006C39DB" w:rsidP="006C39DB">
      <w:pPr>
        <w:autoSpaceDE w:val="0"/>
        <w:autoSpaceDN w:val="0"/>
        <w:adjustRightInd w:val="0"/>
        <w:ind w:firstLine="709"/>
        <w:rPr>
          <w:rFonts w:cs="Times New Roman"/>
          <w:szCs w:val="28"/>
        </w:rPr>
      </w:pPr>
      <w:r>
        <w:rPr>
          <w:rFonts w:cs="Times New Roman"/>
          <w:szCs w:val="28"/>
        </w:rPr>
        <w:t xml:space="preserve">5) </w:t>
      </w:r>
      <w:r w:rsidRPr="006C39DB">
        <w:rPr>
          <w:rFonts w:cs="Times New Roman"/>
          <w:szCs w:val="28"/>
        </w:rPr>
        <w:t>Федеральным законом от 24</w:t>
      </w:r>
      <w:r>
        <w:rPr>
          <w:rFonts w:cs="Times New Roman"/>
          <w:szCs w:val="28"/>
        </w:rPr>
        <w:t>.10.</w:t>
      </w:r>
      <w:r w:rsidRPr="006C39DB">
        <w:rPr>
          <w:rFonts w:cs="Times New Roman"/>
          <w:szCs w:val="28"/>
        </w:rPr>
        <w:t>1997</w:t>
      </w:r>
      <w:r w:rsidR="00EE41ED">
        <w:rPr>
          <w:rFonts w:cs="Times New Roman"/>
          <w:szCs w:val="28"/>
        </w:rPr>
        <w:t xml:space="preserve"> №</w:t>
      </w:r>
      <w:r w:rsidRPr="006C39DB">
        <w:rPr>
          <w:rFonts w:cs="Times New Roman"/>
          <w:szCs w:val="28"/>
        </w:rPr>
        <w:t xml:space="preserve"> 134-ФЗ </w:t>
      </w:r>
      <w:r w:rsidR="00EE41ED">
        <w:rPr>
          <w:rFonts w:cs="Times New Roman"/>
          <w:szCs w:val="28"/>
        </w:rPr>
        <w:t>«</w:t>
      </w:r>
      <w:r w:rsidRPr="006C39DB">
        <w:rPr>
          <w:rFonts w:cs="Times New Roman"/>
          <w:szCs w:val="28"/>
        </w:rPr>
        <w:t>О прожиточном минимуме в Российской Федерации</w:t>
      </w:r>
      <w:r w:rsidR="00EE41ED">
        <w:rPr>
          <w:rFonts w:cs="Times New Roman"/>
          <w:szCs w:val="28"/>
        </w:rPr>
        <w:t>» («</w:t>
      </w:r>
      <w:r w:rsidRPr="006C39DB">
        <w:rPr>
          <w:rFonts w:cs="Times New Roman"/>
          <w:szCs w:val="28"/>
        </w:rPr>
        <w:t xml:space="preserve">Собрание законодательства </w:t>
      </w:r>
      <w:r w:rsidR="00EE41ED">
        <w:rPr>
          <w:rFonts w:cs="Times New Roman"/>
          <w:szCs w:val="28"/>
        </w:rPr>
        <w:t>РФ»</w:t>
      </w:r>
      <w:r w:rsidRPr="006C39DB">
        <w:rPr>
          <w:rFonts w:cs="Times New Roman"/>
          <w:szCs w:val="28"/>
        </w:rPr>
        <w:t xml:space="preserve">, 27.10.1997, </w:t>
      </w:r>
      <w:r w:rsidR="00EE41ED">
        <w:rPr>
          <w:rFonts w:cs="Times New Roman"/>
          <w:szCs w:val="28"/>
        </w:rPr>
        <w:t>№ 43, ст. 4904);</w:t>
      </w:r>
    </w:p>
    <w:p w:rsidR="00EE41ED" w:rsidRDefault="00EE41ED" w:rsidP="00EE41ED">
      <w:pPr>
        <w:autoSpaceDE w:val="0"/>
        <w:autoSpaceDN w:val="0"/>
        <w:adjustRightInd w:val="0"/>
        <w:ind w:firstLine="709"/>
        <w:rPr>
          <w:rFonts w:cs="Times New Roman"/>
          <w:szCs w:val="28"/>
        </w:rPr>
      </w:pPr>
      <w:r>
        <w:rPr>
          <w:rFonts w:cs="Times New Roman"/>
          <w:szCs w:val="28"/>
        </w:rPr>
        <w:t xml:space="preserve">6) </w:t>
      </w:r>
      <w:r w:rsidR="00AC5D99">
        <w:rPr>
          <w:rFonts w:cs="Times New Roman"/>
          <w:szCs w:val="28"/>
        </w:rPr>
        <w:t>п</w:t>
      </w:r>
      <w:r w:rsidRPr="00EE41ED">
        <w:rPr>
          <w:rFonts w:cs="Times New Roman"/>
          <w:szCs w:val="28"/>
        </w:rPr>
        <w:t>остановлением Правительства Российской Федерации от 07</w:t>
      </w:r>
      <w:r>
        <w:rPr>
          <w:rFonts w:cs="Times New Roman"/>
          <w:szCs w:val="28"/>
        </w:rPr>
        <w:t>.07.</w:t>
      </w:r>
      <w:r w:rsidRPr="00EE41ED">
        <w:rPr>
          <w:rFonts w:cs="Times New Roman"/>
          <w:szCs w:val="28"/>
        </w:rPr>
        <w:t xml:space="preserve">2011 </w:t>
      </w:r>
      <w:r>
        <w:rPr>
          <w:rFonts w:cs="Times New Roman"/>
          <w:szCs w:val="28"/>
        </w:rPr>
        <w:t>№</w:t>
      </w:r>
      <w:r w:rsidRPr="00EE41ED">
        <w:rPr>
          <w:rFonts w:cs="Times New Roman"/>
          <w:szCs w:val="28"/>
        </w:rPr>
        <w:t xml:space="preserve"> 553 </w:t>
      </w:r>
      <w:r>
        <w:rPr>
          <w:rFonts w:cs="Times New Roman"/>
          <w:szCs w:val="28"/>
        </w:rPr>
        <w:t>«</w:t>
      </w:r>
      <w:r w:rsidRPr="00EE41ED">
        <w:rPr>
          <w:rFonts w:cs="Times New Roman"/>
          <w:szCs w:val="28"/>
        </w:rPr>
        <w:t>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cs="Times New Roman"/>
          <w:szCs w:val="28"/>
        </w:rPr>
        <w:t>» («</w:t>
      </w:r>
      <w:r w:rsidRPr="00EE41ED">
        <w:rPr>
          <w:rFonts w:cs="Times New Roman"/>
          <w:szCs w:val="28"/>
        </w:rPr>
        <w:t>Собрание законодательства Российской Федерации</w:t>
      </w:r>
      <w:r>
        <w:rPr>
          <w:rFonts w:cs="Times New Roman"/>
          <w:szCs w:val="28"/>
        </w:rPr>
        <w:t>»</w:t>
      </w:r>
      <w:r w:rsidRPr="00EE41ED">
        <w:rPr>
          <w:rFonts w:cs="Times New Roman"/>
          <w:szCs w:val="28"/>
        </w:rPr>
        <w:t xml:space="preserve">, 18.07.2011, </w:t>
      </w:r>
      <w:r>
        <w:rPr>
          <w:rFonts w:cs="Times New Roman"/>
          <w:szCs w:val="28"/>
        </w:rPr>
        <w:t>№</w:t>
      </w:r>
      <w:r w:rsidRPr="00EE41ED">
        <w:rPr>
          <w:rFonts w:cs="Times New Roman"/>
          <w:szCs w:val="28"/>
        </w:rPr>
        <w:t xml:space="preserve"> 29, ст. 4479</w:t>
      </w:r>
      <w:r>
        <w:rPr>
          <w:rFonts w:cs="Times New Roman"/>
          <w:szCs w:val="28"/>
        </w:rPr>
        <w:t>);</w:t>
      </w:r>
    </w:p>
    <w:p w:rsidR="00380F13" w:rsidRDefault="00AC5D99" w:rsidP="00380F13">
      <w:pPr>
        <w:autoSpaceDE w:val="0"/>
        <w:autoSpaceDN w:val="0"/>
        <w:adjustRightInd w:val="0"/>
        <w:rPr>
          <w:rFonts w:cs="Times New Roman"/>
          <w:szCs w:val="28"/>
        </w:rPr>
      </w:pPr>
      <w:r>
        <w:rPr>
          <w:rFonts w:cs="Times New Roman"/>
          <w:szCs w:val="28"/>
        </w:rPr>
        <w:t>7) п</w:t>
      </w:r>
      <w:r w:rsidR="00380F13">
        <w:rPr>
          <w:rFonts w:cs="Times New Roman"/>
          <w:szCs w:val="28"/>
        </w:rPr>
        <w:t xml:space="preserve">остановлением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w:t>
      </w:r>
      <w:r w:rsidR="00380F13">
        <w:rPr>
          <w:rFonts w:cs="Times New Roman"/>
          <w:szCs w:val="28"/>
        </w:rPr>
        <w:lastRenderedPageBreak/>
        <w:t>государственной социальной помощи» («</w:t>
      </w:r>
      <w:r w:rsidR="00380F13" w:rsidRPr="00380F13">
        <w:rPr>
          <w:rFonts w:cs="Times New Roman"/>
          <w:szCs w:val="28"/>
        </w:rPr>
        <w:t>Собрание законодательства РФ</w:t>
      </w:r>
      <w:r w:rsidR="00380F13">
        <w:rPr>
          <w:rFonts w:cs="Times New Roman"/>
          <w:szCs w:val="28"/>
        </w:rPr>
        <w:t>»</w:t>
      </w:r>
      <w:r w:rsidR="00380F13" w:rsidRPr="00380F13">
        <w:rPr>
          <w:rFonts w:cs="Times New Roman"/>
          <w:szCs w:val="28"/>
        </w:rPr>
        <w:t xml:space="preserve">, 25.08.2003, </w:t>
      </w:r>
      <w:r w:rsidR="00380F13">
        <w:rPr>
          <w:rFonts w:cs="Times New Roman"/>
          <w:szCs w:val="28"/>
        </w:rPr>
        <w:t>№</w:t>
      </w:r>
      <w:r w:rsidR="00380F13" w:rsidRPr="00380F13">
        <w:rPr>
          <w:rFonts w:cs="Times New Roman"/>
          <w:szCs w:val="28"/>
        </w:rPr>
        <w:t xml:space="preserve"> 34, ст. 3374</w:t>
      </w:r>
      <w:r w:rsidR="00380F13">
        <w:rPr>
          <w:rFonts w:cs="Times New Roman"/>
          <w:szCs w:val="28"/>
        </w:rPr>
        <w:t>);</w:t>
      </w:r>
    </w:p>
    <w:p w:rsidR="00EE41ED" w:rsidRPr="009F7697" w:rsidRDefault="00380F13" w:rsidP="007F0B44">
      <w:pPr>
        <w:autoSpaceDE w:val="0"/>
        <w:autoSpaceDN w:val="0"/>
        <w:adjustRightInd w:val="0"/>
        <w:ind w:firstLine="709"/>
        <w:rPr>
          <w:rFonts w:cs="Times New Roman"/>
          <w:szCs w:val="28"/>
        </w:rPr>
      </w:pPr>
      <w:r>
        <w:rPr>
          <w:rFonts w:cs="Times New Roman"/>
          <w:szCs w:val="28"/>
        </w:rPr>
        <w:t>8</w:t>
      </w:r>
      <w:r w:rsidR="009F7697" w:rsidRPr="009F7697">
        <w:rPr>
          <w:rFonts w:cs="Times New Roman"/>
          <w:szCs w:val="28"/>
        </w:rPr>
        <w:t xml:space="preserve">) </w:t>
      </w:r>
      <w:r w:rsidR="00AC5D99">
        <w:rPr>
          <w:rFonts w:cs="Times New Roman"/>
          <w:szCs w:val="28"/>
        </w:rPr>
        <w:t>п</w:t>
      </w:r>
      <w:r w:rsidR="00EE41ED" w:rsidRPr="009F7697">
        <w:rPr>
          <w:rFonts w:cs="Times New Roman"/>
          <w:szCs w:val="28"/>
        </w:rPr>
        <w:t>риказом Министерства регионального развития Российской Федерации от 25</w:t>
      </w:r>
      <w:r w:rsidR="007F0B44" w:rsidRPr="009F7697">
        <w:rPr>
          <w:rFonts w:cs="Times New Roman"/>
          <w:szCs w:val="28"/>
        </w:rPr>
        <w:t>.02.</w:t>
      </w:r>
      <w:r w:rsidR="00EE41ED" w:rsidRPr="009F7697">
        <w:rPr>
          <w:rFonts w:cs="Times New Roman"/>
          <w:szCs w:val="28"/>
        </w:rPr>
        <w:t>2005</w:t>
      </w:r>
      <w:r w:rsidR="007F0B44" w:rsidRPr="009F7697">
        <w:rPr>
          <w:rFonts w:cs="Times New Roman"/>
          <w:szCs w:val="28"/>
        </w:rPr>
        <w:t xml:space="preserve"> №</w:t>
      </w:r>
      <w:r w:rsidR="00EE41ED" w:rsidRPr="009F7697">
        <w:rPr>
          <w:rFonts w:cs="Times New Roman"/>
          <w:szCs w:val="28"/>
        </w:rPr>
        <w:t xml:space="preserve"> 17 </w:t>
      </w:r>
      <w:r w:rsidR="007F0B44" w:rsidRPr="009F7697">
        <w:rPr>
          <w:rFonts w:cs="Times New Roman"/>
          <w:szCs w:val="28"/>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 6, 2005 (ч. II) (начало), «Журнал руководителя и главного бухгалтера ЖКХ», № 7, 2005 (ч. II) (продолжение), «Журнал руководителя и главного бухгалтера ЖКХ», № 8, 2005 (ч. II) (окончание));</w:t>
      </w:r>
    </w:p>
    <w:p w:rsidR="00C27F8F" w:rsidRDefault="00380F13" w:rsidP="00277BAE">
      <w:pPr>
        <w:pStyle w:val="ConsPlusNormal"/>
        <w:ind w:firstLine="709"/>
        <w:jc w:val="both"/>
      </w:pPr>
      <w:r>
        <w:t>9</w:t>
      </w:r>
      <w:r w:rsidR="00C27F8F" w:rsidRPr="006C39DB">
        <w:t xml:space="preserve">) </w:t>
      </w:r>
      <w:hyperlink r:id="rId18" w:history="1">
        <w:r w:rsidR="00C27F8F" w:rsidRPr="006C39DB">
          <w:t>Законом</w:t>
        </w:r>
      </w:hyperlink>
      <w:r w:rsidR="00C27F8F" w:rsidRPr="006C39DB">
        <w:t xml:space="preserve"> Ставропольского края от 16</w:t>
      </w:r>
      <w:r w:rsidR="002D534C" w:rsidRPr="006C39DB">
        <w:t>.03.</w:t>
      </w:r>
      <w:r w:rsidR="00C27F8F" w:rsidRPr="006C39DB">
        <w:t xml:space="preserve">2006 </w:t>
      </w:r>
      <w:r w:rsidR="001414EF" w:rsidRPr="006C39DB">
        <w:t>№</w:t>
      </w:r>
      <w:r w:rsidR="00C27F8F" w:rsidRPr="006C39DB">
        <w:t xml:space="preserve"> 13-кз </w:t>
      </w:r>
      <w:r w:rsidR="001414EF" w:rsidRPr="006C39DB">
        <w:t>«</w:t>
      </w:r>
      <w:r w:rsidR="00C27F8F" w:rsidRPr="006C39DB">
        <w:t>О некоторых вопросах в области жилищных отношений в Ставропольском крае</w:t>
      </w:r>
      <w:r w:rsidR="001414EF" w:rsidRPr="006C39DB">
        <w:t>»</w:t>
      </w:r>
      <w:r w:rsidR="00C27F8F" w:rsidRPr="006C39DB">
        <w:t xml:space="preserve"> (</w:t>
      </w:r>
      <w:r w:rsidR="001414EF" w:rsidRPr="006C39DB">
        <w:t>«</w:t>
      </w:r>
      <w:r w:rsidR="00C27F8F" w:rsidRPr="006C39DB">
        <w:t>Ставропольская правда</w:t>
      </w:r>
      <w:r w:rsidR="001414EF" w:rsidRPr="006C39DB">
        <w:t>»</w:t>
      </w:r>
      <w:r w:rsidR="00C27F8F" w:rsidRPr="006C39DB">
        <w:t xml:space="preserve">, </w:t>
      </w:r>
      <w:r w:rsidR="001414EF" w:rsidRPr="006C39DB">
        <w:t>№ 60, 21.03.2006</w:t>
      </w:r>
      <w:r w:rsidR="00C27F8F" w:rsidRPr="006C39DB">
        <w:t>);</w:t>
      </w:r>
    </w:p>
    <w:p w:rsidR="009F7697" w:rsidRPr="006C39DB" w:rsidRDefault="00380F13" w:rsidP="004B00C3">
      <w:pPr>
        <w:pStyle w:val="ConsPlusNormal"/>
        <w:ind w:firstLine="709"/>
        <w:jc w:val="both"/>
      </w:pPr>
      <w:r>
        <w:t>10</w:t>
      </w:r>
      <w:r w:rsidR="009F7697">
        <w:t>) Законом Ставропольского края от 27.12.2004 № 112-кз «О порядке установления величины прожиточного минимума в Ставропольском крае» («Ставропольская правда», 28.12.2004, № 282; «Сборник законов и других правовых актов Ставропольского края», 28.02.2005, № 4, ст. 4240);</w:t>
      </w:r>
    </w:p>
    <w:p w:rsidR="00C27F8F" w:rsidRPr="006C39DB" w:rsidRDefault="00380F13" w:rsidP="00277BAE">
      <w:pPr>
        <w:pStyle w:val="ConsPlusNormal"/>
        <w:ind w:firstLine="709"/>
        <w:jc w:val="both"/>
      </w:pPr>
      <w:r>
        <w:t>11</w:t>
      </w:r>
      <w:r w:rsidR="002A330D" w:rsidRPr="006C39DB">
        <w:t xml:space="preserve">) </w:t>
      </w:r>
      <w:hyperlink r:id="rId19" w:history="1">
        <w:r w:rsidR="00AC5D99">
          <w:t>п</w:t>
        </w:r>
        <w:r w:rsidR="00C27F8F" w:rsidRPr="006C39DB">
          <w:t>остановлением</w:t>
        </w:r>
      </w:hyperlink>
      <w:r w:rsidR="00C27F8F" w:rsidRPr="006C39DB">
        <w:t xml:space="preserve"> Правительства Ставропольского края от 05</w:t>
      </w:r>
      <w:r w:rsidR="002D534C" w:rsidRPr="006C39DB">
        <w:t>.09.</w:t>
      </w:r>
      <w:r w:rsidR="00C27F8F" w:rsidRPr="006C39DB">
        <w:t xml:space="preserve">2006 </w:t>
      </w:r>
      <w:r w:rsidR="002A330D" w:rsidRPr="006C39DB">
        <w:t>№</w:t>
      </w:r>
      <w:r w:rsidR="00C27F8F" w:rsidRPr="006C39DB">
        <w:t xml:space="preserve"> 126-п </w:t>
      </w:r>
      <w:r w:rsidR="002A330D" w:rsidRPr="006C39DB">
        <w:t>«</w:t>
      </w:r>
      <w:r w:rsidR="00C27F8F" w:rsidRPr="006C39DB">
        <w:t xml:space="preserve">О мерах по реализации закона Ставропольского края </w:t>
      </w:r>
      <w:r w:rsidR="002A330D" w:rsidRPr="006C39DB">
        <w:t>«</w:t>
      </w:r>
      <w:r w:rsidR="00C27F8F" w:rsidRPr="006C39DB">
        <w:t>О некоторых вопросах в области жилищных отношений в Ставропольском крае</w:t>
      </w:r>
      <w:r w:rsidR="002A330D" w:rsidRPr="006C39DB">
        <w:t>»</w:t>
      </w:r>
      <w:r w:rsidR="00C27F8F" w:rsidRPr="006C39DB">
        <w:t xml:space="preserve"> (</w:t>
      </w:r>
      <w:r w:rsidR="002A330D" w:rsidRPr="006C39DB">
        <w:t>«</w:t>
      </w:r>
      <w:r w:rsidR="00C27F8F" w:rsidRPr="006C39DB">
        <w:t>Ставропольская правда</w:t>
      </w:r>
      <w:r w:rsidR="002A330D" w:rsidRPr="006C39DB">
        <w:t>»</w:t>
      </w:r>
      <w:r w:rsidR="00C27F8F" w:rsidRPr="006C39DB">
        <w:t xml:space="preserve">, </w:t>
      </w:r>
      <w:r w:rsidR="002A330D" w:rsidRPr="006C39DB">
        <w:t>№</w:t>
      </w:r>
      <w:r w:rsidR="00877BC4" w:rsidRPr="006C39DB">
        <w:t xml:space="preserve"> 211, 12.09.2006)</w:t>
      </w:r>
      <w:r w:rsidR="00C27F8F" w:rsidRPr="006C39DB">
        <w:t>;</w:t>
      </w:r>
    </w:p>
    <w:p w:rsidR="00C27F8F" w:rsidRDefault="00380F13" w:rsidP="00277BAE">
      <w:pPr>
        <w:pStyle w:val="ConsPlusNormal"/>
        <w:ind w:firstLine="709"/>
        <w:jc w:val="both"/>
      </w:pPr>
      <w:r>
        <w:t>12</w:t>
      </w:r>
      <w:r w:rsidR="00826AC8" w:rsidRPr="006C39DB">
        <w:t xml:space="preserve">) </w:t>
      </w:r>
      <w:hyperlink r:id="rId20" w:history="1">
        <w:r w:rsidR="00AC5D99">
          <w:t>п</w:t>
        </w:r>
        <w:r w:rsidR="00C27F8F" w:rsidRPr="006C39DB">
          <w:t>риказом</w:t>
        </w:r>
      </w:hyperlink>
      <w:r w:rsidR="00C27F8F" w:rsidRPr="006C39DB">
        <w:t xml:space="preserve"> Министерства жилищно-коммунального хозяйства, строительства и архитектуры Ставропольского края от 11.09.2006 </w:t>
      </w:r>
      <w:r w:rsidR="002D534C" w:rsidRPr="006C39DB">
        <w:t>№</w:t>
      </w:r>
      <w:r w:rsidR="00C27F8F" w:rsidRPr="006C39DB">
        <w:t xml:space="preserve"> 252 </w:t>
      </w:r>
      <w:r w:rsidR="007214BC" w:rsidRPr="006C39DB">
        <w:t>«</w:t>
      </w:r>
      <w:r w:rsidR="00C27F8F" w:rsidRPr="006C39DB">
        <w:t>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 предоставляемых по договорам социального найма</w:t>
      </w:r>
      <w:r w:rsidR="007214BC" w:rsidRPr="006C39DB">
        <w:t>»</w:t>
      </w:r>
      <w:r w:rsidR="00C27F8F" w:rsidRPr="006C39DB">
        <w:t xml:space="preserve"> (не опубликован);</w:t>
      </w:r>
    </w:p>
    <w:p w:rsidR="009F7697" w:rsidRDefault="00380F13" w:rsidP="0008764F">
      <w:pPr>
        <w:pStyle w:val="ConsPlusNormal"/>
        <w:ind w:firstLine="709"/>
        <w:jc w:val="both"/>
      </w:pPr>
      <w:r>
        <w:t>13</w:t>
      </w:r>
      <w:r w:rsidR="00AC5D99">
        <w:t>) п</w:t>
      </w:r>
      <w:r w:rsidR="009F7697">
        <w:t>риказами Министерства регионального развития РФ «О средней рыночной стоимости 1 квадратного метра общей площади жилья по субъектам Российской Федерации» за соответствующий квартал года;</w:t>
      </w:r>
    </w:p>
    <w:p w:rsidR="009F7697" w:rsidRDefault="00380F13" w:rsidP="0008764F">
      <w:pPr>
        <w:pStyle w:val="ConsPlusNormal"/>
        <w:ind w:firstLine="709"/>
        <w:jc w:val="both"/>
      </w:pPr>
      <w:r>
        <w:t>14</w:t>
      </w:r>
      <w:r w:rsidR="00AC5D99">
        <w:t>) п</w:t>
      </w:r>
      <w:r w:rsidR="009F7697" w:rsidRPr="009F7697">
        <w:t xml:space="preserve">остановлениями Правительства Ставропольского края </w:t>
      </w:r>
      <w:r w:rsidR="009F7697">
        <w:t>«</w:t>
      </w:r>
      <w:r w:rsidR="009F7697" w:rsidRPr="009F7697">
        <w:t>Об установлении величины прожиточного минимума на душу населения и по основным социально-демографическим группам населения в Ставропольском крае</w:t>
      </w:r>
      <w:r w:rsidR="009F7697">
        <w:t>»</w:t>
      </w:r>
      <w:r w:rsidR="009F7697" w:rsidRPr="009F7697">
        <w:t xml:space="preserve"> за соответствующий квартал года</w:t>
      </w:r>
      <w:r w:rsidR="009F7697">
        <w:t>;</w:t>
      </w:r>
    </w:p>
    <w:p w:rsidR="000D6B32" w:rsidRPr="003E1539" w:rsidRDefault="006C39DB" w:rsidP="00277BAE">
      <w:pPr>
        <w:pStyle w:val="ConsPlusNormal"/>
        <w:ind w:firstLine="709"/>
        <w:jc w:val="both"/>
      </w:pPr>
      <w:r w:rsidRPr="006C39DB">
        <w:rPr>
          <w:bCs/>
          <w:szCs w:val="28"/>
        </w:rPr>
        <w:t>1</w:t>
      </w:r>
      <w:r w:rsidR="00AC5D99">
        <w:rPr>
          <w:bCs/>
          <w:szCs w:val="28"/>
        </w:rPr>
        <w:t>5</w:t>
      </w:r>
      <w:r w:rsidR="000D6B32" w:rsidRPr="006C39DB">
        <w:rPr>
          <w:bCs/>
          <w:szCs w:val="28"/>
        </w:rPr>
        <w:t xml:space="preserve">) </w:t>
      </w:r>
      <w:r w:rsidR="00AC5D99">
        <w:rPr>
          <w:bCs/>
          <w:szCs w:val="28"/>
        </w:rPr>
        <w:t>р</w:t>
      </w:r>
      <w:r w:rsidR="000D6B32" w:rsidRPr="006C39DB">
        <w:rPr>
          <w:szCs w:val="28"/>
        </w:rPr>
        <w:t>ешением Совета депутатов Петровского городского округа Ставропольского края от 08 декабря 2017 г</w:t>
      </w:r>
      <w:r w:rsidR="002D534C" w:rsidRPr="006C39DB">
        <w:rPr>
          <w:szCs w:val="28"/>
        </w:rPr>
        <w:t>ода</w:t>
      </w:r>
      <w:r w:rsidR="000D6B32" w:rsidRPr="006C39DB">
        <w:rPr>
          <w:szCs w:val="28"/>
        </w:rPr>
        <w:t xml:space="preserve"> № 57 «Об утверждении Положения об администрации Петровского городского округа </w:t>
      </w:r>
      <w:r w:rsidR="000D6B32" w:rsidRPr="003E1539">
        <w:rPr>
          <w:szCs w:val="28"/>
        </w:rPr>
        <w:t>Ставропольского края»</w:t>
      </w:r>
      <w:r w:rsidR="00796917" w:rsidRPr="003E1539">
        <w:rPr>
          <w:szCs w:val="28"/>
        </w:rPr>
        <w:t xml:space="preserve"> (</w:t>
      </w:r>
      <w:r w:rsidR="003E1539" w:rsidRPr="003E1539">
        <w:rPr>
          <w:szCs w:val="28"/>
        </w:rPr>
        <w:t xml:space="preserve">официальный сайт администрации Петровского городского округа Ставропольского края </w:t>
      </w:r>
      <w:r w:rsidR="003E1539" w:rsidRPr="003E1539">
        <w:rPr>
          <w:szCs w:val="28"/>
          <w:lang w:val="en-GB"/>
        </w:rPr>
        <w:t>www</w:t>
      </w:r>
      <w:r w:rsidR="003E1539" w:rsidRPr="003E1539">
        <w:rPr>
          <w:szCs w:val="28"/>
        </w:rPr>
        <w:t>.petrgosk.ru</w:t>
      </w:r>
      <w:r w:rsidR="00796917" w:rsidRPr="003E1539">
        <w:rPr>
          <w:szCs w:val="28"/>
        </w:rPr>
        <w:t>);</w:t>
      </w:r>
    </w:p>
    <w:p w:rsidR="00C27F8F" w:rsidRPr="003E1539" w:rsidRDefault="006C39DB" w:rsidP="00277BAE">
      <w:pPr>
        <w:pStyle w:val="ConsPlusNormal"/>
        <w:ind w:firstLine="709"/>
        <w:jc w:val="both"/>
      </w:pPr>
      <w:r w:rsidRPr="003E1539">
        <w:t>1</w:t>
      </w:r>
      <w:r w:rsidR="00AC5D99" w:rsidRPr="003E1539">
        <w:t>6</w:t>
      </w:r>
      <w:r w:rsidR="00C27F8F" w:rsidRPr="003E1539">
        <w:t xml:space="preserve">) </w:t>
      </w:r>
      <w:r w:rsidR="00AC5D99" w:rsidRPr="003E1539">
        <w:t>п</w:t>
      </w:r>
      <w:r w:rsidR="000D6B32" w:rsidRPr="003E1539">
        <w:t>остановлением администрации от 01</w:t>
      </w:r>
      <w:r w:rsidR="002D534C" w:rsidRPr="003E1539">
        <w:t xml:space="preserve"> марта </w:t>
      </w:r>
      <w:r w:rsidR="000D6B32" w:rsidRPr="003E1539">
        <w:t>2018</w:t>
      </w:r>
      <w:r w:rsidR="002D534C" w:rsidRPr="003E1539">
        <w:t xml:space="preserve"> года</w:t>
      </w:r>
      <w:r w:rsidR="000D6B32" w:rsidRPr="003E1539">
        <w:t xml:space="preserve"> № 238 «Об утверждении </w:t>
      </w:r>
      <w:r w:rsidR="00C27F8F" w:rsidRPr="003E1539">
        <w:t>Положени</w:t>
      </w:r>
      <w:r w:rsidR="000D6B32" w:rsidRPr="003E1539">
        <w:t>я</w:t>
      </w:r>
      <w:r w:rsidR="00C27F8F" w:rsidRPr="003E1539">
        <w:t xml:space="preserve"> об </w:t>
      </w:r>
      <w:r w:rsidR="00043D61" w:rsidRPr="003E1539">
        <w:t>отдел</w:t>
      </w:r>
      <w:r w:rsidR="007552C5" w:rsidRPr="003E1539">
        <w:t>е</w:t>
      </w:r>
      <w:r w:rsidR="00043D61" w:rsidRPr="003E1539">
        <w:t xml:space="preserve"> жилищного учета, строительства и </w:t>
      </w:r>
      <w:r w:rsidR="00043D61" w:rsidRPr="003E1539">
        <w:lastRenderedPageBreak/>
        <w:t>муниципального контроля администрации Петровского городского округа Ставропольского края</w:t>
      </w:r>
      <w:r w:rsidR="009321F1" w:rsidRPr="003E1539">
        <w:t>»</w:t>
      </w:r>
      <w:r w:rsidR="004B00C3">
        <w:t xml:space="preserve"> </w:t>
      </w:r>
      <w:r w:rsidR="000B1728" w:rsidRPr="003E1539">
        <w:t>(</w:t>
      </w:r>
      <w:r w:rsidR="003E1539" w:rsidRPr="003E1539">
        <w:rPr>
          <w:szCs w:val="28"/>
        </w:rPr>
        <w:t xml:space="preserve">официальный сайт администрации Петровского городского округа Ставропольского края </w:t>
      </w:r>
      <w:r w:rsidR="003E1539" w:rsidRPr="003E1539">
        <w:rPr>
          <w:szCs w:val="28"/>
          <w:lang w:val="en-GB"/>
        </w:rPr>
        <w:t>www</w:t>
      </w:r>
      <w:r w:rsidR="003E1539" w:rsidRPr="003E1539">
        <w:rPr>
          <w:szCs w:val="28"/>
        </w:rPr>
        <w:t>.petrgosk.ru</w:t>
      </w:r>
      <w:r w:rsidR="000B1728" w:rsidRPr="003E1539">
        <w:t>);</w:t>
      </w:r>
    </w:p>
    <w:p w:rsidR="000B1728" w:rsidRPr="006C39DB" w:rsidRDefault="009321F1" w:rsidP="00277BAE">
      <w:pPr>
        <w:autoSpaceDE w:val="0"/>
        <w:autoSpaceDN w:val="0"/>
        <w:adjustRightInd w:val="0"/>
        <w:ind w:firstLine="709"/>
        <w:rPr>
          <w:rFonts w:cs="Times New Roman"/>
          <w:i/>
          <w:szCs w:val="28"/>
        </w:rPr>
      </w:pPr>
      <w:r w:rsidRPr="006C39DB">
        <w:rPr>
          <w:rFonts w:eastAsia="Times New Roman" w:cs="Times New Roman"/>
          <w:szCs w:val="28"/>
          <w:lang w:eastAsia="ru-RU"/>
        </w:rPr>
        <w:t>а также последующи</w:t>
      </w:r>
      <w:r w:rsidR="008256D1">
        <w:rPr>
          <w:rFonts w:eastAsia="Times New Roman" w:cs="Times New Roman"/>
          <w:szCs w:val="28"/>
          <w:lang w:eastAsia="ru-RU"/>
        </w:rPr>
        <w:t>ми</w:t>
      </w:r>
      <w:r w:rsidRPr="006C39DB">
        <w:rPr>
          <w:rFonts w:eastAsia="Times New Roman" w:cs="Times New Roman"/>
          <w:szCs w:val="28"/>
          <w:lang w:eastAsia="ru-RU"/>
        </w:rPr>
        <w:t xml:space="preserve"> редакци</w:t>
      </w:r>
      <w:r w:rsidR="008256D1">
        <w:rPr>
          <w:rFonts w:eastAsia="Times New Roman" w:cs="Times New Roman"/>
          <w:szCs w:val="28"/>
          <w:lang w:eastAsia="ru-RU"/>
        </w:rPr>
        <w:t>ями</w:t>
      </w:r>
      <w:r w:rsidRPr="006C39DB">
        <w:rPr>
          <w:rFonts w:eastAsia="Times New Roman" w:cs="Times New Roman"/>
          <w:szCs w:val="28"/>
          <w:lang w:eastAsia="ru-RU"/>
        </w:rPr>
        <w:t xml:space="preserve"> указанных нормативных правовых актов.</w:t>
      </w:r>
    </w:p>
    <w:p w:rsidR="000B1728" w:rsidRPr="001D7F96" w:rsidRDefault="000B1728" w:rsidP="006C043E">
      <w:pPr>
        <w:pStyle w:val="ConsPlusNormal"/>
        <w:ind w:firstLine="540"/>
        <w:jc w:val="both"/>
        <w:rPr>
          <w:i/>
          <w:color w:val="FF0000"/>
        </w:rPr>
      </w:pPr>
    </w:p>
    <w:p w:rsidR="00C27F8F" w:rsidRPr="0008764F" w:rsidRDefault="00C53C60" w:rsidP="00C53C60">
      <w:pPr>
        <w:pStyle w:val="ConsPlusNormal"/>
        <w:spacing w:line="240" w:lineRule="exact"/>
        <w:ind w:firstLine="539"/>
        <w:jc w:val="center"/>
        <w:outlineLvl w:val="1"/>
      </w:pPr>
      <w:r w:rsidRPr="0008764F">
        <w:t>9</w:t>
      </w:r>
      <w:r w:rsidR="00C27F8F" w:rsidRPr="0008764F">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876C79" w:rsidRPr="0008764F">
        <w:t xml:space="preserve">которые являются </w:t>
      </w:r>
      <w:r w:rsidR="00C27F8F" w:rsidRPr="0008764F">
        <w:t>необходимы</w:t>
      </w:r>
      <w:r w:rsidR="00876C79" w:rsidRPr="0008764F">
        <w:t>ми</w:t>
      </w:r>
      <w:r w:rsidR="00C27F8F" w:rsidRPr="0008764F">
        <w:t xml:space="preserve"> и обязательны</w:t>
      </w:r>
      <w:r w:rsidR="00876C79" w:rsidRPr="0008764F">
        <w:t>ми</w:t>
      </w:r>
      <w:r w:rsidR="00C27F8F" w:rsidRPr="0008764F">
        <w:t xml:space="preserve"> для предоставления муниципальной услуги, подлежащих представлению заявителем, способы их получения заявителем, в том числе в электронной ф</w:t>
      </w:r>
      <w:r w:rsidR="004B00C3">
        <w:t>орме, порядок их предоставления</w:t>
      </w:r>
    </w:p>
    <w:p w:rsidR="00C53C60" w:rsidRPr="0008764F" w:rsidRDefault="00C53C60" w:rsidP="00C53C60">
      <w:pPr>
        <w:pStyle w:val="ConsPlusNormal"/>
        <w:spacing w:line="240" w:lineRule="exact"/>
        <w:ind w:firstLine="539"/>
        <w:jc w:val="center"/>
        <w:outlineLvl w:val="1"/>
      </w:pPr>
    </w:p>
    <w:p w:rsidR="00C27F8F" w:rsidRPr="0008764F" w:rsidRDefault="00C53C60" w:rsidP="00916E7B">
      <w:pPr>
        <w:pStyle w:val="ConsPlusNormal"/>
        <w:tabs>
          <w:tab w:val="left" w:pos="709"/>
        </w:tabs>
        <w:ind w:firstLine="709"/>
        <w:jc w:val="both"/>
      </w:pPr>
      <w:r w:rsidRPr="0008764F">
        <w:t>9</w:t>
      </w:r>
      <w:r w:rsidR="00C27F8F" w:rsidRPr="0008764F">
        <w:t>.1. Для предоставления муниципальной услуги заявитель обязан предоставить следующие документы:</w:t>
      </w:r>
    </w:p>
    <w:p w:rsidR="00C27F8F" w:rsidRPr="0008764F" w:rsidRDefault="00C27F8F" w:rsidP="00916E7B">
      <w:pPr>
        <w:pStyle w:val="ConsPlusNormal"/>
        <w:tabs>
          <w:tab w:val="left" w:pos="709"/>
        </w:tabs>
        <w:ind w:firstLine="709"/>
        <w:jc w:val="both"/>
      </w:pPr>
      <w:r w:rsidRPr="0008764F">
        <w:t xml:space="preserve">1) </w:t>
      </w:r>
      <w:hyperlink w:anchor="P386" w:history="1">
        <w:r w:rsidRPr="0008764F">
          <w:t>заявление</w:t>
        </w:r>
      </w:hyperlink>
      <w:r w:rsidRPr="0008764F">
        <w:t xml:space="preserve"> по форме согласно </w:t>
      </w:r>
      <w:r w:rsidRPr="00BF5817">
        <w:rPr>
          <w:szCs w:val="28"/>
        </w:rPr>
        <w:t xml:space="preserve">приложению </w:t>
      </w:r>
      <w:r w:rsidR="00C53C60" w:rsidRPr="00BF5817">
        <w:rPr>
          <w:szCs w:val="28"/>
        </w:rPr>
        <w:t>3</w:t>
      </w:r>
      <w:r w:rsidR="00CA63D6">
        <w:rPr>
          <w:szCs w:val="28"/>
        </w:rPr>
        <w:t xml:space="preserve"> к настоящему административному регламенту</w:t>
      </w:r>
      <w:r w:rsidRPr="0008764F">
        <w:t>;</w:t>
      </w:r>
    </w:p>
    <w:p w:rsidR="00CF0A27" w:rsidRPr="0008764F" w:rsidRDefault="00CF0A27" w:rsidP="0008764F">
      <w:pPr>
        <w:pStyle w:val="ConsPlusNormal"/>
        <w:tabs>
          <w:tab w:val="left" w:pos="709"/>
        </w:tabs>
        <w:ind w:firstLine="709"/>
        <w:jc w:val="both"/>
      </w:pPr>
      <w:r w:rsidRPr="0008764F">
        <w:t xml:space="preserve">2) согласие на обработку персональных данных по форме согласно </w:t>
      </w:r>
      <w:r w:rsidRPr="00BF5817">
        <w:rPr>
          <w:szCs w:val="28"/>
        </w:rPr>
        <w:t xml:space="preserve">приложению </w:t>
      </w:r>
      <w:r w:rsidR="00C53C60" w:rsidRPr="00BF5817">
        <w:rPr>
          <w:szCs w:val="28"/>
        </w:rPr>
        <w:t>4</w:t>
      </w:r>
      <w:r w:rsidR="00CA63D6">
        <w:t xml:space="preserve"> к настоящему административному регламенту;</w:t>
      </w:r>
    </w:p>
    <w:p w:rsidR="0008764F" w:rsidRDefault="0008764F" w:rsidP="0008764F">
      <w:pPr>
        <w:pStyle w:val="ConsPlusNormal"/>
        <w:ind w:firstLine="709"/>
        <w:jc w:val="both"/>
      </w:pPr>
      <w:r>
        <w:t>3) паспорт или иной документ, удостоверяющий личность, гражданство Российской Федерации и место жительства гражданина-заявителя и членов его семьи старше 14 лет, выданный уполномоченным государственным органом;</w:t>
      </w:r>
    </w:p>
    <w:p w:rsidR="0008764F" w:rsidRDefault="0008764F" w:rsidP="0008764F">
      <w:pPr>
        <w:pStyle w:val="ConsPlusNormal"/>
        <w:ind w:firstLine="709"/>
        <w:jc w:val="both"/>
      </w:pPr>
      <w:r>
        <w:t>4) справку о составе семьи заявителя на дату обращения (с указанием даты рождения каждого члена семьи и степени родства (свойства), выданная</w:t>
      </w:r>
      <w:r w:rsidR="00DD40C0">
        <w:t xml:space="preserve"> муниципальным казенным учреждение</w:t>
      </w:r>
      <w:r w:rsidR="002E42CA">
        <w:t>м</w:t>
      </w:r>
      <w:r w:rsidR="00DD40C0">
        <w:t xml:space="preserve"> Петровского городского округа Ставропольского края «Петровский комбинат благоустройства и озеленения»</w:t>
      </w:r>
      <w:r>
        <w:t>;</w:t>
      </w:r>
    </w:p>
    <w:p w:rsidR="0008764F" w:rsidRDefault="00DD40C0" w:rsidP="00DD40C0">
      <w:pPr>
        <w:pStyle w:val="ConsPlusNormal"/>
        <w:ind w:firstLine="709"/>
        <w:jc w:val="both"/>
      </w:pPr>
      <w:r>
        <w:t>5)</w:t>
      </w:r>
      <w:r w:rsidR="0008764F">
        <w:t xml:space="preserve"> 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 решение об усыновлении (удочерении);</w:t>
      </w:r>
    </w:p>
    <w:p w:rsidR="0008764F" w:rsidRDefault="00DD40C0" w:rsidP="00DD40C0">
      <w:pPr>
        <w:pStyle w:val="ConsPlusNormal"/>
        <w:ind w:firstLine="709"/>
        <w:jc w:val="both"/>
      </w:pPr>
      <w:r>
        <w:t>6)</w:t>
      </w:r>
      <w:r w:rsidR="0008764F">
        <w:t xml:space="preserve"> судебные решения об определении состава семьи (при необходимости);</w:t>
      </w:r>
    </w:p>
    <w:p w:rsidR="00DD40C0" w:rsidRDefault="00DD40C0" w:rsidP="0008764F">
      <w:pPr>
        <w:pStyle w:val="ConsPlusNormal"/>
        <w:tabs>
          <w:tab w:val="left" w:pos="709"/>
        </w:tabs>
        <w:ind w:firstLine="709"/>
        <w:jc w:val="both"/>
      </w:pPr>
      <w:r>
        <w:t>7)</w:t>
      </w:r>
      <w:r w:rsidR="0008764F">
        <w:t xml:space="preserve"> документы, подтверждающие право пользования жилым помещением, занимаем</w:t>
      </w:r>
      <w:r>
        <w:t>ы</w:t>
      </w:r>
      <w:r w:rsidR="0008764F">
        <w:t>м заявителем и членами его семьи (договор найма жилого помещения, ордер, решение о предоставлении жилого помещения и иные);</w:t>
      </w:r>
    </w:p>
    <w:p w:rsidR="00C27F8F" w:rsidRDefault="00DD40C0" w:rsidP="007764F6">
      <w:pPr>
        <w:pStyle w:val="ConsPlusNormal"/>
        <w:tabs>
          <w:tab w:val="left" w:pos="709"/>
        </w:tabs>
        <w:ind w:firstLine="709"/>
        <w:jc w:val="both"/>
      </w:pPr>
      <w:r w:rsidRPr="00DD40C0">
        <w:t>8)</w:t>
      </w:r>
      <w:r w:rsidR="00C27F8F" w:rsidRPr="00DD40C0">
        <w:t xml:space="preserve"> выписк</w:t>
      </w:r>
      <w:r w:rsidRPr="00DD40C0">
        <w:t>у</w:t>
      </w:r>
      <w:r w:rsidR="00C27F8F" w:rsidRPr="00DD40C0">
        <w:t xml:space="preserve"> из домовой книги;</w:t>
      </w:r>
    </w:p>
    <w:p w:rsidR="00DD40C0" w:rsidRDefault="007764F6" w:rsidP="007764F6">
      <w:pPr>
        <w:pStyle w:val="ConsPlusNormal"/>
        <w:ind w:firstLine="709"/>
        <w:jc w:val="both"/>
      </w:pPr>
      <w:r>
        <w:t xml:space="preserve">9) </w:t>
      </w:r>
      <w:r w:rsidR="00DD40C0">
        <w:t xml:space="preserve">документы, подтверждающие трудовую деятельность и доходы заявителя и каждого члена семьи за </w:t>
      </w:r>
      <w:r w:rsidR="0025148E">
        <w:t xml:space="preserve">расчетный период, </w:t>
      </w:r>
      <w:r w:rsidR="0025148E" w:rsidRPr="0025148E">
        <w:t>равный одному календарному году, непосредственно предшествующему месяцу подачи заявления</w:t>
      </w:r>
      <w:r w:rsidR="00DD40C0">
        <w:t>;</w:t>
      </w:r>
    </w:p>
    <w:p w:rsidR="007764F6" w:rsidRDefault="007764F6" w:rsidP="007764F6">
      <w:pPr>
        <w:pStyle w:val="ConsPlusNormal"/>
        <w:ind w:firstLine="709"/>
        <w:jc w:val="both"/>
      </w:pPr>
      <w:r>
        <w:t>10)</w:t>
      </w:r>
      <w:r w:rsidR="00DD40C0">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r>
        <w:t>;</w:t>
      </w:r>
    </w:p>
    <w:p w:rsidR="00DD40C0" w:rsidRPr="007764F6" w:rsidRDefault="007764F6" w:rsidP="007764F6">
      <w:pPr>
        <w:pStyle w:val="ConsPlusNormal"/>
        <w:ind w:firstLine="709"/>
        <w:jc w:val="both"/>
      </w:pPr>
      <w:r w:rsidRPr="007764F6">
        <w:lastRenderedPageBreak/>
        <w:t xml:space="preserve">11) справка из </w:t>
      </w:r>
      <w:r w:rsidR="000C461D">
        <w:t xml:space="preserve">Петровского филиала государственного унитарного предприятия Ставропольского края </w:t>
      </w:r>
      <w:r w:rsidRPr="007764F6">
        <w:t>«Ставкрайимущество» - «БКИ» о наличии, либо отсутствии зарегистрированного права собственности на объекты недвижимого имущества на всех членов семьи, рожденных до 2000 года, включая заявителя</w:t>
      </w:r>
      <w:r w:rsidR="00DD40C0" w:rsidRPr="007764F6">
        <w:t>;</w:t>
      </w:r>
    </w:p>
    <w:p w:rsidR="00DD40C0" w:rsidRDefault="007764F6" w:rsidP="007764F6">
      <w:pPr>
        <w:pStyle w:val="ConsPlusNormal"/>
        <w:ind w:firstLine="709"/>
        <w:jc w:val="both"/>
      </w:pPr>
      <w:r>
        <w:t>12)</w:t>
      </w:r>
      <w:r w:rsidR="00DD40C0">
        <w:t xml:space="preserve"> документы, подтверждающие стоимость транспортных средств, находящихся в собственности заявителя и членов его семьи и подлежащих налогообложению;</w:t>
      </w:r>
    </w:p>
    <w:p w:rsidR="00DD40C0" w:rsidRDefault="007764F6" w:rsidP="007764F6">
      <w:pPr>
        <w:pStyle w:val="ConsPlusNormal"/>
        <w:ind w:firstLine="709"/>
        <w:jc w:val="both"/>
      </w:pPr>
      <w:r>
        <w:t>13)</w:t>
      </w:r>
      <w:r w:rsidR="00DD40C0">
        <w:t xml:space="preserve"> документы, подтверждающие стоимость недвижимого имущества, находящегося в собственности заявителя и членов его семьи и подлежащего налогообложению (в случае, если кадастровая стоимость не определена);</w:t>
      </w:r>
    </w:p>
    <w:p w:rsidR="00A0422F" w:rsidRDefault="00A0422F" w:rsidP="007764F6">
      <w:pPr>
        <w:pStyle w:val="ConsPlusNormal"/>
        <w:ind w:firstLine="709"/>
        <w:jc w:val="both"/>
      </w:pPr>
      <w:r>
        <w:t xml:space="preserve">14) справку </w:t>
      </w:r>
      <w:r w:rsidR="00B75B27">
        <w:t>из о</w:t>
      </w:r>
      <w:r w:rsidR="00B75B27" w:rsidRPr="00B75B27">
        <w:t>тделени</w:t>
      </w:r>
      <w:r w:rsidR="00B75B27">
        <w:t>я</w:t>
      </w:r>
      <w:r w:rsidR="00B75B27" w:rsidRPr="00B75B27">
        <w:t xml:space="preserve"> ГИБДД отдела МВД России по Петровскому району</w:t>
      </w:r>
      <w:r>
        <w:t xml:space="preserve"> об отсутствии (наличии) транспортн</w:t>
      </w:r>
      <w:r w:rsidR="00687BB7">
        <w:t>ых</w:t>
      </w:r>
      <w:r>
        <w:t xml:space="preserve"> средств;</w:t>
      </w:r>
    </w:p>
    <w:p w:rsidR="00C96519" w:rsidRPr="00296947" w:rsidRDefault="00687BB7" w:rsidP="00916E7B">
      <w:pPr>
        <w:pStyle w:val="ConsPlusNormal"/>
        <w:tabs>
          <w:tab w:val="left" w:pos="709"/>
        </w:tabs>
        <w:ind w:firstLine="709"/>
        <w:jc w:val="both"/>
      </w:pPr>
      <w:r w:rsidRPr="00296947">
        <w:t>15</w:t>
      </w:r>
      <w:r w:rsidR="00C96519" w:rsidRPr="00296947">
        <w:t>) доверенность (если обращение осуществляется через доверенное лицо).</w:t>
      </w:r>
    </w:p>
    <w:p w:rsidR="00C96519" w:rsidRPr="007764F6" w:rsidRDefault="00C96519" w:rsidP="00916E7B">
      <w:pPr>
        <w:pStyle w:val="ConsPlusNormal"/>
        <w:tabs>
          <w:tab w:val="left" w:pos="709"/>
        </w:tabs>
        <w:ind w:firstLine="709"/>
        <w:jc w:val="both"/>
      </w:pPr>
      <w:r w:rsidRPr="007764F6">
        <w:t xml:space="preserve">При личном обращении заявителя в отдел жилищного учета либо в МФЦ, указанные в </w:t>
      </w:r>
      <w:hyperlink w:anchor="P103" w:history="1">
        <w:r w:rsidRPr="007764F6">
          <w:t xml:space="preserve">п. </w:t>
        </w:r>
      </w:hyperlink>
      <w:r w:rsidR="001373E0" w:rsidRPr="007764F6">
        <w:t>9</w:t>
      </w:r>
      <w:r w:rsidR="002E42CA">
        <w:t>.1</w:t>
      </w:r>
      <w:r w:rsidRPr="007764F6">
        <w:t xml:space="preserve"> настоящего Административного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C96519" w:rsidRPr="007764F6" w:rsidRDefault="00C96519" w:rsidP="004B00C3">
      <w:pPr>
        <w:pStyle w:val="ConsPlusNormal"/>
        <w:tabs>
          <w:tab w:val="left" w:pos="709"/>
        </w:tabs>
        <w:ind w:firstLine="709"/>
        <w:jc w:val="both"/>
      </w:pPr>
      <w:r w:rsidRPr="007764F6">
        <w:t xml:space="preserve">При обращении заявителя с соответствующим заявлением по почте, указанные в </w:t>
      </w:r>
      <w:hyperlink w:anchor="P103" w:history="1">
        <w:r w:rsidRPr="007764F6">
          <w:t xml:space="preserve">п. </w:t>
        </w:r>
      </w:hyperlink>
      <w:r w:rsidR="001373E0" w:rsidRPr="007764F6">
        <w:t>9</w:t>
      </w:r>
      <w:r w:rsidR="002E42CA">
        <w:t>.1</w:t>
      </w:r>
      <w:r w:rsidRPr="007764F6">
        <w:t xml:space="preserve"> настоящего Административного регламента документы предоставляются только в </w:t>
      </w:r>
      <w:r w:rsidR="00296947">
        <w:t xml:space="preserve">оригиналах или в </w:t>
      </w:r>
      <w:r w:rsidRPr="007764F6">
        <w:t>форме нотариально заверенных копий.</w:t>
      </w:r>
    </w:p>
    <w:p w:rsidR="00916E7B" w:rsidRPr="007764F6" w:rsidRDefault="00916E7B" w:rsidP="004B00C3">
      <w:pPr>
        <w:tabs>
          <w:tab w:val="left" w:pos="709"/>
        </w:tabs>
        <w:autoSpaceDE w:val="0"/>
        <w:autoSpaceDN w:val="0"/>
        <w:adjustRightInd w:val="0"/>
        <w:ind w:firstLine="709"/>
        <w:rPr>
          <w:rFonts w:eastAsia="Times New Roman" w:cs="Times New Roman"/>
          <w:szCs w:val="28"/>
          <w:lang w:eastAsia="ru-RU"/>
        </w:rPr>
      </w:pPr>
      <w:r w:rsidRPr="007764F6">
        <w:rPr>
          <w:rFonts w:eastAsia="Times New Roman" w:cs="Times New Roman"/>
          <w:szCs w:val="28"/>
          <w:lang w:eastAsia="ru-RU"/>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916E7B" w:rsidRPr="007764F6" w:rsidRDefault="00916E7B" w:rsidP="004B00C3">
      <w:pPr>
        <w:tabs>
          <w:tab w:val="left" w:pos="709"/>
        </w:tabs>
        <w:autoSpaceDE w:val="0"/>
        <w:autoSpaceDN w:val="0"/>
        <w:adjustRightInd w:val="0"/>
        <w:ind w:firstLine="709"/>
        <w:rPr>
          <w:rFonts w:eastAsia="Times New Roman" w:cs="Times New Roman"/>
          <w:szCs w:val="28"/>
          <w:lang w:eastAsia="ru-RU"/>
        </w:rPr>
      </w:pPr>
      <w:r w:rsidRPr="007764F6">
        <w:rPr>
          <w:rFonts w:eastAsia="Times New Roman" w:cs="Times New Roman"/>
          <w:szCs w:val="28"/>
          <w:lang w:eastAsia="ru-RU"/>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50B20" w:rsidRPr="007764F6" w:rsidRDefault="00A50B20" w:rsidP="004B00C3">
      <w:pPr>
        <w:autoSpaceDE w:val="0"/>
        <w:autoSpaceDN w:val="0"/>
        <w:adjustRightInd w:val="0"/>
        <w:ind w:firstLine="709"/>
        <w:rPr>
          <w:rFonts w:eastAsia="Calibri" w:cs="Times New Roman"/>
          <w:szCs w:val="28"/>
          <w:lang w:eastAsia="ru-RU"/>
        </w:rPr>
      </w:pPr>
      <w:r w:rsidRPr="007764F6">
        <w:rPr>
          <w:rFonts w:eastAsia="Calibri" w:cs="Times New Roman"/>
          <w:szCs w:val="28"/>
          <w:lang w:eastAsia="ru-RU"/>
        </w:rPr>
        <w:t>9.2. Формы заявления и общих сведений о муниципальной услуге заявитель может получить:</w:t>
      </w:r>
    </w:p>
    <w:p w:rsidR="00A50B20" w:rsidRPr="007764F6" w:rsidRDefault="00A50B20" w:rsidP="004B00C3">
      <w:pPr>
        <w:widowControl w:val="0"/>
        <w:autoSpaceDE w:val="0"/>
        <w:autoSpaceDN w:val="0"/>
        <w:adjustRightInd w:val="0"/>
        <w:ind w:firstLine="709"/>
        <w:rPr>
          <w:rFonts w:eastAsia="Times New Roman" w:cs="Times New Roman"/>
          <w:szCs w:val="28"/>
          <w:lang w:eastAsia="ru-RU"/>
        </w:rPr>
      </w:pPr>
      <w:r w:rsidRPr="007764F6">
        <w:rPr>
          <w:rFonts w:eastAsia="Times New Roman" w:cs="Times New Roman"/>
          <w:szCs w:val="28"/>
          <w:lang w:eastAsia="ru-RU"/>
        </w:rPr>
        <w:t>непосредственно в администрации, у должностных лиц отдела жилищного учета;</w:t>
      </w:r>
    </w:p>
    <w:p w:rsidR="00A50B20" w:rsidRPr="007764F6" w:rsidRDefault="00A50B20" w:rsidP="00A50B20">
      <w:pPr>
        <w:widowControl w:val="0"/>
        <w:autoSpaceDE w:val="0"/>
        <w:autoSpaceDN w:val="0"/>
        <w:adjustRightInd w:val="0"/>
        <w:ind w:firstLine="709"/>
        <w:rPr>
          <w:rFonts w:eastAsia="Times New Roman" w:cs="Times New Roman"/>
          <w:szCs w:val="28"/>
          <w:lang w:eastAsia="ru-RU"/>
        </w:rPr>
      </w:pPr>
      <w:r w:rsidRPr="007764F6">
        <w:rPr>
          <w:rFonts w:eastAsia="Times New Roman" w:cs="Times New Roman"/>
          <w:szCs w:val="28"/>
          <w:lang w:eastAsia="ru-RU"/>
        </w:rPr>
        <w:t>с использованием информационно-телекоммуникационной сети «Интернет» на официальном сайте администрации www.</w:t>
      </w:r>
      <w:r w:rsidRPr="007764F6">
        <w:rPr>
          <w:rFonts w:eastAsia="Times New Roman" w:cs="Times New Roman"/>
          <w:szCs w:val="28"/>
          <w:lang w:val="en-US" w:eastAsia="ru-RU"/>
        </w:rPr>
        <w:t>petrgosk</w:t>
      </w:r>
      <w:r w:rsidRPr="007764F6">
        <w:rPr>
          <w:rFonts w:eastAsia="Times New Roman" w:cs="Times New Roman"/>
          <w:szCs w:val="28"/>
          <w:lang w:eastAsia="ru-RU"/>
        </w:rPr>
        <w:t xml:space="preserve">.ru, в федеральной государственной информационной системе «Единый портал государственных и муниципальных услуг (функций)» </w:t>
      </w:r>
      <w:hyperlink r:id="rId21" w:history="1">
        <w:r w:rsidRPr="007764F6">
          <w:rPr>
            <w:rFonts w:eastAsia="Times New Roman" w:cs="Times New Roman"/>
            <w:szCs w:val="28"/>
            <w:lang w:eastAsia="ru-RU"/>
          </w:rPr>
          <w:t>www.gosuslugi.ru</w:t>
        </w:r>
      </w:hyperlink>
      <w:r w:rsidRPr="007764F6">
        <w:rPr>
          <w:rFonts w:eastAsia="Times New Roman" w:cs="Times New Roman"/>
          <w:szCs w:val="28"/>
          <w:lang w:eastAsia="ru-RU"/>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2" w:history="1">
        <w:r w:rsidRPr="007764F6">
          <w:rPr>
            <w:rFonts w:eastAsia="Times New Roman" w:cs="Times New Roman"/>
            <w:szCs w:val="28"/>
            <w:lang w:eastAsia="ru-RU"/>
          </w:rPr>
          <w:t>www.26gosuslugi.ru</w:t>
        </w:r>
      </w:hyperlink>
      <w:r w:rsidRPr="007764F6">
        <w:rPr>
          <w:rFonts w:eastAsia="Times New Roman" w:cs="Times New Roman"/>
          <w:szCs w:val="28"/>
          <w:lang w:eastAsia="ru-RU"/>
        </w:rPr>
        <w:t>.</w:t>
      </w:r>
    </w:p>
    <w:p w:rsidR="00A50B20" w:rsidRPr="007764F6" w:rsidRDefault="00A50B20" w:rsidP="00A50B20">
      <w:pPr>
        <w:widowControl w:val="0"/>
        <w:autoSpaceDE w:val="0"/>
        <w:autoSpaceDN w:val="0"/>
        <w:adjustRightInd w:val="0"/>
        <w:ind w:firstLine="709"/>
        <w:rPr>
          <w:rFonts w:eastAsia="Times New Roman" w:cs="Times New Roman"/>
          <w:szCs w:val="28"/>
          <w:lang w:eastAsia="ru-RU"/>
        </w:rPr>
      </w:pPr>
      <w:r w:rsidRPr="007764F6">
        <w:rPr>
          <w:rFonts w:eastAsia="Times New Roman" w:cs="Times New Roman"/>
          <w:szCs w:val="28"/>
          <w:lang w:eastAsia="ru-RU"/>
        </w:rPr>
        <w:lastRenderedPageBreak/>
        <w:t>9.3. Заявитель имеет право представить документы:</w:t>
      </w:r>
    </w:p>
    <w:p w:rsidR="00A50B20" w:rsidRPr="000217D5" w:rsidRDefault="00A50B20" w:rsidP="00A50B20">
      <w:pPr>
        <w:widowControl w:val="0"/>
        <w:autoSpaceDE w:val="0"/>
        <w:autoSpaceDN w:val="0"/>
        <w:adjustRightInd w:val="0"/>
        <w:ind w:firstLine="709"/>
        <w:rPr>
          <w:rFonts w:eastAsia="Times New Roman" w:cs="Times New Roman"/>
          <w:szCs w:val="28"/>
          <w:lang w:eastAsia="ru-RU"/>
        </w:rPr>
      </w:pPr>
      <w:r w:rsidRPr="000217D5">
        <w:rPr>
          <w:rFonts w:eastAsia="Times New Roman" w:cs="Times New Roman"/>
          <w:szCs w:val="28"/>
          <w:lang w:eastAsia="ru-RU"/>
        </w:rPr>
        <w:t xml:space="preserve">лично в администрацию по адресу: Ставропольский край, Петровский район, г. Светлоград, пл. 50 лет Октября, 8, к должностным лицам отдела </w:t>
      </w:r>
      <w:r w:rsidR="00420091" w:rsidRPr="000217D5">
        <w:rPr>
          <w:rFonts w:eastAsia="Times New Roman" w:cs="Times New Roman"/>
          <w:szCs w:val="28"/>
          <w:lang w:eastAsia="ru-RU"/>
        </w:rPr>
        <w:t>жилищного учета</w:t>
      </w:r>
      <w:r w:rsidRPr="000217D5">
        <w:rPr>
          <w:rFonts w:eastAsia="Times New Roman" w:cs="Times New Roman"/>
          <w:szCs w:val="28"/>
          <w:lang w:eastAsia="ru-RU"/>
        </w:rPr>
        <w:t xml:space="preserve"> – понедельник - пятница с 8.00 до 17.00, перерыв с 12.00 до 13.00; суббота, воскресенье - выходные дни;</w:t>
      </w:r>
    </w:p>
    <w:p w:rsidR="00A50B20" w:rsidRPr="000217D5" w:rsidRDefault="00A50B20" w:rsidP="00A50B20">
      <w:pPr>
        <w:widowControl w:val="0"/>
        <w:autoSpaceDE w:val="0"/>
        <w:autoSpaceDN w:val="0"/>
        <w:adjustRightInd w:val="0"/>
        <w:ind w:firstLine="709"/>
        <w:rPr>
          <w:rFonts w:eastAsia="Times New Roman" w:cs="Times New Roman"/>
          <w:szCs w:val="28"/>
          <w:lang w:eastAsia="ru-RU"/>
        </w:rPr>
      </w:pPr>
      <w:r w:rsidRPr="000217D5">
        <w:rPr>
          <w:rFonts w:eastAsia="Times New Roman" w:cs="Times New Roman"/>
          <w:szCs w:val="28"/>
          <w:lang w:eastAsia="ru-RU"/>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A50B20" w:rsidRPr="000217D5" w:rsidRDefault="00A50B20" w:rsidP="00A50B20">
      <w:pPr>
        <w:tabs>
          <w:tab w:val="center" w:pos="4677"/>
          <w:tab w:val="right" w:pos="9355"/>
        </w:tabs>
        <w:ind w:firstLine="709"/>
        <w:jc w:val="left"/>
        <w:rPr>
          <w:rFonts w:eastAsia="Times New Roman" w:cs="Times New Roman"/>
          <w:szCs w:val="28"/>
        </w:rPr>
      </w:pPr>
      <w:r w:rsidRPr="000217D5">
        <w:rPr>
          <w:rFonts w:eastAsia="Times New Roman" w:cs="Times New Roman"/>
          <w:szCs w:val="28"/>
        </w:rPr>
        <w:t xml:space="preserve">в форме электронного документа с использованием электронной почты в администрацию по адресу: </w:t>
      </w:r>
      <w:r w:rsidRPr="000217D5">
        <w:rPr>
          <w:rFonts w:eastAsia="Times New Roman" w:cs="Times New Roman"/>
          <w:szCs w:val="28"/>
          <w:lang w:val="en-US"/>
        </w:rPr>
        <w:t>petr</w:t>
      </w:r>
      <w:r w:rsidRPr="000217D5">
        <w:rPr>
          <w:rFonts w:eastAsia="Times New Roman" w:cs="Times New Roman"/>
          <w:szCs w:val="28"/>
        </w:rPr>
        <w:t>.</w:t>
      </w:r>
      <w:r w:rsidRPr="000217D5">
        <w:rPr>
          <w:rFonts w:eastAsia="Times New Roman" w:cs="Times New Roman"/>
          <w:szCs w:val="28"/>
          <w:lang w:val="en-US"/>
        </w:rPr>
        <w:t>adm</w:t>
      </w:r>
      <w:r w:rsidRPr="000217D5">
        <w:rPr>
          <w:rFonts w:eastAsia="Times New Roman" w:cs="Times New Roman"/>
          <w:szCs w:val="28"/>
        </w:rPr>
        <w:t>@</w:t>
      </w:r>
      <w:r w:rsidRPr="000217D5">
        <w:rPr>
          <w:rFonts w:eastAsia="Times New Roman" w:cs="Times New Roman"/>
          <w:szCs w:val="28"/>
          <w:lang w:val="en-US"/>
        </w:rPr>
        <w:t>mail</w:t>
      </w:r>
      <w:r w:rsidRPr="000217D5">
        <w:rPr>
          <w:rFonts w:eastAsia="Times New Roman" w:cs="Times New Roman"/>
          <w:szCs w:val="28"/>
        </w:rPr>
        <w:t>.</w:t>
      </w:r>
      <w:r w:rsidRPr="000217D5">
        <w:rPr>
          <w:rFonts w:eastAsia="Times New Roman" w:cs="Times New Roman"/>
          <w:szCs w:val="28"/>
          <w:lang w:val="en-US"/>
        </w:rPr>
        <w:t>ru</w:t>
      </w:r>
      <w:r w:rsidRPr="000217D5">
        <w:rPr>
          <w:rFonts w:eastAsia="Times New Roman" w:cs="Times New Roman"/>
          <w:szCs w:val="28"/>
        </w:rPr>
        <w:t>.;</w:t>
      </w:r>
    </w:p>
    <w:p w:rsidR="00A50B20" w:rsidRPr="000217D5" w:rsidRDefault="00A50B20" w:rsidP="00A50B20">
      <w:pPr>
        <w:widowControl w:val="0"/>
        <w:autoSpaceDE w:val="0"/>
        <w:autoSpaceDN w:val="0"/>
        <w:adjustRightInd w:val="0"/>
        <w:ind w:firstLine="709"/>
        <w:rPr>
          <w:rFonts w:eastAsia="Times New Roman" w:cs="Times New Roman"/>
          <w:szCs w:val="28"/>
          <w:lang w:eastAsia="ru-RU"/>
        </w:rPr>
      </w:pPr>
      <w:r w:rsidRPr="000217D5">
        <w:rPr>
          <w:rFonts w:eastAsia="Times New Roman" w:cs="Times New Roman"/>
          <w:szCs w:val="28"/>
          <w:lang w:eastAsia="ru-RU"/>
        </w:rPr>
        <w:t>с использованием информационно-телекоммуникационной сети «Интернет» путем направления обращений на официальный сайт администрации www.</w:t>
      </w:r>
      <w:r w:rsidRPr="000217D5">
        <w:rPr>
          <w:rFonts w:eastAsia="Times New Roman" w:cs="Times New Roman"/>
          <w:szCs w:val="28"/>
          <w:lang w:val="en-US" w:eastAsia="ru-RU"/>
        </w:rPr>
        <w:t>petrgosk</w:t>
      </w:r>
      <w:r w:rsidRPr="000217D5">
        <w:rPr>
          <w:rFonts w:eastAsia="Times New Roman" w:cs="Times New Roman"/>
          <w:szCs w:val="28"/>
          <w:lang w:eastAsia="ru-RU"/>
        </w:rPr>
        <w:t xml:space="preserve">.ru, в федеральную государственную информационную систему «Единый портал государственных и муниципальных услуг (функций)» </w:t>
      </w:r>
      <w:hyperlink r:id="rId23" w:history="1">
        <w:r w:rsidRPr="000217D5">
          <w:rPr>
            <w:rFonts w:eastAsia="Times New Roman" w:cs="Times New Roman"/>
            <w:szCs w:val="28"/>
            <w:lang w:eastAsia="ru-RU"/>
          </w:rPr>
          <w:t>www.gosuslugi.ru</w:t>
        </w:r>
      </w:hyperlink>
      <w:r w:rsidRPr="000217D5">
        <w:rPr>
          <w:rFonts w:eastAsia="Times New Roman" w:cs="Times New Roman"/>
          <w:szCs w:val="28"/>
          <w:lang w:eastAsia="ru-RU"/>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4" w:history="1">
        <w:r w:rsidRPr="000217D5">
          <w:rPr>
            <w:rFonts w:eastAsia="Times New Roman" w:cs="Times New Roman"/>
            <w:szCs w:val="28"/>
            <w:lang w:eastAsia="ru-RU"/>
          </w:rPr>
          <w:t>www.26gosuslugi.ru</w:t>
        </w:r>
      </w:hyperlink>
      <w:r w:rsidRPr="000217D5">
        <w:rPr>
          <w:rFonts w:eastAsia="Times New Roman" w:cs="Times New Roman"/>
          <w:szCs w:val="28"/>
          <w:lang w:eastAsia="ru-RU"/>
        </w:rPr>
        <w:t xml:space="preserve"> (в личные кабинеты пользователей).</w:t>
      </w:r>
    </w:p>
    <w:p w:rsidR="00A50B20" w:rsidRPr="000217D5" w:rsidRDefault="00A50B20" w:rsidP="00A50B20">
      <w:pPr>
        <w:autoSpaceDE w:val="0"/>
        <w:autoSpaceDN w:val="0"/>
        <w:adjustRightInd w:val="0"/>
        <w:ind w:firstLine="709"/>
        <w:rPr>
          <w:rFonts w:eastAsia="Times New Roman" w:cs="Times New Roman"/>
          <w:szCs w:val="28"/>
          <w:lang w:eastAsia="ru-RU"/>
        </w:rPr>
      </w:pPr>
      <w:r w:rsidRPr="000217D5">
        <w:rPr>
          <w:rFonts w:eastAsia="Times New Roman" w:cs="Times New Roman"/>
          <w:szCs w:val="28"/>
          <w:lang w:eastAsia="ru-RU"/>
        </w:rPr>
        <w:t>через МФЦ (при наличии соответствующего соглашения) - в порядке, установленном законодательством Российской Федерации.</w:t>
      </w:r>
    </w:p>
    <w:p w:rsidR="00A50B20" w:rsidRPr="000217D5" w:rsidRDefault="00A50B20" w:rsidP="00A50B20">
      <w:pPr>
        <w:autoSpaceDE w:val="0"/>
        <w:autoSpaceDN w:val="0"/>
        <w:adjustRightInd w:val="0"/>
        <w:ind w:firstLine="709"/>
        <w:rPr>
          <w:rFonts w:eastAsia="Times New Roman" w:cs="Times New Roman"/>
          <w:szCs w:val="28"/>
          <w:lang w:eastAsia="ru-RU"/>
        </w:rPr>
      </w:pPr>
      <w:r w:rsidRPr="000217D5">
        <w:rPr>
          <w:rFonts w:eastAsia="Times New Roman" w:cs="Times New Roman"/>
          <w:szCs w:val="28"/>
          <w:lang w:eastAsia="ru-RU"/>
        </w:rPr>
        <w:t xml:space="preserve">9.4. Документы в электронной форме представляются заявителем в соответствии с постановлением Правительства Российской Федерации от </w:t>
      </w:r>
      <w:r w:rsidR="002D534C" w:rsidRPr="000217D5">
        <w:rPr>
          <w:rFonts w:eastAsia="Times New Roman" w:cs="Times New Roman"/>
          <w:szCs w:val="28"/>
          <w:lang w:eastAsia="ru-RU"/>
        </w:rPr>
        <w:t>0</w:t>
      </w:r>
      <w:r w:rsidRPr="000217D5">
        <w:rPr>
          <w:rFonts w:eastAsia="Times New Roman" w:cs="Times New Roman"/>
          <w:szCs w:val="28"/>
          <w:lang w:eastAsia="ru-RU"/>
        </w:rPr>
        <w:t>7</w:t>
      </w:r>
      <w:r w:rsidR="002D534C" w:rsidRPr="000217D5">
        <w:rPr>
          <w:rFonts w:eastAsia="Times New Roman" w:cs="Times New Roman"/>
          <w:szCs w:val="28"/>
          <w:lang w:eastAsia="ru-RU"/>
        </w:rPr>
        <w:t>.07.</w:t>
      </w:r>
      <w:r w:rsidRPr="000217D5">
        <w:rPr>
          <w:rFonts w:eastAsia="Times New Roman" w:cs="Times New Roman"/>
          <w:szCs w:val="28"/>
          <w:lang w:eastAsia="ru-RU"/>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0B20" w:rsidRPr="000217D5" w:rsidRDefault="00A50B20" w:rsidP="00A50B20">
      <w:pPr>
        <w:autoSpaceDE w:val="0"/>
        <w:autoSpaceDN w:val="0"/>
        <w:adjustRightInd w:val="0"/>
        <w:ind w:firstLine="709"/>
        <w:rPr>
          <w:rFonts w:eastAsia="Times New Roman" w:cs="Times New Roman"/>
          <w:szCs w:val="28"/>
          <w:lang w:eastAsia="ru-RU"/>
        </w:rPr>
      </w:pPr>
      <w:r w:rsidRPr="000217D5">
        <w:rPr>
          <w:rFonts w:eastAsia="Times New Roman" w:cs="Times New Roman"/>
          <w:szCs w:val="28"/>
          <w:lang w:eastAsia="ru-RU"/>
        </w:rPr>
        <w:t xml:space="preserve">9.5. Ответственность за достоверность и полноту предъявляемых документов, являющихся необходимыми для предоставления </w:t>
      </w:r>
      <w:r w:rsidR="002E42CA">
        <w:rPr>
          <w:rFonts w:eastAsia="Times New Roman" w:cs="Times New Roman"/>
          <w:szCs w:val="28"/>
          <w:lang w:eastAsia="ru-RU"/>
        </w:rPr>
        <w:t>муниципальной</w:t>
      </w:r>
      <w:r w:rsidRPr="000217D5">
        <w:rPr>
          <w:rFonts w:eastAsia="Times New Roman" w:cs="Times New Roman"/>
          <w:szCs w:val="28"/>
          <w:lang w:eastAsia="ru-RU"/>
        </w:rPr>
        <w:t xml:space="preserve"> услуги, возлагается на заявителя.</w:t>
      </w:r>
    </w:p>
    <w:p w:rsidR="00C27F8F" w:rsidRPr="001D7F96" w:rsidRDefault="00C27F8F" w:rsidP="006C043E">
      <w:pPr>
        <w:pStyle w:val="ConsPlusNormal"/>
        <w:ind w:firstLine="540"/>
        <w:jc w:val="both"/>
        <w:rPr>
          <w:color w:val="FF0000"/>
        </w:rPr>
      </w:pPr>
    </w:p>
    <w:p w:rsidR="00C27F8F" w:rsidRPr="001C2447" w:rsidRDefault="00F51ADA" w:rsidP="00E65633">
      <w:pPr>
        <w:pStyle w:val="ConsPlusNormal"/>
        <w:spacing w:line="240" w:lineRule="exact"/>
        <w:ind w:firstLine="539"/>
        <w:jc w:val="center"/>
        <w:outlineLvl w:val="1"/>
      </w:pPr>
      <w:r w:rsidRPr="001C2447">
        <w:t>10</w:t>
      </w:r>
      <w:r w:rsidR="00C27F8F" w:rsidRPr="001C2447">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w:t>
      </w:r>
      <w:r w:rsidR="00796917" w:rsidRPr="001C2447">
        <w:t>орме, порядок их предоставления</w:t>
      </w:r>
    </w:p>
    <w:p w:rsidR="00E65633" w:rsidRPr="001C2447" w:rsidRDefault="00E65633" w:rsidP="00872EC7">
      <w:pPr>
        <w:pStyle w:val="ConsPlusNormal"/>
        <w:ind w:firstLine="540"/>
        <w:jc w:val="center"/>
        <w:outlineLvl w:val="1"/>
      </w:pPr>
    </w:p>
    <w:p w:rsidR="00C27F8F" w:rsidRPr="001C2447" w:rsidRDefault="00872EC7" w:rsidP="002053FC">
      <w:pPr>
        <w:pStyle w:val="ConsPlusNormal"/>
        <w:ind w:firstLine="709"/>
        <w:jc w:val="both"/>
      </w:pPr>
      <w:r w:rsidRPr="001C2447">
        <w:t>10</w:t>
      </w:r>
      <w:r w:rsidR="00C27F8F" w:rsidRPr="001C2447">
        <w:t xml:space="preserve">.1. Для принятия решения о предоставлении муниципальной услуги </w:t>
      </w:r>
      <w:r w:rsidR="00AA006F" w:rsidRPr="001C2447">
        <w:t xml:space="preserve">отдел жилищного учета </w:t>
      </w:r>
      <w:r w:rsidR="00C27F8F" w:rsidRPr="001C2447">
        <w:t>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503532" w:rsidRPr="001C2447" w:rsidRDefault="00C27F8F" w:rsidP="002053FC">
      <w:pPr>
        <w:pStyle w:val="ConsPlusNormal"/>
        <w:ind w:firstLine="709"/>
        <w:jc w:val="both"/>
      </w:pPr>
      <w:r w:rsidRPr="001C2447">
        <w:t>1) в Федеральную службу государственной регистрации, кадастра и картографии, с целью получения</w:t>
      </w:r>
      <w:r w:rsidR="00503532" w:rsidRPr="001C2447">
        <w:t>:</w:t>
      </w:r>
    </w:p>
    <w:p w:rsidR="00C27F8F" w:rsidRPr="001C2447" w:rsidRDefault="00503532" w:rsidP="002053FC">
      <w:pPr>
        <w:pStyle w:val="ConsPlusNormal"/>
        <w:ind w:firstLine="709"/>
        <w:jc w:val="both"/>
      </w:pPr>
      <w:r w:rsidRPr="001C2447">
        <w:lastRenderedPageBreak/>
        <w:t>-</w:t>
      </w:r>
      <w:r w:rsidR="00C27F8F" w:rsidRPr="001C2447">
        <w:t xml:space="preserve"> выписки из Единого государственного реестра прав на недвижимое имущество и сделок с ним правах отдельных лиц на имеющиеся у них объекты недвижимого имущества, свидетельства о государственной регистрации права собственности гражданина и членов его семьи на жилое помещение и (или) земельный участок, выделенны</w:t>
      </w:r>
      <w:r w:rsidRPr="001C2447">
        <w:t>й для строительства жилого дома;</w:t>
      </w:r>
    </w:p>
    <w:p w:rsidR="00503532" w:rsidRPr="001C2447" w:rsidRDefault="00503532" w:rsidP="002053FC">
      <w:pPr>
        <w:pStyle w:val="ConsPlusNormal"/>
        <w:ind w:firstLine="709"/>
        <w:jc w:val="both"/>
      </w:pPr>
      <w:r w:rsidRPr="001C2447">
        <w:t>- выписки о кадастровой стоимости земельных участков и объектов капитального строительства</w:t>
      </w:r>
      <w:r w:rsidR="001C2447" w:rsidRPr="001C2447">
        <w:t>, имеющихся у заявителя и членов семьи в собственности.</w:t>
      </w:r>
    </w:p>
    <w:p w:rsidR="000217D5" w:rsidRPr="001C2447" w:rsidRDefault="000217D5" w:rsidP="000217D5">
      <w:pPr>
        <w:pStyle w:val="ConsPlusNormal"/>
        <w:ind w:firstLine="709"/>
        <w:jc w:val="both"/>
      </w:pPr>
      <w:r w:rsidRPr="001C2447">
        <w:t xml:space="preserve">2) в </w:t>
      </w:r>
      <w:r w:rsidR="00F931E1" w:rsidRPr="001C2447">
        <w:t>Управление пенсионного фонда Российской Федерации по Петровскому району Ставропольского края, с целью получения</w:t>
      </w:r>
      <w:r w:rsidRPr="001C2447">
        <w:t xml:space="preserve"> справк</w:t>
      </w:r>
      <w:r w:rsidR="00F931E1" w:rsidRPr="001C2447">
        <w:t>и</w:t>
      </w:r>
      <w:r w:rsidRPr="001C2447">
        <w:t xml:space="preserve"> о выплаченных суммах пенсии и (или) иных выплат</w:t>
      </w:r>
      <w:r w:rsidR="001C2447" w:rsidRPr="001C2447">
        <w:t>.</w:t>
      </w:r>
    </w:p>
    <w:p w:rsidR="000217D5" w:rsidRPr="001C2447" w:rsidRDefault="00F931E1" w:rsidP="00F931E1">
      <w:pPr>
        <w:pStyle w:val="ConsPlusNormal"/>
        <w:ind w:firstLine="709"/>
        <w:jc w:val="both"/>
      </w:pPr>
      <w:r w:rsidRPr="001C2447">
        <w:t>3) в Межрайонную инспекцию федеральной налоговой службы России №</w:t>
      </w:r>
      <w:r w:rsidR="004B00C3">
        <w:t xml:space="preserve"> </w:t>
      </w:r>
      <w:r w:rsidRPr="001C2447">
        <w:t>3 по Ставропольскому краю, с целью получения</w:t>
      </w:r>
      <w:r w:rsidR="000217D5" w:rsidRPr="001C2447">
        <w:t xml:space="preserve"> справк</w:t>
      </w:r>
      <w:r w:rsidRPr="001C2447">
        <w:t>и</w:t>
      </w:r>
      <w:r w:rsidR="000217D5" w:rsidRPr="001C2447">
        <w:t xml:space="preserve"> из налогового органа о наличии или отсутствии сведений о п</w:t>
      </w:r>
      <w:r w:rsidR="001C2447" w:rsidRPr="001C2447">
        <w:t>редпринимательской деятельности.</w:t>
      </w:r>
    </w:p>
    <w:p w:rsidR="000217D5" w:rsidRPr="001C2447" w:rsidRDefault="00A0422F" w:rsidP="00A0422F">
      <w:pPr>
        <w:pStyle w:val="ConsPlusNormal"/>
        <w:ind w:firstLine="709"/>
        <w:jc w:val="both"/>
      </w:pPr>
      <w:r w:rsidRPr="001C2447">
        <w:t>4) в Государственное казенное учреждение «Центр занятости населения Петровского района», с целью получения</w:t>
      </w:r>
      <w:r w:rsidR="000217D5" w:rsidRPr="001C2447">
        <w:t xml:space="preserve"> справк</w:t>
      </w:r>
      <w:r w:rsidRPr="001C2447">
        <w:t>и</w:t>
      </w:r>
      <w:r w:rsidR="000217D5" w:rsidRPr="001C2447">
        <w:t xml:space="preserve"> о регистрации в качестве безработного и п</w:t>
      </w:r>
      <w:r w:rsidRPr="001C2447">
        <w:t>олучении пособия по безработице</w:t>
      </w:r>
      <w:r w:rsidR="001C2447" w:rsidRPr="001C2447">
        <w:t>.</w:t>
      </w:r>
    </w:p>
    <w:p w:rsidR="00C27F8F" w:rsidRPr="001C2447" w:rsidRDefault="00872EC7" w:rsidP="002053FC">
      <w:pPr>
        <w:pStyle w:val="ConsPlusNormal"/>
        <w:ind w:firstLine="709"/>
        <w:jc w:val="both"/>
      </w:pPr>
      <w:r w:rsidRPr="001C2447">
        <w:t>10</w:t>
      </w:r>
      <w:r w:rsidR="00C27F8F" w:rsidRPr="001C2447">
        <w:t xml:space="preserve">.2. </w:t>
      </w:r>
      <w:r w:rsidR="001C2447" w:rsidRPr="001C2447">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муниципальной услуги</w:t>
      </w:r>
      <w:r w:rsidR="00C27F8F" w:rsidRPr="001C2447">
        <w:t>.</w:t>
      </w:r>
    </w:p>
    <w:p w:rsidR="00872EC7" w:rsidRPr="001C2447" w:rsidRDefault="00872EC7" w:rsidP="00872EC7">
      <w:pPr>
        <w:autoSpaceDE w:val="0"/>
        <w:autoSpaceDN w:val="0"/>
        <w:adjustRightInd w:val="0"/>
        <w:ind w:firstLine="709"/>
        <w:rPr>
          <w:rFonts w:eastAsia="Times New Roman" w:cs="Times New Roman"/>
          <w:szCs w:val="28"/>
          <w:lang w:eastAsia="ru-RU"/>
        </w:rPr>
      </w:pPr>
      <w:r w:rsidRPr="001C2447">
        <w:t>10</w:t>
      </w:r>
      <w:r w:rsidR="00C27F8F" w:rsidRPr="001C2447">
        <w:t xml:space="preserve">.3. </w:t>
      </w:r>
      <w:r w:rsidRPr="001C2447">
        <w:rPr>
          <w:rFonts w:eastAsia="Times New Roman" w:cs="Times New Roman"/>
          <w:szCs w:val="28"/>
          <w:lang w:eastAsia="ru-RU"/>
        </w:rPr>
        <w:t>При предоставлении муниципальной услуги запрещается требовать от заявителей:</w:t>
      </w:r>
    </w:p>
    <w:p w:rsidR="00872EC7" w:rsidRPr="001C2447" w:rsidRDefault="00872EC7" w:rsidP="00872EC7">
      <w:pPr>
        <w:autoSpaceDE w:val="0"/>
        <w:autoSpaceDN w:val="0"/>
        <w:adjustRightInd w:val="0"/>
        <w:ind w:firstLine="709"/>
        <w:rPr>
          <w:rFonts w:eastAsia="Times New Roman" w:cs="Times New Roman"/>
          <w:szCs w:val="28"/>
          <w:lang w:eastAsia="ru-RU"/>
        </w:rPr>
      </w:pPr>
      <w:r w:rsidRPr="001C2447">
        <w:rPr>
          <w:rFonts w:eastAsia="Times New Roman"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EC7" w:rsidRPr="001C2447" w:rsidRDefault="00872EC7" w:rsidP="00872EC7">
      <w:pPr>
        <w:autoSpaceDE w:val="0"/>
        <w:autoSpaceDN w:val="0"/>
        <w:adjustRightInd w:val="0"/>
        <w:ind w:firstLine="709"/>
        <w:rPr>
          <w:rFonts w:eastAsia="Times New Roman" w:cs="Times New Roman"/>
          <w:szCs w:val="28"/>
          <w:lang w:eastAsia="ru-RU"/>
        </w:rPr>
      </w:pPr>
      <w:r w:rsidRPr="001C2447">
        <w:rPr>
          <w:rFonts w:eastAsia="Times New Roman" w:cs="Times New Roman"/>
          <w:szCs w:val="28"/>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части 6 статьи 7 Федерального закона от 27</w:t>
      </w:r>
      <w:r w:rsidR="002D534C" w:rsidRPr="001C2447">
        <w:rPr>
          <w:rFonts w:eastAsia="Times New Roman" w:cs="Times New Roman"/>
          <w:szCs w:val="28"/>
          <w:lang w:eastAsia="ru-RU"/>
        </w:rPr>
        <w:t>.07.</w:t>
      </w:r>
      <w:r w:rsidRPr="001C2447">
        <w:rPr>
          <w:rFonts w:eastAsia="Times New Roman" w:cs="Times New Roman"/>
          <w:szCs w:val="28"/>
          <w:lang w:eastAsia="ru-RU"/>
        </w:rPr>
        <w:t>2010 № 210-ФЗ «Об организации предоставления государственных и муниципальных услуг»</w:t>
      </w:r>
      <w:r w:rsidR="00796917" w:rsidRPr="001C2447">
        <w:rPr>
          <w:rFonts w:eastAsia="Times New Roman" w:cs="Times New Roman"/>
          <w:szCs w:val="28"/>
          <w:lang w:eastAsia="ru-RU"/>
        </w:rPr>
        <w:t xml:space="preserve"> (далее – Федеральный закон № 210-ФЗ)</w:t>
      </w:r>
      <w:r w:rsidRPr="001C2447">
        <w:rPr>
          <w:rFonts w:eastAsia="Times New Roman" w:cs="Times New Roman"/>
          <w:szCs w:val="28"/>
          <w:lang w:eastAsia="ru-RU"/>
        </w:rPr>
        <w:t>.</w:t>
      </w:r>
    </w:p>
    <w:p w:rsidR="00C27F8F" w:rsidRPr="00057E5C" w:rsidRDefault="00C27F8F" w:rsidP="00872EC7">
      <w:pPr>
        <w:pStyle w:val="ConsPlusNormal"/>
        <w:ind w:firstLine="540"/>
        <w:jc w:val="both"/>
        <w:rPr>
          <w:i/>
          <w:color w:val="FF0000"/>
        </w:rPr>
      </w:pPr>
    </w:p>
    <w:p w:rsidR="00C27F8F" w:rsidRDefault="00386A40" w:rsidP="00E65633">
      <w:pPr>
        <w:pStyle w:val="ConsPlusNormal"/>
        <w:spacing w:line="240" w:lineRule="exact"/>
        <w:ind w:firstLine="539"/>
        <w:jc w:val="center"/>
        <w:outlineLvl w:val="1"/>
      </w:pPr>
      <w:r w:rsidRPr="00386A40">
        <w:t>11</w:t>
      </w:r>
      <w:r w:rsidR="00C27F8F" w:rsidRPr="00386A40">
        <w:t>. Исчерпывающий перечень оснований для отказа в приеме документов, необходимых для пред</w:t>
      </w:r>
      <w:r w:rsidR="00B5585A">
        <w:t>оставления муниципальной услуги</w:t>
      </w:r>
    </w:p>
    <w:p w:rsidR="001C2447" w:rsidRDefault="001C2447" w:rsidP="00E65633">
      <w:pPr>
        <w:pStyle w:val="ConsPlusNormal"/>
        <w:spacing w:line="240" w:lineRule="exact"/>
        <w:ind w:firstLine="539"/>
        <w:jc w:val="center"/>
        <w:outlineLvl w:val="1"/>
      </w:pPr>
    </w:p>
    <w:p w:rsidR="00C27F8F" w:rsidRPr="00057E5C" w:rsidRDefault="00386A40" w:rsidP="00386A40">
      <w:pPr>
        <w:pStyle w:val="ConsPlusNormal"/>
        <w:ind w:firstLine="709"/>
        <w:jc w:val="both"/>
        <w:rPr>
          <w:i/>
        </w:rPr>
      </w:pPr>
      <w:r w:rsidRPr="00386A40">
        <w:rPr>
          <w:szCs w:val="28"/>
        </w:rPr>
        <w:t xml:space="preserve">Основания для отказа в приеме заявления о предоставлении муниципальной услуги и документов, необходимых для предоставления </w:t>
      </w:r>
      <w:r w:rsidRPr="00386A40">
        <w:rPr>
          <w:szCs w:val="28"/>
        </w:rPr>
        <w:lastRenderedPageBreak/>
        <w:t>муниципальной услуги, отсутствуют.</w:t>
      </w:r>
    </w:p>
    <w:p w:rsidR="00C27F8F" w:rsidRPr="00057E5C" w:rsidRDefault="00C27F8F" w:rsidP="006C043E">
      <w:pPr>
        <w:pStyle w:val="ConsPlusNormal"/>
        <w:rPr>
          <w:i/>
          <w:color w:val="FF0000"/>
        </w:rPr>
      </w:pPr>
    </w:p>
    <w:p w:rsidR="00C27F8F" w:rsidRDefault="00921104" w:rsidP="00E65633">
      <w:pPr>
        <w:pStyle w:val="ConsPlusNormal"/>
        <w:spacing w:line="240" w:lineRule="exact"/>
        <w:ind w:firstLine="539"/>
        <w:jc w:val="center"/>
        <w:outlineLvl w:val="1"/>
      </w:pPr>
      <w:r w:rsidRPr="00921104">
        <w:t>12</w:t>
      </w:r>
      <w:r w:rsidR="00C27F8F" w:rsidRPr="00921104">
        <w:t>. Исчерпывающий перечень оснований для приостановления или отказа в пред</w:t>
      </w:r>
      <w:r w:rsidR="00B5585A">
        <w:t>оставлении муниципальной услуги</w:t>
      </w:r>
    </w:p>
    <w:p w:rsidR="00E65633" w:rsidRPr="00921104" w:rsidRDefault="00E65633" w:rsidP="00921104">
      <w:pPr>
        <w:pStyle w:val="ConsPlusNormal"/>
        <w:ind w:firstLine="540"/>
        <w:jc w:val="center"/>
        <w:outlineLvl w:val="1"/>
      </w:pPr>
    </w:p>
    <w:p w:rsidR="00C27F8F" w:rsidRPr="00921104" w:rsidRDefault="00921104" w:rsidP="004B00C3">
      <w:pPr>
        <w:pStyle w:val="ConsPlusNormal"/>
        <w:ind w:firstLine="567"/>
        <w:jc w:val="both"/>
      </w:pPr>
      <w:r w:rsidRPr="00191D10">
        <w:t>12</w:t>
      </w:r>
      <w:r w:rsidR="00C27F8F" w:rsidRPr="00921104">
        <w:t>.1. Оснований для приостановления предоставления муниципальной услуги законодательством Российской Федерации не предусмотрено.</w:t>
      </w:r>
    </w:p>
    <w:p w:rsidR="00C27F8F" w:rsidRPr="00921104" w:rsidRDefault="00921104" w:rsidP="004B00C3">
      <w:pPr>
        <w:pStyle w:val="ConsPlusNormal"/>
        <w:ind w:firstLine="567"/>
        <w:jc w:val="both"/>
      </w:pPr>
      <w:r w:rsidRPr="00191D10">
        <w:t>12</w:t>
      </w:r>
      <w:r w:rsidR="00C27F8F" w:rsidRPr="00921104">
        <w:t>.2. Основаниями для отказа в предоставлении муниципальной услуги являются следующие:</w:t>
      </w:r>
    </w:p>
    <w:p w:rsidR="00921104" w:rsidRPr="00921104" w:rsidRDefault="00C27F8F" w:rsidP="004B00C3">
      <w:pPr>
        <w:autoSpaceDE w:val="0"/>
        <w:autoSpaceDN w:val="0"/>
        <w:adjustRightInd w:val="0"/>
        <w:rPr>
          <w:rFonts w:eastAsia="Times New Roman" w:cs="Times New Roman"/>
          <w:szCs w:val="28"/>
          <w:lang w:eastAsia="ru-RU"/>
        </w:rPr>
      </w:pPr>
      <w:r w:rsidRPr="00921104">
        <w:t xml:space="preserve">1) </w:t>
      </w:r>
      <w:r w:rsidR="00921104" w:rsidRPr="00921104">
        <w:rPr>
          <w:rFonts w:eastAsia="Times New Roman" w:cs="Times New Roman"/>
          <w:szCs w:val="28"/>
          <w:lang w:eastAsia="ru-RU"/>
        </w:rPr>
        <w:t>отсутствие полномочий у заявителя на подачу заявления и документов (в случае подачи заявления представителем заявителя);</w:t>
      </w:r>
    </w:p>
    <w:p w:rsidR="00921104" w:rsidRPr="00921104" w:rsidRDefault="00921104" w:rsidP="004B00C3">
      <w:pPr>
        <w:autoSpaceDE w:val="0"/>
        <w:autoSpaceDN w:val="0"/>
        <w:adjustRightInd w:val="0"/>
        <w:rPr>
          <w:rFonts w:eastAsia="Times New Roman" w:cs="Times New Roman"/>
          <w:szCs w:val="28"/>
          <w:lang w:eastAsia="ru-RU"/>
        </w:rPr>
      </w:pPr>
      <w:r w:rsidRPr="00921104">
        <w:rPr>
          <w:rFonts w:eastAsia="Times New Roman" w:cs="Times New Roman"/>
          <w:szCs w:val="28"/>
          <w:lang w:eastAsia="ru-RU"/>
        </w:rPr>
        <w:t>2) представление неполного комплекта документов, необходимых для предоставления муниципальной услуги</w:t>
      </w:r>
      <w:r w:rsidR="002E42CA">
        <w:rPr>
          <w:rFonts w:eastAsia="Times New Roman" w:cs="Times New Roman"/>
          <w:szCs w:val="28"/>
          <w:lang w:eastAsia="ru-RU"/>
        </w:rPr>
        <w:t xml:space="preserve">, в соответствии с пунктом 9.1 </w:t>
      </w:r>
      <w:r w:rsidRPr="00921104">
        <w:rPr>
          <w:rFonts w:eastAsia="Times New Roman" w:cs="Times New Roman"/>
          <w:szCs w:val="28"/>
          <w:lang w:eastAsia="ru-RU"/>
        </w:rPr>
        <w:t>настоящего Административного регламента;</w:t>
      </w:r>
    </w:p>
    <w:p w:rsidR="00921104" w:rsidRPr="00921104" w:rsidRDefault="00921104" w:rsidP="004B00C3">
      <w:pPr>
        <w:autoSpaceDE w:val="0"/>
        <w:autoSpaceDN w:val="0"/>
        <w:adjustRightInd w:val="0"/>
        <w:rPr>
          <w:rFonts w:eastAsia="Times New Roman" w:cs="Times New Roman"/>
          <w:szCs w:val="28"/>
          <w:lang w:eastAsia="ru-RU"/>
        </w:rPr>
      </w:pPr>
      <w:r w:rsidRPr="00921104">
        <w:rPr>
          <w:rFonts w:eastAsia="Times New Roman" w:cs="Times New Roman"/>
          <w:szCs w:val="28"/>
          <w:lang w:eastAsia="ru-RU"/>
        </w:rPr>
        <w:t>3) представление документов не в соответствии с требованиями, предусмотренными пунктом 9.1 настоящего Административного регламента;</w:t>
      </w:r>
    </w:p>
    <w:p w:rsidR="002E0352" w:rsidRDefault="00921104" w:rsidP="004B00C3">
      <w:pPr>
        <w:pStyle w:val="ConsPlusNormal"/>
        <w:ind w:firstLine="567"/>
        <w:jc w:val="both"/>
        <w:rPr>
          <w:rFonts w:eastAsia="Calibri"/>
        </w:rPr>
      </w:pPr>
      <w:r w:rsidRPr="00921104">
        <w:t>4</w:t>
      </w:r>
      <w:r w:rsidR="00C27F8F" w:rsidRPr="00921104">
        <w:t xml:space="preserve">) представлены документы, которые не подтверждают право заявителя </w:t>
      </w:r>
      <w:r w:rsidR="002E0352">
        <w:t xml:space="preserve">и членов его семьи </w:t>
      </w:r>
      <w:r w:rsidR="003142FC">
        <w:t>быть признанным</w:t>
      </w:r>
      <w:r w:rsidR="002E0352">
        <w:t>и</w:t>
      </w:r>
      <w:r w:rsidR="003142FC">
        <w:t xml:space="preserve"> малоимущим</w:t>
      </w:r>
      <w:r w:rsidR="002E0352">
        <w:t>и</w:t>
      </w:r>
      <w:r w:rsidR="003142FC">
        <w:t>,</w:t>
      </w:r>
      <w:r w:rsidR="004B00C3">
        <w:t xml:space="preserve"> </w:t>
      </w:r>
      <w:r w:rsidR="003142FC">
        <w:rPr>
          <w:rFonts w:eastAsia="Calibri"/>
        </w:rPr>
        <w:t xml:space="preserve">в целях предоставления </w:t>
      </w:r>
      <w:r w:rsidR="002E0352">
        <w:rPr>
          <w:rFonts w:eastAsia="Calibri"/>
        </w:rPr>
        <w:t>им</w:t>
      </w:r>
      <w:r w:rsidR="003142FC">
        <w:rPr>
          <w:rFonts w:eastAsia="Calibri"/>
        </w:rPr>
        <w:t xml:space="preserve"> по договор</w:t>
      </w:r>
      <w:r w:rsidR="002E0352">
        <w:rPr>
          <w:rFonts w:eastAsia="Calibri"/>
        </w:rPr>
        <w:t>у</w:t>
      </w:r>
      <w:r w:rsidR="003142FC">
        <w:rPr>
          <w:rFonts w:eastAsia="Calibri"/>
        </w:rPr>
        <w:t xml:space="preserve"> социального найма жилых помещений муниципального жилищного фонда</w:t>
      </w:r>
      <w:r w:rsidR="002E0352">
        <w:rPr>
          <w:rFonts w:eastAsia="Calibri"/>
        </w:rPr>
        <w:t>:</w:t>
      </w:r>
    </w:p>
    <w:p w:rsidR="003142FC" w:rsidRDefault="003142FC" w:rsidP="004B00C3">
      <w:pPr>
        <w:pStyle w:val="ConsPlusNormal"/>
        <w:ind w:firstLine="567"/>
        <w:jc w:val="both"/>
      </w:pPr>
      <w:r>
        <w:t>- размер среднедушевого дохода заявителя и членов его семьи, превыша</w:t>
      </w:r>
      <w:r w:rsidR="002E0352">
        <w:t>ет</w:t>
      </w:r>
      <w:r>
        <w:t xml:space="preserve"> величину среднемесячного минимального дохода на одного человека;</w:t>
      </w:r>
    </w:p>
    <w:p w:rsidR="003142FC" w:rsidRDefault="003142FC" w:rsidP="00474F03">
      <w:pPr>
        <w:pStyle w:val="ConsPlusNormal"/>
        <w:ind w:firstLine="540"/>
        <w:jc w:val="both"/>
      </w:pPr>
      <w:r>
        <w:t>- стоимость имущества, находящегося в собственности заявителя и членов его семьи и подлежащего налогообложению, превыша</w:t>
      </w:r>
      <w:r w:rsidR="002E0352">
        <w:t>ет</w:t>
      </w:r>
      <w:r>
        <w:t xml:space="preserve">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C27F8F" w:rsidRPr="00921104" w:rsidRDefault="00C27F8F" w:rsidP="00921104">
      <w:pPr>
        <w:pStyle w:val="ConsPlusNormal"/>
        <w:ind w:firstLine="709"/>
        <w:jc w:val="both"/>
      </w:pPr>
    </w:p>
    <w:p w:rsidR="00C27F8F" w:rsidRDefault="00C27F8F" w:rsidP="00E65633">
      <w:pPr>
        <w:pStyle w:val="ConsPlusNormal"/>
        <w:spacing w:line="240" w:lineRule="exact"/>
        <w:jc w:val="center"/>
        <w:outlineLvl w:val="1"/>
      </w:pPr>
      <w:r w:rsidRPr="00B5585A">
        <w:t>1</w:t>
      </w:r>
      <w:r w:rsidR="00B5585A" w:rsidRPr="00B5585A">
        <w:t>3</w:t>
      </w:r>
      <w:r w:rsidRPr="00B5585A">
        <w:t xml:space="preserve">. Перечень услуг, </w:t>
      </w:r>
      <w:r w:rsidR="000C1786" w:rsidRPr="00B5585A">
        <w:t xml:space="preserve">которые являются необходимыми и </w:t>
      </w:r>
      <w:r w:rsidRPr="00B5585A">
        <w:t>обязательны</w:t>
      </w:r>
      <w:r w:rsidR="000C1786" w:rsidRPr="00B5585A">
        <w:t>ми</w:t>
      </w:r>
      <w:r w:rsidRPr="00B5585A">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5585A">
        <w:t>оставлении муниципальной услуги</w:t>
      </w:r>
    </w:p>
    <w:p w:rsidR="00B5585A" w:rsidRPr="00B5585A" w:rsidRDefault="00B5585A" w:rsidP="00B5585A">
      <w:pPr>
        <w:pStyle w:val="ConsPlusNormal"/>
        <w:ind w:firstLine="540"/>
        <w:jc w:val="center"/>
        <w:outlineLvl w:val="1"/>
      </w:pPr>
    </w:p>
    <w:p w:rsidR="00C115EC" w:rsidRPr="00B5585A" w:rsidRDefault="00C27F8F" w:rsidP="00E65633">
      <w:pPr>
        <w:pStyle w:val="ConsPlusNormal"/>
        <w:ind w:firstLine="709"/>
        <w:jc w:val="both"/>
      </w:pPr>
      <w:r w:rsidRPr="00B5585A">
        <w:t>Для предоставления муниципальной услуги заявитель обращается в организации технической инвентаризации с целью получения</w:t>
      </w:r>
      <w:r w:rsidR="00C115EC" w:rsidRPr="00B5585A">
        <w:t>:</w:t>
      </w:r>
    </w:p>
    <w:p w:rsidR="00C115EC" w:rsidRPr="00B5585A" w:rsidRDefault="00C115EC" w:rsidP="00E65633">
      <w:pPr>
        <w:pStyle w:val="ConsPlusNormal"/>
        <w:ind w:firstLine="709"/>
        <w:jc w:val="both"/>
      </w:pPr>
      <w:r w:rsidRPr="00B5585A">
        <w:t xml:space="preserve">- справки о наличии, либо отсутствии зарегистрированного права собственности на объекты недвижимого имущества на всех членов семьи, </w:t>
      </w:r>
      <w:r w:rsidR="00796917">
        <w:t xml:space="preserve">рожденных до 2000 года, </w:t>
      </w:r>
      <w:r w:rsidRPr="00B5585A">
        <w:t>включая заявителя</w:t>
      </w:r>
      <w:r w:rsidR="00BC7BB9" w:rsidRPr="00B5585A">
        <w:t>.</w:t>
      </w:r>
    </w:p>
    <w:p w:rsidR="00C27F8F" w:rsidRPr="00057E5C" w:rsidRDefault="00C27F8F">
      <w:pPr>
        <w:pStyle w:val="ConsPlusNormal"/>
        <w:rPr>
          <w:i/>
          <w:color w:val="FF0000"/>
        </w:rPr>
      </w:pPr>
    </w:p>
    <w:p w:rsidR="00C27F8F" w:rsidRDefault="00C27F8F" w:rsidP="00E65633">
      <w:pPr>
        <w:pStyle w:val="ConsPlusNormal"/>
        <w:spacing w:line="240" w:lineRule="exact"/>
        <w:jc w:val="center"/>
        <w:outlineLvl w:val="1"/>
      </w:pPr>
      <w:r w:rsidRPr="00B30D3D">
        <w:t>1</w:t>
      </w:r>
      <w:r w:rsidR="00B30D3D" w:rsidRPr="00B30D3D">
        <w:t>4</w:t>
      </w:r>
      <w:r w:rsidRPr="00B30D3D">
        <w:t>. Порядок, размер и основания взимания государственной пошлины или иной платы, взимаемой за пред</w:t>
      </w:r>
      <w:r w:rsidR="00B30D3D" w:rsidRPr="00B30D3D">
        <w:t>оставление муниципальной услуги</w:t>
      </w:r>
    </w:p>
    <w:p w:rsidR="00B30D3D" w:rsidRPr="00B30D3D" w:rsidRDefault="00B30D3D" w:rsidP="00BC7BB9">
      <w:pPr>
        <w:pStyle w:val="ConsPlusNormal"/>
        <w:ind w:firstLine="539"/>
        <w:jc w:val="both"/>
        <w:outlineLvl w:val="1"/>
      </w:pPr>
    </w:p>
    <w:p w:rsidR="00C27F8F" w:rsidRPr="00B30D3D" w:rsidRDefault="00B30D3D" w:rsidP="00B30D3D">
      <w:pPr>
        <w:pStyle w:val="ConsPlusNormal"/>
        <w:ind w:firstLine="709"/>
        <w:jc w:val="both"/>
      </w:pPr>
      <w:r w:rsidRPr="00B30D3D">
        <w:rPr>
          <w:szCs w:val="28"/>
        </w:rPr>
        <w:t>Государственная пошлина или иная плата за оказание муниципальной услуги не взимается.</w:t>
      </w:r>
    </w:p>
    <w:p w:rsidR="00C27F8F" w:rsidRPr="00B30D3D" w:rsidRDefault="00C27F8F" w:rsidP="00BC7BB9">
      <w:pPr>
        <w:pStyle w:val="ConsPlusNormal"/>
      </w:pPr>
    </w:p>
    <w:p w:rsidR="00C27F8F" w:rsidRDefault="00C27F8F" w:rsidP="00E65633">
      <w:pPr>
        <w:pStyle w:val="ConsPlusNormal"/>
        <w:spacing w:line="240" w:lineRule="exact"/>
        <w:ind w:firstLine="539"/>
        <w:jc w:val="center"/>
        <w:outlineLvl w:val="1"/>
      </w:pPr>
      <w:r w:rsidRPr="00B30D3D">
        <w:t>1</w:t>
      </w:r>
      <w:r w:rsidR="00B30D3D" w:rsidRPr="00B30D3D">
        <w:t>5</w:t>
      </w:r>
      <w:r w:rsidRPr="00B30D3D">
        <w:t xml:space="preserve">. Порядок, размер и основания взимания платы за предоставление </w:t>
      </w:r>
      <w:r w:rsidRPr="00B30D3D">
        <w:lastRenderedPageBreak/>
        <w:t>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w:t>
      </w:r>
      <w:r w:rsidR="00B30D3D">
        <w:t>ике расчета размера такой платы</w:t>
      </w:r>
    </w:p>
    <w:p w:rsidR="00B30D3D" w:rsidRPr="00B30D3D" w:rsidRDefault="00B30D3D" w:rsidP="00B30D3D">
      <w:pPr>
        <w:pStyle w:val="ConsPlusNormal"/>
        <w:ind w:firstLine="540"/>
        <w:jc w:val="center"/>
        <w:outlineLvl w:val="1"/>
      </w:pPr>
    </w:p>
    <w:p w:rsidR="00C27F8F" w:rsidRPr="00B30D3D" w:rsidRDefault="00C27F8F" w:rsidP="00B30D3D">
      <w:pPr>
        <w:pStyle w:val="ConsPlusNormal"/>
        <w:ind w:firstLine="709"/>
        <w:jc w:val="both"/>
      </w:pPr>
      <w:r w:rsidRPr="00B30D3D">
        <w:t>В предоставлении муниципальной услуги не участвуют подведомственные администрации учреждения</w:t>
      </w:r>
      <w:r w:rsidR="00BC7BB9" w:rsidRPr="00B30D3D">
        <w:t>.</w:t>
      </w:r>
    </w:p>
    <w:p w:rsidR="00C27F8F" w:rsidRPr="00057E5C" w:rsidRDefault="00C27F8F">
      <w:pPr>
        <w:pStyle w:val="ConsPlusNormal"/>
        <w:rPr>
          <w:i/>
          <w:color w:val="FF0000"/>
        </w:rPr>
      </w:pPr>
    </w:p>
    <w:p w:rsidR="00C27F8F" w:rsidRPr="00B30D3D" w:rsidRDefault="00B30D3D" w:rsidP="00E65633">
      <w:pPr>
        <w:pStyle w:val="ConsPlusNormal"/>
        <w:spacing w:line="240" w:lineRule="exact"/>
        <w:ind w:firstLine="539"/>
        <w:jc w:val="center"/>
        <w:outlineLvl w:val="1"/>
      </w:pPr>
      <w:r w:rsidRPr="00B30D3D">
        <w:t>16</w:t>
      </w:r>
      <w:r w:rsidR="00C27F8F" w:rsidRPr="00B30D3D">
        <w:t xml:space="preserve">. Максимальный срок ожидания в очереди при подаче </w:t>
      </w:r>
      <w:r w:rsidRPr="00B30D3D">
        <w:t>заявления</w:t>
      </w:r>
      <w:r w:rsidR="00C27F8F" w:rsidRPr="00B30D3D">
        <w:t xml:space="preserve"> о предоставлении муниципальной услуги</w:t>
      </w:r>
      <w:r w:rsidR="002D3437" w:rsidRPr="00B30D3D">
        <w:t xml:space="preserve"> и услуг, необходимых для предоставления муниципальной услуги, и при получении рез</w:t>
      </w:r>
      <w:r w:rsidR="00C27F8F" w:rsidRPr="00B30D3D">
        <w:t>уль</w:t>
      </w:r>
      <w:r w:rsidR="00796917">
        <w:t>тата предоставления таких услуг</w:t>
      </w:r>
    </w:p>
    <w:p w:rsidR="00C27F8F" w:rsidRPr="00057E5C" w:rsidRDefault="00B10673">
      <w:pPr>
        <w:pStyle w:val="ConsPlusNormal"/>
        <w:spacing w:before="280"/>
        <w:ind w:firstLine="540"/>
        <w:jc w:val="both"/>
        <w:rPr>
          <w:i/>
          <w:color w:val="FF0000"/>
        </w:rPr>
      </w:pPr>
      <w:r w:rsidRPr="00B10673">
        <w:rPr>
          <w:szCs w:val="28"/>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r w:rsidR="00C27F8F" w:rsidRPr="00057E5C">
        <w:rPr>
          <w:i/>
          <w:color w:val="FF0000"/>
        </w:rPr>
        <w:t>.</w:t>
      </w:r>
    </w:p>
    <w:p w:rsidR="00C27F8F" w:rsidRPr="00057E5C" w:rsidRDefault="00C27F8F">
      <w:pPr>
        <w:pStyle w:val="ConsPlusNormal"/>
        <w:rPr>
          <w:i/>
          <w:color w:val="FF0000"/>
        </w:rPr>
      </w:pPr>
    </w:p>
    <w:p w:rsidR="00C27F8F" w:rsidRDefault="00C27F8F" w:rsidP="00E65633">
      <w:pPr>
        <w:pStyle w:val="ConsPlusNormal"/>
        <w:spacing w:line="240" w:lineRule="exact"/>
        <w:jc w:val="center"/>
        <w:outlineLvl w:val="1"/>
      </w:pPr>
      <w:r w:rsidRPr="00B10673">
        <w:t>1</w:t>
      </w:r>
      <w:r w:rsidR="00B10673" w:rsidRPr="00B10673">
        <w:t>7</w:t>
      </w:r>
      <w:r w:rsidRPr="00B10673">
        <w:t xml:space="preserve">. Срок и порядок регистрации </w:t>
      </w:r>
      <w:r w:rsidR="008527CA" w:rsidRPr="00B10673">
        <w:t>запроса</w:t>
      </w:r>
      <w:r w:rsidRPr="00B10673">
        <w:t xml:space="preserve"> заявителя о предоставлении муниципальной услуги и услуг, необходимых и обязательных для предоставления муниципальной услуги, </w:t>
      </w:r>
      <w:r w:rsidR="00B10673">
        <w:t>в том числе в электронной форме</w:t>
      </w:r>
    </w:p>
    <w:p w:rsidR="00B10673" w:rsidRPr="00B10673" w:rsidRDefault="00B10673" w:rsidP="00B10673">
      <w:pPr>
        <w:pStyle w:val="ConsPlusNormal"/>
        <w:jc w:val="center"/>
        <w:outlineLvl w:val="1"/>
      </w:pPr>
    </w:p>
    <w:p w:rsidR="00B10673" w:rsidRPr="00B10673" w:rsidRDefault="00B10673" w:rsidP="00B10673">
      <w:pPr>
        <w:autoSpaceDE w:val="0"/>
        <w:ind w:firstLine="709"/>
        <w:contextualSpacing/>
        <w:rPr>
          <w:rFonts w:eastAsia="Calibri" w:cs="Times New Roman"/>
          <w:szCs w:val="28"/>
        </w:rPr>
      </w:pPr>
      <w:r w:rsidRPr="00B10673">
        <w:rPr>
          <w:rFonts w:eastAsia="Calibri" w:cs="Times New Roman"/>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 или МФЦ</w:t>
      </w:r>
      <w:r w:rsidRPr="00B10673">
        <w:rPr>
          <w:rFonts w:eastAsia="Calibri" w:cs="Times New Roman"/>
          <w:bCs/>
          <w:szCs w:val="28"/>
        </w:rPr>
        <w:t>.</w:t>
      </w:r>
    </w:p>
    <w:p w:rsidR="00B10673" w:rsidRPr="00B10673" w:rsidRDefault="00B10673" w:rsidP="00B10673">
      <w:pPr>
        <w:widowControl w:val="0"/>
        <w:autoSpaceDE w:val="0"/>
        <w:autoSpaceDN w:val="0"/>
        <w:adjustRightInd w:val="0"/>
        <w:ind w:firstLine="709"/>
        <w:rPr>
          <w:rFonts w:eastAsia="Times New Roman" w:cs="Times New Roman"/>
          <w:szCs w:val="28"/>
          <w:lang w:eastAsia="ru-RU"/>
        </w:rPr>
      </w:pPr>
      <w:r w:rsidRPr="00B10673">
        <w:rPr>
          <w:rFonts w:eastAsia="Times New Roman" w:cs="Times New Roman"/>
          <w:szCs w:val="28"/>
          <w:lang w:eastAsia="ru-RU"/>
        </w:rPr>
        <w:t xml:space="preserve">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 </w:t>
      </w:r>
    </w:p>
    <w:p w:rsidR="00B10673" w:rsidRPr="00B10673" w:rsidRDefault="00B10673" w:rsidP="00B10673">
      <w:pPr>
        <w:widowControl w:val="0"/>
        <w:autoSpaceDE w:val="0"/>
        <w:autoSpaceDN w:val="0"/>
        <w:adjustRightInd w:val="0"/>
        <w:ind w:firstLine="709"/>
        <w:rPr>
          <w:rFonts w:eastAsia="Times New Roman" w:cs="Times New Roman"/>
          <w:szCs w:val="28"/>
          <w:lang w:eastAsia="ru-RU"/>
        </w:rPr>
      </w:pPr>
      <w:r w:rsidRPr="00B10673">
        <w:rPr>
          <w:rFonts w:eastAsia="Times New Roman" w:cs="Times New Roman"/>
          <w:szCs w:val="28"/>
          <w:lang w:eastAsia="ru-RU"/>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C27F8F" w:rsidRDefault="00B10673" w:rsidP="00B10673">
      <w:pPr>
        <w:pStyle w:val="ConsPlusNormal"/>
        <w:ind w:firstLine="709"/>
        <w:jc w:val="both"/>
        <w:rPr>
          <w:rFonts w:eastAsia="Calibri"/>
          <w:szCs w:val="28"/>
        </w:rPr>
      </w:pPr>
      <w:r w:rsidRPr="00B10673">
        <w:rPr>
          <w:rFonts w:eastAsia="Calibri"/>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B10673" w:rsidRPr="00057E5C" w:rsidRDefault="00B10673" w:rsidP="00B10673">
      <w:pPr>
        <w:pStyle w:val="ConsPlusNormal"/>
        <w:rPr>
          <w:i/>
          <w:color w:val="FF0000"/>
        </w:rPr>
      </w:pPr>
    </w:p>
    <w:p w:rsidR="00C27F8F" w:rsidRDefault="00C27F8F" w:rsidP="00E65633">
      <w:pPr>
        <w:pStyle w:val="ConsPlusNormal"/>
        <w:spacing w:line="240" w:lineRule="exact"/>
        <w:jc w:val="center"/>
        <w:outlineLvl w:val="1"/>
      </w:pPr>
      <w:r w:rsidRPr="002053FC">
        <w:t>1</w:t>
      </w:r>
      <w:r w:rsidR="002053FC" w:rsidRPr="002053FC">
        <w:t>8</w:t>
      </w:r>
      <w:r w:rsidRPr="002053FC">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8A1A0E" w:rsidRPr="002053FC">
        <w:t>, в том числе к обеспечению доступности для инвалидов указанных объектов в соответствии с законодательством Российской Федераци</w:t>
      </w:r>
      <w:r w:rsidR="002053FC">
        <w:t>и о социальной защите инвалидов</w:t>
      </w:r>
    </w:p>
    <w:p w:rsidR="002053FC" w:rsidRPr="002053FC" w:rsidRDefault="002053FC" w:rsidP="002053FC">
      <w:pPr>
        <w:pStyle w:val="ConsPlusNormal"/>
        <w:jc w:val="center"/>
        <w:outlineLvl w:val="1"/>
      </w:pP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 xml:space="preserve">Помещения администрации должны соответствовать санитарно-эпидемиологическим </w:t>
      </w:r>
      <w:hyperlink r:id="rId25" w:history="1">
        <w:r w:rsidRPr="002053FC">
          <w:rPr>
            <w:rFonts w:eastAsia="Times New Roman" w:cs="Times New Roman"/>
            <w:szCs w:val="28"/>
            <w:lang w:eastAsia="ru-RU"/>
          </w:rPr>
          <w:t>правилам</w:t>
        </w:r>
      </w:hyperlink>
      <w:r w:rsidRPr="002053FC">
        <w:rPr>
          <w:rFonts w:eastAsia="Times New Roman" w:cs="Times New Roman"/>
          <w:szCs w:val="28"/>
          <w:lang w:eastAsia="ru-RU"/>
        </w:rPr>
        <w:t xml:space="preserve"> и нормативам «Гигиенические требования к </w:t>
      </w:r>
      <w:r w:rsidRPr="002053FC">
        <w:rPr>
          <w:rFonts w:eastAsia="Times New Roman" w:cs="Times New Roman"/>
          <w:szCs w:val="28"/>
          <w:lang w:eastAsia="ru-RU"/>
        </w:rPr>
        <w:lastRenderedPageBreak/>
        <w:t>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Вход и выход из помещений оборудуются соответствующими указателями.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5) допуск сурдопереводчика и тифлосурдопереводчика;</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lastRenderedPageBreak/>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2053FC">
        <w:rPr>
          <w:rFonts w:eastAsia="Times New Roman" w:cs="Times New Roman"/>
          <w:szCs w:val="28"/>
          <w:lang w:val="en-US" w:eastAsia="ru-RU"/>
        </w:rPr>
        <w:t>www</w:t>
      </w:r>
      <w:r w:rsidRPr="002053FC">
        <w:rPr>
          <w:rFonts w:eastAsia="Times New Roman" w:cs="Times New Roman"/>
          <w:szCs w:val="28"/>
          <w:lang w:eastAsia="ru-RU"/>
        </w:rPr>
        <w:t>.</w:t>
      </w:r>
      <w:r w:rsidRPr="002053FC">
        <w:rPr>
          <w:rFonts w:eastAsia="Times New Roman" w:cs="Times New Roman"/>
          <w:szCs w:val="28"/>
          <w:lang w:val="en-US" w:eastAsia="ru-RU"/>
        </w:rPr>
        <w:t>petrgosk</w:t>
      </w:r>
      <w:r w:rsidRPr="002053FC">
        <w:rPr>
          <w:rFonts w:eastAsia="Times New Roman" w:cs="Times New Roman"/>
          <w:szCs w:val="28"/>
          <w:lang w:eastAsia="ru-RU"/>
        </w:rPr>
        <w:t>.</w:t>
      </w:r>
      <w:r w:rsidRPr="002053FC">
        <w:rPr>
          <w:rFonts w:eastAsia="Times New Roman" w:cs="Times New Roman"/>
          <w:szCs w:val="28"/>
          <w:lang w:val="en-US" w:eastAsia="ru-RU"/>
        </w:rPr>
        <w:t>ru</w:t>
      </w:r>
      <w:r w:rsidRPr="002053FC">
        <w:rPr>
          <w:rFonts w:eastAsia="Times New Roman" w:cs="Times New Roman"/>
          <w:szCs w:val="28"/>
          <w:lang w:eastAsia="ru-RU"/>
        </w:rPr>
        <w:t>) 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6" w:history="1">
        <w:r w:rsidRPr="002053FC">
          <w:rPr>
            <w:rFonts w:eastAsia="Times New Roman" w:cs="Times New Roman"/>
            <w:szCs w:val="28"/>
            <w:lang w:eastAsia="ru-RU"/>
          </w:rPr>
          <w:t>постановлением</w:t>
        </w:r>
      </w:hyperlink>
      <w:r w:rsidRPr="002053FC">
        <w:rPr>
          <w:rFonts w:eastAsia="Times New Roman" w:cs="Times New Roman"/>
          <w:szCs w:val="28"/>
          <w:lang w:eastAsia="ru-RU"/>
        </w:rPr>
        <w:t xml:space="preserve"> Правительства Российской Федерации от 22</w:t>
      </w:r>
      <w:r w:rsidR="002D534C">
        <w:rPr>
          <w:rFonts w:eastAsia="Times New Roman" w:cs="Times New Roman"/>
          <w:szCs w:val="28"/>
          <w:lang w:eastAsia="ru-RU"/>
        </w:rPr>
        <w:t>.12.</w:t>
      </w:r>
      <w:r w:rsidRPr="002053FC">
        <w:rPr>
          <w:rFonts w:eastAsia="Times New Roman" w:cs="Times New Roman"/>
          <w:szCs w:val="28"/>
          <w:lang w:eastAsia="ru-RU"/>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053FC" w:rsidRPr="002053FC" w:rsidRDefault="002053FC" w:rsidP="002053FC">
      <w:pPr>
        <w:autoSpaceDE w:val="0"/>
        <w:autoSpaceDN w:val="0"/>
        <w:adjustRightInd w:val="0"/>
        <w:ind w:firstLine="709"/>
        <w:rPr>
          <w:rFonts w:eastAsia="Times New Roman" w:cs="Times New Roman"/>
          <w:szCs w:val="28"/>
          <w:lang w:eastAsia="ru-RU"/>
        </w:rPr>
      </w:pPr>
      <w:r w:rsidRPr="002053FC">
        <w:rPr>
          <w:rFonts w:eastAsia="Times New Roman" w:cs="Times New Roman"/>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27F8F" w:rsidRPr="009859F4" w:rsidRDefault="00C27F8F">
      <w:pPr>
        <w:pStyle w:val="ConsPlusNormal"/>
        <w:rPr>
          <w:color w:val="FF0000"/>
        </w:rPr>
      </w:pPr>
    </w:p>
    <w:p w:rsidR="00C27F8F" w:rsidRDefault="00C27F8F" w:rsidP="00E65633">
      <w:pPr>
        <w:pStyle w:val="ConsPlusNormal"/>
        <w:spacing w:line="240" w:lineRule="exact"/>
        <w:jc w:val="center"/>
        <w:outlineLvl w:val="1"/>
      </w:pPr>
      <w:r w:rsidRPr="002053FC">
        <w:t>1</w:t>
      </w:r>
      <w:r w:rsidR="002053FC" w:rsidRPr="002053FC">
        <w:t>9</w:t>
      </w:r>
      <w:r w:rsidRPr="002053FC">
        <w:t xml:space="preserve">. Показатели доступности и качества муниципальной услуги, в том числе количество взаимодействий заявителя с </w:t>
      </w:r>
      <w:r w:rsidR="002053FC" w:rsidRPr="002053FC">
        <w:t xml:space="preserve">должностными лицами </w:t>
      </w:r>
      <w:r w:rsidRPr="002053FC">
        <w:t>при предоставлении муниципальной услуги и их продолжительность, возможность получения муниципальной услуги</w:t>
      </w:r>
      <w:r w:rsidR="002053FC" w:rsidRPr="002053FC">
        <w:t xml:space="preserve">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w:t>
      </w:r>
      <w:r w:rsidRPr="002053FC">
        <w:t>с использованием информацио</w:t>
      </w:r>
      <w:r w:rsidR="002053FC">
        <w:t>нно-коммуникационных технологий</w:t>
      </w:r>
    </w:p>
    <w:p w:rsidR="00DC3714" w:rsidRPr="002053FC" w:rsidRDefault="00DC3714" w:rsidP="002053FC">
      <w:pPr>
        <w:pStyle w:val="ConsPlusNormal"/>
        <w:ind w:firstLine="540"/>
        <w:jc w:val="center"/>
        <w:outlineLvl w:val="1"/>
      </w:pPr>
    </w:p>
    <w:p w:rsidR="00DC3714" w:rsidRPr="00DC3714" w:rsidRDefault="00C27F8F" w:rsidP="00DC3714">
      <w:pPr>
        <w:pStyle w:val="ConsPlusNormal"/>
        <w:ind w:firstLine="709"/>
        <w:jc w:val="both"/>
        <w:rPr>
          <w:szCs w:val="28"/>
        </w:rPr>
      </w:pPr>
      <w:r w:rsidRPr="00DC3714">
        <w:lastRenderedPageBreak/>
        <w:t>1</w:t>
      </w:r>
      <w:r w:rsidR="00DC3714" w:rsidRPr="00DC3714">
        <w:t>9</w:t>
      </w:r>
      <w:r w:rsidRPr="00DC3714">
        <w:t xml:space="preserve">.1. </w:t>
      </w:r>
      <w:r w:rsidR="00DC3714" w:rsidRPr="00DC3714">
        <w:rPr>
          <w:szCs w:val="28"/>
        </w:rPr>
        <w:t>К показателям доступности и качества муниципальной услуги относятся:</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1) своевременность (Св): Св = Ср / Bp x 100%,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Ср - срок, установленный настоящим Административным регламентом;</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Вр - время, фактически затраченное на предоставление государственной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Показатель 100% и более является положительным и соответствует требованиям Административного регламента;</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2) доступность (Дос): Дос = Дэл + Динф + Дмфц,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Дэл - возможность подачи документов, необходимых для предоставления муниципальной услуги, в электронном виде: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Дэл = 35% при наличии возможности подачи документов, необходимых для предоставления муниципальной услуги, в электронном виде;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Дэл - 0% при отсутствии возможности подачи документов, необходимых для предоставления муниципальной услуги, в электронном виде;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Динф - доступность информации о порядке предоставления муниципальной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Дмфц - возможность подачи документов, необходимых для предоставления государственной услуги, в МФЦ:</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Дмфц - 5% при наличии возможности подачи документов, необходимых для предоставления муниципальной услуги, в МФЦ;</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Дмфц = 0% при отсутствии возможности подачи документов, необходимых для предоставления муниципальной услуги, в МФЦ;</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3) качество (Кач): Кач = Кобсл + Квзаим + Кпрод,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Кобсл - качество обслуживания при предоставлении муниципальной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Кобсл = 20%, если должностное лицо администрации, оказывающее муниципальную услугу, корректно, доброжелательно, дает подробные и доступные разъяснения;</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Кобсл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 xml:space="preserve">Квзаим - количество взаимодействий заявителя с должностным лицом </w:t>
      </w:r>
      <w:r w:rsidRPr="00DC3714">
        <w:rPr>
          <w:rFonts w:eastAsia="Times New Roman" w:cs="Times New Roman"/>
          <w:szCs w:val="28"/>
          <w:lang w:eastAsia="ru-RU"/>
        </w:rPr>
        <w:lastRenderedPageBreak/>
        <w:t>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Квзаим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Квзаим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Квзаим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Кпрод - продолжительность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Кпрод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Кпрод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27" w:history="1">
        <w:r w:rsidRPr="00DC3714">
          <w:rPr>
            <w:rFonts w:eastAsia="Times New Roman" w:cs="Times New Roman"/>
            <w:szCs w:val="28"/>
            <w:lang w:eastAsia="ru-RU"/>
          </w:rPr>
          <w:t>законом</w:t>
        </w:r>
      </w:hyperlink>
      <w:r w:rsidRPr="00DC3714">
        <w:rPr>
          <w:rFonts w:eastAsia="Times New Roman" w:cs="Times New Roman"/>
          <w:szCs w:val="28"/>
          <w:lang w:eastAsia="ru-RU"/>
        </w:rPr>
        <w:t xml:space="preserve"> № 210-ФЗ;</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4) удовлетворенность (Уд): Уд = 100% - Кобж / Кзаяв x 100%,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Кобж - количество обжалований при предоставлении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Кзаяв - количество заявителей.</w:t>
      </w:r>
    </w:p>
    <w:p w:rsidR="00E65633" w:rsidRDefault="00E65633" w:rsidP="00DC3714">
      <w:pPr>
        <w:pStyle w:val="ConsPlusNormal"/>
        <w:ind w:firstLine="540"/>
        <w:jc w:val="center"/>
        <w:outlineLvl w:val="1"/>
      </w:pPr>
    </w:p>
    <w:p w:rsidR="00C27F8F" w:rsidRDefault="00DC3714" w:rsidP="00E65633">
      <w:pPr>
        <w:pStyle w:val="ConsPlusNormal"/>
        <w:spacing w:line="240" w:lineRule="exact"/>
        <w:ind w:firstLine="539"/>
        <w:jc w:val="center"/>
        <w:outlineLvl w:val="1"/>
        <w:rPr>
          <w:szCs w:val="28"/>
        </w:rPr>
      </w:pPr>
      <w:r w:rsidRPr="00DC3714">
        <w:t>20</w:t>
      </w:r>
      <w:r w:rsidR="00C27F8F" w:rsidRPr="00DC3714">
        <w:t xml:space="preserve">. </w:t>
      </w:r>
      <w:r w:rsidRPr="00DC3714">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3714" w:rsidRPr="009859F4" w:rsidRDefault="00DC3714" w:rsidP="00DC3714">
      <w:pPr>
        <w:pStyle w:val="ConsPlusNormal"/>
        <w:ind w:firstLine="540"/>
        <w:jc w:val="center"/>
        <w:outlineLvl w:val="1"/>
        <w:rPr>
          <w:color w:val="FF0000"/>
        </w:rPr>
      </w:pP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20</w:t>
      </w:r>
      <w:r w:rsidRPr="00DC3714">
        <w:rPr>
          <w:rFonts w:eastAsia="Times New Roman" w:cs="Times New Roman"/>
          <w:szCs w:val="28"/>
          <w:lang w:eastAsia="ru-RU"/>
        </w:rPr>
        <w:t>.1. 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www.</w:t>
      </w:r>
      <w:r w:rsidRPr="00DC3714">
        <w:rPr>
          <w:rFonts w:eastAsia="Times New Roman" w:cs="Times New Roman"/>
          <w:szCs w:val="28"/>
          <w:lang w:val="en-US" w:eastAsia="ru-RU"/>
        </w:rPr>
        <w:t>petrgosk</w:t>
      </w:r>
      <w:r w:rsidRPr="00DC3714">
        <w:rPr>
          <w:rFonts w:eastAsia="Times New Roman" w:cs="Times New Roman"/>
          <w:szCs w:val="28"/>
          <w:lang w:eastAsia="ru-RU"/>
        </w:rPr>
        <w:t>.ru, федеральную государственную информационную систему «Единый портал государственных и муниципальных услуг (функций)» (</w:t>
      </w:r>
      <w:hyperlink r:id="rId28" w:history="1">
        <w:r w:rsidRPr="00DC3714">
          <w:rPr>
            <w:rFonts w:eastAsia="Times New Roman" w:cs="Times New Roman"/>
            <w:szCs w:val="28"/>
            <w:lang w:eastAsia="ru-RU"/>
          </w:rPr>
          <w:t>www.gosuslugi.ru</w:t>
        </w:r>
      </w:hyperlink>
      <w:r w:rsidRPr="00DC3714">
        <w:rPr>
          <w:rFonts w:eastAsia="Times New Roman" w:cs="Times New Roman"/>
          <w:szCs w:val="28"/>
          <w:lang w:eastAsia="ru-RU"/>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9" w:history="1">
        <w:r w:rsidRPr="00DC3714">
          <w:rPr>
            <w:rFonts w:eastAsia="Times New Roman" w:cs="Times New Roman"/>
            <w:szCs w:val="28"/>
            <w:lang w:eastAsia="ru-RU"/>
          </w:rPr>
          <w:t>www.26gosuslugi.ru</w:t>
        </w:r>
      </w:hyperlink>
      <w:r w:rsidRPr="00DC3714">
        <w:rPr>
          <w:rFonts w:eastAsia="Times New Roman" w:cs="Times New Roman"/>
          <w:szCs w:val="28"/>
          <w:lang w:eastAsia="ru-RU"/>
        </w:rPr>
        <w:t>):</w:t>
      </w:r>
    </w:p>
    <w:p w:rsidR="00DC3714" w:rsidRPr="00DC3714" w:rsidRDefault="00DC3714" w:rsidP="00DC3714">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DC3714">
        <w:rPr>
          <w:rFonts w:eastAsia="Times New Roman" w:cs="Times New Roman"/>
          <w:szCs w:val="28"/>
          <w:lang w:eastAsia="ru-RU"/>
        </w:rPr>
        <w:t>подавать заявление на предоставление муниципальной услуги в электронной форме;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lastRenderedPageBreak/>
        <w:t xml:space="preserve">- </w:t>
      </w:r>
      <w:r w:rsidRPr="00DC3714">
        <w:rPr>
          <w:rFonts w:eastAsia="Times New Roman" w:cs="Times New Roman"/>
          <w:szCs w:val="28"/>
          <w:lang w:eastAsia="ru-RU"/>
        </w:rPr>
        <w:t>получать информацию о порядке предоставления муниципальной услуги и сведения о ходе предоставления муниципальной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w:t>
      </w:r>
      <w:r w:rsidR="004B00C3">
        <w:rPr>
          <w:rFonts w:eastAsia="Times New Roman" w:cs="Times New Roman"/>
          <w:szCs w:val="28"/>
          <w:lang w:eastAsia="ru-RU"/>
        </w:rPr>
        <w:t xml:space="preserve"> </w:t>
      </w:r>
      <w:r w:rsidRPr="00DC3714">
        <w:rPr>
          <w:rFonts w:eastAsia="Times New Roman" w:cs="Times New Roman"/>
          <w:szCs w:val="28"/>
          <w:lang w:eastAsia="ru-RU"/>
        </w:rPr>
        <w:t xml:space="preserve">представлять документы, необходимые для предоставления муниципальной услуги, в порядке, установленном </w:t>
      </w:r>
      <w:hyperlink r:id="rId30" w:history="1">
        <w:r w:rsidRPr="00DC3714">
          <w:rPr>
            <w:rFonts w:eastAsia="Times New Roman" w:cs="Times New Roman"/>
            <w:szCs w:val="28"/>
            <w:lang w:eastAsia="ru-RU"/>
          </w:rPr>
          <w:t>постановлением</w:t>
        </w:r>
      </w:hyperlink>
      <w:r w:rsidRPr="00DC3714">
        <w:rPr>
          <w:rFonts w:eastAsia="Times New Roman" w:cs="Times New Roman"/>
          <w:szCs w:val="28"/>
          <w:lang w:eastAsia="ru-RU"/>
        </w:rPr>
        <w:t xml:space="preserve"> Правительства Российской Федерации от </w:t>
      </w:r>
      <w:r w:rsidR="00570C12">
        <w:rPr>
          <w:rFonts w:eastAsia="Times New Roman" w:cs="Times New Roman"/>
          <w:szCs w:val="28"/>
          <w:lang w:eastAsia="ru-RU"/>
        </w:rPr>
        <w:t>0</w:t>
      </w:r>
      <w:r w:rsidRPr="00DC3714">
        <w:rPr>
          <w:rFonts w:eastAsia="Times New Roman" w:cs="Times New Roman"/>
          <w:szCs w:val="28"/>
          <w:lang w:eastAsia="ru-RU"/>
        </w:rPr>
        <w:t>7</w:t>
      </w:r>
      <w:r w:rsidR="00570C12">
        <w:rPr>
          <w:rFonts w:eastAsia="Times New Roman" w:cs="Times New Roman"/>
          <w:szCs w:val="28"/>
          <w:lang w:eastAsia="ru-RU"/>
        </w:rPr>
        <w:t>.07.</w:t>
      </w:r>
      <w:r w:rsidRPr="00DC3714">
        <w:rPr>
          <w:rFonts w:eastAsia="Times New Roman" w:cs="Times New Roman"/>
          <w:szCs w:val="28"/>
          <w:lang w:eastAsia="ru-RU"/>
        </w:rPr>
        <w:t>2011</w:t>
      </w:r>
      <w:r w:rsidR="004B00C3">
        <w:rPr>
          <w:rFonts w:eastAsia="Times New Roman" w:cs="Times New Roman"/>
          <w:szCs w:val="28"/>
          <w:lang w:eastAsia="ru-RU"/>
        </w:rPr>
        <w:t xml:space="preserve"> </w:t>
      </w:r>
      <w:r w:rsidRPr="00DC3714">
        <w:rPr>
          <w:rFonts w:eastAsia="Times New Roman" w:cs="Times New Roman"/>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C3714" w:rsidRPr="00DC3714" w:rsidRDefault="00DC3714" w:rsidP="00DC3714">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DC3714">
        <w:rPr>
          <w:rFonts w:eastAsia="Times New Roman" w:cs="Times New Roman"/>
          <w:szCs w:val="28"/>
          <w:lang w:eastAsia="ru-RU"/>
        </w:rPr>
        <w:t>получать результат предоставления муниципальной услуги в электронной форме.</w:t>
      </w:r>
    </w:p>
    <w:p w:rsidR="00DC3714" w:rsidRPr="00DC3714" w:rsidRDefault="00EE271E" w:rsidP="00DC3714">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20</w:t>
      </w:r>
      <w:r w:rsidR="00DC3714" w:rsidRPr="00DC3714">
        <w:rPr>
          <w:rFonts w:eastAsia="Times New Roman" w:cs="Times New Roman"/>
          <w:szCs w:val="28"/>
          <w:lang w:eastAsia="ru-RU"/>
        </w:rPr>
        <w:t>.2. При предоставлении муниципальной услуги через МФЦ:</w:t>
      </w:r>
    </w:p>
    <w:p w:rsidR="00DC3714" w:rsidRPr="00DC3714" w:rsidRDefault="00DC3714" w:rsidP="00DC3714">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з</w:t>
      </w:r>
      <w:r w:rsidRPr="00DC3714">
        <w:rPr>
          <w:rFonts w:eastAsia="Times New Roman" w:cs="Times New Roman"/>
          <w:szCs w:val="28"/>
          <w:lang w:eastAsia="ru-RU"/>
        </w:rPr>
        <w:t>аявитель представляет документы, в соответствии с пунктом 9.1 настоящего Административного регламента, специалисту МФЦ;</w:t>
      </w:r>
    </w:p>
    <w:p w:rsidR="00DC3714" w:rsidRPr="00DC3714" w:rsidRDefault="00DC3714" w:rsidP="00DC3714">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DC3714">
        <w:rPr>
          <w:rFonts w:eastAsia="Times New Roman" w:cs="Times New Roman"/>
          <w:szCs w:val="28"/>
          <w:lang w:eastAsia="ru-RU"/>
        </w:rPr>
        <w:t>специалист МФЦ осуществляет электронное взаимодействие с должностным лицом администрации с использованием информационно-телекоммуникационной сети «Интернет» через официальный сайт администрации www.</w:t>
      </w:r>
      <w:r w:rsidRPr="00DC3714">
        <w:rPr>
          <w:rFonts w:eastAsia="Times New Roman" w:cs="Times New Roman"/>
          <w:szCs w:val="28"/>
          <w:lang w:val="en-US" w:eastAsia="ru-RU"/>
        </w:rPr>
        <w:t>petrgosk</w:t>
      </w:r>
      <w:r w:rsidRPr="00DC3714">
        <w:rPr>
          <w:rFonts w:eastAsia="Times New Roman" w:cs="Times New Roman"/>
          <w:szCs w:val="28"/>
          <w:lang w:eastAsia="ru-RU"/>
        </w:rPr>
        <w:t>.ru, федеральную государственную информационную систему «Единый портал государственных и муниципальных услуг (функций)» (</w:t>
      </w:r>
      <w:hyperlink r:id="rId31" w:history="1">
        <w:r w:rsidRPr="00DC3714">
          <w:rPr>
            <w:rFonts w:eastAsia="Times New Roman" w:cs="Times New Roman"/>
            <w:szCs w:val="28"/>
            <w:lang w:eastAsia="ru-RU"/>
          </w:rPr>
          <w:t>www.gosuslugi.ru</w:t>
        </w:r>
      </w:hyperlink>
      <w:r w:rsidRPr="00DC3714">
        <w:rPr>
          <w:rFonts w:eastAsia="Times New Roman" w:cs="Times New Roman"/>
          <w:szCs w:val="28"/>
          <w:lang w:eastAsia="ru-RU"/>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2" w:history="1">
        <w:r w:rsidRPr="00DC3714">
          <w:rPr>
            <w:rFonts w:eastAsia="Times New Roman" w:cs="Times New Roman"/>
            <w:szCs w:val="28"/>
            <w:lang w:eastAsia="ru-RU"/>
          </w:rPr>
          <w:t>www.26gosuslugi.ru</w:t>
        </w:r>
      </w:hyperlink>
      <w:r w:rsidRPr="00DC3714">
        <w:rPr>
          <w:rFonts w:eastAsia="Times New Roman" w:cs="Times New Roman"/>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DC3714">
        <w:rPr>
          <w:rFonts w:eastAsia="Times New Roman" w:cs="Times New Roman"/>
          <w:szCs w:val="28"/>
          <w:lang w:eastAsia="ru-RU"/>
        </w:rPr>
        <w:t xml:space="preserve">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муниципальной услугу. </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предусмотренных пунктом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C27F8F" w:rsidRPr="009859F4" w:rsidRDefault="00C27F8F">
      <w:pPr>
        <w:pStyle w:val="ConsPlusNormal"/>
        <w:rPr>
          <w:color w:val="FF0000"/>
        </w:rPr>
      </w:pPr>
    </w:p>
    <w:p w:rsidR="00C27F8F" w:rsidRPr="00E422EB" w:rsidRDefault="00C27F8F" w:rsidP="00A24D31">
      <w:pPr>
        <w:pStyle w:val="ConsPlusNormal"/>
        <w:spacing w:line="240" w:lineRule="exact"/>
        <w:jc w:val="center"/>
        <w:outlineLvl w:val="0"/>
      </w:pPr>
      <w:r w:rsidRPr="00A24D31">
        <w:t xml:space="preserve">III. </w:t>
      </w:r>
      <w:r w:rsidRPr="00E422EB">
        <w:t>Состав, последовательность и сроки выполнения</w:t>
      </w:r>
    </w:p>
    <w:p w:rsidR="00C27F8F" w:rsidRPr="00E422EB" w:rsidRDefault="00C27F8F" w:rsidP="00A24D31">
      <w:pPr>
        <w:pStyle w:val="ConsPlusNormal"/>
        <w:spacing w:line="240" w:lineRule="exact"/>
        <w:jc w:val="center"/>
      </w:pPr>
      <w:r w:rsidRPr="00E422EB">
        <w:t>административных процедур (действий), требования к порядку</w:t>
      </w:r>
    </w:p>
    <w:p w:rsidR="00C27F8F" w:rsidRPr="00E422EB" w:rsidRDefault="00C27F8F" w:rsidP="00A24D31">
      <w:pPr>
        <w:pStyle w:val="ConsPlusNormal"/>
        <w:spacing w:line="240" w:lineRule="exact"/>
        <w:jc w:val="center"/>
      </w:pPr>
      <w:r w:rsidRPr="00E422EB">
        <w:t>их выполнения, в том числе особенности выполнения</w:t>
      </w:r>
    </w:p>
    <w:p w:rsidR="00A24D31" w:rsidRPr="00E422EB" w:rsidRDefault="00C27F8F" w:rsidP="00A24D31">
      <w:pPr>
        <w:pStyle w:val="ConsPlusNormal"/>
        <w:spacing w:line="240" w:lineRule="exact"/>
        <w:jc w:val="center"/>
        <w:rPr>
          <w:szCs w:val="28"/>
        </w:rPr>
      </w:pPr>
      <w:r w:rsidRPr="00E422EB">
        <w:lastRenderedPageBreak/>
        <w:t>административных процедур (действий) в электронной форме</w:t>
      </w:r>
      <w:r w:rsidR="00A24D31" w:rsidRPr="00E422EB">
        <w:t xml:space="preserve">, а </w:t>
      </w:r>
      <w:r w:rsidR="00A24D31" w:rsidRPr="00E422EB">
        <w:rPr>
          <w:szCs w:val="28"/>
        </w:rPr>
        <w:t>также особенности выполнения административных процедур</w:t>
      </w:r>
    </w:p>
    <w:p w:rsidR="00A24D31" w:rsidRPr="00E422EB" w:rsidRDefault="00A24D31" w:rsidP="00A24D31">
      <w:pPr>
        <w:widowControl w:val="0"/>
        <w:autoSpaceDE w:val="0"/>
        <w:autoSpaceDN w:val="0"/>
        <w:adjustRightInd w:val="0"/>
        <w:spacing w:line="240" w:lineRule="exact"/>
        <w:ind w:firstLine="0"/>
        <w:jc w:val="center"/>
        <w:rPr>
          <w:rFonts w:eastAsia="Times New Roman" w:cs="Times New Roman"/>
          <w:szCs w:val="28"/>
          <w:lang w:eastAsia="ru-RU"/>
        </w:rPr>
      </w:pPr>
      <w:r w:rsidRPr="00E422EB">
        <w:rPr>
          <w:rFonts w:eastAsia="Times New Roman" w:cs="Times New Roman"/>
          <w:szCs w:val="28"/>
          <w:lang w:eastAsia="ru-RU"/>
        </w:rPr>
        <w:t>(действий) в многофункциональных центрах предоставления</w:t>
      </w:r>
    </w:p>
    <w:p w:rsidR="00C27F8F" w:rsidRPr="00E422EB" w:rsidRDefault="00A24D31" w:rsidP="00A24D31">
      <w:pPr>
        <w:pStyle w:val="ConsPlusNormal"/>
        <w:spacing w:line="240" w:lineRule="exact"/>
        <w:jc w:val="center"/>
        <w:rPr>
          <w:szCs w:val="28"/>
        </w:rPr>
      </w:pPr>
      <w:r w:rsidRPr="00E422EB">
        <w:rPr>
          <w:szCs w:val="28"/>
        </w:rPr>
        <w:t>государственных и муниципальных услуг</w:t>
      </w:r>
    </w:p>
    <w:p w:rsidR="00A24D31" w:rsidRPr="00E422EB" w:rsidRDefault="00A24D31" w:rsidP="00A24D31">
      <w:pPr>
        <w:pStyle w:val="ConsPlusNormal"/>
        <w:spacing w:line="240" w:lineRule="exact"/>
        <w:jc w:val="center"/>
      </w:pPr>
    </w:p>
    <w:p w:rsidR="005A0823" w:rsidRPr="003E1539" w:rsidRDefault="005A0823" w:rsidP="005A0823">
      <w:pPr>
        <w:widowControl w:val="0"/>
        <w:suppressAutoHyphens/>
        <w:autoSpaceDE w:val="0"/>
        <w:ind w:firstLine="709"/>
        <w:rPr>
          <w:rFonts w:eastAsia="Calibri" w:cs="Calibri"/>
          <w:szCs w:val="28"/>
        </w:rPr>
      </w:pPr>
      <w:r w:rsidRPr="003E1539">
        <w:rPr>
          <w:rFonts w:eastAsia="Calibri" w:cs="Calibri"/>
          <w:szCs w:val="28"/>
        </w:rPr>
        <w:t>21. Состав и последовательность выполнения административных процедур.</w:t>
      </w:r>
    </w:p>
    <w:p w:rsidR="005A0823" w:rsidRPr="003E1539" w:rsidRDefault="005A0823" w:rsidP="005A0823">
      <w:pPr>
        <w:widowControl w:val="0"/>
        <w:suppressAutoHyphens/>
        <w:autoSpaceDE w:val="0"/>
        <w:ind w:firstLine="709"/>
        <w:rPr>
          <w:rFonts w:eastAsia="Calibri" w:cs="Calibri"/>
          <w:szCs w:val="28"/>
        </w:rPr>
      </w:pPr>
      <w:r w:rsidRPr="003E1539">
        <w:rPr>
          <w:rFonts w:eastAsia="Calibri" w:cs="Calibri"/>
          <w:szCs w:val="28"/>
        </w:rPr>
        <w:t>21.1. Предоставление муниципальной услуги включает в себя следующие административные процедуры:</w:t>
      </w:r>
    </w:p>
    <w:p w:rsidR="005A0823" w:rsidRPr="003E1539" w:rsidRDefault="005A0823" w:rsidP="005A0823">
      <w:pPr>
        <w:widowControl w:val="0"/>
        <w:suppressAutoHyphens/>
        <w:autoSpaceDE w:val="0"/>
        <w:ind w:firstLine="709"/>
        <w:rPr>
          <w:rFonts w:eastAsia="Calibri" w:cs="Calibri"/>
          <w:szCs w:val="28"/>
        </w:rPr>
      </w:pPr>
      <w:r w:rsidRPr="003E1539">
        <w:rPr>
          <w:rFonts w:eastAsia="Calibri" w:cs="Calibri"/>
          <w:szCs w:val="28"/>
        </w:rPr>
        <w:t>- прием и регистрация заявления о предоставлении муниципальной услуги и документов, необходимых для её получения;</w:t>
      </w:r>
    </w:p>
    <w:p w:rsidR="002F7F91" w:rsidRDefault="002F7F91" w:rsidP="002F7F91">
      <w:pPr>
        <w:widowControl w:val="0"/>
        <w:suppressAutoHyphens/>
        <w:autoSpaceDE w:val="0"/>
        <w:ind w:firstLine="709"/>
        <w:rPr>
          <w:rFonts w:eastAsia="Calibri" w:cs="Calibri"/>
          <w:szCs w:val="28"/>
        </w:rPr>
      </w:pPr>
      <w:r w:rsidRPr="00C66104">
        <w:rPr>
          <w:rFonts w:eastAsia="Calibri" w:cs="Calibri"/>
          <w:szCs w:val="28"/>
        </w:rPr>
        <w:t>- экспертиза документов, представленных заявителем;</w:t>
      </w:r>
    </w:p>
    <w:p w:rsidR="002E42CA" w:rsidRDefault="005A0823" w:rsidP="005A0823">
      <w:pPr>
        <w:widowControl w:val="0"/>
        <w:suppressAutoHyphens/>
        <w:autoSpaceDE w:val="0"/>
        <w:ind w:firstLine="709"/>
        <w:rPr>
          <w:rFonts w:eastAsia="Calibri" w:cs="Calibri"/>
          <w:szCs w:val="28"/>
        </w:rPr>
      </w:pPr>
      <w:r w:rsidRPr="001379E1">
        <w:rPr>
          <w:rFonts w:eastAsia="Calibri" w:cs="Calibri"/>
          <w:szCs w:val="28"/>
        </w:rPr>
        <w:t xml:space="preserve">- подготовка, согласование проекта постановления </w:t>
      </w:r>
      <w:r w:rsidRPr="001379E1">
        <w:rPr>
          <w:rFonts w:eastAsia="Lucida Sans Unicode" w:cs="Times New Roman"/>
          <w:szCs w:val="28"/>
        </w:rPr>
        <w:t>администрации</w:t>
      </w:r>
      <w:r w:rsidRPr="001379E1">
        <w:rPr>
          <w:rFonts w:eastAsia="Calibri" w:cs="Calibri"/>
          <w:szCs w:val="28"/>
        </w:rPr>
        <w:t xml:space="preserve"> (принятие решения) и выдача заявителю </w:t>
      </w:r>
      <w:r w:rsidR="00E422EB" w:rsidRPr="001379E1">
        <w:rPr>
          <w:rFonts w:eastAsia="Calibri" w:cs="Calibri"/>
          <w:szCs w:val="28"/>
        </w:rPr>
        <w:t>выписки из постановления</w:t>
      </w:r>
      <w:r w:rsidR="002E42CA">
        <w:rPr>
          <w:rFonts w:eastAsia="Calibri" w:cs="Calibri"/>
          <w:szCs w:val="28"/>
        </w:rPr>
        <w:t>.</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21.</w:t>
      </w:r>
      <w:r w:rsidR="002F7F91" w:rsidRPr="001379E1">
        <w:rPr>
          <w:rFonts w:eastAsia="Calibri" w:cs="Calibri"/>
          <w:szCs w:val="28"/>
        </w:rPr>
        <w:t>1.1</w:t>
      </w:r>
      <w:r w:rsidR="004B00C3">
        <w:rPr>
          <w:rFonts w:eastAsia="Calibri" w:cs="Calibri"/>
          <w:szCs w:val="28"/>
        </w:rPr>
        <w:t xml:space="preserve">. </w:t>
      </w:r>
      <w:r w:rsidRPr="001379E1">
        <w:rPr>
          <w:rFonts w:eastAsia="Calibri" w:cs="Calibri"/>
          <w:szCs w:val="28"/>
        </w:rPr>
        <w:t>Прием и регистрация заявления о предоставлении муниципальной услуги и документов, необходимых для её получения.</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 xml:space="preserve">Основанием для начала процедуры приема и регистрации документов заявителя является предоставление заявления и документов, лично или через законного или уполномоченного представителя, по почте, в электронном виде, по выбору заявителя, в </w:t>
      </w:r>
      <w:r w:rsidR="00E304BF" w:rsidRPr="001379E1">
        <w:rPr>
          <w:rFonts w:eastAsia="Calibri" w:cs="Calibri"/>
          <w:szCs w:val="28"/>
        </w:rPr>
        <w:t>о</w:t>
      </w:r>
      <w:r w:rsidRPr="001379E1">
        <w:rPr>
          <w:rFonts w:eastAsia="Calibri" w:cs="Calibri"/>
          <w:szCs w:val="28"/>
        </w:rPr>
        <w:t>тдел</w:t>
      </w:r>
      <w:r w:rsidR="00E304BF" w:rsidRPr="001379E1">
        <w:rPr>
          <w:rFonts w:eastAsia="Calibri" w:cs="Calibri"/>
          <w:szCs w:val="28"/>
        </w:rPr>
        <w:t xml:space="preserve"> жилищного учета</w:t>
      </w:r>
      <w:r w:rsidRPr="001379E1">
        <w:rPr>
          <w:rFonts w:eastAsia="Calibri" w:cs="Calibri"/>
          <w:szCs w:val="28"/>
        </w:rPr>
        <w:t>, предоставляющ</w:t>
      </w:r>
      <w:r w:rsidR="00E304BF" w:rsidRPr="001379E1">
        <w:rPr>
          <w:rFonts w:eastAsia="Calibri" w:cs="Calibri"/>
          <w:szCs w:val="28"/>
        </w:rPr>
        <w:t>его</w:t>
      </w:r>
      <w:r w:rsidRPr="001379E1">
        <w:rPr>
          <w:rFonts w:eastAsia="Calibri" w:cs="Calibri"/>
          <w:szCs w:val="28"/>
        </w:rPr>
        <w:t xml:space="preserve"> муниципальную услугу.</w:t>
      </w:r>
    </w:p>
    <w:p w:rsidR="005A0823" w:rsidRPr="001379E1" w:rsidRDefault="00AD6983" w:rsidP="005A0823">
      <w:pPr>
        <w:widowControl w:val="0"/>
        <w:suppressAutoHyphens/>
        <w:autoSpaceDE w:val="0"/>
        <w:ind w:firstLine="709"/>
        <w:rPr>
          <w:rFonts w:eastAsia="Calibri" w:cs="Calibri"/>
          <w:szCs w:val="28"/>
        </w:rPr>
      </w:pPr>
      <w:r w:rsidRPr="001379E1">
        <w:rPr>
          <w:rFonts w:eastAsia="Calibri" w:cs="Calibri"/>
          <w:szCs w:val="28"/>
        </w:rPr>
        <w:t>Специалист отдела жилищного учета, предоставляющий муниципальную услугу, ответственный за прием и регистрацию документов (далее - о</w:t>
      </w:r>
      <w:r w:rsidR="00E304BF" w:rsidRPr="001379E1">
        <w:rPr>
          <w:rFonts w:eastAsia="Calibri" w:cs="Calibri"/>
          <w:szCs w:val="28"/>
        </w:rPr>
        <w:t>тветственный исполнитель</w:t>
      </w:r>
      <w:r w:rsidRPr="001379E1">
        <w:rPr>
          <w:rFonts w:eastAsia="Calibri" w:cs="Calibri"/>
          <w:szCs w:val="28"/>
        </w:rPr>
        <w:t>)</w:t>
      </w:r>
      <w:r w:rsidR="005A0823" w:rsidRPr="001379E1">
        <w:rPr>
          <w:rFonts w:eastAsia="Calibri" w:cs="Calibri"/>
          <w:szCs w:val="28"/>
        </w:rPr>
        <w:t>:</w:t>
      </w:r>
    </w:p>
    <w:p w:rsidR="005A0823" w:rsidRPr="001379E1" w:rsidRDefault="00E304BF" w:rsidP="005A0823">
      <w:pPr>
        <w:widowControl w:val="0"/>
        <w:suppressAutoHyphens/>
        <w:autoSpaceDE w:val="0"/>
        <w:ind w:firstLine="709"/>
        <w:rPr>
          <w:rFonts w:eastAsia="Calibri" w:cs="Calibri"/>
          <w:szCs w:val="28"/>
        </w:rPr>
      </w:pPr>
      <w:r w:rsidRPr="001379E1">
        <w:rPr>
          <w:rFonts w:eastAsia="Calibri" w:cs="Calibri"/>
          <w:szCs w:val="28"/>
        </w:rPr>
        <w:t xml:space="preserve">- </w:t>
      </w:r>
      <w:r w:rsidR="005A0823" w:rsidRPr="001379E1">
        <w:rPr>
          <w:rFonts w:eastAsia="Calibri" w:cs="Calibri"/>
          <w:szCs w:val="28"/>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5A0823" w:rsidRPr="001379E1" w:rsidRDefault="00E304BF" w:rsidP="005A0823">
      <w:pPr>
        <w:widowControl w:val="0"/>
        <w:suppressAutoHyphens/>
        <w:autoSpaceDE w:val="0"/>
        <w:ind w:firstLine="709"/>
        <w:rPr>
          <w:rFonts w:eastAsia="Calibri" w:cs="Calibri"/>
          <w:szCs w:val="28"/>
        </w:rPr>
      </w:pPr>
      <w:r w:rsidRPr="001379E1">
        <w:rPr>
          <w:rFonts w:eastAsia="Calibri" w:cs="Calibri"/>
          <w:szCs w:val="28"/>
        </w:rPr>
        <w:t xml:space="preserve">- </w:t>
      </w:r>
      <w:r w:rsidR="005A0823" w:rsidRPr="001379E1">
        <w:rPr>
          <w:rFonts w:eastAsia="Calibri" w:cs="Calibri"/>
          <w:szCs w:val="28"/>
        </w:rPr>
        <w:t>проверяет соответствие представленных документов</w:t>
      </w:r>
      <w:r w:rsidRPr="001379E1">
        <w:rPr>
          <w:rFonts w:eastAsia="Calibri" w:cs="Calibri"/>
          <w:szCs w:val="28"/>
        </w:rPr>
        <w:t xml:space="preserve"> тр</w:t>
      </w:r>
      <w:r w:rsidR="002E42CA">
        <w:rPr>
          <w:rFonts w:eastAsia="Calibri" w:cs="Calibri"/>
          <w:szCs w:val="28"/>
        </w:rPr>
        <w:t>ебованиям, установленным п. 9.1</w:t>
      </w:r>
      <w:r w:rsidR="005A0823" w:rsidRPr="001379E1">
        <w:rPr>
          <w:rFonts w:eastAsia="Calibri" w:cs="Calibri"/>
          <w:szCs w:val="28"/>
        </w:rPr>
        <w:t xml:space="preserve"> настоящего Административного регламента;</w:t>
      </w:r>
    </w:p>
    <w:p w:rsidR="005A0823" w:rsidRPr="001379E1" w:rsidRDefault="00E304BF" w:rsidP="005A0823">
      <w:pPr>
        <w:widowControl w:val="0"/>
        <w:suppressAutoHyphens/>
        <w:autoSpaceDE w:val="0"/>
        <w:ind w:firstLine="709"/>
        <w:rPr>
          <w:rFonts w:eastAsia="Calibri" w:cs="Calibri"/>
          <w:szCs w:val="28"/>
        </w:rPr>
      </w:pPr>
      <w:r w:rsidRPr="001379E1">
        <w:rPr>
          <w:rFonts w:eastAsia="Calibri" w:cs="Calibri"/>
          <w:szCs w:val="28"/>
        </w:rPr>
        <w:t xml:space="preserve">- </w:t>
      </w:r>
      <w:r w:rsidR="005A0823" w:rsidRPr="001379E1">
        <w:rPr>
          <w:rFonts w:eastAsia="Calibri" w:cs="Calibri"/>
          <w:szCs w:val="28"/>
        </w:rPr>
        <w:t>сверяет представленные экземпляры оригиналов и копий документов, на последних ставит штамп «Копия верна», свою подпись, фамилию и дату сверки копии;</w:t>
      </w:r>
    </w:p>
    <w:p w:rsidR="005A0823" w:rsidRPr="001379E1" w:rsidRDefault="009665BE" w:rsidP="005A0823">
      <w:pPr>
        <w:widowControl w:val="0"/>
        <w:suppressAutoHyphens/>
        <w:autoSpaceDE w:val="0"/>
        <w:ind w:firstLine="709"/>
        <w:rPr>
          <w:rFonts w:eastAsia="Calibri" w:cs="Calibri"/>
          <w:szCs w:val="28"/>
        </w:rPr>
      </w:pPr>
      <w:r w:rsidRPr="001379E1">
        <w:rPr>
          <w:rFonts w:eastAsia="Calibri" w:cs="Calibri"/>
          <w:szCs w:val="28"/>
        </w:rPr>
        <w:t xml:space="preserve">- </w:t>
      </w:r>
      <w:r w:rsidR="005A0823" w:rsidRPr="001379E1">
        <w:rPr>
          <w:rFonts w:eastAsia="Calibri" w:cs="Calibri"/>
          <w:szCs w:val="28"/>
        </w:rPr>
        <w:t xml:space="preserve">проверяет наличие всех необходимых документов, в соответствии с п. </w:t>
      </w:r>
      <w:r w:rsidRPr="001379E1">
        <w:rPr>
          <w:rFonts w:eastAsia="Calibri" w:cs="Calibri"/>
          <w:szCs w:val="28"/>
        </w:rPr>
        <w:t>9.1</w:t>
      </w:r>
      <w:r w:rsidR="005A0823" w:rsidRPr="001379E1">
        <w:rPr>
          <w:rFonts w:eastAsia="Calibri" w:cs="Calibri"/>
          <w:szCs w:val="28"/>
        </w:rPr>
        <w:t xml:space="preserve"> настоящего Административного регламента;</w:t>
      </w:r>
    </w:p>
    <w:p w:rsidR="005A0823" w:rsidRPr="001379E1" w:rsidRDefault="009665BE" w:rsidP="005A0823">
      <w:pPr>
        <w:widowControl w:val="0"/>
        <w:suppressAutoHyphens/>
        <w:autoSpaceDE w:val="0"/>
        <w:ind w:firstLine="709"/>
        <w:rPr>
          <w:rFonts w:eastAsia="Calibri" w:cs="Calibri"/>
          <w:szCs w:val="28"/>
        </w:rPr>
      </w:pPr>
      <w:r w:rsidRPr="001379E1">
        <w:rPr>
          <w:rFonts w:eastAsia="Calibri" w:cs="Calibri"/>
          <w:szCs w:val="28"/>
        </w:rPr>
        <w:t xml:space="preserve">- </w:t>
      </w:r>
      <w:r w:rsidR="005A0823" w:rsidRPr="001379E1">
        <w:rPr>
          <w:rFonts w:eastAsia="Calibri" w:cs="Calibri"/>
          <w:szCs w:val="28"/>
        </w:rPr>
        <w:t>получает от заявителя и членов его семьи письменное согласие на обработку персональных данных;</w:t>
      </w:r>
    </w:p>
    <w:p w:rsidR="005A0823" w:rsidRPr="001379E1" w:rsidRDefault="009665BE" w:rsidP="005A0823">
      <w:pPr>
        <w:widowControl w:val="0"/>
        <w:suppressAutoHyphens/>
        <w:autoSpaceDE w:val="0"/>
        <w:ind w:firstLine="709"/>
        <w:rPr>
          <w:rFonts w:eastAsia="Calibri" w:cs="Calibri"/>
          <w:szCs w:val="28"/>
        </w:rPr>
      </w:pPr>
      <w:r w:rsidRPr="001379E1">
        <w:rPr>
          <w:rFonts w:eastAsia="Calibri" w:cs="Calibri"/>
          <w:szCs w:val="28"/>
        </w:rPr>
        <w:t xml:space="preserve">- </w:t>
      </w:r>
      <w:r w:rsidR="005A0823" w:rsidRPr="001379E1">
        <w:rPr>
          <w:rFonts w:eastAsia="Calibri" w:cs="Calibri"/>
          <w:szCs w:val="28"/>
        </w:rPr>
        <w:t>при установлении факта отсутствия необходимых документов или несоответствия представленных документов требованиям, указанным в п.</w:t>
      </w:r>
      <w:r w:rsidRPr="001379E1">
        <w:rPr>
          <w:rFonts w:eastAsia="Calibri" w:cs="Calibri"/>
          <w:szCs w:val="28"/>
        </w:rPr>
        <w:t xml:space="preserve"> 9</w:t>
      </w:r>
      <w:r w:rsidR="005A0823" w:rsidRPr="001379E1">
        <w:rPr>
          <w:rFonts w:eastAsia="Calibri" w:cs="Calibri"/>
          <w:szCs w:val="28"/>
        </w:rPr>
        <w:t>.</w:t>
      </w:r>
      <w:r w:rsidRPr="001379E1">
        <w:rPr>
          <w:rFonts w:eastAsia="Calibri" w:cs="Calibri"/>
          <w:szCs w:val="28"/>
        </w:rPr>
        <w:t>1</w:t>
      </w:r>
      <w:r w:rsidR="005A0823" w:rsidRPr="001379E1">
        <w:rPr>
          <w:rFonts w:eastAsia="Calibri" w:cs="Calibri"/>
          <w:szCs w:val="28"/>
        </w:rPr>
        <w:t xml:space="preserve"> настоящего Административного регламента, </w:t>
      </w:r>
      <w:r w:rsidRPr="001379E1">
        <w:rPr>
          <w:rFonts w:eastAsia="Calibri" w:cs="Calibri"/>
          <w:szCs w:val="28"/>
        </w:rPr>
        <w:t>ответственный исполнитель</w:t>
      </w:r>
      <w:r w:rsidR="005A0823" w:rsidRPr="001379E1">
        <w:rPr>
          <w:rFonts w:eastAsia="Calibri" w:cs="Calibri"/>
          <w:szCs w:val="28"/>
        </w:rPr>
        <w:t xml:space="preserve">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w:t>
      </w:r>
      <w:r w:rsidR="00221FE8" w:rsidRPr="001379E1">
        <w:rPr>
          <w:rFonts w:eastAsia="Calibri" w:cs="Calibri"/>
          <w:szCs w:val="28"/>
        </w:rPr>
        <w:t>ответственный исполнитель</w:t>
      </w:r>
      <w:r w:rsidRPr="001379E1">
        <w:rPr>
          <w:rFonts w:eastAsia="Calibri" w:cs="Calibri"/>
          <w:szCs w:val="28"/>
        </w:rPr>
        <w:t xml:space="preserve"> возвращает ему заявление и представленные им </w:t>
      </w:r>
      <w:r w:rsidRPr="001379E1">
        <w:rPr>
          <w:rFonts w:eastAsia="Calibri" w:cs="Calibri"/>
          <w:szCs w:val="28"/>
        </w:rPr>
        <w:lastRenderedPageBreak/>
        <w:t>документы. Если при установлении фактов отсутствия документов, указанных в п.</w:t>
      </w:r>
      <w:r w:rsidR="002E42CA">
        <w:rPr>
          <w:rFonts w:eastAsia="Calibri" w:cs="Calibri"/>
          <w:szCs w:val="28"/>
        </w:rPr>
        <w:t>9.1</w:t>
      </w:r>
      <w:r w:rsidRPr="001379E1">
        <w:rPr>
          <w:rFonts w:eastAsia="Calibri" w:cs="Calibri"/>
          <w:szCs w:val="28"/>
        </w:rPr>
        <w:t xml:space="preserve">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w:t>
      </w:r>
      <w:r w:rsidR="00221FE8" w:rsidRPr="001379E1">
        <w:rPr>
          <w:rFonts w:eastAsia="Calibri" w:cs="Calibri"/>
          <w:szCs w:val="28"/>
        </w:rPr>
        <w:t>ответственный исполнитель</w:t>
      </w:r>
      <w:r w:rsidRPr="001379E1">
        <w:rPr>
          <w:rFonts w:eastAsia="Calibri" w:cs="Calibri"/>
          <w:szCs w:val="28"/>
        </w:rPr>
        <w:t xml:space="preserve"> принимает от него заявление вместе с представленными документами</w:t>
      </w:r>
      <w:r w:rsidR="00221FE8" w:rsidRPr="001379E1">
        <w:rPr>
          <w:rFonts w:eastAsia="Calibri" w:cs="Calibri"/>
          <w:szCs w:val="28"/>
        </w:rPr>
        <w:t>.</w:t>
      </w:r>
    </w:p>
    <w:p w:rsidR="005A0823" w:rsidRPr="001379E1" w:rsidRDefault="005A0823" w:rsidP="005A0823">
      <w:pPr>
        <w:widowControl w:val="0"/>
        <w:suppressAutoHyphens/>
        <w:autoSpaceDE w:val="0"/>
        <w:ind w:firstLine="0"/>
        <w:rPr>
          <w:rFonts w:eastAsia="Calibri" w:cs="Calibri"/>
          <w:szCs w:val="28"/>
        </w:rPr>
      </w:pPr>
      <w:r w:rsidRPr="001379E1">
        <w:rPr>
          <w:rFonts w:eastAsia="Calibri" w:cs="Calibri"/>
          <w:szCs w:val="28"/>
        </w:rPr>
        <w:tab/>
        <w:t xml:space="preserve">При предоставлении муниципальной услуги через МФЦ, специалист МФЦ осуществляет регистрацию принятых документов в программе АИС МФЦ и передает для исполнения в </w:t>
      </w:r>
      <w:r w:rsidR="00221FE8" w:rsidRPr="001379E1">
        <w:rPr>
          <w:rFonts w:eastAsia="Calibri" w:cs="Calibri"/>
          <w:szCs w:val="28"/>
        </w:rPr>
        <w:t>о</w:t>
      </w:r>
      <w:r w:rsidRPr="001379E1">
        <w:rPr>
          <w:rFonts w:eastAsia="Calibri" w:cs="Calibri"/>
          <w:szCs w:val="28"/>
        </w:rPr>
        <w:t>тдел</w:t>
      </w:r>
      <w:r w:rsidR="00221FE8" w:rsidRPr="001379E1">
        <w:rPr>
          <w:rFonts w:eastAsia="Calibri" w:cs="Calibri"/>
          <w:szCs w:val="28"/>
        </w:rPr>
        <w:t xml:space="preserve"> жилищного учета</w:t>
      </w:r>
      <w:r w:rsidRPr="001379E1">
        <w:rPr>
          <w:rFonts w:eastAsia="Calibri" w:cs="Calibri"/>
          <w:szCs w:val="28"/>
        </w:rPr>
        <w:t>.</w:t>
      </w:r>
    </w:p>
    <w:p w:rsidR="00D03D07"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Максимальный срок регистрации запроса заявителя о предоставлении муниципальной услуги – 15 минут.</w:t>
      </w:r>
    </w:p>
    <w:p w:rsidR="005A0823" w:rsidRPr="001379E1" w:rsidRDefault="000D3785" w:rsidP="005A0823">
      <w:pPr>
        <w:widowControl w:val="0"/>
        <w:suppressAutoHyphens/>
        <w:autoSpaceDE w:val="0"/>
        <w:ind w:firstLine="709"/>
        <w:rPr>
          <w:rFonts w:eastAsia="Calibri" w:cs="Calibri"/>
          <w:szCs w:val="28"/>
        </w:rPr>
      </w:pPr>
      <w:r w:rsidRPr="001379E1">
        <w:rPr>
          <w:rFonts w:eastAsia="Calibri" w:cs="Calibri"/>
          <w:szCs w:val="28"/>
        </w:rPr>
        <w:t>21.</w:t>
      </w:r>
      <w:r w:rsidR="002F7F91" w:rsidRPr="001379E1">
        <w:rPr>
          <w:rFonts w:eastAsia="Calibri" w:cs="Calibri"/>
          <w:szCs w:val="28"/>
        </w:rPr>
        <w:t>1.2</w:t>
      </w:r>
      <w:r w:rsidR="005A0823" w:rsidRPr="001379E1">
        <w:rPr>
          <w:rFonts w:eastAsia="Calibri" w:cs="Calibri"/>
          <w:szCs w:val="28"/>
        </w:rPr>
        <w:t>.Экспертиза документов, представленных заявителем.</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 xml:space="preserve">Основанием для начала процедуры проведения экспертизы документов, представленных заявителем, является их получение </w:t>
      </w:r>
      <w:r w:rsidR="000D3785" w:rsidRPr="001379E1">
        <w:rPr>
          <w:rFonts w:eastAsia="Calibri" w:cs="Calibri"/>
          <w:szCs w:val="28"/>
        </w:rPr>
        <w:t>ответственным исполнителем</w:t>
      </w:r>
      <w:r w:rsidRPr="001379E1">
        <w:rPr>
          <w:rFonts w:eastAsia="Calibri" w:cs="Calibri"/>
          <w:szCs w:val="28"/>
        </w:rPr>
        <w:t>.</w:t>
      </w:r>
    </w:p>
    <w:p w:rsidR="005A0823" w:rsidRPr="001379E1" w:rsidRDefault="000D3785" w:rsidP="005A0823">
      <w:pPr>
        <w:widowControl w:val="0"/>
        <w:suppressAutoHyphens/>
        <w:autoSpaceDE w:val="0"/>
        <w:ind w:firstLine="709"/>
        <w:rPr>
          <w:rFonts w:eastAsia="Calibri" w:cs="Calibri"/>
          <w:szCs w:val="28"/>
        </w:rPr>
      </w:pPr>
      <w:r w:rsidRPr="001379E1">
        <w:rPr>
          <w:rFonts w:eastAsia="Calibri" w:cs="Calibri"/>
          <w:szCs w:val="28"/>
        </w:rPr>
        <w:t>Ответственный исполнитель</w:t>
      </w:r>
      <w:r w:rsidR="004B00C3">
        <w:rPr>
          <w:rFonts w:eastAsia="Calibri" w:cs="Calibri"/>
          <w:szCs w:val="28"/>
        </w:rPr>
        <w:t xml:space="preserve"> </w:t>
      </w:r>
      <w:r w:rsidR="005A0823" w:rsidRPr="001379E1">
        <w:rPr>
          <w:rFonts w:eastAsia="Calibri" w:cs="Calibri"/>
          <w:szCs w:val="28"/>
        </w:rPr>
        <w:t>проверяет наличие всех необходимых документов и правильность их оформления, после чего, выявляет наличие правовых оснований для удовлетворения просьбы заявителя о предоставлении муниципальной услуги, либо отказе в предоставлении таковой.</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 xml:space="preserve">При наличии технической возможности, по необходимости, направляется межведомственный запрос в адрес государственного органа, в распоряжении которого находятся необходимые для предоставления </w:t>
      </w:r>
      <w:r w:rsidR="00D03D07" w:rsidRPr="001379E1">
        <w:rPr>
          <w:rFonts w:eastAsia="Calibri" w:cs="Calibri"/>
          <w:szCs w:val="28"/>
        </w:rPr>
        <w:t>муниципальной</w:t>
      </w:r>
      <w:r w:rsidRPr="001379E1">
        <w:rPr>
          <w:rFonts w:eastAsia="Calibri" w:cs="Calibri"/>
          <w:szCs w:val="28"/>
        </w:rPr>
        <w:t xml:space="preserve"> услуги документы и (или) информация, в форме электронного документ</w:t>
      </w:r>
      <w:r w:rsidR="00B73040" w:rsidRPr="001379E1">
        <w:rPr>
          <w:rFonts w:eastAsia="Calibri" w:cs="Calibri"/>
          <w:szCs w:val="28"/>
        </w:rPr>
        <w:t>а</w:t>
      </w:r>
      <w:r w:rsidRPr="001379E1">
        <w:rPr>
          <w:rFonts w:eastAsia="Calibri" w:cs="Calibri"/>
          <w:szCs w:val="28"/>
        </w:rPr>
        <w:t xml:space="preserve"> с использованием единой системы межведомственного электронного взаимодействия, путем заполнения электронной формы. В случае отсутствия технической возможности межведомственные запросы направляются на бумажном носителе.</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По результатам проведенной экспертизы документов, представленных заявителем, а также ответа на межведомственны</w:t>
      </w:r>
      <w:r w:rsidR="00C730CC" w:rsidRPr="001379E1">
        <w:rPr>
          <w:rFonts w:eastAsia="Calibri" w:cs="Calibri"/>
          <w:szCs w:val="28"/>
        </w:rPr>
        <w:t>е</w:t>
      </w:r>
      <w:r w:rsidRPr="001379E1">
        <w:rPr>
          <w:rFonts w:eastAsia="Calibri" w:cs="Calibri"/>
          <w:szCs w:val="28"/>
        </w:rPr>
        <w:t xml:space="preserve"> запрос</w:t>
      </w:r>
      <w:r w:rsidR="00C730CC" w:rsidRPr="001379E1">
        <w:rPr>
          <w:rFonts w:eastAsia="Calibri" w:cs="Calibri"/>
          <w:szCs w:val="28"/>
        </w:rPr>
        <w:t>ы</w:t>
      </w:r>
      <w:r w:rsidRPr="001379E1">
        <w:rPr>
          <w:rFonts w:eastAsia="Calibri" w:cs="Calibri"/>
          <w:szCs w:val="28"/>
        </w:rPr>
        <w:t xml:space="preserve">, </w:t>
      </w:r>
      <w:r w:rsidR="00D03D07" w:rsidRPr="001379E1">
        <w:rPr>
          <w:rFonts w:eastAsia="Calibri" w:cs="Calibri"/>
          <w:szCs w:val="28"/>
        </w:rPr>
        <w:t xml:space="preserve">ответственным исполнителем </w:t>
      </w:r>
      <w:r w:rsidRPr="001379E1">
        <w:rPr>
          <w:rFonts w:eastAsia="Calibri" w:cs="Calibri"/>
          <w:szCs w:val="28"/>
        </w:rPr>
        <w:t xml:space="preserve">готовятся документы для обсуждения на заседании </w:t>
      </w:r>
      <w:r w:rsidR="00C944C4" w:rsidRPr="001379E1">
        <w:rPr>
          <w:rFonts w:eastAsia="Calibri" w:cs="Calibri"/>
          <w:szCs w:val="28"/>
        </w:rPr>
        <w:t>комиссии</w:t>
      </w:r>
      <w:r w:rsidRPr="001379E1">
        <w:rPr>
          <w:rFonts w:eastAsia="Calibri" w:cs="Calibri"/>
          <w:szCs w:val="28"/>
        </w:rPr>
        <w:t>.</w:t>
      </w:r>
    </w:p>
    <w:p w:rsidR="00957CDE" w:rsidRPr="001379E1" w:rsidRDefault="00957CDE" w:rsidP="005A0823">
      <w:pPr>
        <w:widowControl w:val="0"/>
        <w:suppressAutoHyphens/>
        <w:autoSpaceDE w:val="0"/>
        <w:ind w:firstLine="709"/>
        <w:rPr>
          <w:rFonts w:eastAsia="Calibri" w:cs="Calibri"/>
          <w:szCs w:val="28"/>
        </w:rPr>
      </w:pPr>
      <w:r w:rsidRPr="001379E1">
        <w:t>Комиссия по осуществлению расчета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их на учет в качестве нуждающихся в жилых помещениях, предоставляемых по договору социального найма, выносит предложение о предоставлении или об отказе в предоставлении муниципальной услуги.</w:t>
      </w:r>
    </w:p>
    <w:p w:rsidR="000C0A7F" w:rsidRPr="006A6968" w:rsidRDefault="000C0A7F" w:rsidP="000C0A7F">
      <w:pPr>
        <w:pStyle w:val="ConsPlusNormal"/>
        <w:ind w:firstLine="709"/>
        <w:jc w:val="both"/>
        <w:rPr>
          <w:color w:val="FF0000"/>
        </w:rPr>
      </w:pPr>
      <w:r w:rsidRPr="001379E1">
        <w:t xml:space="preserve">Предложение комиссии о предоставлении или об отказе в предоставлении муниципальной услуги принимается в соответствии с </w:t>
      </w:r>
      <w:hyperlink w:anchor="P474" w:history="1">
        <w:r w:rsidRPr="001379E1">
          <w:t>Методикой</w:t>
        </w:r>
      </w:hyperlink>
      <w:r w:rsidRPr="001379E1">
        <w:t xml:space="preserve">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их на учет в качестве нуждающихся в жилых помещениях, </w:t>
      </w:r>
      <w:r w:rsidRPr="001379E1">
        <w:lastRenderedPageBreak/>
        <w:t xml:space="preserve">предоставляемых по договору социального найма на территории Петровского городского </w:t>
      </w:r>
      <w:r w:rsidRPr="00BF5817">
        <w:rPr>
          <w:szCs w:val="28"/>
        </w:rPr>
        <w:t xml:space="preserve">округа (Приложение </w:t>
      </w:r>
      <w:r w:rsidR="004035FF" w:rsidRPr="00BF5817">
        <w:rPr>
          <w:szCs w:val="28"/>
        </w:rPr>
        <w:t>5</w:t>
      </w:r>
      <w:r w:rsidR="00FD44A5">
        <w:rPr>
          <w:szCs w:val="28"/>
        </w:rPr>
        <w:t xml:space="preserve"> к настоящему административному регламенту</w:t>
      </w:r>
      <w:r w:rsidRPr="00BF5817">
        <w:rPr>
          <w:szCs w:val="28"/>
        </w:rPr>
        <w:t>),</w:t>
      </w:r>
      <w:r w:rsidR="004B00C3">
        <w:rPr>
          <w:szCs w:val="28"/>
        </w:rPr>
        <w:t xml:space="preserve"> </w:t>
      </w:r>
      <w:r w:rsidRPr="001379E1">
        <w:t xml:space="preserve">а также основаниями, указанными в </w:t>
      </w:r>
      <w:hyperlink w:anchor="P169" w:history="1">
        <w:r w:rsidR="00474F03" w:rsidRPr="001379E1">
          <w:t>пунктах</w:t>
        </w:r>
      </w:hyperlink>
      <w:r w:rsidR="004B00C3">
        <w:t xml:space="preserve"> </w:t>
      </w:r>
      <w:r w:rsidR="00474F03" w:rsidRPr="001379E1">
        <w:t>9.1</w:t>
      </w:r>
      <w:r w:rsidRPr="001379E1">
        <w:t xml:space="preserve"> и </w:t>
      </w:r>
      <w:hyperlink w:anchor="P210" w:history="1">
        <w:r w:rsidR="00474F03" w:rsidRPr="001379E1">
          <w:t>12.2</w:t>
        </w:r>
      </w:hyperlink>
      <w:r w:rsidRPr="001379E1">
        <w:t xml:space="preserve"> настоящего Административного регламента</w:t>
      </w:r>
      <w:r w:rsidRPr="006A6968">
        <w:rPr>
          <w:color w:val="FF0000"/>
        </w:rPr>
        <w:t>.</w:t>
      </w:r>
    </w:p>
    <w:p w:rsidR="000C0A7F" w:rsidRDefault="000C0A7F" w:rsidP="000C0A7F">
      <w:pPr>
        <w:widowControl w:val="0"/>
        <w:suppressAutoHyphens/>
        <w:autoSpaceDE w:val="0"/>
        <w:ind w:firstLine="709"/>
      </w:pPr>
      <w:r w:rsidRPr="001379E1">
        <w:t>Процедура завершается оформлением протокола заседания комиссии.</w:t>
      </w:r>
    </w:p>
    <w:p w:rsidR="00FD44A5" w:rsidRPr="001379E1" w:rsidRDefault="00FD44A5" w:rsidP="000C0A7F">
      <w:pPr>
        <w:widowControl w:val="0"/>
        <w:suppressAutoHyphens/>
        <w:autoSpaceDE w:val="0"/>
        <w:ind w:firstLine="709"/>
        <w:rPr>
          <w:rFonts w:eastAsia="Calibri" w:cs="Calibri"/>
          <w:szCs w:val="28"/>
        </w:rPr>
      </w:pPr>
      <w:r>
        <w:t xml:space="preserve">Максимальный срок выполнения </w:t>
      </w:r>
      <w:r w:rsidR="0080721F">
        <w:t xml:space="preserve">административной процедуры – </w:t>
      </w:r>
      <w:r w:rsidR="00616CD3">
        <w:t>двадцать</w:t>
      </w:r>
      <w:r w:rsidR="0080721F">
        <w:t xml:space="preserve"> дней.</w:t>
      </w:r>
    </w:p>
    <w:p w:rsidR="001379E1" w:rsidRPr="001379E1" w:rsidRDefault="005A0823" w:rsidP="005A0823">
      <w:pPr>
        <w:widowControl w:val="0"/>
        <w:suppressAutoHyphens/>
        <w:autoSpaceDE w:val="0"/>
        <w:ind w:firstLine="0"/>
        <w:rPr>
          <w:rFonts w:eastAsia="Calibri" w:cs="Calibri"/>
          <w:szCs w:val="28"/>
        </w:rPr>
      </w:pPr>
      <w:r w:rsidRPr="001379E1">
        <w:rPr>
          <w:rFonts w:eastAsia="Calibri" w:cs="Calibri"/>
          <w:szCs w:val="28"/>
        </w:rPr>
        <w:tab/>
      </w:r>
      <w:r w:rsidR="001379E1" w:rsidRPr="001379E1">
        <w:rPr>
          <w:rFonts w:eastAsia="Calibri" w:cs="Calibri"/>
          <w:szCs w:val="28"/>
        </w:rPr>
        <w:t xml:space="preserve">21.1.3. Подготовка, согласование проекта постановления </w:t>
      </w:r>
      <w:r w:rsidR="001379E1" w:rsidRPr="001379E1">
        <w:rPr>
          <w:rFonts w:eastAsia="Lucida Sans Unicode" w:cs="Times New Roman"/>
          <w:szCs w:val="28"/>
        </w:rPr>
        <w:t>администрации</w:t>
      </w:r>
      <w:r w:rsidR="001379E1" w:rsidRPr="001379E1">
        <w:rPr>
          <w:rFonts w:eastAsia="Calibri" w:cs="Calibri"/>
          <w:szCs w:val="28"/>
        </w:rPr>
        <w:t xml:space="preserve"> (принятие решения) и выдача заявителю выписки из постановления</w:t>
      </w:r>
      <w:r w:rsidR="001379E1">
        <w:rPr>
          <w:rFonts w:eastAsia="Calibri" w:cs="Calibri"/>
          <w:szCs w:val="28"/>
        </w:rPr>
        <w:t>.</w:t>
      </w:r>
    </w:p>
    <w:p w:rsidR="005A0823" w:rsidRPr="001379E1" w:rsidRDefault="005A0823" w:rsidP="001379E1">
      <w:pPr>
        <w:widowControl w:val="0"/>
        <w:suppressAutoHyphens/>
        <w:autoSpaceDE w:val="0"/>
        <w:ind w:firstLine="709"/>
        <w:rPr>
          <w:rFonts w:eastAsia="Calibri" w:cs="Calibri"/>
          <w:szCs w:val="28"/>
        </w:rPr>
      </w:pPr>
      <w:r w:rsidRPr="001379E1">
        <w:rPr>
          <w:rFonts w:eastAsia="Calibri" w:cs="Calibri"/>
          <w:szCs w:val="28"/>
        </w:rPr>
        <w:t xml:space="preserve">По результатам рассмотрения документов, представленных заявителем и принимая во внимание решение комиссии, </w:t>
      </w:r>
      <w:r w:rsidR="00D03D07" w:rsidRPr="001379E1">
        <w:rPr>
          <w:rFonts w:eastAsia="Calibri" w:cs="Calibri"/>
          <w:szCs w:val="28"/>
        </w:rPr>
        <w:t>ответственный исполнитель</w:t>
      </w:r>
      <w:r w:rsidRPr="001379E1">
        <w:rPr>
          <w:rFonts w:eastAsia="Calibri" w:cs="Calibri"/>
          <w:szCs w:val="28"/>
        </w:rPr>
        <w:t xml:space="preserve"> готовит проект постановления администрации.  </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 xml:space="preserve">Подписанное главой </w:t>
      </w:r>
      <w:r w:rsidR="00332C5B" w:rsidRPr="001379E1">
        <w:rPr>
          <w:rFonts w:eastAsia="Calibri" w:cs="Calibri"/>
          <w:szCs w:val="28"/>
        </w:rPr>
        <w:t>Петровского</w:t>
      </w:r>
      <w:r w:rsidRPr="001379E1">
        <w:rPr>
          <w:rFonts w:eastAsia="Calibri" w:cs="Calibri"/>
          <w:szCs w:val="28"/>
        </w:rPr>
        <w:t xml:space="preserve"> городского округа </w:t>
      </w:r>
      <w:r w:rsidR="00332C5B" w:rsidRPr="001379E1">
        <w:rPr>
          <w:rFonts w:eastAsia="Calibri" w:cs="Calibri"/>
          <w:szCs w:val="28"/>
        </w:rPr>
        <w:t>Ставропольского края</w:t>
      </w:r>
      <w:r w:rsidR="00B73040" w:rsidRPr="001379E1">
        <w:rPr>
          <w:rFonts w:eastAsia="Calibri" w:cs="Calibri"/>
          <w:szCs w:val="28"/>
        </w:rPr>
        <w:t xml:space="preserve"> (далее – Глава округа)</w:t>
      </w:r>
      <w:r w:rsidRPr="001379E1">
        <w:rPr>
          <w:rFonts w:eastAsia="Calibri" w:cs="Calibri"/>
          <w:szCs w:val="28"/>
        </w:rPr>
        <w:t xml:space="preserve"> или должностным лицом, исполняющим его обязанности, постановление администрации об удовлетворении заявления о </w:t>
      </w:r>
      <w:r w:rsidR="00C730CC" w:rsidRPr="001379E1">
        <w:rPr>
          <w:rFonts w:eastAsia="Calibri" w:cs="Calibri"/>
          <w:szCs w:val="28"/>
        </w:rPr>
        <w:t>признании граждан малоимущими</w:t>
      </w:r>
      <w:r w:rsidRPr="001379E1">
        <w:rPr>
          <w:rFonts w:eastAsia="Calibri" w:cs="Calibri"/>
          <w:szCs w:val="28"/>
        </w:rPr>
        <w:t xml:space="preserve">, либо об отказе в </w:t>
      </w:r>
      <w:r w:rsidR="00C730CC" w:rsidRPr="001379E1">
        <w:rPr>
          <w:rFonts w:eastAsia="Calibri" w:cs="Calibri"/>
          <w:szCs w:val="28"/>
        </w:rPr>
        <w:t xml:space="preserve">признании малоимущими в целях </w:t>
      </w:r>
      <w:r w:rsidR="00C730CC" w:rsidRPr="001379E1">
        <w:rPr>
          <w:rFonts w:eastAsia="Calibri"/>
        </w:rPr>
        <w:t>предоставления им по договорам социального найма жилых помещений муниципального жилищного фонда</w:t>
      </w:r>
      <w:r w:rsidR="00601540" w:rsidRPr="001379E1">
        <w:rPr>
          <w:rFonts w:eastAsia="Calibri" w:cs="Calibri"/>
          <w:szCs w:val="28"/>
        </w:rPr>
        <w:t xml:space="preserve"> (далее – постановление администрации) </w:t>
      </w:r>
      <w:r w:rsidR="00332C5B" w:rsidRPr="001379E1">
        <w:rPr>
          <w:rFonts w:eastAsia="Calibri" w:cs="Calibri"/>
          <w:szCs w:val="28"/>
        </w:rPr>
        <w:t>передается в о</w:t>
      </w:r>
      <w:r w:rsidRPr="001379E1">
        <w:rPr>
          <w:rFonts w:eastAsia="Calibri" w:cs="Calibri"/>
          <w:szCs w:val="28"/>
        </w:rPr>
        <w:t>тдел</w:t>
      </w:r>
      <w:r w:rsidR="00332C5B" w:rsidRPr="001379E1">
        <w:rPr>
          <w:rFonts w:eastAsia="Calibri" w:cs="Calibri"/>
          <w:szCs w:val="28"/>
        </w:rPr>
        <w:t xml:space="preserve"> жилищного учета</w:t>
      </w:r>
      <w:r w:rsidR="001379E1" w:rsidRPr="001379E1">
        <w:rPr>
          <w:rFonts w:eastAsia="Calibri" w:cs="Calibri"/>
          <w:szCs w:val="28"/>
        </w:rPr>
        <w:t xml:space="preserve"> в виде копии</w:t>
      </w:r>
      <w:r w:rsidRPr="001379E1">
        <w:rPr>
          <w:rFonts w:eastAsia="Calibri" w:cs="Calibri"/>
          <w:szCs w:val="28"/>
        </w:rPr>
        <w:t>.</w:t>
      </w:r>
    </w:p>
    <w:p w:rsidR="005A0823" w:rsidRPr="001379E1" w:rsidRDefault="00332C5B" w:rsidP="005A0823">
      <w:pPr>
        <w:widowControl w:val="0"/>
        <w:suppressAutoHyphens/>
        <w:autoSpaceDE w:val="0"/>
        <w:ind w:firstLine="709"/>
        <w:rPr>
          <w:rFonts w:eastAsia="Calibri" w:cs="Calibri"/>
          <w:szCs w:val="28"/>
        </w:rPr>
      </w:pPr>
      <w:r w:rsidRPr="001379E1">
        <w:rPr>
          <w:rFonts w:eastAsia="Calibri" w:cs="Calibri"/>
          <w:szCs w:val="28"/>
        </w:rPr>
        <w:t>Постановление</w:t>
      </w:r>
      <w:r w:rsidR="005A0823" w:rsidRPr="001379E1">
        <w:rPr>
          <w:rFonts w:eastAsia="Calibri" w:cs="Calibri"/>
          <w:szCs w:val="28"/>
        </w:rPr>
        <w:t xml:space="preserve"> администрации должно быть принято по результатам рассмотрения заявления </w:t>
      </w:r>
      <w:r w:rsidR="00601540" w:rsidRPr="001379E1">
        <w:rPr>
          <w:rFonts w:eastAsia="Calibri" w:cs="Calibri"/>
          <w:szCs w:val="28"/>
        </w:rPr>
        <w:t>и</w:t>
      </w:r>
      <w:r w:rsidR="005A0823" w:rsidRPr="001379E1">
        <w:rPr>
          <w:rFonts w:eastAsia="Calibri" w:cs="Calibri"/>
          <w:szCs w:val="28"/>
        </w:rPr>
        <w:t xml:space="preserve"> представленных в соответствии с п.</w:t>
      </w:r>
      <w:r w:rsidRPr="001379E1">
        <w:rPr>
          <w:rFonts w:eastAsia="Calibri" w:cs="Calibri"/>
          <w:szCs w:val="28"/>
        </w:rPr>
        <w:t>9.1</w:t>
      </w:r>
      <w:r w:rsidR="005A0823" w:rsidRPr="001379E1">
        <w:rPr>
          <w:rFonts w:eastAsia="Calibri" w:cs="Calibri"/>
          <w:szCs w:val="28"/>
        </w:rPr>
        <w:t xml:space="preserve"> настоящего Административного регламента, документов, не позднее чем через тридцать </w:t>
      </w:r>
      <w:r w:rsidR="00601540" w:rsidRPr="001379E1">
        <w:rPr>
          <w:rFonts w:eastAsia="Calibri" w:cs="Calibri"/>
          <w:szCs w:val="28"/>
        </w:rPr>
        <w:t>календарных</w:t>
      </w:r>
      <w:r w:rsidR="005A0823" w:rsidRPr="001379E1">
        <w:rPr>
          <w:rFonts w:eastAsia="Calibri" w:cs="Calibri"/>
          <w:szCs w:val="28"/>
        </w:rPr>
        <w:t xml:space="preserve"> дней со дня принятия заявления и указанных документов</w:t>
      </w:r>
      <w:r w:rsidRPr="001379E1">
        <w:rPr>
          <w:rFonts w:eastAsia="Calibri" w:cs="Calibri"/>
          <w:szCs w:val="28"/>
        </w:rPr>
        <w:t>.</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В течение 3 рабочих дней со дня подписа</w:t>
      </w:r>
      <w:r w:rsidR="00601540" w:rsidRPr="001379E1">
        <w:rPr>
          <w:rFonts w:eastAsia="Calibri" w:cs="Calibri"/>
          <w:szCs w:val="28"/>
        </w:rPr>
        <w:t xml:space="preserve">ния постановления администрации, копия постановления администрации </w:t>
      </w:r>
      <w:r w:rsidRPr="001379E1">
        <w:rPr>
          <w:rFonts w:eastAsia="Calibri" w:cs="Calibri"/>
          <w:szCs w:val="28"/>
        </w:rPr>
        <w:t>вы</w:t>
      </w:r>
      <w:r w:rsidR="00F8186C" w:rsidRPr="001379E1">
        <w:rPr>
          <w:rFonts w:eastAsia="Calibri" w:cs="Calibri"/>
          <w:szCs w:val="28"/>
        </w:rPr>
        <w:t>дается (направляется) заявителю</w:t>
      </w:r>
      <w:r w:rsidRPr="001379E1">
        <w:rPr>
          <w:rFonts w:eastAsia="Calibri" w:cs="Calibri"/>
          <w:szCs w:val="28"/>
        </w:rPr>
        <w:t>.</w:t>
      </w:r>
    </w:p>
    <w:p w:rsidR="005A0823" w:rsidRPr="001379E1" w:rsidRDefault="005A0823" w:rsidP="005A0823">
      <w:pPr>
        <w:widowControl w:val="0"/>
        <w:suppressAutoHyphens/>
        <w:autoSpaceDE w:val="0"/>
        <w:ind w:firstLine="709"/>
        <w:rPr>
          <w:rFonts w:eastAsia="Calibri" w:cs="Calibri"/>
          <w:szCs w:val="28"/>
        </w:rPr>
      </w:pPr>
      <w:r w:rsidRPr="001379E1">
        <w:rPr>
          <w:rFonts w:eastAsia="Calibri" w:cs="Calibri"/>
          <w:szCs w:val="28"/>
        </w:rPr>
        <w:t xml:space="preserve">Граждане считаются </w:t>
      </w:r>
      <w:r w:rsidR="00601540" w:rsidRPr="001379E1">
        <w:rPr>
          <w:rFonts w:eastAsia="Calibri" w:cs="Calibri"/>
          <w:szCs w:val="28"/>
        </w:rPr>
        <w:t>признанными малоимущими с целью</w:t>
      </w:r>
      <w:r w:rsidR="00601540" w:rsidRPr="001379E1">
        <w:rPr>
          <w:rFonts w:eastAsia="Calibri"/>
        </w:rPr>
        <w:t xml:space="preserve"> предоставления им по договорам социального найма жилых помещений муниципального жилищного фонда</w:t>
      </w:r>
      <w:r w:rsidRPr="001379E1">
        <w:rPr>
          <w:rFonts w:eastAsia="Calibri" w:cs="Calibri"/>
          <w:szCs w:val="28"/>
        </w:rPr>
        <w:t xml:space="preserve">, с даты принятия </w:t>
      </w:r>
      <w:r w:rsidR="00E9357A" w:rsidRPr="001379E1">
        <w:rPr>
          <w:rFonts w:eastAsia="Calibri" w:cs="Calibri"/>
          <w:szCs w:val="28"/>
        </w:rPr>
        <w:t>постановления администрации</w:t>
      </w:r>
      <w:r w:rsidRPr="001379E1">
        <w:rPr>
          <w:rFonts w:eastAsia="Calibri" w:cs="Calibri"/>
          <w:szCs w:val="28"/>
        </w:rPr>
        <w:t>.</w:t>
      </w:r>
    </w:p>
    <w:p w:rsidR="005A0823" w:rsidRPr="00601540" w:rsidRDefault="00601540" w:rsidP="009E546E">
      <w:pPr>
        <w:widowControl w:val="0"/>
        <w:suppressAutoHyphens/>
        <w:autoSpaceDE w:val="0"/>
        <w:ind w:firstLine="709"/>
        <w:rPr>
          <w:rFonts w:eastAsia="Calibri" w:cs="Calibri"/>
          <w:szCs w:val="28"/>
        </w:rPr>
      </w:pPr>
      <w:r w:rsidRPr="00601540">
        <w:rPr>
          <w:rFonts w:eastAsia="Calibri" w:cs="Calibri"/>
          <w:szCs w:val="28"/>
        </w:rPr>
        <w:t>21.</w:t>
      </w:r>
      <w:r w:rsidR="00EB76AA">
        <w:rPr>
          <w:rFonts w:eastAsia="Calibri" w:cs="Calibri"/>
          <w:szCs w:val="28"/>
        </w:rPr>
        <w:t>2</w:t>
      </w:r>
      <w:r w:rsidR="004B00C3">
        <w:rPr>
          <w:rFonts w:eastAsia="Calibri" w:cs="Calibri"/>
          <w:szCs w:val="28"/>
        </w:rPr>
        <w:t xml:space="preserve">. </w:t>
      </w:r>
      <w:r w:rsidR="005A0823" w:rsidRPr="00601540">
        <w:rPr>
          <w:rFonts w:eastAsia="Calibri" w:cs="Calibri"/>
          <w:szCs w:val="28"/>
        </w:rPr>
        <w:t>Особенности выполнения административных процедур в электронной форме.</w:t>
      </w:r>
    </w:p>
    <w:p w:rsidR="005A0823" w:rsidRPr="00601540" w:rsidRDefault="005A0823" w:rsidP="005A0823">
      <w:pPr>
        <w:widowControl w:val="0"/>
        <w:suppressAutoHyphens/>
        <w:ind w:firstLine="709"/>
        <w:rPr>
          <w:rFonts w:eastAsia="Calibri" w:cs="Calibri"/>
          <w:szCs w:val="28"/>
        </w:rPr>
      </w:pPr>
      <w:r w:rsidRPr="00601540">
        <w:rPr>
          <w:rFonts w:eastAsia="Calibri" w:cs="Calibri"/>
          <w:szCs w:val="28"/>
        </w:rPr>
        <w:t xml:space="preserve">При подаче заявителем запроса и иных документов, необходимых для предоставления муниципальной услуги в электронной форме, </w:t>
      </w:r>
      <w:r w:rsidR="009E546E" w:rsidRPr="00601540">
        <w:rPr>
          <w:rFonts w:eastAsia="Calibri" w:cs="Calibri"/>
          <w:szCs w:val="28"/>
        </w:rPr>
        <w:t>ответственным исполнителем</w:t>
      </w:r>
      <w:r w:rsidRPr="00601540">
        <w:rPr>
          <w:rFonts w:eastAsia="Calibri" w:cs="Calibri"/>
          <w:szCs w:val="28"/>
        </w:rPr>
        <w:t xml:space="preserve"> осуществляется прием таких запросов и документов через электронный адрес администрации</w:t>
      </w:r>
      <w:r w:rsidRPr="00601540">
        <w:rPr>
          <w:rFonts w:eastAsia="Lucida Sans Unicode" w:cs="Tahoma"/>
          <w:szCs w:val="28"/>
        </w:rPr>
        <w:t>.</w:t>
      </w:r>
    </w:p>
    <w:p w:rsidR="005A0823" w:rsidRDefault="005A0823" w:rsidP="005A0823">
      <w:pPr>
        <w:widowControl w:val="0"/>
        <w:suppressAutoHyphens/>
        <w:ind w:firstLine="709"/>
        <w:rPr>
          <w:rFonts w:eastAsia="Calibri" w:cs="Calibri"/>
          <w:szCs w:val="28"/>
        </w:rPr>
      </w:pPr>
      <w:r w:rsidRPr="00601540">
        <w:rPr>
          <w:rFonts w:eastAsia="Calibri" w:cs="Calibri"/>
          <w:szCs w:val="28"/>
        </w:rPr>
        <w:t>Запрос и документы распечатываются, регистрируются, после чего все административные процедуры производятся ответственным</w:t>
      </w:r>
      <w:r w:rsidR="00054413" w:rsidRPr="00601540">
        <w:rPr>
          <w:rFonts w:eastAsia="Calibri" w:cs="Calibri"/>
          <w:szCs w:val="28"/>
        </w:rPr>
        <w:t xml:space="preserve"> исполнителем</w:t>
      </w:r>
      <w:r w:rsidRPr="00601540">
        <w:rPr>
          <w:rFonts w:eastAsia="Calibri" w:cs="Calibri"/>
          <w:szCs w:val="28"/>
        </w:rPr>
        <w:t xml:space="preserve"> в соответствии с установленными требованиями настоящего Административного регламента</w:t>
      </w:r>
      <w:r w:rsidR="00616CD3">
        <w:rPr>
          <w:rFonts w:eastAsia="Calibri" w:cs="Calibri"/>
          <w:szCs w:val="28"/>
        </w:rPr>
        <w:t xml:space="preserve"> и действующего законодательства Российской Федерации</w:t>
      </w:r>
      <w:r w:rsidRPr="00601540">
        <w:rPr>
          <w:rFonts w:eastAsia="Calibri" w:cs="Calibri"/>
          <w:szCs w:val="28"/>
        </w:rPr>
        <w:t xml:space="preserve">. </w:t>
      </w:r>
    </w:p>
    <w:p w:rsidR="00C27F8F" w:rsidRPr="003E41BE" w:rsidRDefault="00054413" w:rsidP="00054413">
      <w:pPr>
        <w:pStyle w:val="ConsPlusNormal"/>
        <w:ind w:firstLine="709"/>
        <w:jc w:val="both"/>
        <w:rPr>
          <w:rFonts w:eastAsia="Calibri" w:cs="Calibri"/>
          <w:szCs w:val="28"/>
        </w:rPr>
      </w:pPr>
      <w:r w:rsidRPr="003E41BE">
        <w:rPr>
          <w:rFonts w:eastAsia="Calibri" w:cs="Calibri"/>
          <w:szCs w:val="28"/>
        </w:rPr>
        <w:t>21.</w:t>
      </w:r>
      <w:r w:rsidR="00EB76AA">
        <w:rPr>
          <w:rFonts w:eastAsia="Calibri" w:cs="Calibri"/>
          <w:szCs w:val="28"/>
        </w:rPr>
        <w:t>3</w:t>
      </w:r>
      <w:r w:rsidR="005A0823" w:rsidRPr="003E41BE">
        <w:rPr>
          <w:rFonts w:eastAsia="Calibri" w:cs="Calibri"/>
          <w:szCs w:val="28"/>
        </w:rPr>
        <w:t xml:space="preserve">. Получение заявителем результата предоставления муниципальной </w:t>
      </w:r>
      <w:r w:rsidR="005A0823" w:rsidRPr="003E41BE">
        <w:rPr>
          <w:rFonts w:eastAsia="Calibri" w:cs="Calibri"/>
          <w:szCs w:val="28"/>
        </w:rPr>
        <w:lastRenderedPageBreak/>
        <w:t>услуги, осуществляется лично, либо через уполномоченного представителя заявителя</w:t>
      </w:r>
      <w:r w:rsidRPr="003E41BE">
        <w:rPr>
          <w:rFonts w:eastAsia="Calibri" w:cs="Calibri"/>
          <w:szCs w:val="28"/>
        </w:rPr>
        <w:t>.</w:t>
      </w:r>
      <w:r w:rsidR="004B00C3">
        <w:rPr>
          <w:rFonts w:eastAsia="Calibri" w:cs="Calibri"/>
          <w:szCs w:val="28"/>
        </w:rPr>
        <w:t xml:space="preserve"> </w:t>
      </w:r>
      <w:r w:rsidRPr="003E41BE">
        <w:rPr>
          <w:rFonts w:eastAsia="Calibri" w:cs="Calibri"/>
          <w:szCs w:val="28"/>
        </w:rPr>
        <w:t>О</w:t>
      </w:r>
      <w:r w:rsidR="005A0823" w:rsidRPr="003E41BE">
        <w:rPr>
          <w:rFonts w:eastAsia="Calibri" w:cs="Calibri"/>
          <w:szCs w:val="28"/>
        </w:rPr>
        <w:t xml:space="preserve"> дате получения результата предоставления муниципальной услуги заявитель извещается заранее посредством электронной почты </w:t>
      </w:r>
      <w:r w:rsidRPr="003E41BE">
        <w:rPr>
          <w:rFonts w:eastAsia="Calibri" w:cs="Calibri"/>
          <w:szCs w:val="28"/>
        </w:rPr>
        <w:t>ответственным исполнителем</w:t>
      </w:r>
      <w:r w:rsidR="005A0823" w:rsidRPr="003E41BE">
        <w:rPr>
          <w:rFonts w:eastAsia="Calibri" w:cs="Calibri"/>
          <w:szCs w:val="28"/>
        </w:rPr>
        <w:t>.</w:t>
      </w:r>
    </w:p>
    <w:p w:rsidR="00054413" w:rsidRPr="003E41BE" w:rsidRDefault="00054413" w:rsidP="00054413">
      <w:pPr>
        <w:pStyle w:val="ConsPlusNormal"/>
        <w:ind w:firstLine="709"/>
        <w:jc w:val="both"/>
        <w:rPr>
          <w:i/>
        </w:rPr>
      </w:pPr>
    </w:p>
    <w:p w:rsidR="00031DCC" w:rsidRPr="003E41BE" w:rsidRDefault="00031DCC" w:rsidP="00031DCC">
      <w:pPr>
        <w:autoSpaceDE w:val="0"/>
        <w:autoSpaceDN w:val="0"/>
        <w:adjustRightInd w:val="0"/>
        <w:spacing w:line="240" w:lineRule="exact"/>
        <w:ind w:firstLine="709"/>
        <w:jc w:val="center"/>
        <w:outlineLvl w:val="1"/>
        <w:rPr>
          <w:szCs w:val="28"/>
        </w:rPr>
      </w:pPr>
      <w:r w:rsidRPr="003E41BE">
        <w:rPr>
          <w:szCs w:val="28"/>
          <w:lang w:val="en-US"/>
        </w:rPr>
        <w:t>IV</w:t>
      </w:r>
      <w:r w:rsidRPr="003E41BE">
        <w:rPr>
          <w:szCs w:val="28"/>
        </w:rPr>
        <w:t xml:space="preserve">. Формы контроля за исполнением </w:t>
      </w:r>
    </w:p>
    <w:p w:rsidR="00031DCC" w:rsidRPr="003E41BE" w:rsidRDefault="00031DCC" w:rsidP="00031DCC">
      <w:pPr>
        <w:autoSpaceDE w:val="0"/>
        <w:autoSpaceDN w:val="0"/>
        <w:adjustRightInd w:val="0"/>
        <w:spacing w:line="240" w:lineRule="exact"/>
        <w:ind w:firstLine="709"/>
        <w:jc w:val="center"/>
        <w:outlineLvl w:val="1"/>
        <w:rPr>
          <w:szCs w:val="28"/>
        </w:rPr>
      </w:pPr>
      <w:r w:rsidRPr="003E41BE">
        <w:rPr>
          <w:szCs w:val="28"/>
        </w:rPr>
        <w:t>Административного регламента</w:t>
      </w:r>
    </w:p>
    <w:p w:rsidR="00031DCC" w:rsidRPr="003E41BE" w:rsidRDefault="00031DCC" w:rsidP="00031DCC">
      <w:pPr>
        <w:autoSpaceDE w:val="0"/>
        <w:autoSpaceDN w:val="0"/>
        <w:adjustRightInd w:val="0"/>
        <w:spacing w:line="240" w:lineRule="exact"/>
        <w:ind w:firstLine="709"/>
        <w:jc w:val="center"/>
        <w:outlineLvl w:val="1"/>
        <w:rPr>
          <w:szCs w:val="28"/>
        </w:rPr>
      </w:pPr>
    </w:p>
    <w:p w:rsidR="00031DCC" w:rsidRPr="003E41BE" w:rsidRDefault="00031DCC" w:rsidP="00031DCC">
      <w:pPr>
        <w:pStyle w:val="ConsPlusNormal"/>
        <w:widowControl/>
        <w:ind w:firstLine="709"/>
        <w:jc w:val="both"/>
        <w:rPr>
          <w:szCs w:val="28"/>
        </w:rPr>
      </w:pPr>
      <w:r w:rsidRPr="003E41BE">
        <w:rPr>
          <w:szCs w:val="28"/>
        </w:rPr>
        <w:t>22. 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отдела жилищного</w:t>
      </w:r>
      <w:r w:rsidR="004B00C3">
        <w:rPr>
          <w:szCs w:val="28"/>
        </w:rPr>
        <w:t xml:space="preserve"> </w:t>
      </w:r>
      <w:r w:rsidRPr="003E41BE">
        <w:rPr>
          <w:szCs w:val="28"/>
        </w:rPr>
        <w:t>учета и заместитель Главы округа в соответствии с распределением обязанностей.</w:t>
      </w:r>
    </w:p>
    <w:p w:rsidR="00031DCC" w:rsidRPr="003E41BE" w:rsidRDefault="00031DCC" w:rsidP="00031DCC">
      <w:pPr>
        <w:autoSpaceDE w:val="0"/>
        <w:autoSpaceDN w:val="0"/>
        <w:adjustRightInd w:val="0"/>
        <w:ind w:firstLine="709"/>
        <w:rPr>
          <w:szCs w:val="28"/>
        </w:rPr>
      </w:pPr>
      <w:r w:rsidRPr="003E41BE">
        <w:rPr>
          <w:szCs w:val="28"/>
        </w:rPr>
        <w:t>23.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специалистов администрации.</w:t>
      </w:r>
    </w:p>
    <w:p w:rsidR="00031DCC" w:rsidRPr="003E41BE" w:rsidRDefault="00031DCC" w:rsidP="00031DCC">
      <w:pPr>
        <w:autoSpaceDE w:val="0"/>
        <w:autoSpaceDN w:val="0"/>
        <w:adjustRightInd w:val="0"/>
        <w:ind w:firstLine="709"/>
        <w:rPr>
          <w:szCs w:val="28"/>
        </w:rPr>
      </w:pPr>
      <w:r w:rsidRPr="003E41BE">
        <w:rPr>
          <w:szCs w:val="28"/>
        </w:rPr>
        <w:t>Проверки осуществляются плановые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31DCC" w:rsidRPr="003E41BE" w:rsidRDefault="00031DCC" w:rsidP="00031DCC">
      <w:pPr>
        <w:autoSpaceDE w:val="0"/>
        <w:autoSpaceDN w:val="0"/>
        <w:adjustRightInd w:val="0"/>
        <w:ind w:firstLine="709"/>
        <w:rPr>
          <w:szCs w:val="28"/>
        </w:rPr>
      </w:pPr>
      <w:r w:rsidRPr="003E41BE">
        <w:rPr>
          <w:szCs w:val="28"/>
        </w:rPr>
        <w:t>Внеплановая проверка также проводится по конкретному обращению заявителя (представителя заявителя).</w:t>
      </w:r>
    </w:p>
    <w:p w:rsidR="00031DCC" w:rsidRPr="003E41BE" w:rsidRDefault="00031DCC" w:rsidP="00031DCC">
      <w:pPr>
        <w:autoSpaceDE w:val="0"/>
        <w:autoSpaceDN w:val="0"/>
        <w:adjustRightInd w:val="0"/>
        <w:ind w:firstLine="709"/>
        <w:rPr>
          <w:szCs w:val="28"/>
        </w:rPr>
      </w:pPr>
      <w:r w:rsidRPr="003E41BE">
        <w:rPr>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031DCC" w:rsidRPr="003E41BE" w:rsidRDefault="00031DCC" w:rsidP="00031DCC">
      <w:pPr>
        <w:autoSpaceDE w:val="0"/>
        <w:autoSpaceDN w:val="0"/>
        <w:adjustRightInd w:val="0"/>
        <w:ind w:firstLine="709"/>
        <w:rPr>
          <w:szCs w:val="28"/>
        </w:rPr>
      </w:pPr>
      <w:r w:rsidRPr="003E41BE">
        <w:rPr>
          <w:szCs w:val="28"/>
        </w:rPr>
        <w:t>24.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031DCC" w:rsidRPr="003E41BE" w:rsidRDefault="00031DCC" w:rsidP="00031DCC">
      <w:pPr>
        <w:pStyle w:val="ConsPlusNormal"/>
        <w:ind w:firstLine="709"/>
        <w:jc w:val="both"/>
        <w:rPr>
          <w:szCs w:val="28"/>
        </w:rPr>
      </w:pPr>
      <w:r w:rsidRPr="003E41BE">
        <w:rPr>
          <w:szCs w:val="28"/>
        </w:rPr>
        <w:t>2</w:t>
      </w:r>
      <w:r w:rsidR="00993B23" w:rsidRPr="003E41BE">
        <w:rPr>
          <w:szCs w:val="28"/>
        </w:rPr>
        <w:t>5</w:t>
      </w:r>
      <w:r w:rsidRPr="003E41BE">
        <w:rPr>
          <w:szCs w:val="28"/>
        </w:rPr>
        <w:t>. Общественный контроль за предоставлением муниципальной услуги вправе осуществлять:</w:t>
      </w:r>
    </w:p>
    <w:p w:rsidR="00031DCC" w:rsidRPr="003E41BE" w:rsidRDefault="00031DCC" w:rsidP="00031DCC">
      <w:pPr>
        <w:pStyle w:val="ConsPlusNormal"/>
        <w:ind w:firstLine="540"/>
        <w:jc w:val="both"/>
        <w:rPr>
          <w:szCs w:val="28"/>
        </w:rPr>
      </w:pPr>
      <w:r w:rsidRPr="003E41BE">
        <w:rPr>
          <w:szCs w:val="28"/>
        </w:rPr>
        <w:t>- 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031DCC" w:rsidRPr="003E41BE" w:rsidRDefault="00031DCC" w:rsidP="00031DCC">
      <w:pPr>
        <w:pStyle w:val="ConsPlusNormal"/>
        <w:ind w:firstLine="540"/>
        <w:jc w:val="both"/>
        <w:rPr>
          <w:szCs w:val="28"/>
        </w:rPr>
      </w:pPr>
      <w:r w:rsidRPr="003E41BE">
        <w:rPr>
          <w:szCs w:val="28"/>
        </w:rPr>
        <w:t>- общественные объединения и иные негосударственные некоммерческие организации;</w:t>
      </w:r>
    </w:p>
    <w:p w:rsidR="00031DCC" w:rsidRPr="003E41BE" w:rsidRDefault="00031DCC" w:rsidP="00031DCC">
      <w:pPr>
        <w:pStyle w:val="ConsPlusNormal"/>
        <w:ind w:firstLine="540"/>
        <w:jc w:val="both"/>
        <w:rPr>
          <w:szCs w:val="28"/>
        </w:rPr>
      </w:pPr>
      <w:r w:rsidRPr="003E41BE">
        <w:rPr>
          <w:szCs w:val="28"/>
        </w:rPr>
        <w:t>- субъекты общественного контроля в соответствии с Федеральным законом от 21.07.2014 № 212-ФЗ «Об основах общественного контроля в Российской Федерации».</w:t>
      </w:r>
    </w:p>
    <w:p w:rsidR="00031DCC" w:rsidRPr="003E41BE" w:rsidRDefault="00031DCC" w:rsidP="00031DCC">
      <w:pPr>
        <w:pStyle w:val="ConsPlusNormal"/>
        <w:ind w:firstLine="709"/>
        <w:jc w:val="both"/>
        <w:rPr>
          <w:szCs w:val="28"/>
        </w:rPr>
      </w:pPr>
      <w:r w:rsidRPr="003E41BE">
        <w:rPr>
          <w:szCs w:val="28"/>
        </w:rPr>
        <w:t xml:space="preserve">Все заинтересованные организации и физические лица имеют право на </w:t>
      </w:r>
      <w:r w:rsidRPr="003E41BE">
        <w:rPr>
          <w:szCs w:val="28"/>
        </w:rPr>
        <w:lastRenderedPageBreak/>
        <w:t>любые предусмотренные законодательством Российской Федерации формы контроля за предоставлением муниципальной услуги, в том числе:</w:t>
      </w:r>
    </w:p>
    <w:p w:rsidR="00031DCC" w:rsidRPr="003E41BE" w:rsidRDefault="00031DCC" w:rsidP="00031DCC">
      <w:pPr>
        <w:pStyle w:val="ConsPlusNormal"/>
        <w:ind w:firstLine="540"/>
        <w:jc w:val="both"/>
        <w:rPr>
          <w:szCs w:val="28"/>
        </w:rPr>
      </w:pPr>
      <w:r w:rsidRPr="003E41BE">
        <w:rPr>
          <w:szCs w:val="28"/>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31DCC" w:rsidRPr="003E41BE" w:rsidRDefault="00031DCC" w:rsidP="00031DCC">
      <w:pPr>
        <w:pStyle w:val="ConsPlusNormal"/>
        <w:ind w:firstLine="540"/>
        <w:jc w:val="both"/>
        <w:rPr>
          <w:szCs w:val="28"/>
        </w:rPr>
      </w:pPr>
      <w:r w:rsidRPr="003E41BE">
        <w:rPr>
          <w:szCs w:val="28"/>
        </w:rPr>
        <w:t>- 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031DCC" w:rsidRPr="003E41BE" w:rsidRDefault="00031DCC" w:rsidP="00031DCC">
      <w:pPr>
        <w:pStyle w:val="ConsPlusNormal"/>
        <w:ind w:firstLine="540"/>
        <w:jc w:val="both"/>
        <w:rPr>
          <w:szCs w:val="28"/>
        </w:rPr>
      </w:pPr>
      <w:r w:rsidRPr="003E41BE">
        <w:rPr>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031DCC" w:rsidRPr="003E41BE" w:rsidRDefault="00031DCC" w:rsidP="00031DCC">
      <w:pPr>
        <w:pStyle w:val="ConsPlusNormal"/>
        <w:ind w:firstLine="540"/>
        <w:jc w:val="both"/>
        <w:rPr>
          <w:szCs w:val="28"/>
        </w:rPr>
      </w:pPr>
      <w:r w:rsidRPr="003E41BE">
        <w:rPr>
          <w:szCs w:val="28"/>
        </w:rPr>
        <w:t>- направлять материалы по итогам осуществления общественного контроля в правоохранительные и иные органы государственной власти;</w:t>
      </w:r>
    </w:p>
    <w:p w:rsidR="00031DCC" w:rsidRPr="003E41BE" w:rsidRDefault="00031DCC" w:rsidP="00031DCC">
      <w:pPr>
        <w:pStyle w:val="ConsPlusNormal"/>
        <w:ind w:firstLine="540"/>
        <w:jc w:val="both"/>
        <w:rPr>
          <w:szCs w:val="28"/>
        </w:rPr>
      </w:pPr>
      <w:r w:rsidRPr="003E41BE">
        <w:rPr>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31DCC" w:rsidRPr="003E41BE" w:rsidRDefault="00031DCC" w:rsidP="00031DCC">
      <w:pPr>
        <w:pStyle w:val="ConsPlusNormal"/>
        <w:ind w:firstLine="709"/>
        <w:jc w:val="both"/>
        <w:rPr>
          <w:szCs w:val="28"/>
        </w:rPr>
      </w:pPr>
      <w:r w:rsidRPr="003E41BE">
        <w:rPr>
          <w:szCs w:val="28"/>
        </w:rPr>
        <w:t>2</w:t>
      </w:r>
      <w:r w:rsidR="000E2CEE" w:rsidRPr="003E41BE">
        <w:rPr>
          <w:szCs w:val="28"/>
        </w:rPr>
        <w:t>6</w:t>
      </w:r>
      <w:r w:rsidRPr="003E41BE">
        <w:rPr>
          <w:szCs w:val="28"/>
        </w:rPr>
        <w:t>.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031DCC" w:rsidRPr="003E41BE" w:rsidRDefault="00031DCC" w:rsidP="00031DCC">
      <w:pPr>
        <w:autoSpaceDE w:val="0"/>
        <w:autoSpaceDN w:val="0"/>
        <w:adjustRightInd w:val="0"/>
        <w:spacing w:line="240" w:lineRule="exact"/>
        <w:ind w:firstLine="709"/>
        <w:jc w:val="center"/>
        <w:outlineLvl w:val="1"/>
        <w:rPr>
          <w:i/>
          <w:szCs w:val="28"/>
        </w:rPr>
      </w:pPr>
    </w:p>
    <w:p w:rsidR="00031DCC" w:rsidRPr="00993B23" w:rsidRDefault="00031DCC" w:rsidP="00031DCC">
      <w:pPr>
        <w:pStyle w:val="ConsPlusNormal"/>
        <w:spacing w:line="240" w:lineRule="exact"/>
        <w:jc w:val="center"/>
        <w:rPr>
          <w:szCs w:val="28"/>
        </w:rPr>
      </w:pPr>
      <w:r w:rsidRPr="00993B23">
        <w:rPr>
          <w:szCs w:val="28"/>
          <w:lang w:val="en-US"/>
        </w:rPr>
        <w:t>V</w:t>
      </w:r>
      <w:r w:rsidRPr="00993B23">
        <w:rPr>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31DCC" w:rsidRPr="00031DCC" w:rsidRDefault="00031DCC" w:rsidP="00031DCC">
      <w:pPr>
        <w:autoSpaceDE w:val="0"/>
        <w:ind w:firstLine="709"/>
        <w:rPr>
          <w:rFonts w:eastAsia="Arial"/>
          <w:i/>
          <w:szCs w:val="28"/>
        </w:rPr>
      </w:pPr>
    </w:p>
    <w:p w:rsidR="00616CD3" w:rsidRPr="000E2CEE" w:rsidRDefault="00616CD3" w:rsidP="00616CD3">
      <w:pPr>
        <w:autoSpaceDE w:val="0"/>
        <w:ind w:firstLine="709"/>
        <w:rPr>
          <w:rFonts w:eastAsia="Arial"/>
          <w:szCs w:val="28"/>
        </w:rPr>
      </w:pPr>
      <w:r w:rsidRPr="000E2CEE">
        <w:rPr>
          <w:rFonts w:eastAsia="Arial"/>
          <w:szCs w:val="28"/>
        </w:rPr>
        <w:t xml:space="preserve">27. Заявитель имеет право на досудебное (внесудебное) обжалование решений и действий (бездействия) отдела жилищного учета, его должностных лиц, муниципальных служащих, МФЦ, работников МФЦ, а также организаций, предусмотренных частью 1.1 статьи 16 </w:t>
      </w:r>
      <w:r w:rsidRPr="000E2CEE">
        <w:rPr>
          <w:szCs w:val="28"/>
        </w:rPr>
        <w:t>Федерального закона № 210-ФЗ</w:t>
      </w:r>
      <w:r w:rsidRPr="000E2CEE">
        <w:rPr>
          <w:rFonts w:eastAsia="Arial"/>
          <w:szCs w:val="28"/>
        </w:rPr>
        <w:t>, или их работников, принятых (осуществляемых) в ходе предоставления муниципальной услуги.</w:t>
      </w:r>
    </w:p>
    <w:p w:rsidR="00616CD3" w:rsidRPr="000E2CEE" w:rsidRDefault="00616CD3" w:rsidP="00616CD3">
      <w:pPr>
        <w:autoSpaceDE w:val="0"/>
        <w:ind w:firstLine="709"/>
        <w:rPr>
          <w:rFonts w:eastAsia="Arial"/>
          <w:szCs w:val="28"/>
        </w:rPr>
      </w:pPr>
      <w:r w:rsidRPr="000E2CEE">
        <w:rPr>
          <w:rFonts w:eastAsia="Arial"/>
          <w:szCs w:val="28"/>
        </w:rPr>
        <w:t>27.1. Заявитель может обратиться с жалобой, в том числе в следующих случаях:</w:t>
      </w:r>
    </w:p>
    <w:p w:rsidR="00616CD3" w:rsidRPr="000E2CEE" w:rsidRDefault="00616CD3" w:rsidP="00616CD3">
      <w:pPr>
        <w:autoSpaceDE w:val="0"/>
        <w:ind w:firstLine="709"/>
        <w:rPr>
          <w:szCs w:val="28"/>
        </w:rPr>
      </w:pPr>
      <w:r w:rsidRPr="000E2CEE">
        <w:rPr>
          <w:szCs w:val="28"/>
        </w:rPr>
        <w:t xml:space="preserve">а) нарушение срока регистрации заявления заявителя о предоставлении муниципальной услуги, </w:t>
      </w:r>
      <w:r w:rsidRPr="000E2CEE">
        <w:rPr>
          <w:rFonts w:eastAsia="Calibri"/>
          <w:szCs w:val="28"/>
        </w:rPr>
        <w:t xml:space="preserve">запроса, указанного в статье 15.1 </w:t>
      </w:r>
      <w:r w:rsidRPr="000E2CEE">
        <w:rPr>
          <w:szCs w:val="28"/>
        </w:rPr>
        <w:t>Федерального закона № 210-ФЗ;</w:t>
      </w:r>
    </w:p>
    <w:p w:rsidR="00616CD3" w:rsidRPr="000E2CEE" w:rsidRDefault="00616CD3" w:rsidP="00616CD3">
      <w:pPr>
        <w:autoSpaceDE w:val="0"/>
        <w:ind w:firstLine="709"/>
        <w:rPr>
          <w:szCs w:val="28"/>
        </w:rPr>
      </w:pPr>
      <w:r w:rsidRPr="000E2CEE">
        <w:rPr>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E2CEE">
        <w:rPr>
          <w:szCs w:val="28"/>
        </w:rPr>
        <w:lastRenderedPageBreak/>
        <w:t>обжалуются, возложена функция по предоставлению муниципальной услуги в полном объеме</w:t>
      </w:r>
      <w:r w:rsidRPr="000E2CEE">
        <w:rPr>
          <w:rFonts w:eastAsia="Calibri"/>
          <w:szCs w:val="28"/>
        </w:rPr>
        <w:t xml:space="preserve"> в порядке, определенном частью 1.3 статьи 16 </w:t>
      </w:r>
      <w:r w:rsidRPr="000E2CEE">
        <w:rPr>
          <w:szCs w:val="28"/>
        </w:rPr>
        <w:t>Федерального закона №</w:t>
      </w:r>
      <w:r>
        <w:rPr>
          <w:szCs w:val="28"/>
        </w:rPr>
        <w:t> </w:t>
      </w:r>
      <w:r w:rsidRPr="000E2CEE">
        <w:rPr>
          <w:szCs w:val="28"/>
        </w:rPr>
        <w:t>210-ФЗ;</w:t>
      </w:r>
    </w:p>
    <w:p w:rsidR="00616CD3" w:rsidRPr="000E2CEE" w:rsidRDefault="00616CD3" w:rsidP="00616CD3">
      <w:pPr>
        <w:autoSpaceDE w:val="0"/>
        <w:ind w:firstLine="709"/>
        <w:rPr>
          <w:szCs w:val="28"/>
        </w:rPr>
      </w:pPr>
      <w:r w:rsidRPr="000E2CEE">
        <w:rPr>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w:t>
      </w:r>
      <w:r>
        <w:rPr>
          <w:szCs w:val="28"/>
        </w:rPr>
        <w:t xml:space="preserve">, муниципальными правовыми актами </w:t>
      </w:r>
      <w:r w:rsidRPr="000E2CEE">
        <w:rPr>
          <w:szCs w:val="28"/>
        </w:rPr>
        <w:t>для предоставления муниципальной услуги;</w:t>
      </w:r>
    </w:p>
    <w:p w:rsidR="00616CD3" w:rsidRPr="000E2CEE" w:rsidRDefault="00616CD3" w:rsidP="00616CD3">
      <w:pPr>
        <w:autoSpaceDE w:val="0"/>
        <w:ind w:firstLine="709"/>
        <w:rPr>
          <w:szCs w:val="28"/>
        </w:rPr>
      </w:pPr>
      <w:r w:rsidRPr="000E2CEE">
        <w:rPr>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w:t>
      </w:r>
      <w:r>
        <w:rPr>
          <w:szCs w:val="28"/>
        </w:rPr>
        <w:t xml:space="preserve">, муниципальными правовыми актами </w:t>
      </w:r>
      <w:r w:rsidRPr="000E2CEE">
        <w:rPr>
          <w:szCs w:val="28"/>
        </w:rPr>
        <w:t>для предоставления муниципальной услуги</w:t>
      </w:r>
      <w:r>
        <w:rPr>
          <w:szCs w:val="28"/>
        </w:rPr>
        <w:t xml:space="preserve"> у заявителя</w:t>
      </w:r>
      <w:r w:rsidRPr="000E2CEE">
        <w:rPr>
          <w:szCs w:val="28"/>
        </w:rPr>
        <w:t>;</w:t>
      </w:r>
    </w:p>
    <w:p w:rsidR="00616CD3" w:rsidRPr="000E2CEE" w:rsidRDefault="00616CD3" w:rsidP="00616CD3">
      <w:pPr>
        <w:autoSpaceDE w:val="0"/>
        <w:ind w:firstLine="709"/>
        <w:rPr>
          <w:szCs w:val="28"/>
        </w:rPr>
      </w:pPr>
      <w:r w:rsidRPr="000E2CEE">
        <w:rPr>
          <w:szCs w:val="28"/>
        </w:rPr>
        <w:t xml:space="preserve">д) отказ в предоставлении муниципальной услуги, если основания отказа не предусмотрены </w:t>
      </w:r>
      <w:r w:rsidRPr="000E2CEE">
        <w:rPr>
          <w:rFonts w:eastAsia="Calibri"/>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Calibri"/>
          <w:szCs w:val="28"/>
        </w:rPr>
        <w:t>Ставропольского края,</w:t>
      </w:r>
      <w:r w:rsidRPr="000E2CEE">
        <w:rPr>
          <w:rFonts w:eastAsia="Calibri"/>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0E2CEE">
        <w:rPr>
          <w:szCs w:val="28"/>
        </w:rPr>
        <w:t>Федерального закона № 210-ФЗ;</w:t>
      </w:r>
    </w:p>
    <w:p w:rsidR="00616CD3" w:rsidRPr="000E2CEE" w:rsidRDefault="00616CD3" w:rsidP="00616CD3">
      <w:pPr>
        <w:autoSpaceDE w:val="0"/>
        <w:ind w:firstLine="709"/>
        <w:rPr>
          <w:szCs w:val="28"/>
        </w:rPr>
      </w:pPr>
      <w:r w:rsidRPr="000E2CEE">
        <w:rPr>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r>
        <w:rPr>
          <w:szCs w:val="28"/>
        </w:rPr>
        <w:t>, муниципальными правовыми актами</w:t>
      </w:r>
      <w:r w:rsidRPr="000E2CEE">
        <w:rPr>
          <w:szCs w:val="28"/>
        </w:rPr>
        <w:t>;</w:t>
      </w:r>
    </w:p>
    <w:p w:rsidR="00616CD3" w:rsidRPr="003B2CBF" w:rsidRDefault="00616CD3" w:rsidP="00616CD3">
      <w:pPr>
        <w:autoSpaceDE w:val="0"/>
        <w:ind w:firstLine="709"/>
        <w:rPr>
          <w:szCs w:val="28"/>
        </w:rPr>
      </w:pPr>
      <w:r w:rsidRPr="003B2CBF">
        <w:rPr>
          <w:szCs w:val="28"/>
        </w:rPr>
        <w:t xml:space="preserve">ж) отказ отдела жилищного учета, его должностного лица, муниципального служащего, МФЦ, работника МФЦ, </w:t>
      </w:r>
      <w:r w:rsidRPr="003B2CBF">
        <w:rPr>
          <w:rFonts w:eastAsia="Calibri"/>
          <w:szCs w:val="28"/>
        </w:rPr>
        <w:t>организаций, предусмотренных частью 1.1 статьи 16  Федерального закона № 210-ФЗ, или их работников</w:t>
      </w:r>
      <w:r w:rsidRPr="003B2CBF">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3B2CBF">
        <w:rPr>
          <w:rFonts w:eastAsia="Calibri"/>
          <w:szCs w:val="28"/>
        </w:rPr>
        <w:t>в порядке, определенном частью 1.3 статьи 16 Федерального закона № 210-ФЗ;</w:t>
      </w:r>
    </w:p>
    <w:p w:rsidR="00616CD3" w:rsidRDefault="00616CD3" w:rsidP="00616CD3">
      <w:pPr>
        <w:autoSpaceDE w:val="0"/>
        <w:autoSpaceDN w:val="0"/>
        <w:adjustRightInd w:val="0"/>
        <w:ind w:firstLine="709"/>
        <w:rPr>
          <w:rFonts w:cs="Times New Roman"/>
          <w:szCs w:val="28"/>
        </w:rPr>
      </w:pPr>
      <w:r w:rsidRPr="003B2CBF">
        <w:rPr>
          <w:szCs w:val="28"/>
        </w:rPr>
        <w:t xml:space="preserve">з) </w:t>
      </w:r>
      <w:r>
        <w:rPr>
          <w:rFonts w:cs="Times New Roman"/>
          <w:szCs w:val="28"/>
        </w:rPr>
        <w:t>нарушение срока или порядка выдачи документов по результатам предоставления муниципальной услуги</w:t>
      </w:r>
      <w:r w:rsidR="00427FA9">
        <w:rPr>
          <w:rFonts w:cs="Times New Roman"/>
          <w:szCs w:val="28"/>
        </w:rPr>
        <w:t>;</w:t>
      </w:r>
      <w:bookmarkStart w:id="0" w:name="_GoBack"/>
      <w:bookmarkEnd w:id="0"/>
    </w:p>
    <w:p w:rsidR="00616CD3" w:rsidRPr="001C5CFD" w:rsidRDefault="00616CD3" w:rsidP="00616CD3">
      <w:pPr>
        <w:autoSpaceDE w:val="0"/>
        <w:ind w:firstLine="709"/>
        <w:rPr>
          <w:color w:val="000000" w:themeColor="text1"/>
          <w:szCs w:val="28"/>
        </w:rPr>
      </w:pPr>
      <w:r>
        <w:rPr>
          <w:szCs w:val="28"/>
        </w:rPr>
        <w:t xml:space="preserve">и) </w:t>
      </w:r>
      <w:r w:rsidRPr="003B2CBF">
        <w:rPr>
          <w:rFonts w:eastAsia="Calibri"/>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Calibri"/>
          <w:szCs w:val="28"/>
        </w:rPr>
        <w:t>Ставропольского края</w:t>
      </w:r>
      <w:r w:rsidRPr="003B2CBF">
        <w:rPr>
          <w:rFonts w:eastAsia="Calibri"/>
          <w:szCs w:val="28"/>
        </w:rPr>
        <w:t xml:space="preserve">, муниципальными правовыми актами. В указанном случае досудебное (внесудебное) обжалование заявителем решений и </w:t>
      </w:r>
      <w:r w:rsidRPr="003B2CBF">
        <w:rPr>
          <w:rFonts w:eastAsia="Calibri"/>
          <w:szCs w:val="28"/>
        </w:rPr>
        <w:lastRenderedPageBreak/>
        <w:t xml:space="preserve">действий (бездействия) МФЦ, работника МФЦ возможно в случае, если на </w:t>
      </w:r>
      <w:r w:rsidRPr="001C5CFD">
        <w:rPr>
          <w:rFonts w:eastAsia="Calibri"/>
          <w:color w:val="000000" w:themeColor="text1"/>
          <w:szCs w:val="28"/>
        </w:rPr>
        <w:t>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6CD3" w:rsidRPr="001C5CFD" w:rsidRDefault="00616CD3" w:rsidP="00616CD3">
      <w:pPr>
        <w:autoSpaceDE w:val="0"/>
        <w:ind w:firstLine="709"/>
        <w:rPr>
          <w:color w:val="000000" w:themeColor="text1"/>
          <w:szCs w:val="28"/>
        </w:rPr>
      </w:pPr>
      <w:r w:rsidRPr="001C5CFD">
        <w:rPr>
          <w:color w:val="000000" w:themeColor="text1"/>
          <w:szCs w:val="28"/>
        </w:rPr>
        <w:t>27.2. Жалоба может быть подана заявителем или его уполномоченным представителем:</w:t>
      </w:r>
    </w:p>
    <w:p w:rsidR="00616CD3" w:rsidRPr="001C5CFD" w:rsidRDefault="00616CD3" w:rsidP="00616CD3">
      <w:pPr>
        <w:autoSpaceDE w:val="0"/>
        <w:ind w:firstLine="709"/>
        <w:rPr>
          <w:color w:val="000000" w:themeColor="text1"/>
          <w:szCs w:val="28"/>
        </w:rPr>
      </w:pPr>
      <w:r w:rsidRPr="001C5CFD">
        <w:rPr>
          <w:color w:val="000000" w:themeColor="text1"/>
          <w:szCs w:val="28"/>
        </w:rPr>
        <w:t>- на имя Главы округа, в случае если обжалуются действия (бездействие) должностных лиц, специалистов отдела жилищного учета, предоставляющего муниципальную услугу;</w:t>
      </w:r>
    </w:p>
    <w:p w:rsidR="00616CD3" w:rsidRPr="001C5CFD" w:rsidRDefault="00616CD3" w:rsidP="00616CD3">
      <w:pPr>
        <w:autoSpaceDE w:val="0"/>
        <w:ind w:firstLine="709"/>
        <w:rPr>
          <w:color w:val="000000" w:themeColor="text1"/>
          <w:szCs w:val="28"/>
        </w:rPr>
      </w:pPr>
      <w:r w:rsidRPr="001C5CFD">
        <w:rPr>
          <w:color w:val="000000" w:themeColor="text1"/>
          <w:szCs w:val="28"/>
        </w:rPr>
        <w:t>- на имя заместителя Главы округа, в случае если обжалуются решения начальника отдела жилищного учета, действия (бездействия) должностного лица, специалиста отдела жилищного учета, предоставляющего муниципальную услугу;</w:t>
      </w:r>
    </w:p>
    <w:p w:rsidR="00616CD3" w:rsidRPr="001C5CFD" w:rsidRDefault="00616CD3" w:rsidP="00616CD3">
      <w:pPr>
        <w:autoSpaceDE w:val="0"/>
        <w:ind w:firstLine="709"/>
        <w:rPr>
          <w:rFonts w:eastAsia="Calibri"/>
          <w:color w:val="000000" w:themeColor="text1"/>
          <w:szCs w:val="28"/>
        </w:rPr>
      </w:pPr>
      <w:r w:rsidRPr="001C5CFD">
        <w:rPr>
          <w:color w:val="000000" w:themeColor="text1"/>
          <w:szCs w:val="28"/>
        </w:rPr>
        <w:t xml:space="preserve">- на имя руководителя МФЦ, в случае если обжалуются </w:t>
      </w:r>
      <w:r w:rsidRPr="001C5CFD">
        <w:rPr>
          <w:rFonts w:eastAsia="Calibri"/>
          <w:color w:val="000000" w:themeColor="text1"/>
          <w:szCs w:val="28"/>
        </w:rPr>
        <w:t>решения и действия (бездействие) работника МФЦ;</w:t>
      </w:r>
    </w:p>
    <w:p w:rsidR="00616CD3" w:rsidRPr="001C5CFD" w:rsidRDefault="00616CD3" w:rsidP="00616CD3">
      <w:pPr>
        <w:autoSpaceDE w:val="0"/>
        <w:ind w:firstLine="709"/>
        <w:rPr>
          <w:rFonts w:eastAsia="Calibri"/>
          <w:color w:val="000000" w:themeColor="text1"/>
          <w:szCs w:val="28"/>
        </w:rPr>
      </w:pPr>
      <w:r w:rsidRPr="001C5CFD">
        <w:rPr>
          <w:rFonts w:eastAsia="Calibri"/>
          <w:color w:val="000000" w:themeColor="text1"/>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616CD3" w:rsidRPr="001C5CFD" w:rsidRDefault="00616CD3" w:rsidP="00616CD3">
      <w:pPr>
        <w:autoSpaceDE w:val="0"/>
        <w:ind w:firstLine="709"/>
        <w:rPr>
          <w:rFonts w:eastAsia="Arial"/>
          <w:color w:val="000000" w:themeColor="text1"/>
          <w:szCs w:val="28"/>
        </w:rPr>
      </w:pPr>
      <w:r w:rsidRPr="001C5CFD">
        <w:rPr>
          <w:rFonts w:eastAsia="Arial"/>
          <w:color w:val="000000" w:themeColor="text1"/>
          <w:szCs w:val="28"/>
        </w:rPr>
        <w:t xml:space="preserve">- руководителям организаций, предусмотренных частью 1.1. статьи 16 Федерального закона № 210-ФЗ, в случае, если обжалуются </w:t>
      </w:r>
      <w:r w:rsidRPr="001C5CFD">
        <w:rPr>
          <w:rFonts w:eastAsia="Calibri"/>
          <w:color w:val="000000" w:themeColor="text1"/>
          <w:szCs w:val="28"/>
        </w:rPr>
        <w:t>решения и действия (бездействие) работников данных организаций.</w:t>
      </w:r>
    </w:p>
    <w:p w:rsidR="00616CD3" w:rsidRPr="001C5CFD" w:rsidRDefault="00616CD3" w:rsidP="00616CD3">
      <w:pPr>
        <w:autoSpaceDE w:val="0"/>
        <w:ind w:firstLine="709"/>
        <w:rPr>
          <w:rFonts w:eastAsia="Arial"/>
          <w:color w:val="000000" w:themeColor="text1"/>
          <w:szCs w:val="28"/>
        </w:rPr>
      </w:pPr>
      <w:r w:rsidRPr="001C5CFD">
        <w:rPr>
          <w:rFonts w:eastAsia="Arial"/>
          <w:color w:val="000000" w:themeColor="text1"/>
          <w:szCs w:val="28"/>
        </w:rPr>
        <w:t>27.3. Порядок подачи и рассмотрения жалобы.</w:t>
      </w:r>
    </w:p>
    <w:p w:rsidR="00616CD3" w:rsidRPr="001C5CFD" w:rsidRDefault="00616CD3" w:rsidP="00616CD3">
      <w:pPr>
        <w:autoSpaceDE w:val="0"/>
        <w:ind w:firstLine="709"/>
        <w:rPr>
          <w:rFonts w:eastAsia="Arial"/>
          <w:color w:val="000000" w:themeColor="text1"/>
          <w:szCs w:val="28"/>
        </w:rPr>
      </w:pPr>
      <w:r w:rsidRPr="001C5CFD">
        <w:rPr>
          <w:rFonts w:eastAsia="Arial"/>
          <w:color w:val="000000" w:themeColor="text1"/>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616CD3" w:rsidRPr="001C5CFD" w:rsidRDefault="00616CD3" w:rsidP="00616CD3">
      <w:pPr>
        <w:ind w:firstLine="709"/>
        <w:rPr>
          <w:rFonts w:eastAsia="Calibri"/>
          <w:color w:val="000000" w:themeColor="text1"/>
          <w:szCs w:val="28"/>
        </w:rPr>
      </w:pPr>
      <w:r w:rsidRPr="001C5CFD">
        <w:rPr>
          <w:color w:val="000000" w:themeColor="text1"/>
          <w:szCs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Pr="001C5CFD">
        <w:rPr>
          <w:color w:val="000000" w:themeColor="text1"/>
          <w:szCs w:val="28"/>
          <w:lang w:val="en-US"/>
        </w:rPr>
        <w:t>www</w:t>
      </w:r>
      <w:r w:rsidRPr="001C5CFD">
        <w:rPr>
          <w:color w:val="000000" w:themeColor="text1"/>
          <w:szCs w:val="28"/>
        </w:rPr>
        <w:t>.</w:t>
      </w:r>
      <w:r w:rsidRPr="001C5CFD">
        <w:rPr>
          <w:color w:val="000000" w:themeColor="text1"/>
          <w:szCs w:val="28"/>
          <w:lang w:val="en-US"/>
        </w:rPr>
        <w:t>petrgosk</w:t>
      </w:r>
      <w:r w:rsidRPr="001C5CFD">
        <w:rPr>
          <w:color w:val="000000" w:themeColor="text1"/>
          <w:szCs w:val="28"/>
        </w:rPr>
        <w:t>.</w:t>
      </w:r>
      <w:r w:rsidRPr="001C5CFD">
        <w:rPr>
          <w:color w:val="000000" w:themeColor="text1"/>
          <w:szCs w:val="28"/>
          <w:lang w:val="en-US"/>
        </w:rPr>
        <w:t>ru</w:t>
      </w:r>
      <w:r w:rsidRPr="001C5CFD">
        <w:rPr>
          <w:color w:val="000000" w:themeColor="text1"/>
          <w:szCs w:val="28"/>
        </w:rPr>
        <w:t>); федеральной государственной информационной системы «Единый портал государственных и муниципальных услуг (функций)» (</w:t>
      </w:r>
      <w:hyperlink r:id="rId33" w:history="1">
        <w:r w:rsidRPr="004B00C3">
          <w:rPr>
            <w:rStyle w:val="a3"/>
            <w:color w:val="000000" w:themeColor="text1"/>
            <w:szCs w:val="28"/>
            <w:u w:val="none"/>
          </w:rPr>
          <w:t>www.gosuslugi.ru</w:t>
        </w:r>
      </w:hyperlink>
      <w:r w:rsidRPr="004B00C3">
        <w:rPr>
          <w:color w:val="000000" w:themeColor="text1"/>
          <w:szCs w:val="28"/>
        </w:rPr>
        <w:t>);</w:t>
      </w:r>
      <w:r w:rsidRPr="001C5CFD">
        <w:rPr>
          <w:color w:val="000000" w:themeColor="text1"/>
          <w:szCs w:val="28"/>
        </w:rPr>
        <w:t xml:space="preserve">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4" w:history="1">
        <w:r w:rsidRPr="004B00C3">
          <w:rPr>
            <w:rStyle w:val="a3"/>
            <w:color w:val="000000" w:themeColor="text1"/>
            <w:szCs w:val="28"/>
            <w:u w:val="none"/>
          </w:rPr>
          <w:t>www.26gosuslugi.ru</w:t>
        </w:r>
      </w:hyperlink>
      <w:r w:rsidRPr="004B00C3">
        <w:rPr>
          <w:color w:val="000000" w:themeColor="text1"/>
          <w:szCs w:val="28"/>
        </w:rPr>
        <w:t>).</w:t>
      </w:r>
      <w:r w:rsidRPr="001C5CFD">
        <w:rPr>
          <w:color w:val="000000" w:themeColor="text1"/>
          <w:szCs w:val="28"/>
        </w:rPr>
        <w:t xml:space="preserve"> </w:t>
      </w:r>
      <w:r w:rsidRPr="001C5CFD">
        <w:rPr>
          <w:rFonts w:eastAsia="Calibri"/>
          <w:color w:val="000000" w:themeColor="text1"/>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1C5CFD">
        <w:rPr>
          <w:rFonts w:eastAsia="Calibri"/>
          <w:color w:val="000000" w:themeColor="text1"/>
          <w:szCs w:val="28"/>
          <w:lang w:val="en-US"/>
        </w:rPr>
        <w:t>www</w:t>
      </w:r>
      <w:r w:rsidRPr="001C5CFD">
        <w:rPr>
          <w:rFonts w:eastAsia="Calibri"/>
          <w:color w:val="000000" w:themeColor="text1"/>
          <w:szCs w:val="28"/>
        </w:rPr>
        <w:t>.</w:t>
      </w:r>
      <w:r w:rsidRPr="001C5CFD">
        <w:rPr>
          <w:color w:val="000000" w:themeColor="text1"/>
          <w:szCs w:val="28"/>
          <w:lang w:val="en-US"/>
        </w:rPr>
        <w:t>mfcsv</w:t>
      </w:r>
      <w:r w:rsidRPr="001C5CFD">
        <w:rPr>
          <w:color w:val="000000" w:themeColor="text1"/>
          <w:szCs w:val="28"/>
        </w:rPr>
        <w:t>@</w:t>
      </w:r>
      <w:r w:rsidRPr="001C5CFD">
        <w:rPr>
          <w:color w:val="000000" w:themeColor="text1"/>
          <w:szCs w:val="28"/>
          <w:lang w:val="en-US"/>
        </w:rPr>
        <w:t>yandex</w:t>
      </w:r>
      <w:r w:rsidRPr="001C5CFD">
        <w:rPr>
          <w:color w:val="000000" w:themeColor="text1"/>
          <w:szCs w:val="28"/>
        </w:rPr>
        <w:t>.</w:t>
      </w:r>
      <w:r w:rsidRPr="001C5CFD">
        <w:rPr>
          <w:color w:val="000000" w:themeColor="text1"/>
          <w:szCs w:val="28"/>
          <w:lang w:val="en-US"/>
        </w:rPr>
        <w:t>ru</w:t>
      </w:r>
      <w:r w:rsidRPr="001C5CFD">
        <w:rPr>
          <w:color w:val="000000" w:themeColor="text1"/>
          <w:szCs w:val="28"/>
        </w:rPr>
        <w:t>)</w:t>
      </w:r>
      <w:r w:rsidRPr="001C5CFD">
        <w:rPr>
          <w:rFonts w:eastAsia="Calibri"/>
          <w:color w:val="000000" w:themeColor="text1"/>
          <w:szCs w:val="28"/>
        </w:rPr>
        <w:t xml:space="preserve">, </w:t>
      </w:r>
      <w:r w:rsidRPr="001C5CFD">
        <w:rPr>
          <w:color w:val="000000" w:themeColor="text1"/>
          <w:szCs w:val="28"/>
        </w:rPr>
        <w:t xml:space="preserve">федеральной государственной информационной системы «Единый портал государственных и муниципальных услуг (функций)» </w:t>
      </w:r>
      <w:r w:rsidRPr="004B00C3">
        <w:rPr>
          <w:color w:val="000000" w:themeColor="text1"/>
          <w:szCs w:val="28"/>
        </w:rPr>
        <w:t>(</w:t>
      </w:r>
      <w:hyperlink r:id="rId35" w:history="1">
        <w:r w:rsidRPr="004B00C3">
          <w:rPr>
            <w:rStyle w:val="a3"/>
            <w:color w:val="000000" w:themeColor="text1"/>
            <w:szCs w:val="28"/>
            <w:u w:val="none"/>
          </w:rPr>
          <w:t>www.gosuslugi.ru</w:t>
        </w:r>
      </w:hyperlink>
      <w:r w:rsidRPr="001C5CFD">
        <w:rPr>
          <w:color w:val="000000" w:themeColor="text1"/>
          <w:szCs w:val="28"/>
        </w:rPr>
        <w:t xml:space="preserve">); государственной информационной системы Ставропольского края «Портал </w:t>
      </w:r>
      <w:r w:rsidRPr="001C5CFD">
        <w:rPr>
          <w:color w:val="000000" w:themeColor="text1"/>
          <w:szCs w:val="28"/>
        </w:rPr>
        <w:lastRenderedPageBreak/>
        <w:t>государственных и муниципальных услуг (функций), предоставляемых</w:t>
      </w:r>
      <w:r w:rsidRPr="00934FA1">
        <w:rPr>
          <w:szCs w:val="28"/>
        </w:rPr>
        <w:t xml:space="preserve"> (</w:t>
      </w:r>
      <w:r w:rsidRPr="001C5CFD">
        <w:rPr>
          <w:color w:val="000000" w:themeColor="text1"/>
          <w:szCs w:val="28"/>
        </w:rPr>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6" w:history="1">
        <w:r w:rsidRPr="004B00C3">
          <w:rPr>
            <w:rStyle w:val="a3"/>
            <w:color w:val="000000" w:themeColor="text1"/>
            <w:szCs w:val="28"/>
            <w:u w:val="none"/>
          </w:rPr>
          <w:t>www.26gosuslugi.ru</w:t>
        </w:r>
      </w:hyperlink>
      <w:r w:rsidRPr="004B00C3">
        <w:rPr>
          <w:color w:val="000000" w:themeColor="text1"/>
          <w:szCs w:val="28"/>
        </w:rPr>
        <w:t>)</w:t>
      </w:r>
      <w:r w:rsidRPr="004B00C3">
        <w:rPr>
          <w:rFonts w:eastAsia="Calibri"/>
          <w:color w:val="000000" w:themeColor="text1"/>
          <w:szCs w:val="28"/>
        </w:rPr>
        <w:t>,</w:t>
      </w:r>
      <w:r w:rsidRPr="001C5CFD">
        <w:rPr>
          <w:rFonts w:eastAsia="Calibri"/>
          <w:color w:val="000000" w:themeColor="text1"/>
          <w:szCs w:val="28"/>
        </w:rPr>
        <w:t xml:space="preserve"> а также может быть принята при личном приеме заявителя.</w:t>
      </w:r>
    </w:p>
    <w:p w:rsidR="00616CD3" w:rsidRPr="001C5CFD" w:rsidRDefault="00616CD3" w:rsidP="00616CD3">
      <w:pPr>
        <w:ind w:firstLine="709"/>
        <w:rPr>
          <w:rFonts w:eastAsia="Calibri"/>
          <w:color w:val="000000" w:themeColor="text1"/>
          <w:szCs w:val="28"/>
        </w:rPr>
      </w:pPr>
      <w:r w:rsidRPr="001C5CFD">
        <w:rPr>
          <w:rFonts w:eastAsia="Calibri"/>
          <w:color w:val="000000" w:themeColor="text1"/>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1C5CFD">
        <w:rPr>
          <w:color w:val="000000" w:themeColor="text1"/>
          <w:szCs w:val="28"/>
        </w:rPr>
        <w:t xml:space="preserve">федеральной государственной информационной системы «Единый портал государственных и муниципальных услуг (функций)» </w:t>
      </w:r>
      <w:r w:rsidRPr="004B00C3">
        <w:rPr>
          <w:color w:val="000000" w:themeColor="text1"/>
          <w:szCs w:val="28"/>
        </w:rPr>
        <w:t>(</w:t>
      </w:r>
      <w:hyperlink r:id="rId37" w:history="1">
        <w:r w:rsidRPr="004B00C3">
          <w:rPr>
            <w:rStyle w:val="a3"/>
            <w:color w:val="000000" w:themeColor="text1"/>
            <w:szCs w:val="28"/>
            <w:u w:val="none"/>
          </w:rPr>
          <w:t>www.gosuslugi.ru</w:t>
        </w:r>
      </w:hyperlink>
      <w:r w:rsidRPr="004B00C3">
        <w:rPr>
          <w:color w:val="000000" w:themeColor="text1"/>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8" w:history="1">
        <w:r w:rsidRPr="004B00C3">
          <w:rPr>
            <w:rStyle w:val="a3"/>
            <w:color w:val="000000" w:themeColor="text1"/>
            <w:szCs w:val="28"/>
            <w:u w:val="none"/>
          </w:rPr>
          <w:t>www.26gosuslugi.ru</w:t>
        </w:r>
      </w:hyperlink>
      <w:r w:rsidRPr="001C5CFD">
        <w:rPr>
          <w:color w:val="000000" w:themeColor="text1"/>
          <w:szCs w:val="28"/>
        </w:rPr>
        <w:t>)</w:t>
      </w:r>
      <w:r w:rsidRPr="001C5CFD">
        <w:rPr>
          <w:rFonts w:eastAsia="Calibri"/>
          <w:color w:val="000000" w:themeColor="text1"/>
          <w:szCs w:val="28"/>
        </w:rPr>
        <w:t>, а также может быть принята при личном приеме заявителя.</w:t>
      </w:r>
    </w:p>
    <w:p w:rsidR="00616CD3" w:rsidRPr="001C5CFD" w:rsidRDefault="00616CD3" w:rsidP="00616CD3">
      <w:pPr>
        <w:ind w:firstLine="709"/>
        <w:rPr>
          <w:rFonts w:eastAsia="Calibri"/>
          <w:color w:val="000000" w:themeColor="text1"/>
          <w:szCs w:val="28"/>
        </w:rPr>
      </w:pPr>
      <w:r w:rsidRPr="001C5CFD">
        <w:rPr>
          <w:color w:val="000000" w:themeColor="text1"/>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16CD3" w:rsidRPr="001C5CFD" w:rsidRDefault="00616CD3" w:rsidP="00616CD3">
      <w:pPr>
        <w:autoSpaceDE w:val="0"/>
        <w:ind w:firstLine="709"/>
        <w:rPr>
          <w:color w:val="000000" w:themeColor="text1"/>
          <w:szCs w:val="28"/>
        </w:rPr>
      </w:pPr>
      <w:r w:rsidRPr="001C5CFD">
        <w:rPr>
          <w:color w:val="000000" w:themeColor="text1"/>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616CD3" w:rsidRPr="001C5CFD" w:rsidRDefault="00616CD3" w:rsidP="00616CD3">
      <w:pPr>
        <w:autoSpaceDE w:val="0"/>
        <w:ind w:firstLine="709"/>
        <w:rPr>
          <w:color w:val="000000" w:themeColor="text1"/>
          <w:szCs w:val="28"/>
        </w:rPr>
      </w:pPr>
      <w:r w:rsidRPr="001C5CFD">
        <w:rPr>
          <w:color w:val="000000" w:themeColor="text1"/>
          <w:szCs w:val="28"/>
        </w:rPr>
        <w:t>При этом срок рассмотрения жалобы исчисляется со дня регистрации жалобы в органе, уполномоченном на ее рассмотрение.</w:t>
      </w:r>
    </w:p>
    <w:p w:rsidR="00616CD3" w:rsidRPr="001C5CFD" w:rsidRDefault="00616CD3" w:rsidP="00616CD3">
      <w:pPr>
        <w:autoSpaceDE w:val="0"/>
        <w:ind w:firstLine="709"/>
        <w:rPr>
          <w:color w:val="000000" w:themeColor="text1"/>
          <w:szCs w:val="28"/>
        </w:rPr>
      </w:pPr>
      <w:r w:rsidRPr="001C5CFD">
        <w:rPr>
          <w:color w:val="000000" w:themeColor="text1"/>
          <w:szCs w:val="28"/>
        </w:rPr>
        <w:t>Жалоба может быть подана заявителем через МФЦ, который обеспечивает ее передачу в адрес администрации.</w:t>
      </w:r>
    </w:p>
    <w:p w:rsidR="00616CD3" w:rsidRPr="001C5CFD" w:rsidRDefault="00616CD3" w:rsidP="00616CD3">
      <w:pPr>
        <w:ind w:firstLine="709"/>
        <w:rPr>
          <w:color w:val="000000" w:themeColor="text1"/>
          <w:szCs w:val="28"/>
        </w:rPr>
      </w:pPr>
      <w:r w:rsidRPr="001C5CFD">
        <w:rPr>
          <w:color w:val="000000" w:themeColor="text1"/>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616CD3" w:rsidRPr="00934FA1" w:rsidRDefault="00616CD3" w:rsidP="004F730D">
      <w:pPr>
        <w:rPr>
          <w:szCs w:val="28"/>
        </w:rPr>
      </w:pPr>
      <w:r w:rsidRPr="001C5CFD">
        <w:rPr>
          <w:color w:val="000000" w:themeColor="text1"/>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w:t>
      </w:r>
      <w:r w:rsidRPr="00934FA1">
        <w:rPr>
          <w:szCs w:val="28"/>
        </w:rPr>
        <w:t xml:space="preserve">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w:t>
      </w:r>
      <w:r w:rsidRPr="00934FA1">
        <w:rPr>
          <w:szCs w:val="28"/>
        </w:rPr>
        <w:lastRenderedPageBreak/>
        <w:t>предоставляющем муниципальную услугу, уполномоченном на ее рассмотрение.</w:t>
      </w:r>
    </w:p>
    <w:p w:rsidR="00616CD3" w:rsidRPr="00934FA1" w:rsidRDefault="00616CD3" w:rsidP="004F730D">
      <w:pPr>
        <w:autoSpaceDE w:val="0"/>
        <w:rPr>
          <w:szCs w:val="28"/>
        </w:rPr>
      </w:pPr>
      <w:r w:rsidRPr="00934FA1">
        <w:rPr>
          <w:szCs w:val="28"/>
        </w:rPr>
        <w:t>В случае подачи жалобы при личном приеме заявитель представляет документ, удостоверяющий его личность.</w:t>
      </w:r>
    </w:p>
    <w:p w:rsidR="00616CD3" w:rsidRPr="00934FA1" w:rsidRDefault="00616CD3" w:rsidP="004F730D">
      <w:pPr>
        <w:autoSpaceDE w:val="0"/>
        <w:rPr>
          <w:szCs w:val="28"/>
        </w:rPr>
      </w:pPr>
      <w:r w:rsidRPr="00934FA1">
        <w:rPr>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16CD3" w:rsidRPr="00934FA1" w:rsidRDefault="00616CD3" w:rsidP="004F730D">
      <w:pPr>
        <w:autoSpaceDE w:val="0"/>
        <w:rPr>
          <w:rFonts w:eastAsia="Arial"/>
          <w:szCs w:val="28"/>
        </w:rPr>
      </w:pPr>
      <w:r w:rsidRPr="00934FA1">
        <w:rPr>
          <w:rFonts w:eastAsia="Arial"/>
          <w:szCs w:val="28"/>
        </w:rPr>
        <w:t>Жалоба должна содержать:</w:t>
      </w:r>
    </w:p>
    <w:p w:rsidR="00616CD3" w:rsidRPr="00934FA1" w:rsidRDefault="00616CD3" w:rsidP="004F730D">
      <w:pPr>
        <w:autoSpaceDE w:val="0"/>
        <w:autoSpaceDN w:val="0"/>
        <w:adjustRightInd w:val="0"/>
        <w:rPr>
          <w:szCs w:val="28"/>
        </w:rPr>
      </w:pPr>
      <w:r w:rsidRPr="00934FA1">
        <w:rPr>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934FA1">
        <w:rPr>
          <w:rFonts w:eastAsia="Calibri"/>
          <w:szCs w:val="28"/>
        </w:rPr>
        <w:t>, его руководителя и (или) работника,</w:t>
      </w:r>
      <w:r w:rsidR="004B00C3">
        <w:rPr>
          <w:rFonts w:eastAsia="Calibri"/>
          <w:szCs w:val="28"/>
        </w:rPr>
        <w:t xml:space="preserve"> </w:t>
      </w:r>
      <w:r w:rsidRPr="00934FA1">
        <w:rPr>
          <w:rFonts w:eastAsia="Calibri"/>
          <w:szCs w:val="28"/>
        </w:rPr>
        <w:t xml:space="preserve">организаций, предусмотренных частью 1.1 статьи 16 Федерального закона </w:t>
      </w:r>
      <w:r w:rsidR="004B00C3">
        <w:rPr>
          <w:rFonts w:eastAsia="Calibri"/>
          <w:szCs w:val="28"/>
        </w:rPr>
        <w:t xml:space="preserve">              </w:t>
      </w:r>
      <w:r w:rsidRPr="00934FA1">
        <w:rPr>
          <w:rFonts w:eastAsia="Calibri"/>
          <w:szCs w:val="28"/>
        </w:rPr>
        <w:t xml:space="preserve">№ 210-ФЗ, их руководителей и (или) работников, </w:t>
      </w:r>
      <w:r w:rsidRPr="00934FA1">
        <w:rPr>
          <w:szCs w:val="28"/>
        </w:rPr>
        <w:t>решения и действия (бездействие) которых обжалуются;</w:t>
      </w:r>
    </w:p>
    <w:p w:rsidR="00616CD3" w:rsidRPr="00934FA1" w:rsidRDefault="00616CD3" w:rsidP="004F730D">
      <w:pPr>
        <w:autoSpaceDE w:val="0"/>
        <w:rPr>
          <w:szCs w:val="28"/>
        </w:rPr>
      </w:pPr>
      <w:r w:rsidRPr="00934FA1">
        <w:rPr>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w:t>
      </w:r>
      <w:r>
        <w:rPr>
          <w:szCs w:val="28"/>
        </w:rPr>
        <w:t>5</w:t>
      </w:r>
      <w:r w:rsidRPr="00934FA1">
        <w:rPr>
          <w:szCs w:val="28"/>
        </w:rPr>
        <w:t xml:space="preserve"> пункта </w:t>
      </w:r>
      <w:r>
        <w:rPr>
          <w:szCs w:val="28"/>
        </w:rPr>
        <w:t>27</w:t>
      </w:r>
      <w:r w:rsidRPr="00934FA1">
        <w:rPr>
          <w:szCs w:val="28"/>
        </w:rPr>
        <w:t>.3 настоящего Административного регламента);</w:t>
      </w:r>
    </w:p>
    <w:p w:rsidR="00616CD3" w:rsidRPr="00934FA1" w:rsidRDefault="00616CD3" w:rsidP="004F730D">
      <w:pPr>
        <w:autoSpaceDE w:val="0"/>
        <w:rPr>
          <w:szCs w:val="28"/>
        </w:rPr>
      </w:pPr>
      <w:r w:rsidRPr="00934FA1">
        <w:rPr>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934FA1">
        <w:rPr>
          <w:rFonts w:eastAsia="Calibri"/>
          <w:szCs w:val="28"/>
        </w:rPr>
        <w:t>организаций, предусмотренных частью 1.1 статьи 16 Федерального закона № 210-ФЗ, их работников;</w:t>
      </w:r>
    </w:p>
    <w:p w:rsidR="00616CD3" w:rsidRPr="00934FA1" w:rsidRDefault="00616CD3" w:rsidP="004F730D">
      <w:pPr>
        <w:autoSpaceDE w:val="0"/>
        <w:rPr>
          <w:szCs w:val="28"/>
        </w:rPr>
      </w:pPr>
      <w:r w:rsidRPr="00934FA1">
        <w:rPr>
          <w:szCs w:val="28"/>
        </w:rPr>
        <w:t xml:space="preserve">г) доводы, на основании которых заявитель не согласен с решением и действием (бездействием) </w:t>
      </w:r>
      <w:r>
        <w:rPr>
          <w:szCs w:val="28"/>
        </w:rPr>
        <w:t>о</w:t>
      </w:r>
      <w:r w:rsidRPr="00934FA1">
        <w:rPr>
          <w:szCs w:val="28"/>
        </w:rPr>
        <w:t>тдела</w:t>
      </w:r>
      <w:r>
        <w:rPr>
          <w:szCs w:val="28"/>
        </w:rPr>
        <w:t xml:space="preserve"> жилищного учета</w:t>
      </w:r>
      <w:r w:rsidRPr="00934FA1">
        <w:rPr>
          <w:szCs w:val="28"/>
        </w:rPr>
        <w:t xml:space="preserve">, его должностного лица, муниципального служащего, МФЦ, работника МФЦ, </w:t>
      </w:r>
      <w:r w:rsidRPr="00934FA1">
        <w:rPr>
          <w:rFonts w:eastAsia="Calibri"/>
          <w:szCs w:val="28"/>
        </w:rPr>
        <w:t>организаций, предусмотренных частью 1.1 статьи 16 Федерального закона № 210-ФЗ, их работников.</w:t>
      </w:r>
      <w:r w:rsidRPr="00934FA1">
        <w:rPr>
          <w:szCs w:val="28"/>
        </w:rPr>
        <w:t xml:space="preserve"> Заявителем могут быть представлены документы (при наличии), подтверждающие доводы заявителя, либо их копии.</w:t>
      </w:r>
    </w:p>
    <w:p w:rsidR="00616CD3" w:rsidRPr="00934FA1" w:rsidRDefault="00616CD3" w:rsidP="004F730D">
      <w:pPr>
        <w:rPr>
          <w:szCs w:val="28"/>
        </w:rPr>
      </w:pPr>
      <w:r w:rsidRPr="00934FA1">
        <w:rPr>
          <w:szCs w:val="28"/>
        </w:rPr>
        <w:t>27.4. Заявитель имеет право на получение информации и документов, необходимых для обоснования и рассмотрения жалобы.</w:t>
      </w:r>
    </w:p>
    <w:p w:rsidR="00616CD3" w:rsidRPr="00934FA1" w:rsidRDefault="00616CD3" w:rsidP="004F730D">
      <w:pPr>
        <w:rPr>
          <w:rFonts w:eastAsia="Arial CYR"/>
          <w:szCs w:val="28"/>
        </w:rPr>
      </w:pPr>
      <w:r w:rsidRPr="00934FA1">
        <w:rPr>
          <w:szCs w:val="28"/>
        </w:rPr>
        <w:t>При желании заявителя обжаловать действие или бездействие должно</w:t>
      </w:r>
      <w:r w:rsidRPr="00934FA1">
        <w:rPr>
          <w:rFonts w:eastAsia="Arial CYR"/>
          <w:szCs w:val="28"/>
        </w:rPr>
        <w:t xml:space="preserve">стного лица, муниципального служащего </w:t>
      </w:r>
      <w:r>
        <w:rPr>
          <w:rFonts w:eastAsia="Arial CYR"/>
          <w:szCs w:val="28"/>
        </w:rPr>
        <w:t>о</w:t>
      </w:r>
      <w:r w:rsidRPr="00934FA1">
        <w:rPr>
          <w:szCs w:val="28"/>
        </w:rPr>
        <w:t>тдела</w:t>
      </w:r>
      <w:r>
        <w:rPr>
          <w:szCs w:val="28"/>
        </w:rPr>
        <w:t xml:space="preserve"> жилищного учета</w:t>
      </w:r>
      <w:r w:rsidRPr="00934FA1">
        <w:rPr>
          <w:rFonts w:eastAsia="Arial CYR"/>
          <w:szCs w:val="28"/>
        </w:rPr>
        <w:t xml:space="preserve">, работника МФЦ, работника организаций, </w:t>
      </w:r>
      <w:r w:rsidRPr="00934FA1">
        <w:rPr>
          <w:rFonts w:eastAsia="Calibri"/>
          <w:szCs w:val="28"/>
        </w:rPr>
        <w:t>предусмотренных частью 1.1 статьи 16 Федерального закона № 210-ФЗ,</w:t>
      </w:r>
      <w:r w:rsidRPr="00934FA1">
        <w:rPr>
          <w:rFonts w:eastAsia="Arial CYR"/>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616CD3" w:rsidRPr="00853612" w:rsidRDefault="00616CD3" w:rsidP="004F730D">
      <w:pPr>
        <w:autoSpaceDE w:val="0"/>
        <w:rPr>
          <w:szCs w:val="28"/>
        </w:rPr>
      </w:pPr>
      <w:r w:rsidRPr="00853612">
        <w:rPr>
          <w:szCs w:val="28"/>
        </w:rPr>
        <w:t xml:space="preserve">28.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w:t>
      </w:r>
      <w:r w:rsidRPr="00853612">
        <w:rPr>
          <w:szCs w:val="28"/>
        </w:rPr>
        <w:lastRenderedPageBreak/>
        <w:t>рабочих дней со дня ее регистрации, если более короткие сроки рассмотрения жалобы не установлены муниципальными правовыми актами, а в случае обжалова</w:t>
      </w:r>
      <w:r w:rsidR="008F76DD">
        <w:rPr>
          <w:szCs w:val="28"/>
        </w:rPr>
        <w:t>ния отказа отдела жилищного учёт</w:t>
      </w:r>
      <w:r w:rsidRPr="00853612">
        <w:rPr>
          <w:szCs w:val="28"/>
        </w:rPr>
        <w:t xml:space="preserve">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616CD3" w:rsidRPr="00853612" w:rsidRDefault="00616CD3" w:rsidP="00616CD3">
      <w:pPr>
        <w:autoSpaceDE w:val="0"/>
        <w:autoSpaceDN w:val="0"/>
        <w:adjustRightInd w:val="0"/>
        <w:ind w:firstLine="540"/>
        <w:rPr>
          <w:rFonts w:eastAsia="Calibri"/>
          <w:szCs w:val="28"/>
        </w:rPr>
      </w:pPr>
      <w:r w:rsidRPr="00853612">
        <w:rPr>
          <w:rFonts w:eastAsia="Arial"/>
          <w:szCs w:val="28"/>
        </w:rPr>
        <w:t xml:space="preserve">29. </w:t>
      </w:r>
      <w:r w:rsidRPr="00853612">
        <w:rPr>
          <w:rFonts w:eastAsia="Calibri"/>
          <w:szCs w:val="28"/>
        </w:rPr>
        <w:t>По результатам рассмотрения жалобы принимается одно из следующих решений:</w:t>
      </w:r>
    </w:p>
    <w:p w:rsidR="00616CD3" w:rsidRPr="00853612" w:rsidRDefault="00616CD3" w:rsidP="00616CD3">
      <w:pPr>
        <w:autoSpaceDE w:val="0"/>
        <w:autoSpaceDN w:val="0"/>
        <w:adjustRightInd w:val="0"/>
        <w:ind w:firstLine="540"/>
        <w:rPr>
          <w:rFonts w:eastAsia="Calibri"/>
          <w:szCs w:val="28"/>
        </w:rPr>
      </w:pPr>
      <w:r w:rsidRPr="00853612">
        <w:rPr>
          <w:rFonts w:eastAsia="Calibri"/>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Calibri"/>
          <w:szCs w:val="28"/>
        </w:rPr>
        <w:t>Ставропольского края</w:t>
      </w:r>
      <w:r w:rsidRPr="00853612">
        <w:rPr>
          <w:rFonts w:eastAsia="Calibri"/>
          <w:szCs w:val="28"/>
        </w:rPr>
        <w:t>, муниципальными правовыми актами;</w:t>
      </w:r>
    </w:p>
    <w:p w:rsidR="00616CD3" w:rsidRPr="00853612" w:rsidRDefault="00616CD3" w:rsidP="00616CD3">
      <w:pPr>
        <w:autoSpaceDE w:val="0"/>
        <w:autoSpaceDN w:val="0"/>
        <w:adjustRightInd w:val="0"/>
        <w:ind w:firstLine="540"/>
        <w:rPr>
          <w:rFonts w:eastAsia="Calibri"/>
          <w:szCs w:val="28"/>
        </w:rPr>
      </w:pPr>
      <w:r w:rsidRPr="00853612">
        <w:rPr>
          <w:rFonts w:eastAsia="Calibri"/>
          <w:szCs w:val="28"/>
        </w:rPr>
        <w:t>2) в удовлетворении жалобы отказывается.</w:t>
      </w:r>
    </w:p>
    <w:p w:rsidR="00616CD3" w:rsidRPr="00853612" w:rsidRDefault="00616CD3" w:rsidP="00616CD3">
      <w:pPr>
        <w:autoSpaceDE w:val="0"/>
        <w:autoSpaceDN w:val="0"/>
        <w:adjustRightInd w:val="0"/>
        <w:ind w:firstLine="540"/>
        <w:rPr>
          <w:rFonts w:eastAsia="Calibri"/>
          <w:szCs w:val="28"/>
        </w:rPr>
      </w:pPr>
      <w:r w:rsidRPr="00853612">
        <w:rPr>
          <w:rFonts w:eastAsia="Arial"/>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616CD3" w:rsidRPr="00853612" w:rsidRDefault="00616CD3" w:rsidP="00616CD3">
      <w:pPr>
        <w:autoSpaceDE w:val="0"/>
        <w:ind w:firstLine="709"/>
        <w:rPr>
          <w:rFonts w:eastAsia="Arial"/>
          <w:szCs w:val="28"/>
        </w:rPr>
      </w:pPr>
      <w:r w:rsidRPr="00853612">
        <w:rPr>
          <w:rFonts w:eastAsia="Arial"/>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16CD3" w:rsidRPr="00853612" w:rsidRDefault="00616CD3" w:rsidP="00616CD3">
      <w:pPr>
        <w:autoSpaceDE w:val="0"/>
        <w:ind w:firstLine="709"/>
        <w:rPr>
          <w:rFonts w:eastAsia="Arial"/>
          <w:szCs w:val="28"/>
        </w:rPr>
      </w:pPr>
      <w:r w:rsidRPr="00853612">
        <w:rPr>
          <w:rFonts w:eastAsia="Arial"/>
          <w:szCs w:val="28"/>
        </w:rPr>
        <w:t xml:space="preserve">В случае, если жалоба была подана способом, предусмотренным </w:t>
      </w:r>
      <w:r w:rsidRPr="00853612">
        <w:rPr>
          <w:szCs w:val="28"/>
        </w:rPr>
        <w:t xml:space="preserve">абзацем </w:t>
      </w:r>
      <w:r>
        <w:rPr>
          <w:szCs w:val="28"/>
        </w:rPr>
        <w:t>5</w:t>
      </w:r>
      <w:r w:rsidRPr="00853612">
        <w:rPr>
          <w:szCs w:val="28"/>
        </w:rPr>
        <w:t xml:space="preserve"> пункта </w:t>
      </w:r>
      <w:r>
        <w:rPr>
          <w:szCs w:val="28"/>
        </w:rPr>
        <w:t>27</w:t>
      </w:r>
      <w:r w:rsidRPr="00853612">
        <w:rPr>
          <w:szCs w:val="28"/>
        </w:rPr>
        <w:t>.3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616CD3" w:rsidRPr="00853612" w:rsidRDefault="00616CD3" w:rsidP="00616CD3">
      <w:pPr>
        <w:autoSpaceDE w:val="0"/>
        <w:ind w:firstLine="709"/>
        <w:rPr>
          <w:rFonts w:eastAsia="Arial"/>
          <w:szCs w:val="28"/>
        </w:rPr>
      </w:pPr>
      <w:r w:rsidRPr="00853612">
        <w:rPr>
          <w:rFonts w:eastAsia="Arial"/>
          <w:szCs w:val="28"/>
        </w:rPr>
        <w:t>30. В ответе по результатам рассмотрения жалобы указывается:</w:t>
      </w:r>
    </w:p>
    <w:p w:rsidR="00616CD3" w:rsidRPr="00853612" w:rsidRDefault="00616CD3" w:rsidP="00616CD3">
      <w:pPr>
        <w:autoSpaceDE w:val="0"/>
        <w:ind w:firstLine="709"/>
        <w:rPr>
          <w:szCs w:val="28"/>
        </w:rPr>
      </w:pPr>
      <w:r w:rsidRPr="00853612">
        <w:rPr>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616CD3" w:rsidRPr="00853612" w:rsidRDefault="00616CD3" w:rsidP="00616CD3">
      <w:pPr>
        <w:autoSpaceDE w:val="0"/>
        <w:ind w:firstLine="709"/>
        <w:rPr>
          <w:szCs w:val="28"/>
        </w:rPr>
      </w:pPr>
      <w:r w:rsidRPr="00853612">
        <w:rPr>
          <w:szCs w:val="28"/>
        </w:rPr>
        <w:t xml:space="preserve">номер, дата, место принятия решения, включая сведения о должностном лице, муниципальном служащем отдела жилищного учета, работнике МФЦ, работнике организаций, предусмотренных </w:t>
      </w:r>
      <w:r w:rsidRPr="00853612">
        <w:rPr>
          <w:rFonts w:eastAsia="Calibri"/>
          <w:szCs w:val="28"/>
        </w:rPr>
        <w:t>частью 1.1 статьи 16 Федерального закона № 210-ФЗ,</w:t>
      </w:r>
      <w:r w:rsidRPr="00853612">
        <w:rPr>
          <w:szCs w:val="28"/>
        </w:rPr>
        <w:t xml:space="preserve"> решение или действие (бездействие) которого обжалуется;</w:t>
      </w:r>
    </w:p>
    <w:p w:rsidR="00616CD3" w:rsidRPr="00853612" w:rsidRDefault="00616CD3" w:rsidP="00616CD3">
      <w:pPr>
        <w:autoSpaceDE w:val="0"/>
        <w:ind w:firstLine="709"/>
        <w:rPr>
          <w:szCs w:val="28"/>
        </w:rPr>
      </w:pPr>
      <w:r w:rsidRPr="00853612">
        <w:rPr>
          <w:szCs w:val="28"/>
        </w:rPr>
        <w:t>фамилия, имя, отчество (при наличии) заявителя;</w:t>
      </w:r>
    </w:p>
    <w:p w:rsidR="00616CD3" w:rsidRPr="00853612" w:rsidRDefault="00616CD3" w:rsidP="00616CD3">
      <w:pPr>
        <w:autoSpaceDE w:val="0"/>
        <w:ind w:firstLine="709"/>
        <w:rPr>
          <w:szCs w:val="28"/>
        </w:rPr>
      </w:pPr>
      <w:r w:rsidRPr="00853612">
        <w:rPr>
          <w:szCs w:val="28"/>
        </w:rPr>
        <w:t>основания для принятия решения по жалобе;</w:t>
      </w:r>
    </w:p>
    <w:p w:rsidR="00616CD3" w:rsidRPr="00853612" w:rsidRDefault="00616CD3" w:rsidP="00616CD3">
      <w:pPr>
        <w:autoSpaceDE w:val="0"/>
        <w:ind w:firstLine="709"/>
        <w:rPr>
          <w:szCs w:val="28"/>
        </w:rPr>
      </w:pPr>
      <w:r w:rsidRPr="00853612">
        <w:rPr>
          <w:szCs w:val="28"/>
        </w:rPr>
        <w:t>принятое по жалобе решение;</w:t>
      </w:r>
    </w:p>
    <w:p w:rsidR="00616CD3" w:rsidRPr="00853612" w:rsidRDefault="00616CD3" w:rsidP="00616CD3">
      <w:pPr>
        <w:autoSpaceDE w:val="0"/>
        <w:ind w:firstLine="709"/>
        <w:rPr>
          <w:szCs w:val="28"/>
        </w:rPr>
      </w:pPr>
      <w:r w:rsidRPr="00853612">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6CD3" w:rsidRPr="00853612" w:rsidRDefault="00616CD3" w:rsidP="00616CD3">
      <w:pPr>
        <w:autoSpaceDE w:val="0"/>
        <w:ind w:firstLine="709"/>
        <w:rPr>
          <w:szCs w:val="28"/>
        </w:rPr>
      </w:pPr>
      <w:r w:rsidRPr="00853612">
        <w:rPr>
          <w:szCs w:val="28"/>
        </w:rPr>
        <w:lastRenderedPageBreak/>
        <w:t>сведения о сроке и порядке обжалования принятого по жалобе решения.</w:t>
      </w:r>
    </w:p>
    <w:p w:rsidR="00616CD3" w:rsidRPr="00853612" w:rsidRDefault="00616CD3" w:rsidP="00616CD3">
      <w:pPr>
        <w:autoSpaceDE w:val="0"/>
        <w:ind w:firstLine="709"/>
        <w:rPr>
          <w:rFonts w:eastAsia="Arial"/>
          <w:szCs w:val="28"/>
        </w:rPr>
      </w:pPr>
      <w:r w:rsidRPr="00853612">
        <w:rPr>
          <w:rFonts w:eastAsia="Arial"/>
          <w:szCs w:val="28"/>
        </w:rPr>
        <w:t>Ответ по результатам рассмотрения жалобы подписывается уполномоченным на рассмотрение жалобы должностным лицом.</w:t>
      </w:r>
    </w:p>
    <w:p w:rsidR="00616CD3" w:rsidRPr="00853612" w:rsidRDefault="00616CD3" w:rsidP="00616CD3">
      <w:pPr>
        <w:ind w:firstLine="709"/>
        <w:rPr>
          <w:szCs w:val="28"/>
        </w:rPr>
      </w:pPr>
      <w:r w:rsidRPr="00853612">
        <w:rPr>
          <w:szCs w:val="28"/>
        </w:rPr>
        <w:t>31. В удовлетворении жалобы отказывается в следующих случаях:</w:t>
      </w:r>
    </w:p>
    <w:p w:rsidR="00616CD3" w:rsidRPr="00853612" w:rsidRDefault="00616CD3" w:rsidP="00616CD3">
      <w:pPr>
        <w:ind w:firstLine="709"/>
        <w:rPr>
          <w:szCs w:val="28"/>
        </w:rPr>
      </w:pPr>
      <w:r w:rsidRPr="00853612">
        <w:rPr>
          <w:szCs w:val="28"/>
        </w:rPr>
        <w:t>наличие вступившего в законную силу решения суда, арбитражного суда по жалобе о том же предмете и по тем же основаниям;</w:t>
      </w:r>
    </w:p>
    <w:p w:rsidR="00616CD3" w:rsidRPr="00853612" w:rsidRDefault="00616CD3" w:rsidP="00616CD3">
      <w:pPr>
        <w:ind w:firstLine="709"/>
        <w:rPr>
          <w:szCs w:val="28"/>
        </w:rPr>
      </w:pPr>
      <w:r w:rsidRPr="00853612">
        <w:rPr>
          <w:szCs w:val="28"/>
        </w:rPr>
        <w:t>подача жалобы лицом, полномочия которого не подтверждены в порядке, установленном законодательством Российской Федерации;</w:t>
      </w:r>
    </w:p>
    <w:p w:rsidR="00616CD3" w:rsidRPr="00853612" w:rsidRDefault="00616CD3" w:rsidP="00616CD3">
      <w:pPr>
        <w:ind w:firstLine="709"/>
        <w:rPr>
          <w:szCs w:val="28"/>
        </w:rPr>
      </w:pPr>
      <w:r w:rsidRPr="00853612">
        <w:rPr>
          <w:szCs w:val="28"/>
        </w:rPr>
        <w:t>наличие решения по жалобе, принятого ранее в отношении того же заявителя и по тому же предмету жалобы.</w:t>
      </w:r>
    </w:p>
    <w:p w:rsidR="00616CD3" w:rsidRPr="00853612" w:rsidRDefault="00616CD3" w:rsidP="00616CD3">
      <w:pPr>
        <w:ind w:firstLine="709"/>
        <w:rPr>
          <w:szCs w:val="28"/>
        </w:rPr>
      </w:pPr>
      <w:r w:rsidRPr="00853612">
        <w:rPr>
          <w:szCs w:val="28"/>
        </w:rPr>
        <w:t>32. Жалоба остается без ответа в следующих случаях:</w:t>
      </w:r>
    </w:p>
    <w:p w:rsidR="00616CD3" w:rsidRPr="00853612" w:rsidRDefault="00616CD3" w:rsidP="00616CD3">
      <w:pPr>
        <w:ind w:firstLine="709"/>
        <w:rPr>
          <w:szCs w:val="28"/>
        </w:rPr>
      </w:pPr>
      <w:r w:rsidRPr="00853612">
        <w:rPr>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616CD3" w:rsidRPr="00853612" w:rsidRDefault="00616CD3" w:rsidP="00616CD3">
      <w:pPr>
        <w:ind w:firstLine="709"/>
        <w:rPr>
          <w:szCs w:val="28"/>
        </w:rPr>
      </w:pPr>
      <w:r w:rsidRPr="00853612">
        <w:rPr>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6CD3" w:rsidRPr="00853612" w:rsidRDefault="00616CD3" w:rsidP="00616CD3">
      <w:pPr>
        <w:autoSpaceDE w:val="0"/>
        <w:ind w:firstLine="709"/>
        <w:rPr>
          <w:szCs w:val="28"/>
        </w:rPr>
      </w:pPr>
      <w:r w:rsidRPr="00853612">
        <w:rPr>
          <w:szCs w:val="28"/>
        </w:rPr>
        <w:t>отсутствие адреса, по которому должен быть направлен ответ;</w:t>
      </w:r>
    </w:p>
    <w:p w:rsidR="00616CD3" w:rsidRPr="00853612" w:rsidRDefault="00616CD3" w:rsidP="00616CD3">
      <w:pPr>
        <w:autoSpaceDE w:val="0"/>
        <w:ind w:firstLine="709"/>
        <w:rPr>
          <w:szCs w:val="28"/>
        </w:rPr>
      </w:pPr>
      <w:r w:rsidRPr="00853612">
        <w:rPr>
          <w:szCs w:val="28"/>
        </w:rPr>
        <w:t>жалоба признана необоснованной.</w:t>
      </w:r>
    </w:p>
    <w:p w:rsidR="00031DCC" w:rsidRPr="00853612" w:rsidRDefault="00616CD3" w:rsidP="00616CD3">
      <w:pPr>
        <w:pStyle w:val="ConsPlusNormal"/>
        <w:ind w:firstLine="709"/>
        <w:jc w:val="both"/>
        <w:rPr>
          <w:szCs w:val="28"/>
        </w:rPr>
      </w:pPr>
      <w:r w:rsidRPr="00853612">
        <w:rPr>
          <w:szCs w:val="28"/>
        </w:rPr>
        <w:t>33.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1DCC" w:rsidRPr="00031DCC" w:rsidRDefault="00031DCC" w:rsidP="00031DCC">
      <w:pPr>
        <w:pStyle w:val="ConsPlusNormal"/>
        <w:spacing w:line="240" w:lineRule="exact"/>
        <w:jc w:val="both"/>
        <w:rPr>
          <w:i/>
          <w:szCs w:val="28"/>
        </w:rPr>
      </w:pPr>
    </w:p>
    <w:p w:rsidR="00031DCC" w:rsidRPr="00031DCC" w:rsidRDefault="00031DCC" w:rsidP="00031DCC">
      <w:pPr>
        <w:pStyle w:val="ConsPlusNormal"/>
        <w:spacing w:line="240" w:lineRule="exact"/>
        <w:jc w:val="both"/>
        <w:rPr>
          <w:i/>
          <w:szCs w:val="28"/>
        </w:rPr>
      </w:pPr>
    </w:p>
    <w:p w:rsidR="00031DCC" w:rsidRPr="00B96FC5" w:rsidRDefault="00031DCC" w:rsidP="00B96FC5">
      <w:pPr>
        <w:pStyle w:val="ConsNonformat"/>
        <w:widowControl/>
        <w:spacing w:line="240" w:lineRule="exact"/>
        <w:ind w:right="0"/>
        <w:jc w:val="both"/>
        <w:rPr>
          <w:rFonts w:ascii="Times New Roman" w:hAnsi="Times New Roman" w:cs="Times New Roman"/>
          <w:sz w:val="28"/>
          <w:szCs w:val="28"/>
        </w:rPr>
      </w:pPr>
      <w:r w:rsidRPr="00B96FC5">
        <w:rPr>
          <w:rFonts w:ascii="Times New Roman" w:hAnsi="Times New Roman" w:cs="Times New Roman"/>
          <w:sz w:val="28"/>
          <w:szCs w:val="28"/>
        </w:rPr>
        <w:t>Управляющий делами администрации</w:t>
      </w:r>
    </w:p>
    <w:p w:rsidR="00031DCC" w:rsidRPr="00B96FC5" w:rsidRDefault="00031DCC" w:rsidP="00B96FC5">
      <w:pPr>
        <w:pStyle w:val="ConsNonformat"/>
        <w:widowControl/>
        <w:spacing w:line="240" w:lineRule="exact"/>
        <w:ind w:right="0"/>
        <w:jc w:val="both"/>
        <w:rPr>
          <w:rFonts w:ascii="Times New Roman" w:hAnsi="Times New Roman" w:cs="Times New Roman"/>
          <w:sz w:val="28"/>
          <w:szCs w:val="28"/>
        </w:rPr>
      </w:pPr>
      <w:r w:rsidRPr="00B96FC5">
        <w:rPr>
          <w:rFonts w:ascii="Times New Roman" w:hAnsi="Times New Roman" w:cs="Times New Roman"/>
          <w:sz w:val="28"/>
          <w:szCs w:val="28"/>
        </w:rPr>
        <w:t>Петровского городского округа</w:t>
      </w:r>
    </w:p>
    <w:p w:rsidR="00C27F8F" w:rsidRPr="00B96FC5" w:rsidRDefault="00031DCC" w:rsidP="00B96FC5">
      <w:pPr>
        <w:pStyle w:val="ConsPlusNormal"/>
        <w:spacing w:line="240" w:lineRule="exact"/>
        <w:rPr>
          <w:color w:val="FF0000"/>
        </w:rPr>
      </w:pPr>
      <w:r w:rsidRPr="00B96FC5">
        <w:rPr>
          <w:szCs w:val="28"/>
        </w:rPr>
        <w:t xml:space="preserve">Ставропольского края                                                          </w:t>
      </w:r>
      <w:r w:rsidR="008F76DD">
        <w:rPr>
          <w:szCs w:val="28"/>
        </w:rPr>
        <w:t xml:space="preserve"> </w:t>
      </w:r>
      <w:r w:rsidRPr="00B96FC5">
        <w:rPr>
          <w:szCs w:val="28"/>
        </w:rPr>
        <w:t xml:space="preserve">               В.В.Редькин</w:t>
      </w:r>
    </w:p>
    <w:p w:rsidR="00C27F8F" w:rsidRPr="00B96FC5" w:rsidRDefault="00C27F8F" w:rsidP="00B96FC5">
      <w:pPr>
        <w:pStyle w:val="ConsPlusNormal"/>
        <w:spacing w:line="240" w:lineRule="exact"/>
        <w:rPr>
          <w:color w:val="FF0000"/>
        </w:rPr>
      </w:pPr>
    </w:p>
    <w:p w:rsidR="00C27F8F" w:rsidRPr="00B96FC5" w:rsidRDefault="00C27F8F" w:rsidP="00B96FC5">
      <w:pPr>
        <w:pStyle w:val="ConsPlusNormal"/>
        <w:spacing w:line="240" w:lineRule="exact"/>
        <w:rPr>
          <w:color w:val="FF0000"/>
        </w:rPr>
      </w:pPr>
    </w:p>
    <w:p w:rsidR="00C27F8F" w:rsidRPr="009859F4" w:rsidRDefault="00C27F8F">
      <w:pPr>
        <w:pStyle w:val="ConsPlusNormal"/>
        <w:rPr>
          <w:color w:val="FF0000"/>
        </w:rPr>
      </w:pPr>
    </w:p>
    <w:p w:rsidR="009859F4" w:rsidRDefault="009859F4">
      <w:pPr>
        <w:pStyle w:val="ConsPlusNormal"/>
        <w:jc w:val="right"/>
        <w:outlineLvl w:val="0"/>
        <w:rPr>
          <w:color w:val="FF0000"/>
        </w:rPr>
      </w:pPr>
    </w:p>
    <w:p w:rsidR="009859F4" w:rsidRDefault="009859F4">
      <w:pPr>
        <w:pStyle w:val="ConsPlusNormal"/>
        <w:jc w:val="right"/>
        <w:outlineLvl w:val="0"/>
        <w:rPr>
          <w:color w:val="FF0000"/>
        </w:rPr>
      </w:pPr>
    </w:p>
    <w:p w:rsidR="009859F4" w:rsidRDefault="009859F4">
      <w:pPr>
        <w:pStyle w:val="ConsPlusNormal"/>
        <w:jc w:val="right"/>
        <w:outlineLvl w:val="0"/>
        <w:rPr>
          <w:color w:val="FF0000"/>
        </w:rPr>
      </w:pPr>
    </w:p>
    <w:p w:rsidR="00B96FC5" w:rsidRDefault="00B96FC5">
      <w:pPr>
        <w:pStyle w:val="ConsPlusNormal"/>
        <w:jc w:val="right"/>
        <w:outlineLvl w:val="0"/>
        <w:rPr>
          <w:color w:val="FF0000"/>
        </w:rPr>
      </w:pPr>
    </w:p>
    <w:p w:rsidR="00B96FC5" w:rsidRDefault="00B96FC5">
      <w:pPr>
        <w:pStyle w:val="ConsPlusNormal"/>
        <w:jc w:val="right"/>
        <w:outlineLvl w:val="0"/>
        <w:rPr>
          <w:color w:val="FF0000"/>
        </w:rPr>
      </w:pPr>
    </w:p>
    <w:p w:rsidR="00B96FC5" w:rsidRDefault="00B96FC5">
      <w:pPr>
        <w:pStyle w:val="ConsPlusNormal"/>
        <w:jc w:val="right"/>
        <w:outlineLvl w:val="0"/>
        <w:rPr>
          <w:color w:val="FF0000"/>
        </w:rPr>
      </w:pPr>
    </w:p>
    <w:p w:rsidR="00B96FC5" w:rsidRDefault="00B96FC5">
      <w:pPr>
        <w:pStyle w:val="ConsPlusNormal"/>
        <w:jc w:val="right"/>
        <w:outlineLvl w:val="0"/>
        <w:rPr>
          <w:color w:val="FF0000"/>
        </w:rPr>
      </w:pPr>
    </w:p>
    <w:p w:rsidR="00B96FC5" w:rsidRDefault="00B96FC5">
      <w:pPr>
        <w:pStyle w:val="ConsPlusNormal"/>
        <w:jc w:val="right"/>
        <w:outlineLvl w:val="0"/>
        <w:rPr>
          <w:color w:val="FF0000"/>
        </w:rPr>
      </w:pPr>
    </w:p>
    <w:p w:rsidR="00B96FC5" w:rsidRDefault="00B96FC5">
      <w:pPr>
        <w:pStyle w:val="ConsPlusNormal"/>
        <w:jc w:val="right"/>
        <w:outlineLvl w:val="0"/>
        <w:rPr>
          <w:color w:val="FF0000"/>
        </w:rPr>
      </w:pPr>
    </w:p>
    <w:p w:rsidR="00B96FC5" w:rsidRDefault="00B96FC5">
      <w:pPr>
        <w:pStyle w:val="ConsPlusNormal"/>
        <w:jc w:val="right"/>
        <w:outlineLvl w:val="0"/>
        <w:rPr>
          <w:color w:val="FF0000"/>
        </w:rPr>
      </w:pPr>
    </w:p>
    <w:p w:rsidR="008F76DD" w:rsidRDefault="008F76DD">
      <w:pPr>
        <w:pStyle w:val="ConsPlusNormal"/>
        <w:jc w:val="right"/>
        <w:outlineLvl w:val="0"/>
        <w:rPr>
          <w:color w:val="FF0000"/>
        </w:rPr>
      </w:pPr>
    </w:p>
    <w:p w:rsidR="00B96FC5" w:rsidRDefault="00B96FC5">
      <w:pPr>
        <w:pStyle w:val="ConsPlusNormal"/>
        <w:jc w:val="right"/>
        <w:outlineLvl w:val="0"/>
        <w:rPr>
          <w:color w:val="FF0000"/>
        </w:rPr>
      </w:pPr>
    </w:p>
    <w:tbl>
      <w:tblPr>
        <w:tblW w:w="9356" w:type="dxa"/>
        <w:tblLook w:val="04A0"/>
      </w:tblPr>
      <w:tblGrid>
        <w:gridCol w:w="4111"/>
        <w:gridCol w:w="5245"/>
      </w:tblGrid>
      <w:tr w:rsidR="008615D6" w:rsidRPr="008615D6" w:rsidTr="00D52BAF">
        <w:tc>
          <w:tcPr>
            <w:tcW w:w="4111" w:type="dxa"/>
          </w:tcPr>
          <w:p w:rsidR="008615D6" w:rsidRPr="008615D6" w:rsidRDefault="008615D6" w:rsidP="008615D6">
            <w:pPr>
              <w:autoSpaceDE w:val="0"/>
              <w:autoSpaceDN w:val="0"/>
              <w:adjustRightInd w:val="0"/>
              <w:ind w:firstLine="709"/>
              <w:rPr>
                <w:rFonts w:eastAsia="Times New Roman" w:cs="Times New Roman"/>
                <w:szCs w:val="28"/>
                <w:highlight w:val="cyan"/>
                <w:lang w:eastAsia="ru-RU"/>
              </w:rPr>
            </w:pPr>
          </w:p>
        </w:tc>
        <w:tc>
          <w:tcPr>
            <w:tcW w:w="5245" w:type="dxa"/>
          </w:tcPr>
          <w:p w:rsidR="008615D6" w:rsidRPr="008615D6" w:rsidRDefault="008615D6" w:rsidP="008615D6">
            <w:pPr>
              <w:autoSpaceDE w:val="0"/>
              <w:autoSpaceDN w:val="0"/>
              <w:adjustRightInd w:val="0"/>
              <w:ind w:firstLine="0"/>
              <w:jc w:val="center"/>
              <w:outlineLvl w:val="1"/>
              <w:rPr>
                <w:rFonts w:eastAsia="Times New Roman" w:cs="Times New Roman"/>
                <w:szCs w:val="28"/>
                <w:lang w:eastAsia="ru-RU"/>
              </w:rPr>
            </w:pPr>
            <w:r w:rsidRPr="008615D6">
              <w:rPr>
                <w:rFonts w:eastAsia="Times New Roman" w:cs="Times New Roman"/>
                <w:szCs w:val="28"/>
                <w:lang w:eastAsia="ru-RU"/>
              </w:rPr>
              <w:t>Приложение 1</w:t>
            </w:r>
          </w:p>
          <w:p w:rsidR="008615D6" w:rsidRPr="008615D6" w:rsidRDefault="008615D6" w:rsidP="008E754E">
            <w:pPr>
              <w:widowControl w:val="0"/>
              <w:autoSpaceDE w:val="0"/>
              <w:autoSpaceDN w:val="0"/>
              <w:adjustRightInd w:val="0"/>
              <w:spacing w:line="240" w:lineRule="exact"/>
              <w:ind w:firstLine="0"/>
              <w:rPr>
                <w:rFonts w:eastAsia="Times New Roman" w:cs="Times New Roman"/>
                <w:szCs w:val="28"/>
                <w:highlight w:val="cyan"/>
                <w:lang w:eastAsia="ru-RU"/>
              </w:rPr>
            </w:pPr>
            <w:r w:rsidRPr="008615D6">
              <w:rPr>
                <w:rFonts w:eastAsia="Times New Roman" w:cs="Times New Roman"/>
                <w:szCs w:val="28"/>
                <w:lang w:eastAsia="ru-RU"/>
              </w:rPr>
              <w:t>к</w:t>
            </w:r>
            <w:r w:rsidRPr="008615D6">
              <w:rPr>
                <w:rFonts w:eastAsia="Times New Roman" w:cs="Times New Roman"/>
                <w:bCs/>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sidR="008E754E">
              <w:rPr>
                <w:rFonts w:eastAsia="Calibri"/>
              </w:rPr>
              <w:t>Признание граждан малоимущими в целях предоставления им по договорам социального найма жилых помещений муниципального жилищного фонда</w:t>
            </w:r>
            <w:r w:rsidRPr="008615D6">
              <w:rPr>
                <w:rFonts w:eastAsia="Times New Roman" w:cs="Times New Roman"/>
                <w:bCs/>
                <w:szCs w:val="28"/>
                <w:lang w:eastAsia="ru-RU"/>
              </w:rPr>
              <w:t xml:space="preserve">» </w:t>
            </w:r>
          </w:p>
        </w:tc>
      </w:tr>
    </w:tbl>
    <w:p w:rsidR="008615D6" w:rsidRDefault="008615D6" w:rsidP="008615D6">
      <w:pPr>
        <w:tabs>
          <w:tab w:val="left" w:pos="851"/>
        </w:tabs>
        <w:ind w:firstLine="0"/>
        <w:rPr>
          <w:rFonts w:eastAsia="Times New Roman" w:cs="Times New Roman"/>
          <w:szCs w:val="28"/>
          <w:lang w:eastAsia="ru-RU"/>
        </w:rPr>
      </w:pPr>
    </w:p>
    <w:p w:rsidR="008F76DD" w:rsidRDefault="008F76DD" w:rsidP="008615D6">
      <w:pPr>
        <w:tabs>
          <w:tab w:val="left" w:pos="851"/>
        </w:tabs>
        <w:ind w:firstLine="0"/>
        <w:rPr>
          <w:rFonts w:eastAsia="Times New Roman" w:cs="Times New Roman"/>
          <w:szCs w:val="28"/>
          <w:lang w:eastAsia="ru-RU"/>
        </w:rPr>
      </w:pPr>
    </w:p>
    <w:p w:rsidR="008F76DD" w:rsidRPr="008615D6" w:rsidRDefault="008F76DD" w:rsidP="008615D6">
      <w:pPr>
        <w:tabs>
          <w:tab w:val="left" w:pos="851"/>
        </w:tabs>
        <w:ind w:firstLine="0"/>
        <w:rPr>
          <w:rFonts w:eastAsia="Times New Roman" w:cs="Times New Roman"/>
          <w:szCs w:val="28"/>
          <w:lang w:eastAsia="ru-RU"/>
        </w:rPr>
      </w:pPr>
    </w:p>
    <w:p w:rsidR="008615D6" w:rsidRPr="008615D6" w:rsidRDefault="008615D6" w:rsidP="008615D6">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Информация</w:t>
      </w:r>
    </w:p>
    <w:p w:rsidR="008615D6" w:rsidRPr="008615D6" w:rsidRDefault="008615D6" w:rsidP="008615D6">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о местонахождении и графике работы</w:t>
      </w:r>
    </w:p>
    <w:p w:rsidR="008615D6" w:rsidRPr="008615D6" w:rsidRDefault="008615D6" w:rsidP="008615D6">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многофункционального центра предоставления</w:t>
      </w:r>
    </w:p>
    <w:p w:rsidR="008615D6" w:rsidRPr="008615D6" w:rsidRDefault="008615D6" w:rsidP="008615D6">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государственных и муниципальных услуг в Петровском районе</w:t>
      </w:r>
    </w:p>
    <w:p w:rsidR="008615D6" w:rsidRPr="008615D6" w:rsidRDefault="008615D6" w:rsidP="008615D6">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Ставропольского края</w:t>
      </w:r>
    </w:p>
    <w:p w:rsidR="008615D6" w:rsidRDefault="008615D6" w:rsidP="008615D6">
      <w:pPr>
        <w:autoSpaceDE w:val="0"/>
        <w:autoSpaceDN w:val="0"/>
        <w:adjustRightInd w:val="0"/>
        <w:spacing w:after="160" w:line="240" w:lineRule="exact"/>
        <w:ind w:firstLine="0"/>
        <w:jc w:val="center"/>
        <w:outlineLvl w:val="0"/>
        <w:rPr>
          <w:rFonts w:ascii="Calibri" w:eastAsia="Times New Roman" w:hAnsi="Calibri" w:cs="Times New Roman"/>
          <w:szCs w:val="28"/>
          <w:lang w:eastAsia="ru-RU"/>
        </w:rPr>
      </w:pPr>
    </w:p>
    <w:p w:rsidR="008F76DD" w:rsidRPr="008615D6" w:rsidRDefault="008F76DD" w:rsidP="008615D6">
      <w:pPr>
        <w:autoSpaceDE w:val="0"/>
        <w:autoSpaceDN w:val="0"/>
        <w:adjustRightInd w:val="0"/>
        <w:spacing w:after="160" w:line="240" w:lineRule="exact"/>
        <w:ind w:firstLine="0"/>
        <w:jc w:val="center"/>
        <w:outlineLvl w:val="0"/>
        <w:rPr>
          <w:rFonts w:ascii="Calibri" w:eastAsia="Times New Roman" w:hAnsi="Calibri" w:cs="Times New Roman"/>
          <w:szCs w:val="28"/>
          <w:lang w:eastAsia="ru-RU"/>
        </w:rPr>
      </w:pPr>
    </w:p>
    <w:tbl>
      <w:tblPr>
        <w:tblW w:w="9498" w:type="dxa"/>
        <w:tblInd w:w="-80" w:type="dxa"/>
        <w:tblLayout w:type="fixed"/>
        <w:tblCellMar>
          <w:top w:w="75" w:type="dxa"/>
          <w:left w:w="0" w:type="dxa"/>
          <w:bottom w:w="75" w:type="dxa"/>
          <w:right w:w="0" w:type="dxa"/>
        </w:tblCellMar>
        <w:tblLook w:val="0000"/>
      </w:tblPr>
      <w:tblGrid>
        <w:gridCol w:w="75"/>
        <w:gridCol w:w="662"/>
        <w:gridCol w:w="2891"/>
        <w:gridCol w:w="558"/>
        <w:gridCol w:w="2447"/>
        <w:gridCol w:w="2798"/>
        <w:gridCol w:w="67"/>
      </w:tblGrid>
      <w:tr w:rsidR="008615D6" w:rsidRPr="008615D6" w:rsidTr="008F76DD">
        <w:trPr>
          <w:trHeight w:val="2103"/>
        </w:trPr>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2</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4</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356530,</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Ставропольский край, г.</w:t>
            </w:r>
            <w:r w:rsidR="00E456EC">
              <w:rPr>
                <w:rFonts w:eastAsia="Times New Roman" w:cs="Times New Roman"/>
                <w:sz w:val="24"/>
                <w:szCs w:val="24"/>
                <w:lang w:eastAsia="ru-RU"/>
              </w:rPr>
              <w:t> </w:t>
            </w:r>
            <w:r w:rsidRPr="008615D6">
              <w:rPr>
                <w:rFonts w:eastAsia="Times New Roman" w:cs="Times New Roman"/>
                <w:sz w:val="24"/>
                <w:szCs w:val="24"/>
                <w:lang w:eastAsia="ru-RU"/>
              </w:rPr>
              <w:t xml:space="preserve">Светлоград, ул. Ленина, дом 29б, </w:t>
            </w:r>
          </w:p>
          <w:p w:rsidR="008615D6" w:rsidRPr="00FD023B"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w:t>
            </w:r>
            <w:r w:rsidRPr="00FD023B">
              <w:rPr>
                <w:rFonts w:eastAsia="Times New Roman" w:cs="Times New Roman"/>
                <w:sz w:val="24"/>
                <w:szCs w:val="24"/>
                <w:lang w:eastAsia="ru-RU"/>
              </w:rPr>
              <w:t>. 8(86547) 4-01-59,</w:t>
            </w:r>
          </w:p>
          <w:p w:rsidR="008615D6" w:rsidRPr="00FD023B"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val="en-US" w:eastAsia="ru-RU"/>
              </w:rPr>
              <w:t>Email</w:t>
            </w:r>
            <w:r w:rsidRPr="00FD023B">
              <w:rPr>
                <w:rFonts w:eastAsia="Times New Roman" w:cs="Times New Roman"/>
                <w:sz w:val="24"/>
                <w:szCs w:val="24"/>
                <w:lang w:eastAsia="ru-RU"/>
              </w:rPr>
              <w:t xml:space="preserve">: </w:t>
            </w:r>
            <w:r w:rsidRPr="008615D6">
              <w:rPr>
                <w:rFonts w:eastAsia="Times New Roman" w:cs="Times New Roman"/>
                <w:sz w:val="24"/>
                <w:szCs w:val="24"/>
                <w:lang w:val="en-US" w:eastAsia="ru-RU"/>
              </w:rPr>
              <w:t>mfcsv</w:t>
            </w:r>
            <w:r w:rsidRPr="00FD023B">
              <w:rPr>
                <w:rFonts w:eastAsia="Times New Roman" w:cs="Times New Roman"/>
                <w:sz w:val="24"/>
                <w:szCs w:val="24"/>
                <w:lang w:eastAsia="ru-RU"/>
              </w:rPr>
              <w:t>@</w:t>
            </w:r>
            <w:r w:rsidRPr="008615D6">
              <w:rPr>
                <w:rFonts w:eastAsia="Times New Roman" w:cs="Times New Roman"/>
                <w:sz w:val="24"/>
                <w:szCs w:val="24"/>
                <w:lang w:val="en-US" w:eastAsia="ru-RU"/>
              </w:rPr>
              <w:t>yandex</w:t>
            </w:r>
            <w:r w:rsidRPr="00FD023B">
              <w:rPr>
                <w:rFonts w:eastAsia="Times New Roman" w:cs="Times New Roman"/>
                <w:sz w:val="24"/>
                <w:szCs w:val="24"/>
                <w:lang w:eastAsia="ru-RU"/>
              </w:rPr>
              <w:t>.</w:t>
            </w:r>
            <w:r w:rsidRPr="008615D6">
              <w:rPr>
                <w:rFonts w:eastAsia="Times New Roman" w:cs="Times New Roman"/>
                <w:sz w:val="24"/>
                <w:szCs w:val="24"/>
                <w:lang w:val="en-US" w:eastAsia="ru-RU"/>
              </w:rPr>
              <w:t>ru</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Понедельник, вторник, четверг, пятница</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18-00</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среда</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20-00</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суббота</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09-00 до 13-00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D52BAF">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sidR="00D52BAF">
              <w:rPr>
                <w:rFonts w:eastAsia="Times New Roman" w:cs="Times New Roman"/>
                <w:sz w:val="24"/>
                <w:szCs w:val="24"/>
                <w:lang w:eastAsia="ru-RU"/>
              </w:rPr>
              <w:t> </w:t>
            </w:r>
            <w:r w:rsidRPr="008615D6">
              <w:rPr>
                <w:rFonts w:eastAsia="Times New Roman" w:cs="Times New Roman"/>
                <w:sz w:val="24"/>
                <w:szCs w:val="24"/>
                <w:lang w:eastAsia="ru-RU"/>
              </w:rPr>
              <w:t>Николина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356506,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Николина Балка, ул.</w:t>
            </w:r>
            <w:r w:rsidR="00E456EC">
              <w:rPr>
                <w:rFonts w:eastAsia="Times New Roman" w:cs="Times New Roman"/>
                <w:sz w:val="24"/>
                <w:szCs w:val="24"/>
                <w:lang w:eastAsia="ru-RU"/>
              </w:rPr>
              <w:t> </w:t>
            </w:r>
            <w:r w:rsidRPr="008615D6">
              <w:rPr>
                <w:rFonts w:eastAsia="Times New Roman" w:cs="Times New Roman"/>
                <w:sz w:val="24"/>
                <w:szCs w:val="24"/>
                <w:lang w:eastAsia="ru-RU"/>
              </w:rPr>
              <w:t>Шоссейная, дом 13,</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8(86547) 6-45-09</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с 08-00 до 17-00 </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D52BAF">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sidR="00D52BAF">
              <w:rPr>
                <w:rFonts w:eastAsia="Times New Roman" w:cs="Times New Roman"/>
                <w:sz w:val="24"/>
                <w:szCs w:val="24"/>
                <w:lang w:eastAsia="ru-RU"/>
              </w:rPr>
              <w:t> </w:t>
            </w:r>
            <w:r w:rsidRPr="008615D6">
              <w:rPr>
                <w:rFonts w:eastAsia="Times New Roman" w:cs="Times New Roman"/>
                <w:sz w:val="24"/>
                <w:szCs w:val="24"/>
                <w:lang w:eastAsia="ru-RU"/>
              </w:rPr>
              <w:t>Гофицкое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56EC"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356524,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 xml:space="preserve">Гофицкое, ул. Ленина,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дом 95,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 6-73-02</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D52BAF">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п.</w:t>
            </w:r>
            <w:r w:rsidR="00D52BAF">
              <w:rPr>
                <w:rFonts w:eastAsia="Times New Roman" w:cs="Times New Roman"/>
                <w:sz w:val="24"/>
                <w:szCs w:val="24"/>
                <w:lang w:eastAsia="ru-RU"/>
              </w:rPr>
              <w:t> </w:t>
            </w:r>
            <w:r w:rsidRPr="008615D6">
              <w:rPr>
                <w:rFonts w:eastAsia="Times New Roman" w:cs="Times New Roman"/>
                <w:sz w:val="24"/>
                <w:szCs w:val="24"/>
                <w:lang w:eastAsia="ru-RU"/>
              </w:rPr>
              <w:t>Прикалаусский</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356505, Ставропольский край, Петровский р-н, п.</w:t>
            </w:r>
            <w:r w:rsidR="00E456EC">
              <w:rPr>
                <w:rFonts w:eastAsia="Times New Roman" w:cs="Times New Roman"/>
                <w:sz w:val="24"/>
                <w:szCs w:val="24"/>
                <w:lang w:eastAsia="ru-RU"/>
              </w:rPr>
              <w:t> </w:t>
            </w:r>
            <w:r w:rsidRPr="008615D6">
              <w:rPr>
                <w:rFonts w:eastAsia="Times New Roman" w:cs="Times New Roman"/>
                <w:sz w:val="24"/>
                <w:szCs w:val="24"/>
                <w:lang w:eastAsia="ru-RU"/>
              </w:rPr>
              <w:t>Прикалаусский, ул.</w:t>
            </w:r>
            <w:r w:rsidR="00E456EC">
              <w:rPr>
                <w:rFonts w:eastAsia="Times New Roman" w:cs="Times New Roman"/>
                <w:sz w:val="24"/>
                <w:szCs w:val="24"/>
                <w:lang w:eastAsia="ru-RU"/>
              </w:rPr>
              <w:t> </w:t>
            </w:r>
            <w:r w:rsidRPr="008615D6">
              <w:rPr>
                <w:rFonts w:eastAsia="Times New Roman" w:cs="Times New Roman"/>
                <w:sz w:val="24"/>
                <w:szCs w:val="24"/>
                <w:lang w:eastAsia="ru-RU"/>
              </w:rPr>
              <w:t>Почтовая, дом 1-б,</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 6-16-41</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Сухая Буйвола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356523,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Сухая Буйвола, ул.</w:t>
            </w:r>
            <w:r w:rsidR="00E456EC">
              <w:rPr>
                <w:rFonts w:eastAsia="Times New Roman" w:cs="Times New Roman"/>
                <w:sz w:val="24"/>
                <w:szCs w:val="24"/>
                <w:lang w:eastAsia="ru-RU"/>
              </w:rPr>
              <w:t> </w:t>
            </w:r>
            <w:r w:rsidRPr="008615D6">
              <w:rPr>
                <w:rFonts w:eastAsia="Times New Roman" w:cs="Times New Roman"/>
                <w:sz w:val="24"/>
                <w:szCs w:val="24"/>
                <w:lang w:eastAsia="ru-RU"/>
              </w:rPr>
              <w:t>Кузнечная, дом 1б, тел. 8 (86547) 6-36-67</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п.</w:t>
            </w:r>
            <w:r>
              <w:rPr>
                <w:rFonts w:eastAsia="Times New Roman" w:cs="Times New Roman"/>
                <w:sz w:val="24"/>
                <w:szCs w:val="24"/>
                <w:lang w:eastAsia="ru-RU"/>
              </w:rPr>
              <w:t> </w:t>
            </w:r>
            <w:r w:rsidRPr="008615D6">
              <w:rPr>
                <w:rFonts w:eastAsia="Times New Roman" w:cs="Times New Roman"/>
                <w:sz w:val="24"/>
                <w:szCs w:val="24"/>
                <w:lang w:eastAsia="ru-RU"/>
              </w:rPr>
              <w:t>Рогатая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356522, Ставропольский край, Петров</w:t>
            </w:r>
            <w:r w:rsidR="00E456EC">
              <w:rPr>
                <w:rFonts w:eastAsia="Times New Roman" w:cs="Times New Roman"/>
                <w:sz w:val="24"/>
                <w:szCs w:val="24"/>
                <w:lang w:eastAsia="ru-RU"/>
              </w:rPr>
              <w:t>ский р-н, п. Рогатая Балка, ул.</w:t>
            </w:r>
            <w:r w:rsidR="00E456EC">
              <w:rPr>
                <w:rFonts w:eastAsia="Times New Roman" w:cs="Times New Roman"/>
                <w:sz w:val="24"/>
                <w:szCs w:val="24"/>
                <w:lang w:val="en-GB" w:eastAsia="ru-RU"/>
              </w:rPr>
              <w:t> </w:t>
            </w:r>
            <w:r w:rsidR="00E456EC">
              <w:rPr>
                <w:rFonts w:eastAsia="Times New Roman" w:cs="Times New Roman"/>
                <w:sz w:val="24"/>
                <w:szCs w:val="24"/>
                <w:lang w:eastAsia="ru-RU"/>
              </w:rPr>
              <w:t>К</w:t>
            </w:r>
            <w:r w:rsidRPr="008615D6">
              <w:rPr>
                <w:rFonts w:eastAsia="Times New Roman" w:cs="Times New Roman"/>
                <w:sz w:val="24"/>
                <w:szCs w:val="24"/>
                <w:lang w:eastAsia="ru-RU"/>
              </w:rPr>
              <w:t xml:space="preserve">вартальная, дом 1б.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 6-52-31</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Донская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E456EC">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356521,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Донская Балка, ул.</w:t>
            </w:r>
            <w:r w:rsidR="00E456EC">
              <w:rPr>
                <w:rFonts w:eastAsia="Times New Roman" w:cs="Times New Roman"/>
                <w:sz w:val="24"/>
                <w:szCs w:val="24"/>
                <w:lang w:eastAsia="ru-RU"/>
              </w:rPr>
              <w:t> </w:t>
            </w:r>
            <w:r w:rsidRPr="008615D6">
              <w:rPr>
                <w:rFonts w:eastAsia="Times New Roman" w:cs="Times New Roman"/>
                <w:sz w:val="24"/>
                <w:szCs w:val="24"/>
                <w:lang w:eastAsia="ru-RU"/>
              </w:rPr>
              <w:t>Ленина, дом 112, тел. 8 (86547) 6-03-75</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Константиновское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356500,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Константиновское, ул.</w:t>
            </w:r>
            <w:r w:rsidR="00E456EC">
              <w:rPr>
                <w:rFonts w:eastAsia="Times New Roman" w:cs="Times New Roman"/>
                <w:sz w:val="24"/>
                <w:szCs w:val="24"/>
                <w:lang w:eastAsia="ru-RU"/>
              </w:rPr>
              <w:t> </w:t>
            </w:r>
            <w:r w:rsidRPr="008615D6">
              <w:rPr>
                <w:rFonts w:eastAsia="Times New Roman" w:cs="Times New Roman"/>
                <w:sz w:val="24"/>
                <w:szCs w:val="24"/>
                <w:lang w:eastAsia="ru-RU"/>
              </w:rPr>
              <w:t>Октябрьская, дом 1а</w:t>
            </w:r>
            <w:r w:rsidR="00E456EC">
              <w:rPr>
                <w:rFonts w:eastAsia="Times New Roman" w:cs="Times New Roman"/>
                <w:sz w:val="24"/>
                <w:szCs w:val="24"/>
                <w:lang w:eastAsia="ru-RU"/>
              </w:rPr>
              <w:t xml:space="preserve">,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 6-28-09</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Просянка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356527, Ставропо</w:t>
            </w:r>
            <w:r w:rsidR="00E456EC">
              <w:rPr>
                <w:rFonts w:eastAsia="Times New Roman" w:cs="Times New Roman"/>
                <w:sz w:val="24"/>
                <w:szCs w:val="24"/>
                <w:lang w:eastAsia="ru-RU"/>
              </w:rPr>
              <w:t>льский край, Петровский р-н, с. </w:t>
            </w:r>
            <w:r w:rsidRPr="008615D6">
              <w:rPr>
                <w:rFonts w:eastAsia="Times New Roman" w:cs="Times New Roman"/>
                <w:sz w:val="24"/>
                <w:szCs w:val="24"/>
                <w:lang w:eastAsia="ru-RU"/>
              </w:rPr>
              <w:t xml:space="preserve">Просянка, ул. Мира,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 6-81-49</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Высоцкое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356526,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Высоцкое, ул.</w:t>
            </w:r>
            <w:r w:rsidR="00E456EC">
              <w:rPr>
                <w:rFonts w:eastAsia="Times New Roman" w:cs="Times New Roman"/>
                <w:sz w:val="24"/>
                <w:szCs w:val="24"/>
                <w:lang w:eastAsia="ru-RU"/>
              </w:rPr>
              <w:t> </w:t>
            </w:r>
            <w:r w:rsidRPr="008615D6">
              <w:rPr>
                <w:rFonts w:eastAsia="Times New Roman" w:cs="Times New Roman"/>
                <w:sz w:val="24"/>
                <w:szCs w:val="24"/>
                <w:lang w:eastAsia="ru-RU"/>
              </w:rPr>
              <w:t xml:space="preserve">Центральная, дом 68,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8(86547)3-85-02</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left"/>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Шведино</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356518,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Шведино, ул.</w:t>
            </w:r>
            <w:r w:rsidR="008F76DD">
              <w:rPr>
                <w:rFonts w:eastAsia="Times New Roman" w:cs="Times New Roman"/>
                <w:sz w:val="24"/>
                <w:szCs w:val="24"/>
                <w:lang w:eastAsia="ru-RU"/>
              </w:rPr>
              <w:t xml:space="preserve"> </w:t>
            </w:r>
            <w:r w:rsidRPr="008615D6">
              <w:rPr>
                <w:rFonts w:eastAsia="Times New Roman" w:cs="Times New Roman"/>
                <w:sz w:val="24"/>
                <w:szCs w:val="24"/>
                <w:lang w:eastAsia="ru-RU"/>
              </w:rPr>
              <w:t xml:space="preserve">Советская, дом 13.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(86547)6-11-85</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Шангала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356506,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 xml:space="preserve">Шангала, ул.60 лет Октября, дом 31а,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(86547)6-84-85</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8615D6" w:rsidRPr="008615D6" w:rsidTr="008F76DD">
        <w:tc>
          <w:tcPr>
            <w:tcW w:w="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Территориально обособленное структурное подразделение МФЦ с.</w:t>
            </w:r>
            <w:r>
              <w:rPr>
                <w:rFonts w:eastAsia="Times New Roman" w:cs="Times New Roman"/>
                <w:sz w:val="24"/>
                <w:szCs w:val="24"/>
                <w:lang w:eastAsia="ru-RU"/>
              </w:rPr>
              <w:t> </w:t>
            </w:r>
            <w:r w:rsidRPr="008615D6">
              <w:rPr>
                <w:rFonts w:eastAsia="Times New Roman" w:cs="Times New Roman"/>
                <w:sz w:val="24"/>
                <w:szCs w:val="24"/>
                <w:lang w:eastAsia="ru-RU"/>
              </w:rPr>
              <w:t>Благодатное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356503, Ставропольский край, Петровский р-н, с.</w:t>
            </w:r>
            <w:r w:rsidR="00E456EC">
              <w:rPr>
                <w:rFonts w:eastAsia="Times New Roman" w:cs="Times New Roman"/>
                <w:sz w:val="24"/>
                <w:szCs w:val="24"/>
                <w:lang w:eastAsia="ru-RU"/>
              </w:rPr>
              <w:t> </w:t>
            </w:r>
            <w:r w:rsidRPr="008615D6">
              <w:rPr>
                <w:rFonts w:eastAsia="Times New Roman" w:cs="Times New Roman"/>
                <w:sz w:val="24"/>
                <w:szCs w:val="24"/>
                <w:lang w:eastAsia="ru-RU"/>
              </w:rPr>
              <w:t>Благодатное, ул.</w:t>
            </w:r>
            <w:r w:rsidR="00E456EC">
              <w:rPr>
                <w:rFonts w:eastAsia="Times New Roman" w:cs="Times New Roman"/>
                <w:sz w:val="24"/>
                <w:szCs w:val="24"/>
                <w:lang w:eastAsia="ru-RU"/>
              </w:rPr>
              <w:t> </w:t>
            </w:r>
            <w:r w:rsidRPr="008615D6">
              <w:rPr>
                <w:rFonts w:eastAsia="Times New Roman" w:cs="Times New Roman"/>
                <w:sz w:val="24"/>
                <w:szCs w:val="24"/>
                <w:lang w:eastAsia="ru-RU"/>
              </w:rPr>
              <w:t xml:space="preserve">Советская, дом 19,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тел. 8 (86547) 6-91-07</w:t>
            </w:r>
          </w:p>
        </w:tc>
        <w:tc>
          <w:tcPr>
            <w:tcW w:w="28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 xml:space="preserve">Понедельник-пятница </w:t>
            </w:r>
          </w:p>
          <w:p w:rsidR="008615D6" w:rsidRPr="008615D6" w:rsidRDefault="008615D6" w:rsidP="008615D6">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с 08-00 до 17-00</w:t>
            </w:r>
          </w:p>
        </w:tc>
      </w:tr>
      <w:tr w:rsidR="00D52BAF" w:rsidRPr="008615D6" w:rsidTr="008F76DD">
        <w:tblPrEx>
          <w:tblCellMar>
            <w:top w:w="0" w:type="dxa"/>
            <w:left w:w="108" w:type="dxa"/>
            <w:bottom w:w="0" w:type="dxa"/>
            <w:right w:w="108" w:type="dxa"/>
          </w:tblCellMar>
          <w:tblLook w:val="04A0"/>
        </w:tblPrEx>
        <w:trPr>
          <w:gridBefore w:val="1"/>
          <w:gridAfter w:val="1"/>
          <w:wBefore w:w="75" w:type="dxa"/>
          <w:wAfter w:w="67" w:type="dxa"/>
        </w:trPr>
        <w:tc>
          <w:tcPr>
            <w:tcW w:w="4111" w:type="dxa"/>
            <w:gridSpan w:val="3"/>
          </w:tcPr>
          <w:p w:rsidR="00D52BAF" w:rsidRPr="008615D6" w:rsidRDefault="00D52BAF" w:rsidP="001A2AAC">
            <w:pPr>
              <w:autoSpaceDE w:val="0"/>
              <w:autoSpaceDN w:val="0"/>
              <w:adjustRightInd w:val="0"/>
              <w:ind w:firstLine="709"/>
              <w:rPr>
                <w:rFonts w:eastAsia="Times New Roman" w:cs="Times New Roman"/>
                <w:szCs w:val="28"/>
                <w:highlight w:val="cyan"/>
                <w:lang w:eastAsia="ru-RU"/>
              </w:rPr>
            </w:pPr>
          </w:p>
        </w:tc>
        <w:tc>
          <w:tcPr>
            <w:tcW w:w="5245" w:type="dxa"/>
            <w:gridSpan w:val="2"/>
          </w:tcPr>
          <w:p w:rsidR="00D52BAF" w:rsidRPr="008615D6" w:rsidRDefault="00D52BAF" w:rsidP="001A2AAC">
            <w:pPr>
              <w:widowControl w:val="0"/>
              <w:autoSpaceDE w:val="0"/>
              <w:autoSpaceDN w:val="0"/>
              <w:adjustRightInd w:val="0"/>
              <w:spacing w:line="240" w:lineRule="exact"/>
              <w:ind w:firstLine="0"/>
              <w:rPr>
                <w:rFonts w:eastAsia="Times New Roman" w:cs="Times New Roman"/>
                <w:szCs w:val="28"/>
                <w:highlight w:val="cyan"/>
                <w:lang w:eastAsia="ru-RU"/>
              </w:rPr>
            </w:pPr>
          </w:p>
        </w:tc>
      </w:tr>
    </w:tbl>
    <w:p w:rsidR="00C27F8F" w:rsidRDefault="00C27F8F">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p w:rsidR="008F76DD" w:rsidRDefault="008F76DD">
      <w:pPr>
        <w:pStyle w:val="ConsPlusNormal"/>
        <w:rPr>
          <w:color w:val="FF0000"/>
        </w:rPr>
      </w:pPr>
    </w:p>
    <w:tbl>
      <w:tblPr>
        <w:tblW w:w="9498" w:type="dxa"/>
        <w:tblInd w:w="-80" w:type="dxa"/>
        <w:tblLayout w:type="fixed"/>
        <w:tblLook w:val="04A0"/>
      </w:tblPr>
      <w:tblGrid>
        <w:gridCol w:w="4173"/>
        <w:gridCol w:w="5325"/>
      </w:tblGrid>
      <w:tr w:rsidR="008F76DD" w:rsidRPr="008615D6" w:rsidTr="00EC3A6E">
        <w:tc>
          <w:tcPr>
            <w:tcW w:w="4111" w:type="dxa"/>
          </w:tcPr>
          <w:p w:rsidR="008F76DD" w:rsidRPr="008615D6" w:rsidRDefault="008F76DD" w:rsidP="00EC3A6E">
            <w:pPr>
              <w:autoSpaceDE w:val="0"/>
              <w:autoSpaceDN w:val="0"/>
              <w:adjustRightInd w:val="0"/>
              <w:ind w:firstLine="709"/>
              <w:rPr>
                <w:rFonts w:eastAsia="Times New Roman" w:cs="Times New Roman"/>
                <w:szCs w:val="28"/>
                <w:highlight w:val="cyan"/>
                <w:lang w:eastAsia="ru-RU"/>
              </w:rPr>
            </w:pPr>
          </w:p>
        </w:tc>
        <w:tc>
          <w:tcPr>
            <w:tcW w:w="5245" w:type="dxa"/>
          </w:tcPr>
          <w:p w:rsidR="008F76DD" w:rsidRPr="008615D6" w:rsidRDefault="008F76DD" w:rsidP="00EC3A6E">
            <w:pPr>
              <w:autoSpaceDE w:val="0"/>
              <w:autoSpaceDN w:val="0"/>
              <w:adjustRightInd w:val="0"/>
              <w:ind w:firstLine="0"/>
              <w:jc w:val="center"/>
              <w:outlineLvl w:val="1"/>
              <w:rPr>
                <w:rFonts w:eastAsia="Times New Roman" w:cs="Times New Roman"/>
                <w:szCs w:val="28"/>
                <w:lang w:eastAsia="ru-RU"/>
              </w:rPr>
            </w:pPr>
            <w:r w:rsidRPr="008615D6">
              <w:rPr>
                <w:rFonts w:eastAsia="Times New Roman" w:cs="Times New Roman"/>
                <w:szCs w:val="28"/>
                <w:lang w:eastAsia="ru-RU"/>
              </w:rPr>
              <w:t xml:space="preserve">Приложение </w:t>
            </w:r>
            <w:r>
              <w:rPr>
                <w:rFonts w:eastAsia="Times New Roman" w:cs="Times New Roman"/>
                <w:szCs w:val="28"/>
                <w:lang w:eastAsia="ru-RU"/>
              </w:rPr>
              <w:t>2</w:t>
            </w:r>
          </w:p>
          <w:p w:rsidR="008F76DD" w:rsidRPr="008615D6" w:rsidRDefault="008F76DD" w:rsidP="00EC3A6E">
            <w:pPr>
              <w:widowControl w:val="0"/>
              <w:autoSpaceDE w:val="0"/>
              <w:autoSpaceDN w:val="0"/>
              <w:adjustRightInd w:val="0"/>
              <w:spacing w:line="240" w:lineRule="exact"/>
              <w:ind w:firstLine="0"/>
              <w:rPr>
                <w:rFonts w:eastAsia="Times New Roman" w:cs="Times New Roman"/>
                <w:szCs w:val="28"/>
                <w:highlight w:val="cyan"/>
                <w:lang w:eastAsia="ru-RU"/>
              </w:rPr>
            </w:pPr>
            <w:r w:rsidRPr="008615D6">
              <w:rPr>
                <w:rFonts w:eastAsia="Times New Roman" w:cs="Times New Roman"/>
                <w:szCs w:val="28"/>
                <w:lang w:eastAsia="ru-RU"/>
              </w:rPr>
              <w:t>к</w:t>
            </w:r>
            <w:r w:rsidRPr="008615D6">
              <w:rPr>
                <w:rFonts w:eastAsia="Times New Roman" w:cs="Times New Roman"/>
                <w:bCs/>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Pr>
                <w:rFonts w:eastAsia="Calibri"/>
              </w:rPr>
              <w:t>Признание граждан малоимущими в целях предоставления им по договорам социального найма жилых помещений муниципального жилищного фонда</w:t>
            </w:r>
            <w:r w:rsidRPr="008615D6">
              <w:rPr>
                <w:rFonts w:eastAsia="Times New Roman" w:cs="Times New Roman"/>
                <w:bCs/>
                <w:szCs w:val="28"/>
                <w:lang w:eastAsia="ru-RU"/>
              </w:rPr>
              <w:t xml:space="preserve">» </w:t>
            </w:r>
          </w:p>
        </w:tc>
      </w:tr>
    </w:tbl>
    <w:p w:rsidR="008F76DD" w:rsidRDefault="008F76DD">
      <w:pPr>
        <w:pStyle w:val="ConsPlusNormal"/>
        <w:rPr>
          <w:color w:val="FF0000"/>
        </w:rPr>
      </w:pPr>
    </w:p>
    <w:p w:rsidR="008F76DD" w:rsidRPr="009859F4" w:rsidRDefault="008F76DD">
      <w:pPr>
        <w:pStyle w:val="ConsPlusNormal"/>
        <w:rPr>
          <w:color w:val="FF0000"/>
        </w:rPr>
      </w:pPr>
    </w:p>
    <w:p w:rsidR="009859F4" w:rsidRPr="009859F4" w:rsidRDefault="009859F4" w:rsidP="009859F4">
      <w:pPr>
        <w:suppressAutoHyphens/>
        <w:autoSpaceDE w:val="0"/>
        <w:autoSpaceDN w:val="0"/>
        <w:adjustRightInd w:val="0"/>
        <w:ind w:firstLine="0"/>
        <w:jc w:val="center"/>
        <w:outlineLvl w:val="1"/>
        <w:rPr>
          <w:rFonts w:eastAsia="Times New Roman" w:cs="Times New Roman"/>
          <w:szCs w:val="28"/>
          <w:lang w:eastAsia="ar-SA"/>
        </w:rPr>
      </w:pPr>
      <w:bookmarkStart w:id="1" w:name="P293"/>
      <w:bookmarkEnd w:id="1"/>
      <w:r w:rsidRPr="009859F4">
        <w:rPr>
          <w:rFonts w:eastAsia="Times New Roman" w:cs="Times New Roman"/>
          <w:szCs w:val="28"/>
          <w:lang w:eastAsia="ar-SA"/>
        </w:rPr>
        <w:t>БЛОК-СХЕМА</w:t>
      </w:r>
    </w:p>
    <w:p w:rsidR="009859F4" w:rsidRPr="009859F4" w:rsidRDefault="009859F4" w:rsidP="008F76DD">
      <w:pPr>
        <w:tabs>
          <w:tab w:val="left" w:pos="567"/>
        </w:tabs>
        <w:suppressAutoHyphens/>
        <w:autoSpaceDE w:val="0"/>
        <w:autoSpaceDN w:val="0"/>
        <w:adjustRightInd w:val="0"/>
        <w:spacing w:line="240" w:lineRule="exact"/>
        <w:ind w:firstLine="0"/>
        <w:jc w:val="center"/>
        <w:rPr>
          <w:rFonts w:eastAsia="Times New Roman" w:cs="Times New Roman"/>
          <w:szCs w:val="28"/>
          <w:lang w:eastAsia="ar-SA"/>
        </w:rPr>
      </w:pPr>
      <w:r w:rsidRPr="009859F4">
        <w:rPr>
          <w:rFonts w:eastAsia="Times New Roman" w:cs="Times New Roman"/>
          <w:szCs w:val="28"/>
          <w:lang w:eastAsia="ar-SA"/>
        </w:rPr>
        <w:t>предоставления муниципальной услуги</w:t>
      </w:r>
    </w:p>
    <w:p w:rsidR="008F76DD" w:rsidRDefault="008F76DD" w:rsidP="008F76DD">
      <w:pPr>
        <w:pStyle w:val="ConsPlusNormal"/>
        <w:spacing w:line="240" w:lineRule="exact"/>
        <w:jc w:val="center"/>
        <w:rPr>
          <w:bCs/>
          <w:szCs w:val="28"/>
        </w:rPr>
      </w:pPr>
      <w:r w:rsidRPr="008615D6">
        <w:rPr>
          <w:bCs/>
          <w:szCs w:val="28"/>
        </w:rPr>
        <w:t>«</w:t>
      </w:r>
      <w:r>
        <w:rPr>
          <w:rFonts w:eastAsia="Calibri"/>
        </w:rPr>
        <w:t>Признание граждан малоимущими в целях предоставления им по договорам социального найма жилых помещений муниципального жилищного фонда</w:t>
      </w:r>
      <w:r w:rsidRPr="008615D6">
        <w:rPr>
          <w:bCs/>
          <w:szCs w:val="28"/>
        </w:rPr>
        <w:t>»</w:t>
      </w:r>
    </w:p>
    <w:p w:rsidR="00C27F8F" w:rsidRDefault="00800886" w:rsidP="008F76DD">
      <w:pPr>
        <w:pStyle w:val="ConsPlusNormal"/>
        <w:jc w:val="center"/>
      </w:pPr>
      <w:r>
        <w:rPr>
          <w:noProof/>
        </w:rPr>
        <w:pict>
          <v:group id="Группа 23" o:spid="_x0000_s1026" style="position:absolute;left:0;text-align:left;margin-left:-4.6pt;margin-top:17.35pt;width:470.4pt;height:484.4pt;z-index:251658240" coordsize="59740,6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">
            <v:shapetype id="_x0000_t202" coordsize="21600,21600" o:spt="202" path="m,l,21600r21600,l21600,xe">
              <v:stroke joinstyle="miter"/>
              <v:path gradientshapeok="t" o:connecttype="rect"/>
            </v:shapetype>
            <v:shape id="Text Box 4" o:spid="_x0000_s1027" type="#_x0000_t202" style="position:absolute;left:33528;top:40809;width:26212;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B00C3" w:rsidRPr="00D636A8" w:rsidRDefault="004B00C3" w:rsidP="00DB44F2">
                    <w:pPr>
                      <w:ind w:firstLine="0"/>
                      <w:jc w:val="center"/>
                    </w:pPr>
                    <w:r w:rsidRPr="00D636A8">
                      <w:t xml:space="preserve">Подготовка проекта постановления </w:t>
                    </w:r>
                    <w:r>
                      <w:t>о признании граждан малоимущими</w:t>
                    </w:r>
                  </w:p>
                </w:txbxContent>
              </v:textbox>
            </v:shape>
            <v:line id="Line 3" o:spid="_x0000_s1028" style="position:absolute;visibility:visible;mso-wrap-style:square" from="48514,48175" to="48520,5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29" style="position:absolute;visibility:visible;mso-wrap-style:square" from="21844,48175" to="21850,5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10" o:spid="_x0000_s1030" type="#_x0000_t202" style="position:absolute;left:26924;top:29802;width:30670;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B00C3" w:rsidRPr="00394387" w:rsidRDefault="004B00C3" w:rsidP="00DB44F2">
                    <w:pPr>
                      <w:ind w:firstLine="0"/>
                      <w:jc w:val="center"/>
                    </w:pPr>
                    <w:r w:rsidRPr="00394387">
                      <w:t xml:space="preserve">Рассмотрение заявления на заседании </w:t>
                    </w:r>
                    <w:r>
                      <w:t xml:space="preserve">комиссии </w:t>
                    </w:r>
                  </w:p>
                </w:txbxContent>
              </v:textbox>
            </v:shape>
            <v:line id="Line 11" o:spid="_x0000_s1031" style="position:absolute;visibility:visible;mso-wrap-style:square" from="48429,35052" to="48429,4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3" o:spid="_x0000_s1032" type="#_x0000_t202" style="position:absolute;left:27262;top:22182;width:2752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B00C3" w:rsidRPr="00CD6772" w:rsidRDefault="004B00C3" w:rsidP="00CD6772">
                    <w:pPr>
                      <w:pStyle w:val="a5"/>
                      <w:autoSpaceDE w:val="0"/>
                      <w:autoSpaceDN w:val="0"/>
                      <w:adjustRightInd w:val="0"/>
                      <w:spacing w:after="0" w:line="240" w:lineRule="auto"/>
                      <w:ind w:left="0"/>
                      <w:jc w:val="both"/>
                      <w:outlineLvl w:val="2"/>
                      <w:rPr>
                        <w:rFonts w:ascii="Times New Roman" w:hAnsi="Times New Roman"/>
                        <w:sz w:val="28"/>
                        <w:szCs w:val="28"/>
                      </w:rPr>
                    </w:pPr>
                    <w:r w:rsidRPr="00CD6772">
                      <w:rPr>
                        <w:rFonts w:ascii="Times New Roman" w:hAnsi="Times New Roman"/>
                        <w:sz w:val="28"/>
                        <w:szCs w:val="28"/>
                      </w:rPr>
                      <w:t xml:space="preserve">Запрос необходимых документов </w:t>
                    </w:r>
                  </w:p>
                  <w:p w:rsidR="004B00C3" w:rsidRPr="00114E8D" w:rsidRDefault="004B00C3" w:rsidP="00CD6772"/>
                </w:txbxContent>
              </v:textbox>
            </v:shape>
            <v:group id="Group 15" o:spid="_x0000_s1033" style="position:absolute;left:7874;width:43733;height:22105" coordorigin="2959,2236" coordsize="7017,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6" o:spid="_x0000_s1034" style="position:absolute;visibility:visible;mso-wrap-style:square" from="4680,4727" to="4681,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35" style="position:absolute;visibility:visible;mso-wrap-style:square" from="7866,4727" to="7866,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8" o:spid="_x0000_s1036" type="#_x0000_t202" style="position:absolute;left:3763;top:4366;width:522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B00C3" w:rsidRPr="00791732" w:rsidRDefault="004B00C3" w:rsidP="00CD6772">
                      <w:pPr>
                        <w:spacing w:line="192" w:lineRule="auto"/>
                        <w:jc w:val="center"/>
                      </w:pPr>
                      <w:r w:rsidRPr="00791732">
                        <w:t>Рассмотрение документов</w:t>
                      </w:r>
                    </w:p>
                    <w:p w:rsidR="004B00C3" w:rsidRPr="00791732" w:rsidRDefault="004B00C3" w:rsidP="00CD6772"/>
                  </w:txbxContent>
                </v:textbox>
              </v:shape>
              <v:line id="Line 19" o:spid="_x0000_s1037" style="position:absolute;visibility:visible;mso-wrap-style:square" from="6247,3823" to="6248,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0" o:spid="_x0000_s1038" type="#_x0000_t202" style="position:absolute;left:2959;top:2236;width:7017;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B00C3" w:rsidRPr="00791732" w:rsidRDefault="004B00C3" w:rsidP="00CD6772">
                      <w:pPr>
                        <w:ind w:left="-142" w:right="-198"/>
                        <w:jc w:val="center"/>
                      </w:pPr>
                      <w:r w:rsidRPr="00791732">
                        <w:t xml:space="preserve">Обращение Заявителя с заявлением </w:t>
                      </w:r>
                    </w:p>
                    <w:p w:rsidR="004B00C3" w:rsidRPr="00791732" w:rsidRDefault="004B00C3" w:rsidP="00CD6772">
                      <w:pPr>
                        <w:ind w:left="-142" w:right="-198"/>
                        <w:jc w:val="center"/>
                      </w:pPr>
                      <w:r>
                        <w:t xml:space="preserve">с приложением полного пакета </w:t>
                      </w:r>
                      <w:r w:rsidRPr="00791732">
                        <w:t>документ</w:t>
                      </w:r>
                      <w:r>
                        <w:t>ов</w:t>
                      </w:r>
                    </w:p>
                    <w:p w:rsidR="004B00C3" w:rsidRPr="00135BC1" w:rsidRDefault="004B00C3" w:rsidP="00CD6772"/>
                  </w:txbxContent>
                </v:textbox>
              </v:shape>
              <v:shape id="Text Box 21" o:spid="_x0000_s1039" type="#_x0000_t202" style="position:absolute;left:2959;top:3463;width:701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B00C3" w:rsidRPr="00791732" w:rsidRDefault="004B00C3" w:rsidP="00CD6772">
                      <w:pPr>
                        <w:spacing w:line="192" w:lineRule="auto"/>
                        <w:jc w:val="center"/>
                      </w:pPr>
                      <w:r w:rsidRPr="00791732">
                        <w:t>Прием, регистрация заявления Заявителя</w:t>
                      </w:r>
                    </w:p>
                    <w:p w:rsidR="004B00C3" w:rsidRPr="00791732" w:rsidRDefault="004B00C3" w:rsidP="00CD6772"/>
                  </w:txbxContent>
                </v:textbox>
              </v:shape>
              <v:line id="Line 22" o:spid="_x0000_s1040" style="position:absolute;visibility:visible;mso-wrap-style:square" from="6247,3016" to="6248,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v:line id="Line 12" o:spid="_x0000_s1041" style="position:absolute;visibility:visible;mso-wrap-style:square" from="29633,35136" to="29633,4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4" o:spid="_x0000_s1042" type="#_x0000_t202" style="position:absolute;top:22182;width:23558;height:1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B00C3" w:rsidRPr="00114E8D" w:rsidRDefault="004B00C3" w:rsidP="00CD6772">
                    <w:pPr>
                      <w:ind w:right="-79" w:firstLine="0"/>
                      <w:jc w:val="center"/>
                    </w:pPr>
                    <w:r w:rsidRPr="00D92B90">
                      <w:t xml:space="preserve">При наличии оснований для отказа </w:t>
                    </w:r>
                    <w:r>
                      <w:t xml:space="preserve">Заявителю направляется </w:t>
                    </w:r>
                    <w:r w:rsidRPr="00D92B90">
                      <w:t xml:space="preserve">письмо об отказе в </w:t>
                    </w:r>
                    <w:r>
                      <w:t>предоставлении муниципальной услуги</w:t>
                    </w:r>
                  </w:p>
                </w:txbxContent>
              </v:textbox>
            </v:shape>
            <v:line id="Line 23" o:spid="_x0000_s1043" style="position:absolute;visibility:visible;mso-wrap-style:square" from="38438,25823" to="38438,2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8" o:spid="_x0000_s1044" type="#_x0000_t202" style="position:absolute;left:1354;top:40809;width:31376;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B00C3" w:rsidRPr="00CE65F4" w:rsidRDefault="004B00C3" w:rsidP="00DB44F2">
                    <w:pPr>
                      <w:ind w:firstLine="0"/>
                      <w:jc w:val="center"/>
                    </w:pPr>
                    <w:r>
                      <w:t>П</w:t>
                    </w:r>
                    <w:r w:rsidRPr="00D636A8">
                      <w:t xml:space="preserve">одготовка проекта постановления </w:t>
                    </w:r>
                    <w:r w:rsidRPr="002F2568">
                      <w:t xml:space="preserve">об отказе </w:t>
                    </w:r>
                    <w:r>
                      <w:t>в признании граждан малоимущими</w:t>
                    </w:r>
                  </w:p>
                </w:txbxContent>
              </v:textbox>
            </v:shape>
            <v:shape id="Text Box 7" o:spid="_x0000_s1045" type="#_x0000_t202" style="position:absolute;left:7874;top:52070;width:23558;height:9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B00C3" w:rsidRPr="00393F71" w:rsidRDefault="004B00C3" w:rsidP="00DB44F2">
                    <w:pPr>
                      <w:ind w:firstLine="0"/>
                      <w:jc w:val="center"/>
                    </w:pPr>
                    <w:r w:rsidRPr="00393F71">
                      <w:t xml:space="preserve">Направление в адрес </w:t>
                    </w:r>
                    <w:r>
                      <w:t>З</w:t>
                    </w:r>
                    <w:r w:rsidRPr="00393F71">
                      <w:t xml:space="preserve">аявителя </w:t>
                    </w:r>
                    <w:r>
                      <w:t>постановления</w:t>
                    </w:r>
                    <w:r w:rsidR="008F76DD">
                      <w:t xml:space="preserve"> </w:t>
                    </w:r>
                    <w:r w:rsidRPr="00D636A8">
                      <w:t>о</w:t>
                    </w:r>
                    <w:r>
                      <w:t xml:space="preserve">б </w:t>
                    </w:r>
                    <w:r w:rsidRPr="002F2568">
                      <w:t xml:space="preserve">отказе </w:t>
                    </w:r>
                    <w:r>
                      <w:t>в признании малоимущими</w:t>
                    </w:r>
                  </w:p>
                </w:txbxContent>
              </v:textbox>
            </v:shape>
            <v:shape id="Text Box 5" o:spid="_x0000_s1046" type="#_x0000_t202" style="position:absolute;left:35898;top:51900;width:22784;height:9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B00C3" w:rsidRPr="00393F71" w:rsidRDefault="004B00C3" w:rsidP="00DB44F2">
                    <w:pPr>
                      <w:ind w:firstLine="0"/>
                      <w:jc w:val="center"/>
                    </w:pPr>
                    <w:r w:rsidRPr="00393F71">
                      <w:t xml:space="preserve">Направление в адрес </w:t>
                    </w:r>
                    <w:r>
                      <w:t>З</w:t>
                    </w:r>
                    <w:r w:rsidRPr="00393F71">
                      <w:t xml:space="preserve">аявителя </w:t>
                    </w:r>
                    <w:r>
                      <w:t>постановления о признании малоимущими</w:t>
                    </w:r>
                  </w:p>
                </w:txbxContent>
              </v:textbox>
            </v:shape>
          </v:group>
        </w:pict>
      </w: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C27F8F" w:rsidRDefault="00C27F8F">
      <w:pPr>
        <w:pStyle w:val="ConsPlusNormal"/>
      </w:pPr>
    </w:p>
    <w:p w:rsidR="009859F4" w:rsidRDefault="009859F4">
      <w:pPr>
        <w:pStyle w:val="ConsPlusNormal"/>
      </w:pPr>
    </w:p>
    <w:p w:rsidR="009859F4" w:rsidRDefault="009859F4">
      <w:pPr>
        <w:pStyle w:val="ConsPlusNormal"/>
      </w:pPr>
    </w:p>
    <w:p w:rsidR="008F76DD" w:rsidRDefault="008F76DD">
      <w:pPr>
        <w:pStyle w:val="ConsPlusNormal"/>
      </w:pPr>
    </w:p>
    <w:p w:rsidR="009859F4" w:rsidRDefault="009859F4">
      <w:pPr>
        <w:pStyle w:val="ConsPlusNormal"/>
      </w:pPr>
    </w:p>
    <w:tbl>
      <w:tblPr>
        <w:tblW w:w="9464" w:type="dxa"/>
        <w:tblLook w:val="04A0"/>
      </w:tblPr>
      <w:tblGrid>
        <w:gridCol w:w="4219"/>
        <w:gridCol w:w="5245"/>
      </w:tblGrid>
      <w:tr w:rsidR="00D52BAF" w:rsidRPr="008615D6" w:rsidTr="004F730D">
        <w:tc>
          <w:tcPr>
            <w:tcW w:w="4219" w:type="dxa"/>
          </w:tcPr>
          <w:p w:rsidR="00D52BAF" w:rsidRPr="008615D6" w:rsidRDefault="00D52BAF" w:rsidP="001A2AAC">
            <w:pPr>
              <w:autoSpaceDE w:val="0"/>
              <w:autoSpaceDN w:val="0"/>
              <w:adjustRightInd w:val="0"/>
              <w:ind w:firstLine="709"/>
              <w:rPr>
                <w:rFonts w:eastAsia="Times New Roman" w:cs="Times New Roman"/>
                <w:szCs w:val="28"/>
                <w:highlight w:val="cyan"/>
                <w:lang w:eastAsia="ru-RU"/>
              </w:rPr>
            </w:pPr>
          </w:p>
        </w:tc>
        <w:tc>
          <w:tcPr>
            <w:tcW w:w="5245" w:type="dxa"/>
          </w:tcPr>
          <w:p w:rsidR="00DD519F" w:rsidRPr="00DD519F" w:rsidRDefault="00DD519F" w:rsidP="00DD519F">
            <w:pPr>
              <w:autoSpaceDE w:val="0"/>
              <w:autoSpaceDN w:val="0"/>
              <w:adjustRightInd w:val="0"/>
              <w:ind w:firstLine="0"/>
              <w:jc w:val="center"/>
              <w:outlineLvl w:val="1"/>
              <w:rPr>
                <w:rFonts w:eastAsia="Times New Roman" w:cs="Times New Roman"/>
                <w:szCs w:val="28"/>
                <w:lang w:eastAsia="ru-RU"/>
              </w:rPr>
            </w:pPr>
            <w:r w:rsidRPr="00DD519F">
              <w:rPr>
                <w:rFonts w:eastAsia="Times New Roman" w:cs="Times New Roman"/>
                <w:szCs w:val="28"/>
                <w:lang w:eastAsia="ru-RU"/>
              </w:rPr>
              <w:t xml:space="preserve">Приложение </w:t>
            </w:r>
            <w:r>
              <w:rPr>
                <w:rFonts w:eastAsia="Times New Roman" w:cs="Times New Roman"/>
                <w:szCs w:val="28"/>
                <w:lang w:eastAsia="ru-RU"/>
              </w:rPr>
              <w:t>3</w:t>
            </w:r>
          </w:p>
          <w:p w:rsidR="00D52BAF" w:rsidRPr="008615D6" w:rsidRDefault="00DD519F" w:rsidP="00DD519F">
            <w:pPr>
              <w:widowControl w:val="0"/>
              <w:autoSpaceDE w:val="0"/>
              <w:autoSpaceDN w:val="0"/>
              <w:adjustRightInd w:val="0"/>
              <w:spacing w:line="240" w:lineRule="exact"/>
              <w:ind w:firstLine="0"/>
              <w:rPr>
                <w:rFonts w:eastAsia="Times New Roman" w:cs="Times New Roman"/>
                <w:szCs w:val="28"/>
                <w:highlight w:val="cyan"/>
                <w:lang w:eastAsia="ru-RU"/>
              </w:rPr>
            </w:pPr>
            <w:r w:rsidRPr="00DD519F">
              <w:rPr>
                <w:rFonts w:eastAsia="Times New Roman" w:cs="Times New Roman"/>
                <w:szCs w:val="28"/>
                <w:lang w:eastAsia="ru-RU"/>
              </w:rPr>
              <w:t>к административному регламенту по предоставлению администрацией Петровского городского округа Ставропольского края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w:t>
            </w:r>
          </w:p>
        </w:tc>
      </w:tr>
    </w:tbl>
    <w:p w:rsidR="00C27F8F" w:rsidRDefault="00C27F8F">
      <w:pPr>
        <w:spacing w:after="1"/>
      </w:pPr>
    </w:p>
    <w:p w:rsidR="00082549" w:rsidRPr="00082549" w:rsidRDefault="00082549" w:rsidP="00082549">
      <w:pPr>
        <w:spacing w:line="216" w:lineRule="auto"/>
        <w:ind w:left="4111" w:right="-284" w:firstLine="0"/>
        <w:jc w:val="left"/>
        <w:rPr>
          <w:rFonts w:eastAsia="Calibri" w:cs="Times New Roman"/>
          <w:szCs w:val="28"/>
        </w:rPr>
      </w:pPr>
      <w:r w:rsidRPr="00082549">
        <w:rPr>
          <w:rFonts w:eastAsia="Calibri" w:cs="Times New Roman"/>
          <w:szCs w:val="28"/>
        </w:rPr>
        <w:t xml:space="preserve">Главе </w:t>
      </w:r>
      <w:r w:rsidRPr="006E4038">
        <w:rPr>
          <w:rFonts w:eastAsia="Calibri" w:cs="Times New Roman"/>
          <w:szCs w:val="28"/>
        </w:rPr>
        <w:t>Петровского городского округа</w:t>
      </w:r>
    </w:p>
    <w:p w:rsidR="00082549" w:rsidRPr="00082549" w:rsidRDefault="00082549" w:rsidP="00082549">
      <w:pPr>
        <w:spacing w:line="216" w:lineRule="auto"/>
        <w:ind w:left="4111" w:right="-284" w:firstLine="0"/>
        <w:jc w:val="left"/>
        <w:rPr>
          <w:rFonts w:eastAsia="Calibri" w:cs="Times New Roman"/>
          <w:szCs w:val="28"/>
        </w:rPr>
      </w:pPr>
      <w:r w:rsidRPr="00082549">
        <w:rPr>
          <w:rFonts w:eastAsia="Calibri" w:cs="Times New Roman"/>
          <w:szCs w:val="28"/>
        </w:rPr>
        <w:t xml:space="preserve">Ставропольского края </w:t>
      </w:r>
    </w:p>
    <w:p w:rsidR="00082549" w:rsidRPr="00082549" w:rsidRDefault="00082549" w:rsidP="00082549">
      <w:pPr>
        <w:spacing w:line="216" w:lineRule="auto"/>
        <w:ind w:left="4111" w:right="-284" w:firstLine="0"/>
        <w:jc w:val="left"/>
        <w:rPr>
          <w:rFonts w:eastAsia="Calibri" w:cs="Times New Roman"/>
          <w:sz w:val="21"/>
          <w:szCs w:val="21"/>
        </w:rPr>
      </w:pPr>
      <w:r w:rsidRPr="00082549">
        <w:rPr>
          <w:rFonts w:eastAsia="Calibri" w:cs="Times New Roman"/>
          <w:sz w:val="26"/>
          <w:szCs w:val="26"/>
        </w:rPr>
        <w:t>________________________________________</w:t>
      </w:r>
    </w:p>
    <w:p w:rsidR="00082549" w:rsidRPr="00082549" w:rsidRDefault="00082549" w:rsidP="00082549">
      <w:pPr>
        <w:spacing w:line="216" w:lineRule="auto"/>
        <w:ind w:left="4111" w:right="-284" w:firstLine="0"/>
        <w:jc w:val="left"/>
        <w:rPr>
          <w:rFonts w:eastAsia="Calibri" w:cs="Times New Roman"/>
          <w:sz w:val="10"/>
          <w:szCs w:val="10"/>
        </w:rPr>
      </w:pPr>
    </w:p>
    <w:p w:rsidR="00082549" w:rsidRPr="00082549" w:rsidRDefault="00082549" w:rsidP="00082549">
      <w:pPr>
        <w:spacing w:line="216" w:lineRule="auto"/>
        <w:ind w:left="4111" w:right="-284" w:firstLine="0"/>
        <w:jc w:val="left"/>
        <w:rPr>
          <w:rFonts w:eastAsia="Calibri" w:cs="Times New Roman"/>
          <w:sz w:val="26"/>
          <w:szCs w:val="26"/>
        </w:rPr>
      </w:pPr>
      <w:r w:rsidRPr="00082549">
        <w:rPr>
          <w:rFonts w:eastAsia="Calibri" w:cs="Times New Roman"/>
          <w:szCs w:val="28"/>
        </w:rPr>
        <w:t>от граждан (ки)</w:t>
      </w:r>
      <w:r w:rsidR="008F76DD">
        <w:rPr>
          <w:rFonts w:eastAsia="Calibri" w:cs="Times New Roman"/>
          <w:szCs w:val="28"/>
        </w:rPr>
        <w:t xml:space="preserve"> </w:t>
      </w:r>
      <w:r w:rsidRPr="00082549">
        <w:rPr>
          <w:rFonts w:eastAsia="Calibri" w:cs="Times New Roman"/>
          <w:szCs w:val="28"/>
        </w:rPr>
        <w:t>ина</w:t>
      </w:r>
      <w:r w:rsidR="00280720">
        <w:rPr>
          <w:rFonts w:eastAsia="Calibri" w:cs="Times New Roman"/>
          <w:sz w:val="26"/>
          <w:szCs w:val="26"/>
        </w:rPr>
        <w:t xml:space="preserve"> _____________________</w:t>
      </w:r>
    </w:p>
    <w:p w:rsidR="00082549" w:rsidRPr="00082549" w:rsidRDefault="00082549" w:rsidP="00082549">
      <w:pPr>
        <w:spacing w:line="216" w:lineRule="auto"/>
        <w:ind w:left="4111" w:right="-284" w:firstLine="0"/>
        <w:jc w:val="left"/>
        <w:rPr>
          <w:rFonts w:eastAsia="Calibri" w:cs="Times New Roman"/>
          <w:sz w:val="26"/>
          <w:szCs w:val="26"/>
        </w:rPr>
      </w:pPr>
      <w:r w:rsidRPr="00082549">
        <w:rPr>
          <w:rFonts w:eastAsia="Calibri" w:cs="Times New Roman"/>
          <w:sz w:val="26"/>
          <w:szCs w:val="26"/>
        </w:rPr>
        <w:t>_________</w:t>
      </w:r>
      <w:r w:rsidR="00280720">
        <w:rPr>
          <w:rFonts w:eastAsia="Calibri" w:cs="Times New Roman"/>
          <w:sz w:val="26"/>
          <w:szCs w:val="26"/>
        </w:rPr>
        <w:t>_______________________________</w:t>
      </w:r>
    </w:p>
    <w:p w:rsidR="00082549" w:rsidRPr="00082549" w:rsidRDefault="00082549" w:rsidP="00082549">
      <w:pPr>
        <w:spacing w:line="216" w:lineRule="auto"/>
        <w:ind w:left="4111" w:right="-284" w:firstLine="0"/>
        <w:jc w:val="center"/>
        <w:rPr>
          <w:rFonts w:eastAsia="Calibri" w:cs="Times New Roman"/>
          <w:sz w:val="18"/>
          <w:szCs w:val="18"/>
        </w:rPr>
      </w:pPr>
      <w:r w:rsidRPr="00082549">
        <w:rPr>
          <w:rFonts w:eastAsia="Calibri" w:cs="Times New Roman"/>
          <w:sz w:val="18"/>
          <w:szCs w:val="18"/>
        </w:rPr>
        <w:t>(фамилия, имя, отчество полностью)</w:t>
      </w:r>
    </w:p>
    <w:p w:rsidR="00082549" w:rsidRPr="00082549" w:rsidRDefault="00082549" w:rsidP="00082549">
      <w:pPr>
        <w:spacing w:line="216" w:lineRule="auto"/>
        <w:ind w:left="4111" w:right="-284" w:firstLine="0"/>
        <w:jc w:val="left"/>
        <w:rPr>
          <w:rFonts w:eastAsia="Calibri" w:cs="Times New Roman"/>
          <w:szCs w:val="28"/>
        </w:rPr>
      </w:pPr>
      <w:r w:rsidRPr="00082549">
        <w:rPr>
          <w:rFonts w:eastAsia="Calibri" w:cs="Times New Roman"/>
          <w:szCs w:val="28"/>
        </w:rPr>
        <w:t xml:space="preserve">зарегистрирован (ой) ного по адресу: </w:t>
      </w:r>
    </w:p>
    <w:p w:rsidR="00082549" w:rsidRPr="00082549" w:rsidRDefault="00082549" w:rsidP="00082549">
      <w:pPr>
        <w:spacing w:line="216" w:lineRule="auto"/>
        <w:ind w:left="4111" w:right="-284" w:firstLine="0"/>
        <w:jc w:val="left"/>
        <w:rPr>
          <w:rFonts w:eastAsia="Calibri" w:cs="Times New Roman"/>
          <w:sz w:val="26"/>
          <w:szCs w:val="26"/>
        </w:rPr>
      </w:pPr>
      <w:r w:rsidRPr="00082549">
        <w:rPr>
          <w:rFonts w:eastAsia="Calibri" w:cs="Times New Roman"/>
          <w:sz w:val="26"/>
          <w:szCs w:val="26"/>
        </w:rPr>
        <w:t>_________</w:t>
      </w:r>
      <w:r w:rsidR="00280720">
        <w:rPr>
          <w:rFonts w:eastAsia="Calibri" w:cs="Times New Roman"/>
          <w:sz w:val="26"/>
          <w:szCs w:val="26"/>
        </w:rPr>
        <w:t>_______________________________</w:t>
      </w:r>
    </w:p>
    <w:p w:rsidR="00082549" w:rsidRPr="00082549" w:rsidRDefault="00082549" w:rsidP="00082549">
      <w:pPr>
        <w:spacing w:line="216" w:lineRule="auto"/>
        <w:ind w:left="4111" w:right="-284" w:firstLine="0"/>
        <w:jc w:val="center"/>
        <w:rPr>
          <w:rFonts w:eastAsia="Calibri" w:cs="Times New Roman"/>
          <w:sz w:val="18"/>
          <w:szCs w:val="18"/>
        </w:rPr>
      </w:pPr>
      <w:r w:rsidRPr="00082549">
        <w:rPr>
          <w:rFonts w:eastAsia="Calibri" w:cs="Times New Roman"/>
          <w:sz w:val="18"/>
          <w:szCs w:val="18"/>
        </w:rPr>
        <w:t>(адрес регистрации по месту жительства)</w:t>
      </w:r>
    </w:p>
    <w:p w:rsidR="00082549" w:rsidRPr="00082549" w:rsidRDefault="00082549" w:rsidP="00082549">
      <w:pPr>
        <w:spacing w:line="216" w:lineRule="auto"/>
        <w:ind w:left="4111" w:right="-284" w:firstLine="0"/>
        <w:jc w:val="left"/>
        <w:rPr>
          <w:rFonts w:eastAsia="Calibri" w:cs="Times New Roman"/>
          <w:szCs w:val="28"/>
        </w:rPr>
      </w:pPr>
      <w:r w:rsidRPr="00082549">
        <w:rPr>
          <w:rFonts w:eastAsia="Calibri" w:cs="Times New Roman"/>
          <w:szCs w:val="28"/>
        </w:rPr>
        <w:t xml:space="preserve">проживаю (щей) щего по адресу: </w:t>
      </w:r>
    </w:p>
    <w:p w:rsidR="00082549" w:rsidRPr="00082549" w:rsidRDefault="00082549" w:rsidP="00082549">
      <w:pPr>
        <w:spacing w:line="216" w:lineRule="auto"/>
        <w:ind w:left="4111" w:right="-284" w:firstLine="0"/>
        <w:jc w:val="left"/>
        <w:rPr>
          <w:rFonts w:eastAsia="Calibri" w:cs="Times New Roman"/>
          <w:sz w:val="26"/>
          <w:szCs w:val="26"/>
        </w:rPr>
      </w:pPr>
      <w:r w:rsidRPr="00082549">
        <w:rPr>
          <w:rFonts w:eastAsia="Calibri" w:cs="Times New Roman"/>
          <w:sz w:val="26"/>
          <w:szCs w:val="26"/>
        </w:rPr>
        <w:t>_________</w:t>
      </w:r>
      <w:r w:rsidR="00280720">
        <w:rPr>
          <w:rFonts w:eastAsia="Calibri" w:cs="Times New Roman"/>
          <w:sz w:val="26"/>
          <w:szCs w:val="26"/>
        </w:rPr>
        <w:t>_______________________________</w:t>
      </w:r>
    </w:p>
    <w:p w:rsidR="00082549" w:rsidRPr="00082549" w:rsidRDefault="00082549" w:rsidP="00082549">
      <w:pPr>
        <w:spacing w:line="216" w:lineRule="auto"/>
        <w:ind w:left="4111" w:right="-284" w:firstLine="0"/>
        <w:jc w:val="center"/>
        <w:rPr>
          <w:rFonts w:eastAsia="Calibri" w:cs="Times New Roman"/>
          <w:sz w:val="18"/>
          <w:szCs w:val="18"/>
        </w:rPr>
      </w:pPr>
      <w:r w:rsidRPr="00082549">
        <w:rPr>
          <w:rFonts w:eastAsia="Calibri" w:cs="Times New Roman"/>
          <w:sz w:val="18"/>
          <w:szCs w:val="18"/>
        </w:rPr>
        <w:t>(адрес фактического места проживания)</w:t>
      </w:r>
    </w:p>
    <w:p w:rsidR="00082549" w:rsidRPr="00082549" w:rsidRDefault="00082549" w:rsidP="00082549">
      <w:pPr>
        <w:spacing w:line="216" w:lineRule="auto"/>
        <w:ind w:left="4111" w:right="-284" w:firstLine="0"/>
        <w:jc w:val="left"/>
        <w:rPr>
          <w:rFonts w:eastAsia="Calibri" w:cs="Times New Roman"/>
          <w:sz w:val="26"/>
          <w:szCs w:val="26"/>
        </w:rPr>
      </w:pPr>
      <w:r w:rsidRPr="00082549">
        <w:rPr>
          <w:rFonts w:eastAsia="Calibri" w:cs="Times New Roman"/>
          <w:szCs w:val="28"/>
        </w:rPr>
        <w:t>тел</w:t>
      </w:r>
      <w:r w:rsidRPr="00082549">
        <w:rPr>
          <w:rFonts w:eastAsia="Calibri" w:cs="Times New Roman"/>
          <w:sz w:val="26"/>
          <w:szCs w:val="26"/>
        </w:rPr>
        <w:t>.: _______________________________</w:t>
      </w:r>
      <w:r w:rsidR="00280720">
        <w:rPr>
          <w:rFonts w:eastAsia="Calibri" w:cs="Times New Roman"/>
          <w:sz w:val="26"/>
          <w:szCs w:val="26"/>
        </w:rPr>
        <w:t>____</w:t>
      </w:r>
    </w:p>
    <w:p w:rsidR="00082549" w:rsidRPr="00082549" w:rsidRDefault="00082549" w:rsidP="00082549">
      <w:pPr>
        <w:spacing w:line="216" w:lineRule="auto"/>
        <w:ind w:left="4111" w:right="-284" w:firstLine="0"/>
        <w:jc w:val="center"/>
        <w:rPr>
          <w:rFonts w:eastAsia="Calibri" w:cs="Times New Roman"/>
          <w:sz w:val="18"/>
          <w:szCs w:val="18"/>
        </w:rPr>
      </w:pPr>
      <w:r w:rsidRPr="00082549">
        <w:rPr>
          <w:rFonts w:eastAsia="Calibri" w:cs="Times New Roman"/>
          <w:sz w:val="18"/>
          <w:szCs w:val="18"/>
        </w:rPr>
        <w:t>(домашний, мобильный)</w:t>
      </w:r>
    </w:p>
    <w:p w:rsidR="00082549" w:rsidRPr="00082549" w:rsidRDefault="00082549" w:rsidP="00082549">
      <w:pPr>
        <w:ind w:firstLine="0"/>
        <w:jc w:val="center"/>
        <w:rPr>
          <w:rFonts w:eastAsia="Calibri" w:cs="Times New Roman"/>
          <w:sz w:val="26"/>
          <w:szCs w:val="26"/>
        </w:rPr>
      </w:pPr>
    </w:p>
    <w:p w:rsidR="005A647A" w:rsidRPr="005A647A" w:rsidRDefault="005A647A" w:rsidP="005A647A">
      <w:pPr>
        <w:keepNext/>
        <w:ind w:firstLine="0"/>
        <w:jc w:val="center"/>
        <w:outlineLvl w:val="0"/>
        <w:rPr>
          <w:rFonts w:eastAsia="Times New Roman" w:cs="Times New Roman"/>
          <w:b/>
          <w:bCs/>
          <w:sz w:val="36"/>
          <w:szCs w:val="24"/>
          <w:lang w:eastAsia="ru-RU"/>
        </w:rPr>
      </w:pPr>
    </w:p>
    <w:p w:rsidR="005A647A" w:rsidRPr="005A647A" w:rsidRDefault="005A647A" w:rsidP="005A647A">
      <w:pPr>
        <w:keepNext/>
        <w:ind w:firstLine="0"/>
        <w:jc w:val="center"/>
        <w:outlineLvl w:val="0"/>
        <w:rPr>
          <w:rFonts w:eastAsia="Times New Roman" w:cs="Times New Roman"/>
          <w:bCs/>
          <w:caps/>
          <w:szCs w:val="28"/>
          <w:lang w:eastAsia="ru-RU"/>
        </w:rPr>
      </w:pPr>
      <w:r w:rsidRPr="005A647A">
        <w:rPr>
          <w:rFonts w:eastAsia="Times New Roman" w:cs="Times New Roman"/>
          <w:bCs/>
          <w:szCs w:val="28"/>
          <w:lang w:eastAsia="ru-RU"/>
        </w:rPr>
        <w:t>ЗАЯВЛЕНИЕ</w:t>
      </w:r>
    </w:p>
    <w:p w:rsidR="005A647A" w:rsidRPr="005A647A" w:rsidRDefault="005A647A" w:rsidP="005A647A">
      <w:pPr>
        <w:ind w:firstLine="0"/>
        <w:jc w:val="left"/>
        <w:rPr>
          <w:rFonts w:eastAsia="Times New Roman" w:cs="Times New Roman"/>
          <w:sz w:val="12"/>
          <w:szCs w:val="12"/>
          <w:lang w:eastAsia="ru-RU"/>
        </w:rPr>
      </w:pPr>
    </w:p>
    <w:p w:rsidR="005A647A" w:rsidRPr="005A647A" w:rsidRDefault="005A647A" w:rsidP="005A647A">
      <w:pPr>
        <w:keepNext/>
        <w:ind w:firstLine="0"/>
        <w:outlineLvl w:val="1"/>
        <w:rPr>
          <w:rFonts w:eastAsia="Times New Roman" w:cs="Times New Roman"/>
          <w:bCs/>
          <w:szCs w:val="24"/>
          <w:lang w:eastAsia="ru-RU"/>
        </w:rPr>
      </w:pPr>
      <w:r w:rsidRPr="005A647A">
        <w:rPr>
          <w:rFonts w:eastAsia="Times New Roman" w:cs="Times New Roman"/>
          <w:bCs/>
          <w:szCs w:val="24"/>
          <w:lang w:eastAsia="ru-RU"/>
        </w:rPr>
        <w:t>Я, ________________________________________________________________</w:t>
      </w:r>
    </w:p>
    <w:p w:rsidR="005A647A" w:rsidRPr="005A647A" w:rsidRDefault="005A647A" w:rsidP="005A647A">
      <w:pPr>
        <w:ind w:firstLine="0"/>
        <w:jc w:val="center"/>
        <w:rPr>
          <w:rFonts w:eastAsia="Times New Roman" w:cs="Times New Roman"/>
          <w:sz w:val="20"/>
          <w:szCs w:val="24"/>
          <w:lang w:eastAsia="ru-RU"/>
        </w:rPr>
      </w:pPr>
      <w:r w:rsidRPr="005A647A">
        <w:rPr>
          <w:rFonts w:eastAsia="Times New Roman" w:cs="Times New Roman"/>
          <w:sz w:val="20"/>
          <w:szCs w:val="24"/>
          <w:lang w:eastAsia="ru-RU"/>
        </w:rPr>
        <w:t>(фамилия, имя, отчество полностью)</w:t>
      </w:r>
    </w:p>
    <w:p w:rsid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 xml:space="preserve">прошу признать меня (мою семью) малоимущим (ей) для предоставления мне (моей семье) по договору социального найма жилого помещения муниципального жилищного фонда на территории </w:t>
      </w:r>
      <w:r w:rsidRPr="0084693D">
        <w:rPr>
          <w:rFonts w:eastAsia="Times New Roman" w:cs="Times New Roman"/>
          <w:sz w:val="24"/>
          <w:szCs w:val="24"/>
          <w:lang w:eastAsia="ru-RU"/>
        </w:rPr>
        <w:t>_____________________________</w:t>
      </w:r>
      <w:r w:rsidR="0084693D">
        <w:rPr>
          <w:rFonts w:eastAsia="Times New Roman" w:cs="Times New Roman"/>
          <w:sz w:val="24"/>
          <w:szCs w:val="24"/>
          <w:lang w:eastAsia="ru-RU"/>
        </w:rPr>
        <w:t>_____</w:t>
      </w:r>
      <w:r w:rsidRPr="0084693D">
        <w:rPr>
          <w:rFonts w:eastAsia="Times New Roman" w:cs="Times New Roman"/>
          <w:sz w:val="24"/>
          <w:szCs w:val="24"/>
          <w:lang w:eastAsia="ru-RU"/>
        </w:rPr>
        <w:t>_</w:t>
      </w:r>
      <w:r w:rsidR="00280720">
        <w:rPr>
          <w:rFonts w:eastAsia="Times New Roman" w:cs="Times New Roman"/>
          <w:sz w:val="24"/>
          <w:szCs w:val="24"/>
          <w:lang w:eastAsia="ru-RU"/>
        </w:rPr>
        <w:t>_______________________</w:t>
      </w:r>
    </w:p>
    <w:p w:rsidR="005A647A" w:rsidRPr="005A647A" w:rsidRDefault="00280720" w:rsidP="00280720">
      <w:pPr>
        <w:tabs>
          <w:tab w:val="left" w:pos="3852"/>
        </w:tabs>
        <w:ind w:firstLine="0"/>
        <w:jc w:val="center"/>
        <w:rPr>
          <w:rFonts w:eastAsia="Times New Roman" w:cs="Times New Roman"/>
          <w:sz w:val="24"/>
          <w:szCs w:val="24"/>
          <w:vertAlign w:val="superscript"/>
          <w:lang w:eastAsia="ru-RU"/>
        </w:rPr>
      </w:pPr>
      <w:r>
        <w:rPr>
          <w:rFonts w:eastAsia="Times New Roman" w:cs="Times New Roman"/>
          <w:sz w:val="24"/>
          <w:szCs w:val="24"/>
          <w:vertAlign w:val="superscript"/>
          <w:lang w:eastAsia="ru-RU"/>
        </w:rPr>
        <w:t xml:space="preserve">                                    </w:t>
      </w:r>
      <w:r w:rsidR="005A647A">
        <w:rPr>
          <w:rFonts w:eastAsia="Times New Roman" w:cs="Times New Roman"/>
          <w:sz w:val="24"/>
          <w:szCs w:val="24"/>
          <w:vertAlign w:val="superscript"/>
          <w:lang w:eastAsia="ru-RU"/>
        </w:rPr>
        <w:t xml:space="preserve">(наименование </w:t>
      </w:r>
      <w:r w:rsidR="0084693D">
        <w:rPr>
          <w:rFonts w:eastAsia="Times New Roman" w:cs="Times New Roman"/>
          <w:sz w:val="24"/>
          <w:szCs w:val="24"/>
          <w:vertAlign w:val="superscript"/>
          <w:lang w:eastAsia="ru-RU"/>
        </w:rPr>
        <w:t>населенного пункта Петровского городского округа)</w:t>
      </w:r>
    </w:p>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ab/>
        <w:t>О себе и членах моей семьи сообщаю следующее:</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3748"/>
        <w:gridCol w:w="1418"/>
        <w:gridCol w:w="1428"/>
        <w:gridCol w:w="2116"/>
      </w:tblGrid>
      <w:tr w:rsidR="005A647A" w:rsidRPr="005A647A" w:rsidTr="0084693D">
        <w:tc>
          <w:tcPr>
            <w:tcW w:w="642" w:type="dxa"/>
          </w:tcPr>
          <w:p w:rsidR="005A647A" w:rsidRPr="005A647A" w:rsidRDefault="005A647A" w:rsidP="005A647A">
            <w:pPr>
              <w:ind w:firstLine="0"/>
              <w:jc w:val="center"/>
              <w:rPr>
                <w:rFonts w:eastAsia="Times New Roman" w:cs="Times New Roman"/>
                <w:bCs/>
                <w:sz w:val="24"/>
                <w:szCs w:val="24"/>
                <w:lang w:eastAsia="ru-RU"/>
              </w:rPr>
            </w:pPr>
            <w:r w:rsidRPr="005A647A">
              <w:rPr>
                <w:rFonts w:eastAsia="Times New Roman" w:cs="Times New Roman"/>
                <w:bCs/>
                <w:sz w:val="24"/>
                <w:szCs w:val="24"/>
                <w:lang w:eastAsia="ru-RU"/>
              </w:rPr>
              <w:t>№</w:t>
            </w:r>
          </w:p>
          <w:p w:rsidR="005A647A" w:rsidRPr="005A647A" w:rsidRDefault="005A647A" w:rsidP="005A647A">
            <w:pPr>
              <w:ind w:firstLine="0"/>
              <w:jc w:val="center"/>
              <w:rPr>
                <w:rFonts w:eastAsia="Times New Roman" w:cs="Times New Roman"/>
                <w:sz w:val="24"/>
                <w:szCs w:val="24"/>
                <w:lang w:eastAsia="ru-RU"/>
              </w:rPr>
            </w:pPr>
            <w:r w:rsidRPr="005A647A">
              <w:rPr>
                <w:rFonts w:eastAsia="Times New Roman" w:cs="Times New Roman"/>
                <w:bCs/>
                <w:sz w:val="24"/>
                <w:szCs w:val="24"/>
                <w:lang w:eastAsia="ru-RU"/>
              </w:rPr>
              <w:t>п/п</w:t>
            </w:r>
          </w:p>
        </w:tc>
        <w:tc>
          <w:tcPr>
            <w:tcW w:w="3748" w:type="dxa"/>
          </w:tcPr>
          <w:p w:rsidR="005A647A" w:rsidRPr="005A647A" w:rsidRDefault="005A647A" w:rsidP="005A647A">
            <w:pPr>
              <w:ind w:firstLine="0"/>
              <w:jc w:val="center"/>
              <w:rPr>
                <w:rFonts w:eastAsia="Times New Roman" w:cs="Times New Roman"/>
                <w:bCs/>
                <w:sz w:val="24"/>
                <w:szCs w:val="24"/>
                <w:lang w:eastAsia="ru-RU"/>
              </w:rPr>
            </w:pPr>
            <w:r w:rsidRPr="005A647A">
              <w:rPr>
                <w:rFonts w:eastAsia="Times New Roman" w:cs="Times New Roman"/>
                <w:bCs/>
                <w:sz w:val="24"/>
                <w:szCs w:val="24"/>
                <w:lang w:eastAsia="ru-RU"/>
              </w:rPr>
              <w:t>Ф. И. О.</w:t>
            </w:r>
          </w:p>
          <w:p w:rsidR="005A647A" w:rsidRPr="005A647A" w:rsidRDefault="005A647A" w:rsidP="005A647A">
            <w:pPr>
              <w:keepNext/>
              <w:ind w:firstLine="0"/>
              <w:jc w:val="center"/>
              <w:outlineLvl w:val="2"/>
              <w:rPr>
                <w:rFonts w:eastAsia="Times New Roman" w:cs="Times New Roman"/>
                <w:bCs/>
                <w:sz w:val="24"/>
                <w:szCs w:val="24"/>
                <w:lang w:eastAsia="ru-RU"/>
              </w:rPr>
            </w:pPr>
            <w:r w:rsidRPr="005A647A">
              <w:rPr>
                <w:rFonts w:eastAsia="Times New Roman" w:cs="Times New Roman"/>
                <w:bCs/>
                <w:sz w:val="24"/>
                <w:szCs w:val="24"/>
                <w:lang w:eastAsia="ru-RU"/>
              </w:rPr>
              <w:t>члена семьи</w:t>
            </w:r>
          </w:p>
        </w:tc>
        <w:tc>
          <w:tcPr>
            <w:tcW w:w="1418" w:type="dxa"/>
          </w:tcPr>
          <w:p w:rsidR="005A647A" w:rsidRPr="005A647A" w:rsidRDefault="005A647A" w:rsidP="005A647A">
            <w:pPr>
              <w:ind w:firstLine="0"/>
              <w:jc w:val="center"/>
              <w:rPr>
                <w:rFonts w:eastAsia="Times New Roman" w:cs="Times New Roman"/>
                <w:bCs/>
                <w:sz w:val="24"/>
                <w:szCs w:val="24"/>
                <w:lang w:eastAsia="ru-RU"/>
              </w:rPr>
            </w:pPr>
            <w:r w:rsidRPr="005A647A">
              <w:rPr>
                <w:rFonts w:eastAsia="Times New Roman" w:cs="Times New Roman"/>
                <w:bCs/>
                <w:sz w:val="24"/>
                <w:szCs w:val="24"/>
                <w:lang w:eastAsia="ru-RU"/>
              </w:rPr>
              <w:t>Дата рождения</w:t>
            </w:r>
          </w:p>
        </w:tc>
        <w:tc>
          <w:tcPr>
            <w:tcW w:w="1428" w:type="dxa"/>
          </w:tcPr>
          <w:p w:rsidR="005A647A" w:rsidRPr="005A647A" w:rsidRDefault="005A647A" w:rsidP="005A647A">
            <w:pPr>
              <w:ind w:firstLine="0"/>
              <w:jc w:val="center"/>
              <w:rPr>
                <w:rFonts w:eastAsia="Times New Roman" w:cs="Times New Roman"/>
                <w:bCs/>
                <w:sz w:val="24"/>
                <w:szCs w:val="24"/>
                <w:lang w:eastAsia="ru-RU"/>
              </w:rPr>
            </w:pPr>
            <w:r w:rsidRPr="005A647A">
              <w:rPr>
                <w:rFonts w:eastAsia="Times New Roman" w:cs="Times New Roman"/>
                <w:bCs/>
                <w:sz w:val="24"/>
                <w:szCs w:val="24"/>
                <w:lang w:eastAsia="ru-RU"/>
              </w:rPr>
              <w:t>Степень родства</w:t>
            </w:r>
          </w:p>
        </w:tc>
        <w:tc>
          <w:tcPr>
            <w:tcW w:w="2116" w:type="dxa"/>
          </w:tcPr>
          <w:p w:rsidR="005A647A" w:rsidRPr="005A647A" w:rsidRDefault="005A647A" w:rsidP="005A647A">
            <w:pPr>
              <w:ind w:firstLine="0"/>
              <w:rPr>
                <w:rFonts w:eastAsia="Times New Roman" w:cs="Times New Roman"/>
                <w:bCs/>
                <w:sz w:val="24"/>
                <w:szCs w:val="24"/>
                <w:lang w:eastAsia="ru-RU"/>
              </w:rPr>
            </w:pPr>
            <w:r w:rsidRPr="005A647A">
              <w:rPr>
                <w:rFonts w:eastAsia="Times New Roman" w:cs="Times New Roman"/>
                <w:bCs/>
                <w:sz w:val="24"/>
                <w:szCs w:val="24"/>
                <w:lang w:eastAsia="ru-RU"/>
              </w:rPr>
              <w:t xml:space="preserve">Род занятий (раб., уч-ся, пенсионер и т.д.)  </w:t>
            </w:r>
          </w:p>
        </w:tc>
      </w:tr>
      <w:tr w:rsidR="005A647A" w:rsidRPr="005A647A" w:rsidTr="0084693D">
        <w:tc>
          <w:tcPr>
            <w:tcW w:w="642" w:type="dxa"/>
          </w:tcPr>
          <w:p w:rsidR="005A647A" w:rsidRPr="005A647A" w:rsidRDefault="005A647A" w:rsidP="005A647A">
            <w:pPr>
              <w:ind w:firstLine="0"/>
              <w:rPr>
                <w:rFonts w:eastAsia="Times New Roman" w:cs="Times New Roman"/>
                <w:sz w:val="16"/>
                <w:szCs w:val="16"/>
                <w:lang w:eastAsia="ru-RU"/>
              </w:rPr>
            </w:pPr>
          </w:p>
          <w:p w:rsidR="005A647A" w:rsidRPr="005A647A" w:rsidRDefault="005A647A" w:rsidP="005A647A">
            <w:pPr>
              <w:ind w:firstLine="0"/>
              <w:rPr>
                <w:rFonts w:eastAsia="Times New Roman" w:cs="Times New Roman"/>
                <w:sz w:val="16"/>
                <w:szCs w:val="16"/>
                <w:lang w:eastAsia="ru-RU"/>
              </w:rPr>
            </w:pPr>
          </w:p>
        </w:tc>
        <w:tc>
          <w:tcPr>
            <w:tcW w:w="3748" w:type="dxa"/>
          </w:tcPr>
          <w:p w:rsidR="005A647A" w:rsidRPr="005A647A" w:rsidRDefault="005A647A" w:rsidP="005A647A">
            <w:pPr>
              <w:ind w:firstLine="0"/>
              <w:rPr>
                <w:rFonts w:eastAsia="Times New Roman" w:cs="Times New Roman"/>
                <w:sz w:val="16"/>
                <w:szCs w:val="16"/>
                <w:lang w:eastAsia="ru-RU"/>
              </w:rPr>
            </w:pPr>
          </w:p>
        </w:tc>
        <w:tc>
          <w:tcPr>
            <w:tcW w:w="1418" w:type="dxa"/>
          </w:tcPr>
          <w:p w:rsidR="005A647A" w:rsidRPr="005A647A" w:rsidRDefault="005A647A" w:rsidP="005A647A">
            <w:pPr>
              <w:ind w:firstLine="0"/>
              <w:rPr>
                <w:rFonts w:eastAsia="Times New Roman" w:cs="Times New Roman"/>
                <w:sz w:val="16"/>
                <w:szCs w:val="16"/>
                <w:lang w:eastAsia="ru-RU"/>
              </w:rPr>
            </w:pPr>
          </w:p>
        </w:tc>
        <w:tc>
          <w:tcPr>
            <w:tcW w:w="1428" w:type="dxa"/>
          </w:tcPr>
          <w:p w:rsidR="005A647A" w:rsidRPr="005A647A" w:rsidRDefault="005A647A" w:rsidP="005A647A">
            <w:pPr>
              <w:ind w:firstLine="0"/>
              <w:rPr>
                <w:rFonts w:eastAsia="Times New Roman" w:cs="Times New Roman"/>
                <w:sz w:val="16"/>
                <w:szCs w:val="16"/>
                <w:lang w:eastAsia="ru-RU"/>
              </w:rPr>
            </w:pPr>
          </w:p>
        </w:tc>
        <w:tc>
          <w:tcPr>
            <w:tcW w:w="2116" w:type="dxa"/>
          </w:tcPr>
          <w:p w:rsidR="005A647A" w:rsidRPr="005A647A" w:rsidRDefault="005A647A" w:rsidP="005A647A">
            <w:pPr>
              <w:ind w:firstLine="0"/>
              <w:rPr>
                <w:rFonts w:eastAsia="Times New Roman" w:cs="Times New Roman"/>
                <w:sz w:val="16"/>
                <w:szCs w:val="16"/>
                <w:lang w:eastAsia="ru-RU"/>
              </w:rPr>
            </w:pPr>
          </w:p>
        </w:tc>
      </w:tr>
      <w:tr w:rsidR="005A647A" w:rsidRPr="005A647A" w:rsidTr="0084693D">
        <w:tc>
          <w:tcPr>
            <w:tcW w:w="642" w:type="dxa"/>
          </w:tcPr>
          <w:p w:rsidR="005A647A" w:rsidRPr="005A647A" w:rsidRDefault="005A647A" w:rsidP="005A647A">
            <w:pPr>
              <w:ind w:firstLine="0"/>
              <w:rPr>
                <w:rFonts w:eastAsia="Times New Roman" w:cs="Times New Roman"/>
                <w:sz w:val="16"/>
                <w:szCs w:val="16"/>
                <w:lang w:eastAsia="ru-RU"/>
              </w:rPr>
            </w:pPr>
          </w:p>
          <w:p w:rsidR="005A647A" w:rsidRPr="005A647A" w:rsidRDefault="005A647A" w:rsidP="005A647A">
            <w:pPr>
              <w:ind w:firstLine="0"/>
              <w:rPr>
                <w:rFonts w:eastAsia="Times New Roman" w:cs="Times New Roman"/>
                <w:sz w:val="16"/>
                <w:szCs w:val="16"/>
                <w:lang w:eastAsia="ru-RU"/>
              </w:rPr>
            </w:pPr>
          </w:p>
        </w:tc>
        <w:tc>
          <w:tcPr>
            <w:tcW w:w="3748" w:type="dxa"/>
          </w:tcPr>
          <w:p w:rsidR="005A647A" w:rsidRPr="005A647A" w:rsidRDefault="005A647A" w:rsidP="005A647A">
            <w:pPr>
              <w:ind w:firstLine="0"/>
              <w:rPr>
                <w:rFonts w:eastAsia="Times New Roman" w:cs="Times New Roman"/>
                <w:sz w:val="16"/>
                <w:szCs w:val="16"/>
                <w:lang w:eastAsia="ru-RU"/>
              </w:rPr>
            </w:pPr>
          </w:p>
        </w:tc>
        <w:tc>
          <w:tcPr>
            <w:tcW w:w="1418" w:type="dxa"/>
          </w:tcPr>
          <w:p w:rsidR="005A647A" w:rsidRPr="005A647A" w:rsidRDefault="005A647A" w:rsidP="005A647A">
            <w:pPr>
              <w:ind w:firstLine="0"/>
              <w:rPr>
                <w:rFonts w:eastAsia="Times New Roman" w:cs="Times New Roman"/>
                <w:sz w:val="16"/>
                <w:szCs w:val="16"/>
                <w:lang w:eastAsia="ru-RU"/>
              </w:rPr>
            </w:pPr>
          </w:p>
        </w:tc>
        <w:tc>
          <w:tcPr>
            <w:tcW w:w="1428" w:type="dxa"/>
          </w:tcPr>
          <w:p w:rsidR="005A647A" w:rsidRPr="005A647A" w:rsidRDefault="005A647A" w:rsidP="005A647A">
            <w:pPr>
              <w:ind w:firstLine="0"/>
              <w:rPr>
                <w:rFonts w:eastAsia="Times New Roman" w:cs="Times New Roman"/>
                <w:sz w:val="16"/>
                <w:szCs w:val="16"/>
                <w:lang w:eastAsia="ru-RU"/>
              </w:rPr>
            </w:pPr>
          </w:p>
        </w:tc>
        <w:tc>
          <w:tcPr>
            <w:tcW w:w="2116" w:type="dxa"/>
          </w:tcPr>
          <w:p w:rsidR="005A647A" w:rsidRPr="005A647A" w:rsidRDefault="005A647A" w:rsidP="005A647A">
            <w:pPr>
              <w:ind w:firstLine="0"/>
              <w:rPr>
                <w:rFonts w:eastAsia="Times New Roman" w:cs="Times New Roman"/>
                <w:sz w:val="16"/>
                <w:szCs w:val="16"/>
                <w:lang w:eastAsia="ru-RU"/>
              </w:rPr>
            </w:pPr>
          </w:p>
        </w:tc>
      </w:tr>
      <w:tr w:rsidR="005A647A" w:rsidRPr="005A647A" w:rsidTr="0084693D">
        <w:tc>
          <w:tcPr>
            <w:tcW w:w="642" w:type="dxa"/>
          </w:tcPr>
          <w:p w:rsidR="005A647A" w:rsidRPr="005A647A" w:rsidRDefault="005A647A" w:rsidP="005A647A">
            <w:pPr>
              <w:ind w:firstLine="0"/>
              <w:rPr>
                <w:rFonts w:eastAsia="Times New Roman" w:cs="Times New Roman"/>
                <w:sz w:val="16"/>
                <w:szCs w:val="16"/>
                <w:lang w:eastAsia="ru-RU"/>
              </w:rPr>
            </w:pPr>
          </w:p>
          <w:p w:rsidR="005A647A" w:rsidRPr="005A647A" w:rsidRDefault="005A647A" w:rsidP="005A647A">
            <w:pPr>
              <w:ind w:firstLine="0"/>
              <w:rPr>
                <w:rFonts w:eastAsia="Times New Roman" w:cs="Times New Roman"/>
                <w:sz w:val="16"/>
                <w:szCs w:val="16"/>
                <w:lang w:eastAsia="ru-RU"/>
              </w:rPr>
            </w:pPr>
          </w:p>
        </w:tc>
        <w:tc>
          <w:tcPr>
            <w:tcW w:w="3748" w:type="dxa"/>
          </w:tcPr>
          <w:p w:rsidR="005A647A" w:rsidRPr="005A647A" w:rsidRDefault="005A647A" w:rsidP="005A647A">
            <w:pPr>
              <w:ind w:firstLine="0"/>
              <w:rPr>
                <w:rFonts w:eastAsia="Times New Roman" w:cs="Times New Roman"/>
                <w:sz w:val="16"/>
                <w:szCs w:val="16"/>
                <w:lang w:eastAsia="ru-RU"/>
              </w:rPr>
            </w:pPr>
          </w:p>
        </w:tc>
        <w:tc>
          <w:tcPr>
            <w:tcW w:w="1418" w:type="dxa"/>
          </w:tcPr>
          <w:p w:rsidR="005A647A" w:rsidRPr="005A647A" w:rsidRDefault="005A647A" w:rsidP="005A647A">
            <w:pPr>
              <w:ind w:firstLine="0"/>
              <w:rPr>
                <w:rFonts w:eastAsia="Times New Roman" w:cs="Times New Roman"/>
                <w:sz w:val="16"/>
                <w:szCs w:val="16"/>
                <w:lang w:eastAsia="ru-RU"/>
              </w:rPr>
            </w:pPr>
          </w:p>
        </w:tc>
        <w:tc>
          <w:tcPr>
            <w:tcW w:w="1428" w:type="dxa"/>
          </w:tcPr>
          <w:p w:rsidR="005A647A" w:rsidRPr="005A647A" w:rsidRDefault="005A647A" w:rsidP="005A647A">
            <w:pPr>
              <w:ind w:firstLine="0"/>
              <w:rPr>
                <w:rFonts w:eastAsia="Times New Roman" w:cs="Times New Roman"/>
                <w:sz w:val="16"/>
                <w:szCs w:val="16"/>
                <w:lang w:eastAsia="ru-RU"/>
              </w:rPr>
            </w:pPr>
          </w:p>
        </w:tc>
        <w:tc>
          <w:tcPr>
            <w:tcW w:w="2116" w:type="dxa"/>
          </w:tcPr>
          <w:p w:rsidR="005A647A" w:rsidRPr="005A647A" w:rsidRDefault="005A647A" w:rsidP="005A647A">
            <w:pPr>
              <w:ind w:firstLine="0"/>
              <w:rPr>
                <w:rFonts w:eastAsia="Times New Roman" w:cs="Times New Roman"/>
                <w:sz w:val="16"/>
                <w:szCs w:val="16"/>
                <w:lang w:eastAsia="ru-RU"/>
              </w:rPr>
            </w:pPr>
          </w:p>
        </w:tc>
      </w:tr>
      <w:tr w:rsidR="005A647A" w:rsidRPr="005A647A" w:rsidTr="0084693D">
        <w:tc>
          <w:tcPr>
            <w:tcW w:w="642" w:type="dxa"/>
          </w:tcPr>
          <w:p w:rsidR="005A647A" w:rsidRPr="005A647A" w:rsidRDefault="005A647A" w:rsidP="005A647A">
            <w:pPr>
              <w:ind w:firstLine="0"/>
              <w:rPr>
                <w:rFonts w:eastAsia="Times New Roman" w:cs="Times New Roman"/>
                <w:sz w:val="16"/>
                <w:szCs w:val="16"/>
                <w:lang w:eastAsia="ru-RU"/>
              </w:rPr>
            </w:pPr>
          </w:p>
          <w:p w:rsidR="005A647A" w:rsidRPr="005A647A" w:rsidRDefault="005A647A" w:rsidP="005A647A">
            <w:pPr>
              <w:ind w:firstLine="0"/>
              <w:rPr>
                <w:rFonts w:eastAsia="Times New Roman" w:cs="Times New Roman"/>
                <w:sz w:val="16"/>
                <w:szCs w:val="16"/>
                <w:lang w:eastAsia="ru-RU"/>
              </w:rPr>
            </w:pPr>
          </w:p>
        </w:tc>
        <w:tc>
          <w:tcPr>
            <w:tcW w:w="3748" w:type="dxa"/>
          </w:tcPr>
          <w:p w:rsidR="005A647A" w:rsidRPr="005A647A" w:rsidRDefault="005A647A" w:rsidP="005A647A">
            <w:pPr>
              <w:ind w:firstLine="0"/>
              <w:rPr>
                <w:rFonts w:eastAsia="Times New Roman" w:cs="Times New Roman"/>
                <w:sz w:val="16"/>
                <w:szCs w:val="16"/>
                <w:lang w:eastAsia="ru-RU"/>
              </w:rPr>
            </w:pPr>
          </w:p>
        </w:tc>
        <w:tc>
          <w:tcPr>
            <w:tcW w:w="1418" w:type="dxa"/>
          </w:tcPr>
          <w:p w:rsidR="005A647A" w:rsidRPr="005A647A" w:rsidRDefault="005A647A" w:rsidP="005A647A">
            <w:pPr>
              <w:ind w:firstLine="0"/>
              <w:rPr>
                <w:rFonts w:eastAsia="Times New Roman" w:cs="Times New Roman"/>
                <w:sz w:val="16"/>
                <w:szCs w:val="16"/>
                <w:lang w:eastAsia="ru-RU"/>
              </w:rPr>
            </w:pPr>
          </w:p>
        </w:tc>
        <w:tc>
          <w:tcPr>
            <w:tcW w:w="1428" w:type="dxa"/>
          </w:tcPr>
          <w:p w:rsidR="005A647A" w:rsidRPr="005A647A" w:rsidRDefault="005A647A" w:rsidP="005A647A">
            <w:pPr>
              <w:ind w:firstLine="0"/>
              <w:rPr>
                <w:rFonts w:eastAsia="Times New Roman" w:cs="Times New Roman"/>
                <w:sz w:val="16"/>
                <w:szCs w:val="16"/>
                <w:lang w:eastAsia="ru-RU"/>
              </w:rPr>
            </w:pPr>
          </w:p>
        </w:tc>
        <w:tc>
          <w:tcPr>
            <w:tcW w:w="2116" w:type="dxa"/>
          </w:tcPr>
          <w:p w:rsidR="005A647A" w:rsidRPr="005A647A" w:rsidRDefault="005A647A" w:rsidP="005A647A">
            <w:pPr>
              <w:ind w:firstLine="0"/>
              <w:rPr>
                <w:rFonts w:eastAsia="Times New Roman" w:cs="Times New Roman"/>
                <w:sz w:val="16"/>
                <w:szCs w:val="16"/>
                <w:lang w:eastAsia="ru-RU"/>
              </w:rPr>
            </w:pPr>
          </w:p>
        </w:tc>
      </w:tr>
    </w:tbl>
    <w:p w:rsidR="005A647A" w:rsidRPr="005A647A" w:rsidRDefault="005A647A" w:rsidP="005A647A">
      <w:pPr>
        <w:ind w:firstLine="0"/>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34"/>
        <w:gridCol w:w="6487"/>
        <w:gridCol w:w="949"/>
        <w:gridCol w:w="1319"/>
        <w:gridCol w:w="218"/>
      </w:tblGrid>
      <w:tr w:rsidR="005A647A" w:rsidRPr="005A647A" w:rsidTr="008F76DD">
        <w:tc>
          <w:tcPr>
            <w:tcW w:w="596" w:type="dxa"/>
            <w:gridSpan w:val="2"/>
          </w:tcPr>
          <w:p w:rsidR="005A647A" w:rsidRPr="005A647A" w:rsidRDefault="005A647A" w:rsidP="005A647A">
            <w:pPr>
              <w:ind w:firstLine="0"/>
              <w:jc w:val="center"/>
              <w:rPr>
                <w:rFonts w:eastAsia="Times New Roman" w:cs="Times New Roman"/>
                <w:bCs/>
                <w:sz w:val="24"/>
                <w:szCs w:val="24"/>
                <w:lang w:eastAsia="ru-RU"/>
              </w:rPr>
            </w:pPr>
            <w:r w:rsidRPr="005A647A">
              <w:rPr>
                <w:rFonts w:eastAsia="Times New Roman" w:cs="Times New Roman"/>
                <w:bCs/>
                <w:sz w:val="24"/>
                <w:szCs w:val="24"/>
                <w:lang w:eastAsia="ru-RU"/>
              </w:rPr>
              <w:t>№ п/п</w:t>
            </w:r>
          </w:p>
        </w:tc>
        <w:tc>
          <w:tcPr>
            <w:tcW w:w="7436" w:type="dxa"/>
            <w:gridSpan w:val="2"/>
          </w:tcPr>
          <w:p w:rsidR="005A647A" w:rsidRPr="005A647A" w:rsidRDefault="005A647A" w:rsidP="0084693D">
            <w:pPr>
              <w:keepNext/>
              <w:ind w:firstLine="0"/>
              <w:outlineLvl w:val="2"/>
              <w:rPr>
                <w:rFonts w:eastAsia="Times New Roman" w:cs="Times New Roman"/>
                <w:bCs/>
                <w:sz w:val="24"/>
                <w:szCs w:val="24"/>
                <w:lang w:eastAsia="ru-RU"/>
              </w:rPr>
            </w:pPr>
            <w:r w:rsidRPr="005A647A">
              <w:rPr>
                <w:rFonts w:eastAsia="Times New Roman" w:cs="Times New Roman"/>
                <w:bCs/>
                <w:sz w:val="24"/>
                <w:szCs w:val="24"/>
                <w:lang w:eastAsia="ru-RU"/>
              </w:rPr>
              <w:t>Имущество, принадлежащее мне (моей семье) на правах собственности (дом, квартира, дача, земельный участок, гараж, автотранспорт, сельхозтехника, пр.)</w:t>
            </w:r>
          </w:p>
        </w:tc>
        <w:tc>
          <w:tcPr>
            <w:tcW w:w="1537" w:type="dxa"/>
            <w:gridSpan w:val="2"/>
          </w:tcPr>
          <w:p w:rsidR="005A647A" w:rsidRPr="005A647A" w:rsidRDefault="005A647A" w:rsidP="005A647A">
            <w:pPr>
              <w:keepNext/>
              <w:ind w:firstLine="0"/>
              <w:outlineLvl w:val="2"/>
              <w:rPr>
                <w:rFonts w:eastAsia="Times New Roman" w:cs="Times New Roman"/>
                <w:bCs/>
                <w:sz w:val="24"/>
                <w:szCs w:val="24"/>
                <w:lang w:eastAsia="ru-RU"/>
              </w:rPr>
            </w:pPr>
            <w:r w:rsidRPr="005A647A">
              <w:rPr>
                <w:rFonts w:eastAsia="Times New Roman" w:cs="Times New Roman"/>
                <w:bCs/>
                <w:sz w:val="24"/>
                <w:szCs w:val="24"/>
                <w:lang w:eastAsia="ru-RU"/>
              </w:rPr>
              <w:t>Количество</w:t>
            </w:r>
          </w:p>
        </w:tc>
      </w:tr>
      <w:tr w:rsidR="005A647A" w:rsidRPr="005A647A" w:rsidTr="008F76DD">
        <w:tc>
          <w:tcPr>
            <w:tcW w:w="596" w:type="dxa"/>
            <w:gridSpan w:val="2"/>
          </w:tcPr>
          <w:p w:rsidR="005A647A" w:rsidRPr="005A647A" w:rsidRDefault="005A647A" w:rsidP="005A647A">
            <w:pPr>
              <w:ind w:firstLine="0"/>
              <w:rPr>
                <w:rFonts w:eastAsia="Times New Roman" w:cs="Times New Roman"/>
                <w:sz w:val="24"/>
                <w:szCs w:val="24"/>
                <w:lang w:eastAsia="ru-RU"/>
              </w:rPr>
            </w:pPr>
          </w:p>
        </w:tc>
        <w:tc>
          <w:tcPr>
            <w:tcW w:w="7436" w:type="dxa"/>
            <w:gridSpan w:val="2"/>
          </w:tcPr>
          <w:p w:rsidR="005A647A" w:rsidRPr="005A647A" w:rsidRDefault="005A647A" w:rsidP="005A647A">
            <w:pPr>
              <w:ind w:firstLine="0"/>
              <w:rPr>
                <w:rFonts w:eastAsia="Times New Roman" w:cs="Times New Roman"/>
                <w:sz w:val="24"/>
                <w:szCs w:val="24"/>
                <w:lang w:eastAsia="ru-RU"/>
              </w:rPr>
            </w:pPr>
          </w:p>
        </w:tc>
        <w:tc>
          <w:tcPr>
            <w:tcW w:w="1537" w:type="dxa"/>
            <w:gridSpan w:val="2"/>
          </w:tcPr>
          <w:p w:rsidR="005A647A" w:rsidRPr="005A647A" w:rsidRDefault="005A647A" w:rsidP="005A647A">
            <w:pPr>
              <w:ind w:firstLine="0"/>
              <w:rPr>
                <w:rFonts w:eastAsia="Times New Roman" w:cs="Times New Roman"/>
                <w:sz w:val="24"/>
                <w:szCs w:val="24"/>
                <w:lang w:eastAsia="ru-RU"/>
              </w:rPr>
            </w:pPr>
          </w:p>
        </w:tc>
      </w:tr>
      <w:tr w:rsidR="005A647A" w:rsidRPr="005A647A" w:rsidTr="008F76DD">
        <w:tc>
          <w:tcPr>
            <w:tcW w:w="596" w:type="dxa"/>
            <w:gridSpan w:val="2"/>
          </w:tcPr>
          <w:p w:rsidR="005A647A" w:rsidRPr="005A647A" w:rsidRDefault="005A647A" w:rsidP="005A647A">
            <w:pPr>
              <w:ind w:firstLine="0"/>
              <w:rPr>
                <w:rFonts w:eastAsia="Times New Roman" w:cs="Times New Roman"/>
                <w:sz w:val="24"/>
                <w:szCs w:val="24"/>
                <w:lang w:eastAsia="ru-RU"/>
              </w:rPr>
            </w:pPr>
          </w:p>
        </w:tc>
        <w:tc>
          <w:tcPr>
            <w:tcW w:w="7436" w:type="dxa"/>
            <w:gridSpan w:val="2"/>
          </w:tcPr>
          <w:p w:rsidR="005A647A" w:rsidRPr="005A647A" w:rsidRDefault="005A647A" w:rsidP="005A647A">
            <w:pPr>
              <w:ind w:firstLine="0"/>
              <w:rPr>
                <w:rFonts w:eastAsia="Times New Roman" w:cs="Times New Roman"/>
                <w:sz w:val="24"/>
                <w:szCs w:val="24"/>
                <w:lang w:eastAsia="ru-RU"/>
              </w:rPr>
            </w:pPr>
          </w:p>
        </w:tc>
        <w:tc>
          <w:tcPr>
            <w:tcW w:w="1537" w:type="dxa"/>
            <w:gridSpan w:val="2"/>
          </w:tcPr>
          <w:p w:rsidR="005A647A" w:rsidRPr="005A647A" w:rsidRDefault="005A647A" w:rsidP="005A647A">
            <w:pPr>
              <w:ind w:firstLine="0"/>
              <w:rPr>
                <w:rFonts w:eastAsia="Times New Roman" w:cs="Times New Roman"/>
                <w:sz w:val="24"/>
                <w:szCs w:val="24"/>
                <w:lang w:eastAsia="ru-RU"/>
              </w:rPr>
            </w:pPr>
          </w:p>
        </w:tc>
      </w:tr>
      <w:tr w:rsidR="005A647A" w:rsidRPr="005A647A" w:rsidTr="008F76DD">
        <w:tc>
          <w:tcPr>
            <w:tcW w:w="596" w:type="dxa"/>
            <w:gridSpan w:val="2"/>
          </w:tcPr>
          <w:p w:rsidR="005A647A" w:rsidRPr="005A647A" w:rsidRDefault="005A647A" w:rsidP="005A647A">
            <w:pPr>
              <w:ind w:firstLine="0"/>
              <w:rPr>
                <w:rFonts w:eastAsia="Times New Roman" w:cs="Times New Roman"/>
                <w:sz w:val="24"/>
                <w:szCs w:val="24"/>
                <w:lang w:eastAsia="ru-RU"/>
              </w:rPr>
            </w:pPr>
          </w:p>
        </w:tc>
        <w:tc>
          <w:tcPr>
            <w:tcW w:w="7436" w:type="dxa"/>
            <w:gridSpan w:val="2"/>
          </w:tcPr>
          <w:p w:rsidR="005A647A" w:rsidRPr="005A647A" w:rsidRDefault="005A647A" w:rsidP="005A647A">
            <w:pPr>
              <w:ind w:firstLine="0"/>
              <w:rPr>
                <w:rFonts w:eastAsia="Times New Roman" w:cs="Times New Roman"/>
                <w:sz w:val="24"/>
                <w:szCs w:val="24"/>
                <w:lang w:eastAsia="ru-RU"/>
              </w:rPr>
            </w:pPr>
          </w:p>
        </w:tc>
        <w:tc>
          <w:tcPr>
            <w:tcW w:w="1537" w:type="dxa"/>
            <w:gridSpan w:val="2"/>
          </w:tcPr>
          <w:p w:rsidR="005A647A" w:rsidRPr="005A647A" w:rsidRDefault="005A647A" w:rsidP="005A647A">
            <w:pPr>
              <w:ind w:firstLine="0"/>
              <w:rPr>
                <w:rFonts w:eastAsia="Times New Roman" w:cs="Times New Roman"/>
                <w:sz w:val="24"/>
                <w:szCs w:val="24"/>
                <w:lang w:eastAsia="ru-RU"/>
              </w:rPr>
            </w:pPr>
          </w:p>
        </w:tc>
      </w:tr>
      <w:tr w:rsidR="00280720" w:rsidRPr="005A647A" w:rsidTr="008F76DD">
        <w:tc>
          <w:tcPr>
            <w:tcW w:w="596" w:type="dxa"/>
            <w:gridSpan w:val="2"/>
          </w:tcPr>
          <w:p w:rsidR="00280720" w:rsidRPr="005A647A" w:rsidRDefault="00280720" w:rsidP="005A647A">
            <w:pPr>
              <w:ind w:firstLine="0"/>
              <w:rPr>
                <w:rFonts w:eastAsia="Times New Roman" w:cs="Times New Roman"/>
                <w:sz w:val="24"/>
                <w:szCs w:val="24"/>
                <w:lang w:eastAsia="ru-RU"/>
              </w:rPr>
            </w:pPr>
          </w:p>
        </w:tc>
        <w:tc>
          <w:tcPr>
            <w:tcW w:w="7436" w:type="dxa"/>
            <w:gridSpan w:val="2"/>
          </w:tcPr>
          <w:p w:rsidR="00280720" w:rsidRPr="005A647A" w:rsidRDefault="00280720" w:rsidP="005A647A">
            <w:pPr>
              <w:ind w:firstLine="0"/>
              <w:rPr>
                <w:rFonts w:eastAsia="Times New Roman" w:cs="Times New Roman"/>
                <w:sz w:val="24"/>
                <w:szCs w:val="24"/>
                <w:lang w:eastAsia="ru-RU"/>
              </w:rPr>
            </w:pPr>
          </w:p>
        </w:tc>
        <w:tc>
          <w:tcPr>
            <w:tcW w:w="1537" w:type="dxa"/>
            <w:gridSpan w:val="2"/>
          </w:tcPr>
          <w:p w:rsidR="00280720" w:rsidRPr="005A647A" w:rsidRDefault="00280720" w:rsidP="005A647A">
            <w:pPr>
              <w:ind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bCs/>
                <w:sz w:val="24"/>
                <w:szCs w:val="24"/>
                <w:lang w:eastAsia="ru-RU"/>
              </w:rPr>
            </w:pPr>
            <w:r w:rsidRPr="005A647A">
              <w:rPr>
                <w:rFonts w:eastAsia="Times New Roman" w:cs="Times New Roman"/>
                <w:bCs/>
                <w:sz w:val="24"/>
                <w:szCs w:val="24"/>
                <w:lang w:eastAsia="ru-RU"/>
              </w:rPr>
              <w:lastRenderedPageBreak/>
              <w:t>№ п/п</w:t>
            </w:r>
          </w:p>
        </w:tc>
        <w:tc>
          <w:tcPr>
            <w:tcW w:w="6521" w:type="dxa"/>
            <w:gridSpan w:val="2"/>
            <w:vAlign w:val="center"/>
          </w:tcPr>
          <w:p w:rsidR="005A647A" w:rsidRPr="005A647A" w:rsidRDefault="005A647A" w:rsidP="0084693D">
            <w:pPr>
              <w:keepNext/>
              <w:ind w:firstLine="0"/>
              <w:jc w:val="center"/>
              <w:outlineLvl w:val="2"/>
              <w:rPr>
                <w:rFonts w:eastAsia="Times New Roman" w:cs="Times New Roman"/>
                <w:bCs/>
                <w:sz w:val="24"/>
                <w:szCs w:val="24"/>
                <w:lang w:eastAsia="ru-RU"/>
              </w:rPr>
            </w:pPr>
            <w:r w:rsidRPr="005A647A">
              <w:rPr>
                <w:rFonts w:eastAsia="Times New Roman" w:cs="Times New Roman"/>
                <w:bCs/>
                <w:sz w:val="24"/>
                <w:szCs w:val="24"/>
                <w:lang w:eastAsia="ru-RU"/>
              </w:rPr>
              <w:t>Вид полученного дохода</w:t>
            </w:r>
          </w:p>
        </w:tc>
        <w:tc>
          <w:tcPr>
            <w:tcW w:w="2268" w:type="dxa"/>
            <w:gridSpan w:val="2"/>
          </w:tcPr>
          <w:p w:rsidR="005A647A" w:rsidRPr="005A647A" w:rsidRDefault="005A647A" w:rsidP="0084693D">
            <w:pPr>
              <w:ind w:firstLine="0"/>
              <w:jc w:val="center"/>
              <w:rPr>
                <w:rFonts w:eastAsia="Times New Roman" w:cs="Times New Roman"/>
                <w:bCs/>
                <w:sz w:val="24"/>
                <w:szCs w:val="24"/>
                <w:lang w:eastAsia="ru-RU"/>
              </w:rPr>
            </w:pPr>
            <w:r w:rsidRPr="005A647A">
              <w:rPr>
                <w:rFonts w:eastAsia="Times New Roman" w:cs="Times New Roman"/>
                <w:bCs/>
                <w:sz w:val="24"/>
                <w:szCs w:val="24"/>
                <w:lang w:eastAsia="ru-RU"/>
              </w:rPr>
              <w:t>Общая сумма доходов за 12 последних месяцев, предшествующих месяцу обращения</w:t>
            </w:r>
          </w:p>
        </w:tc>
      </w:tr>
      <w:tr w:rsidR="005A647A" w:rsidRPr="005A647A" w:rsidTr="008F76DD">
        <w:trPr>
          <w:gridAfter w:val="1"/>
          <w:wAfter w:w="218" w:type="dxa"/>
          <w:trHeight w:val="829"/>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1.</w:t>
            </w:r>
          </w:p>
        </w:tc>
        <w:tc>
          <w:tcPr>
            <w:tcW w:w="6521" w:type="dxa"/>
            <w:gridSpan w:val="2"/>
          </w:tcPr>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Доход от трудовой деятельности (з/пл, все виды начислений оплата по договору, доходы от предпринимательской деятельности и др.)</w:t>
            </w:r>
          </w:p>
        </w:tc>
        <w:tc>
          <w:tcPr>
            <w:tcW w:w="2268" w:type="dxa"/>
            <w:gridSpan w:val="2"/>
          </w:tcPr>
          <w:p w:rsidR="005A647A" w:rsidRPr="005A647A" w:rsidRDefault="005A647A" w:rsidP="005A647A">
            <w:pPr>
              <w:ind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2.</w:t>
            </w:r>
          </w:p>
        </w:tc>
        <w:tc>
          <w:tcPr>
            <w:tcW w:w="6521" w:type="dxa"/>
            <w:gridSpan w:val="2"/>
          </w:tcPr>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Социальные выплаты:</w:t>
            </w:r>
          </w:p>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пенсия,</w:t>
            </w:r>
          </w:p>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 xml:space="preserve">стипендия, </w:t>
            </w:r>
          </w:p>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 xml:space="preserve">пособие на ребенка, </w:t>
            </w:r>
          </w:p>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 xml:space="preserve">пособие по безработице, </w:t>
            </w:r>
          </w:p>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субсидии</w:t>
            </w:r>
          </w:p>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др.</w:t>
            </w:r>
          </w:p>
        </w:tc>
        <w:tc>
          <w:tcPr>
            <w:tcW w:w="2268" w:type="dxa"/>
            <w:gridSpan w:val="2"/>
          </w:tcPr>
          <w:p w:rsidR="005A647A" w:rsidRPr="005A647A" w:rsidRDefault="005A647A" w:rsidP="005A647A">
            <w:pPr>
              <w:ind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3.</w:t>
            </w:r>
          </w:p>
        </w:tc>
        <w:tc>
          <w:tcPr>
            <w:tcW w:w="6521" w:type="dxa"/>
            <w:gridSpan w:val="2"/>
          </w:tcPr>
          <w:p w:rsidR="005A647A" w:rsidRPr="005A647A" w:rsidRDefault="005A647A" w:rsidP="005A647A">
            <w:pPr>
              <w:ind w:firstLine="0"/>
              <w:rPr>
                <w:rFonts w:eastAsia="Times New Roman" w:cs="Times New Roman"/>
                <w:sz w:val="24"/>
                <w:szCs w:val="24"/>
                <w:lang w:eastAsia="ru-RU"/>
              </w:rPr>
            </w:pPr>
            <w:r w:rsidRPr="005A647A">
              <w:rPr>
                <w:rFonts w:eastAsia="Times New Roman" w:cs="Times New Roman"/>
                <w:sz w:val="24"/>
                <w:szCs w:val="24"/>
                <w:lang w:eastAsia="ru-RU"/>
              </w:rPr>
              <w:t>Доходы от имущества (доходы от реализации или сдачи в аренду имущества, от реализации плодов и продукции личного подсобного хозяйства)</w:t>
            </w:r>
          </w:p>
        </w:tc>
        <w:tc>
          <w:tcPr>
            <w:tcW w:w="2268" w:type="dxa"/>
            <w:gridSpan w:val="2"/>
          </w:tcPr>
          <w:p w:rsidR="005A647A" w:rsidRPr="005A647A" w:rsidRDefault="005A647A" w:rsidP="005A647A">
            <w:pPr>
              <w:ind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4.</w:t>
            </w:r>
          </w:p>
        </w:tc>
        <w:tc>
          <w:tcPr>
            <w:tcW w:w="6521" w:type="dxa"/>
            <w:gridSpan w:val="2"/>
          </w:tcPr>
          <w:p w:rsidR="005A647A" w:rsidRPr="005A647A" w:rsidRDefault="005A647A" w:rsidP="005A647A">
            <w:pPr>
              <w:ind w:left="63" w:firstLine="0"/>
              <w:rPr>
                <w:rFonts w:eastAsia="Times New Roman" w:cs="Times New Roman"/>
                <w:sz w:val="24"/>
                <w:szCs w:val="24"/>
                <w:lang w:eastAsia="ru-RU"/>
              </w:rPr>
            </w:pPr>
            <w:r w:rsidRPr="005A647A">
              <w:rPr>
                <w:rFonts w:eastAsia="Times New Roman" w:cs="Times New Roman"/>
                <w:sz w:val="24"/>
                <w:szCs w:val="24"/>
                <w:lang w:eastAsia="ru-RU"/>
              </w:rPr>
              <w:t>Алименты, получаемые членом семьи</w:t>
            </w:r>
          </w:p>
        </w:tc>
        <w:tc>
          <w:tcPr>
            <w:tcW w:w="2268" w:type="dxa"/>
            <w:gridSpan w:val="2"/>
          </w:tcPr>
          <w:p w:rsidR="005A647A" w:rsidRPr="005A647A" w:rsidRDefault="005A647A" w:rsidP="005A647A">
            <w:pPr>
              <w:ind w:left="567"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5.</w:t>
            </w:r>
          </w:p>
        </w:tc>
        <w:tc>
          <w:tcPr>
            <w:tcW w:w="6521" w:type="dxa"/>
            <w:gridSpan w:val="2"/>
          </w:tcPr>
          <w:p w:rsidR="005A647A" w:rsidRPr="005A647A" w:rsidRDefault="005A647A" w:rsidP="005A647A">
            <w:pPr>
              <w:ind w:left="63" w:firstLine="0"/>
              <w:rPr>
                <w:rFonts w:eastAsia="Times New Roman" w:cs="Times New Roman"/>
                <w:sz w:val="24"/>
                <w:szCs w:val="24"/>
                <w:lang w:eastAsia="ru-RU"/>
              </w:rPr>
            </w:pPr>
            <w:r w:rsidRPr="005A647A">
              <w:rPr>
                <w:rFonts w:eastAsia="Times New Roman" w:cs="Times New Roman"/>
                <w:sz w:val="24"/>
                <w:szCs w:val="24"/>
                <w:lang w:eastAsia="ru-RU"/>
              </w:rPr>
              <w:t>Доходы по акциям</w:t>
            </w:r>
          </w:p>
        </w:tc>
        <w:tc>
          <w:tcPr>
            <w:tcW w:w="2268" w:type="dxa"/>
            <w:gridSpan w:val="2"/>
          </w:tcPr>
          <w:p w:rsidR="005A647A" w:rsidRPr="005A647A" w:rsidRDefault="005A647A" w:rsidP="005A647A">
            <w:pPr>
              <w:ind w:left="567"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6.</w:t>
            </w:r>
          </w:p>
        </w:tc>
        <w:tc>
          <w:tcPr>
            <w:tcW w:w="6521" w:type="dxa"/>
            <w:gridSpan w:val="2"/>
          </w:tcPr>
          <w:p w:rsidR="005A647A" w:rsidRPr="005A647A" w:rsidRDefault="005A647A" w:rsidP="005A647A">
            <w:pPr>
              <w:ind w:left="63" w:firstLine="0"/>
              <w:rPr>
                <w:rFonts w:eastAsia="Times New Roman" w:cs="Times New Roman"/>
                <w:sz w:val="24"/>
                <w:szCs w:val="24"/>
                <w:lang w:eastAsia="ru-RU"/>
              </w:rPr>
            </w:pPr>
            <w:r w:rsidRPr="005A647A">
              <w:rPr>
                <w:rFonts w:eastAsia="Times New Roman" w:cs="Times New Roman"/>
                <w:sz w:val="24"/>
                <w:szCs w:val="24"/>
                <w:lang w:eastAsia="ru-RU"/>
              </w:rPr>
              <w:t>Проценты по банковским вкладам</w:t>
            </w:r>
          </w:p>
        </w:tc>
        <w:tc>
          <w:tcPr>
            <w:tcW w:w="2268" w:type="dxa"/>
            <w:gridSpan w:val="2"/>
          </w:tcPr>
          <w:p w:rsidR="005A647A" w:rsidRPr="005A647A" w:rsidRDefault="005A647A" w:rsidP="005A647A">
            <w:pPr>
              <w:ind w:left="567"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7</w:t>
            </w:r>
            <w:r w:rsidR="0084693D" w:rsidRPr="0084693D">
              <w:rPr>
                <w:rFonts w:eastAsia="Times New Roman" w:cs="Times New Roman"/>
                <w:sz w:val="24"/>
                <w:szCs w:val="24"/>
                <w:lang w:eastAsia="ru-RU"/>
              </w:rPr>
              <w:t>.</w:t>
            </w:r>
          </w:p>
        </w:tc>
        <w:tc>
          <w:tcPr>
            <w:tcW w:w="6521" w:type="dxa"/>
            <w:gridSpan w:val="2"/>
          </w:tcPr>
          <w:p w:rsidR="005A647A" w:rsidRPr="005A647A" w:rsidRDefault="005A647A" w:rsidP="005A647A">
            <w:pPr>
              <w:ind w:left="63" w:firstLine="0"/>
              <w:rPr>
                <w:rFonts w:eastAsia="Times New Roman" w:cs="Times New Roman"/>
                <w:sz w:val="24"/>
                <w:szCs w:val="24"/>
                <w:lang w:eastAsia="ru-RU"/>
              </w:rPr>
            </w:pPr>
            <w:r w:rsidRPr="005A647A">
              <w:rPr>
                <w:rFonts w:eastAsia="Times New Roman" w:cs="Times New Roman"/>
                <w:sz w:val="24"/>
                <w:szCs w:val="24"/>
                <w:lang w:eastAsia="ru-RU"/>
              </w:rPr>
              <w:t>Наследованные, подаренные денежные средства</w:t>
            </w:r>
          </w:p>
        </w:tc>
        <w:tc>
          <w:tcPr>
            <w:tcW w:w="2268" w:type="dxa"/>
            <w:gridSpan w:val="2"/>
          </w:tcPr>
          <w:p w:rsidR="005A647A" w:rsidRPr="005A647A" w:rsidRDefault="005A647A" w:rsidP="005A647A">
            <w:pPr>
              <w:ind w:left="567" w:firstLine="0"/>
              <w:rPr>
                <w:rFonts w:eastAsia="Times New Roman" w:cs="Times New Roman"/>
                <w:sz w:val="24"/>
                <w:szCs w:val="24"/>
                <w:lang w:eastAsia="ru-RU"/>
              </w:rPr>
            </w:pPr>
          </w:p>
        </w:tc>
      </w:tr>
      <w:tr w:rsidR="005A647A" w:rsidRPr="005A647A" w:rsidTr="008F76DD">
        <w:trPr>
          <w:gridAfter w:val="1"/>
          <w:wAfter w:w="218" w:type="dxa"/>
        </w:trPr>
        <w:tc>
          <w:tcPr>
            <w:tcW w:w="562" w:type="dxa"/>
          </w:tcPr>
          <w:p w:rsidR="005A647A" w:rsidRPr="005A647A" w:rsidRDefault="005A647A" w:rsidP="0084693D">
            <w:pPr>
              <w:ind w:firstLine="0"/>
              <w:jc w:val="center"/>
              <w:rPr>
                <w:rFonts w:eastAsia="Times New Roman" w:cs="Times New Roman"/>
                <w:sz w:val="24"/>
                <w:szCs w:val="24"/>
                <w:lang w:eastAsia="ru-RU"/>
              </w:rPr>
            </w:pPr>
            <w:r w:rsidRPr="005A647A">
              <w:rPr>
                <w:rFonts w:eastAsia="Times New Roman" w:cs="Times New Roman"/>
                <w:sz w:val="24"/>
                <w:szCs w:val="24"/>
                <w:lang w:eastAsia="ru-RU"/>
              </w:rPr>
              <w:t>8</w:t>
            </w:r>
            <w:r w:rsidR="0084693D" w:rsidRPr="0084693D">
              <w:rPr>
                <w:rFonts w:eastAsia="Times New Roman" w:cs="Times New Roman"/>
                <w:sz w:val="24"/>
                <w:szCs w:val="24"/>
                <w:lang w:eastAsia="ru-RU"/>
              </w:rPr>
              <w:t>.</w:t>
            </w:r>
          </w:p>
        </w:tc>
        <w:tc>
          <w:tcPr>
            <w:tcW w:w="6521" w:type="dxa"/>
            <w:gridSpan w:val="2"/>
          </w:tcPr>
          <w:p w:rsidR="005A647A" w:rsidRPr="005A647A" w:rsidRDefault="005A647A" w:rsidP="005A647A">
            <w:pPr>
              <w:ind w:left="63" w:firstLine="0"/>
              <w:rPr>
                <w:rFonts w:eastAsia="Times New Roman" w:cs="Times New Roman"/>
                <w:sz w:val="24"/>
                <w:szCs w:val="24"/>
                <w:lang w:eastAsia="ru-RU"/>
              </w:rPr>
            </w:pPr>
            <w:r w:rsidRPr="005A647A">
              <w:rPr>
                <w:rFonts w:eastAsia="Times New Roman" w:cs="Times New Roman"/>
                <w:sz w:val="24"/>
                <w:szCs w:val="24"/>
                <w:lang w:eastAsia="ru-RU"/>
              </w:rPr>
              <w:t>Денежные эквиваленты полученных льгот, социальных гарантий, субсидий по оплате жилищно-коммунальных услуг</w:t>
            </w:r>
          </w:p>
        </w:tc>
        <w:tc>
          <w:tcPr>
            <w:tcW w:w="2268" w:type="dxa"/>
            <w:gridSpan w:val="2"/>
          </w:tcPr>
          <w:p w:rsidR="005A647A" w:rsidRPr="005A647A" w:rsidRDefault="005A647A" w:rsidP="005A647A">
            <w:pPr>
              <w:ind w:left="567" w:firstLine="0"/>
              <w:rPr>
                <w:rFonts w:eastAsia="Times New Roman" w:cs="Times New Roman"/>
                <w:sz w:val="24"/>
                <w:szCs w:val="24"/>
                <w:lang w:eastAsia="ru-RU"/>
              </w:rPr>
            </w:pPr>
          </w:p>
        </w:tc>
      </w:tr>
      <w:tr w:rsidR="005A647A" w:rsidRPr="005A647A" w:rsidTr="008F76DD">
        <w:trPr>
          <w:gridAfter w:val="1"/>
          <w:wAfter w:w="218" w:type="dxa"/>
        </w:trPr>
        <w:tc>
          <w:tcPr>
            <w:tcW w:w="7083" w:type="dxa"/>
            <w:gridSpan w:val="3"/>
          </w:tcPr>
          <w:p w:rsidR="005A647A" w:rsidRPr="005A647A" w:rsidRDefault="005A647A" w:rsidP="0084693D">
            <w:pPr>
              <w:ind w:left="63" w:firstLine="0"/>
              <w:jc w:val="center"/>
              <w:rPr>
                <w:rFonts w:eastAsia="Times New Roman" w:cs="Times New Roman"/>
                <w:sz w:val="24"/>
                <w:szCs w:val="24"/>
                <w:lang w:eastAsia="ru-RU"/>
              </w:rPr>
            </w:pPr>
            <w:r w:rsidRPr="005A647A">
              <w:rPr>
                <w:rFonts w:eastAsia="Times New Roman" w:cs="Times New Roman"/>
                <w:sz w:val="24"/>
                <w:szCs w:val="24"/>
                <w:lang w:eastAsia="ru-RU"/>
              </w:rPr>
              <w:t>Общий доход семьи заявителя</w:t>
            </w:r>
          </w:p>
        </w:tc>
        <w:tc>
          <w:tcPr>
            <w:tcW w:w="2268" w:type="dxa"/>
            <w:gridSpan w:val="2"/>
          </w:tcPr>
          <w:p w:rsidR="005A647A" w:rsidRPr="005A647A" w:rsidRDefault="005A647A" w:rsidP="005A647A">
            <w:pPr>
              <w:ind w:left="567" w:firstLine="0"/>
              <w:rPr>
                <w:rFonts w:eastAsia="Times New Roman" w:cs="Times New Roman"/>
                <w:sz w:val="24"/>
                <w:szCs w:val="24"/>
                <w:lang w:eastAsia="ru-RU"/>
              </w:rPr>
            </w:pPr>
          </w:p>
        </w:tc>
      </w:tr>
    </w:tbl>
    <w:p w:rsidR="005A647A" w:rsidRPr="005A647A" w:rsidRDefault="005A647A" w:rsidP="005A647A">
      <w:pPr>
        <w:ind w:left="567" w:firstLine="0"/>
        <w:rPr>
          <w:rFonts w:eastAsia="Times New Roman" w:cs="Times New Roman"/>
          <w:b/>
          <w:bCs/>
          <w:sz w:val="22"/>
          <w:lang w:eastAsia="ru-RU"/>
        </w:rPr>
      </w:pPr>
    </w:p>
    <w:p w:rsidR="005A647A" w:rsidRPr="005A647A" w:rsidRDefault="005A647A" w:rsidP="005A647A">
      <w:pPr>
        <w:tabs>
          <w:tab w:val="left" w:pos="993"/>
        </w:tabs>
        <w:ind w:left="567" w:firstLine="0"/>
        <w:rPr>
          <w:rFonts w:eastAsia="Times New Roman" w:cs="Times New Roman"/>
          <w:bCs/>
          <w:szCs w:val="28"/>
          <w:lang w:eastAsia="ru-RU"/>
        </w:rPr>
      </w:pPr>
      <w:r w:rsidRPr="005A647A">
        <w:rPr>
          <w:rFonts w:eastAsia="Times New Roman" w:cs="Times New Roman"/>
          <w:bCs/>
          <w:szCs w:val="28"/>
          <w:lang w:eastAsia="ru-RU"/>
        </w:rPr>
        <w:t>К заявлению прилагаю следующие документы:</w:t>
      </w:r>
    </w:p>
    <w:p w:rsidR="005A647A" w:rsidRPr="005A647A" w:rsidRDefault="005A647A" w:rsidP="005A647A">
      <w:pPr>
        <w:tabs>
          <w:tab w:val="left" w:pos="993"/>
        </w:tabs>
        <w:ind w:right="-143" w:firstLine="0"/>
        <w:rPr>
          <w:rFonts w:eastAsia="Times New Roman" w:cs="Times New Roman"/>
          <w:sz w:val="22"/>
          <w:lang w:eastAsia="ru-RU"/>
        </w:rPr>
      </w:pPr>
      <w:r w:rsidRPr="005A647A">
        <w:rPr>
          <w:rFonts w:eastAsia="Times New Roman" w:cs="Times New Roman"/>
          <w:sz w:val="22"/>
          <w:lang w:eastAsia="ru-RU"/>
        </w:rPr>
        <w:t xml:space="preserve">__________________________________________________________________________________ </w:t>
      </w:r>
    </w:p>
    <w:p w:rsidR="005A647A" w:rsidRPr="005A647A" w:rsidRDefault="005A647A" w:rsidP="005A647A">
      <w:pPr>
        <w:tabs>
          <w:tab w:val="left" w:pos="993"/>
        </w:tabs>
        <w:ind w:right="-143" w:firstLine="0"/>
        <w:rPr>
          <w:rFonts w:eastAsia="Times New Roman" w:cs="Times New Roman"/>
          <w:sz w:val="22"/>
          <w:lang w:eastAsia="ru-RU"/>
        </w:rPr>
      </w:pPr>
      <w:r w:rsidRPr="005A647A">
        <w:rPr>
          <w:rFonts w:eastAsia="Times New Roman" w:cs="Times New Roman"/>
          <w:sz w:val="22"/>
          <w:lang w:eastAsia="ru-RU"/>
        </w:rPr>
        <w:t xml:space="preserve">__________________________________________________________________________________ </w:t>
      </w:r>
    </w:p>
    <w:p w:rsidR="005A647A" w:rsidRPr="005A647A" w:rsidRDefault="005A647A" w:rsidP="005A647A">
      <w:pPr>
        <w:tabs>
          <w:tab w:val="left" w:pos="993"/>
        </w:tabs>
        <w:ind w:right="-143" w:firstLine="0"/>
        <w:rPr>
          <w:rFonts w:eastAsia="Times New Roman" w:cs="Times New Roman"/>
          <w:sz w:val="22"/>
          <w:lang w:eastAsia="ru-RU"/>
        </w:rPr>
      </w:pPr>
      <w:r w:rsidRPr="005A647A">
        <w:rPr>
          <w:rFonts w:eastAsia="Times New Roman" w:cs="Times New Roman"/>
          <w:sz w:val="22"/>
          <w:lang w:eastAsia="ru-RU"/>
        </w:rPr>
        <w:t xml:space="preserve">__________________________________________________________________________________ </w:t>
      </w:r>
    </w:p>
    <w:p w:rsidR="005A647A" w:rsidRPr="005A647A" w:rsidRDefault="005A647A" w:rsidP="005A647A">
      <w:pPr>
        <w:tabs>
          <w:tab w:val="left" w:pos="993"/>
        </w:tabs>
        <w:ind w:right="-143" w:firstLine="0"/>
        <w:rPr>
          <w:rFonts w:eastAsia="Times New Roman" w:cs="Times New Roman"/>
          <w:sz w:val="22"/>
          <w:lang w:eastAsia="ru-RU"/>
        </w:rPr>
      </w:pPr>
      <w:r w:rsidRPr="005A647A">
        <w:rPr>
          <w:rFonts w:eastAsia="Times New Roman" w:cs="Times New Roman"/>
          <w:sz w:val="22"/>
          <w:lang w:eastAsia="ru-RU"/>
        </w:rPr>
        <w:t xml:space="preserve">__________________________________________________________________________________ </w:t>
      </w:r>
    </w:p>
    <w:p w:rsidR="005A647A" w:rsidRPr="005A647A" w:rsidRDefault="005A647A" w:rsidP="005A647A">
      <w:pPr>
        <w:tabs>
          <w:tab w:val="left" w:pos="993"/>
        </w:tabs>
        <w:ind w:right="-143" w:firstLine="0"/>
        <w:rPr>
          <w:rFonts w:eastAsia="Times New Roman" w:cs="Times New Roman"/>
          <w:sz w:val="22"/>
          <w:lang w:eastAsia="ru-RU"/>
        </w:rPr>
      </w:pPr>
      <w:r w:rsidRPr="005A647A">
        <w:rPr>
          <w:rFonts w:eastAsia="Times New Roman" w:cs="Times New Roman"/>
          <w:sz w:val="22"/>
          <w:lang w:eastAsia="ru-RU"/>
        </w:rPr>
        <w:t xml:space="preserve">__________________________________________________________________________________ </w:t>
      </w:r>
    </w:p>
    <w:p w:rsidR="005A647A" w:rsidRPr="005A647A" w:rsidRDefault="005A647A" w:rsidP="005A647A">
      <w:pPr>
        <w:tabs>
          <w:tab w:val="left" w:pos="993"/>
        </w:tabs>
        <w:ind w:right="-143" w:firstLine="0"/>
        <w:rPr>
          <w:rFonts w:eastAsia="Times New Roman" w:cs="Times New Roman"/>
          <w:sz w:val="22"/>
          <w:lang w:eastAsia="ru-RU"/>
        </w:rPr>
      </w:pPr>
      <w:r w:rsidRPr="005A647A">
        <w:rPr>
          <w:rFonts w:eastAsia="Times New Roman" w:cs="Times New Roman"/>
          <w:sz w:val="22"/>
          <w:lang w:eastAsia="ru-RU"/>
        </w:rPr>
        <w:t xml:space="preserve">__________________________________________________________________________________ </w:t>
      </w:r>
    </w:p>
    <w:p w:rsidR="005A647A" w:rsidRPr="005A647A" w:rsidRDefault="005A647A" w:rsidP="005A647A">
      <w:pPr>
        <w:tabs>
          <w:tab w:val="left" w:pos="993"/>
        </w:tabs>
        <w:ind w:left="567" w:firstLine="0"/>
        <w:rPr>
          <w:rFonts w:eastAsia="Times New Roman" w:cs="Times New Roman"/>
          <w:b/>
          <w:bCs/>
          <w:sz w:val="22"/>
          <w:lang w:eastAsia="ru-RU"/>
        </w:rPr>
      </w:pPr>
    </w:p>
    <w:p w:rsidR="005A647A" w:rsidRPr="005A647A" w:rsidRDefault="005A647A" w:rsidP="005A647A">
      <w:pPr>
        <w:tabs>
          <w:tab w:val="left" w:pos="993"/>
        </w:tabs>
        <w:ind w:left="567" w:firstLine="0"/>
        <w:rPr>
          <w:rFonts w:eastAsia="Times New Roman" w:cs="Times New Roman"/>
          <w:b/>
          <w:bCs/>
          <w:sz w:val="22"/>
          <w:lang w:eastAsia="ru-RU"/>
        </w:rPr>
      </w:pPr>
    </w:p>
    <w:p w:rsidR="005A647A" w:rsidRPr="005A647A" w:rsidRDefault="005A647A" w:rsidP="005A647A">
      <w:pPr>
        <w:tabs>
          <w:tab w:val="left" w:pos="993"/>
        </w:tabs>
        <w:ind w:firstLine="0"/>
        <w:rPr>
          <w:rFonts w:eastAsia="Times New Roman" w:cs="Times New Roman"/>
          <w:bCs/>
          <w:szCs w:val="28"/>
          <w:lang w:eastAsia="ru-RU"/>
        </w:rPr>
      </w:pPr>
      <w:r w:rsidRPr="005A647A">
        <w:rPr>
          <w:rFonts w:eastAsia="Times New Roman" w:cs="Times New Roman"/>
          <w:bCs/>
          <w:szCs w:val="28"/>
          <w:lang w:eastAsia="ru-RU"/>
        </w:rPr>
        <w:t>Правильность сообщаемых сведений подтверждаю.</w:t>
      </w:r>
    </w:p>
    <w:p w:rsidR="005A647A" w:rsidRDefault="005A647A" w:rsidP="005A647A">
      <w:pPr>
        <w:tabs>
          <w:tab w:val="left" w:pos="993"/>
        </w:tabs>
        <w:ind w:firstLine="0"/>
        <w:rPr>
          <w:rFonts w:eastAsia="Times New Roman" w:cs="Times New Roman"/>
          <w:bCs/>
          <w:szCs w:val="28"/>
          <w:lang w:eastAsia="ru-RU"/>
        </w:rPr>
      </w:pPr>
      <w:r w:rsidRPr="005A647A">
        <w:rPr>
          <w:rFonts w:eastAsia="Times New Roman" w:cs="Times New Roman"/>
          <w:bCs/>
          <w:szCs w:val="28"/>
          <w:lang w:eastAsia="ru-RU"/>
        </w:rPr>
        <w:t xml:space="preserve">Об ответственности за предоставление ложной информации предупрежден(а). </w:t>
      </w:r>
    </w:p>
    <w:p w:rsidR="003A13BD" w:rsidRPr="005A647A" w:rsidRDefault="003A13BD" w:rsidP="003A13BD">
      <w:pPr>
        <w:tabs>
          <w:tab w:val="left" w:pos="993"/>
        </w:tabs>
        <w:ind w:firstLine="0"/>
        <w:rPr>
          <w:rFonts w:eastAsia="Times New Roman" w:cs="Times New Roman"/>
          <w:bCs/>
          <w:szCs w:val="28"/>
          <w:lang w:eastAsia="ru-RU"/>
        </w:rPr>
      </w:pPr>
      <w:r w:rsidRPr="003A13BD">
        <w:rPr>
          <w:rFonts w:eastAsia="Times New Roman" w:cs="Times New Roman"/>
          <w:bCs/>
          <w:szCs w:val="28"/>
          <w:lang w:eastAsia="ru-RU"/>
        </w:rPr>
        <w:t>Даем согласие</w:t>
      </w:r>
      <w:r w:rsidR="008F76DD">
        <w:rPr>
          <w:rFonts w:eastAsia="Times New Roman" w:cs="Times New Roman"/>
          <w:bCs/>
          <w:szCs w:val="28"/>
          <w:lang w:eastAsia="ru-RU"/>
        </w:rPr>
        <w:t xml:space="preserve"> </w:t>
      </w:r>
      <w:r w:rsidRPr="003A13BD">
        <w:rPr>
          <w:rFonts w:eastAsia="Times New Roman" w:cs="Times New Roman"/>
          <w:bCs/>
          <w:szCs w:val="28"/>
          <w:lang w:eastAsia="ru-RU"/>
        </w:rPr>
        <w:t>на проведение проверки представленных сведений</w:t>
      </w:r>
      <w:r>
        <w:rPr>
          <w:rFonts w:eastAsia="Times New Roman" w:cs="Times New Roman"/>
          <w:bCs/>
          <w:szCs w:val="28"/>
          <w:lang w:eastAsia="ru-RU"/>
        </w:rPr>
        <w:t>.</w:t>
      </w:r>
    </w:p>
    <w:p w:rsidR="005A647A" w:rsidRPr="005A647A" w:rsidRDefault="005A647A" w:rsidP="005A647A">
      <w:pPr>
        <w:tabs>
          <w:tab w:val="left" w:pos="993"/>
        </w:tabs>
        <w:ind w:firstLine="0"/>
        <w:rPr>
          <w:rFonts w:eastAsia="Times New Roman" w:cs="Times New Roman"/>
          <w:bCs/>
          <w:szCs w:val="28"/>
          <w:lang w:eastAsia="ru-RU"/>
        </w:rPr>
      </w:pPr>
      <w:r w:rsidRPr="005A647A">
        <w:rPr>
          <w:rFonts w:eastAsia="Times New Roman" w:cs="Times New Roman"/>
          <w:bCs/>
          <w:szCs w:val="28"/>
          <w:lang w:eastAsia="ru-RU"/>
        </w:rPr>
        <w:t>Об изменениях в составе семьи, доходах и имуществе обязуюсь сообщить в течение одной недели со дня наступления указанных изменений.</w:t>
      </w:r>
    </w:p>
    <w:p w:rsidR="005A647A" w:rsidRPr="005A647A" w:rsidRDefault="005A647A" w:rsidP="005A647A">
      <w:pPr>
        <w:tabs>
          <w:tab w:val="left" w:pos="993"/>
        </w:tabs>
        <w:ind w:left="567" w:firstLine="0"/>
        <w:rPr>
          <w:rFonts w:eastAsia="Times New Roman" w:cs="Times New Roman"/>
          <w:sz w:val="24"/>
          <w:szCs w:val="24"/>
          <w:lang w:eastAsia="ru-RU"/>
        </w:rPr>
      </w:pPr>
    </w:p>
    <w:p w:rsidR="005A647A" w:rsidRPr="005A647A" w:rsidRDefault="005A647A" w:rsidP="008F76DD">
      <w:pPr>
        <w:tabs>
          <w:tab w:val="left" w:pos="993"/>
        </w:tabs>
        <w:ind w:left="567" w:firstLine="0"/>
        <w:jc w:val="left"/>
        <w:rPr>
          <w:rFonts w:eastAsia="Times New Roman" w:cs="Times New Roman"/>
          <w:bCs/>
          <w:szCs w:val="28"/>
          <w:lang w:eastAsia="ru-RU"/>
        </w:rPr>
      </w:pPr>
      <w:r w:rsidRPr="005A647A">
        <w:rPr>
          <w:rFonts w:eastAsia="Times New Roman" w:cs="Times New Roman"/>
          <w:bCs/>
          <w:szCs w:val="28"/>
          <w:lang w:eastAsia="ru-RU"/>
        </w:rPr>
        <w:t>«____» _______20</w:t>
      </w:r>
      <w:r w:rsidR="008F76DD">
        <w:rPr>
          <w:rFonts w:eastAsia="Times New Roman" w:cs="Times New Roman"/>
          <w:bCs/>
          <w:szCs w:val="28"/>
          <w:lang w:eastAsia="ru-RU"/>
        </w:rPr>
        <w:t xml:space="preserve">____ год                     </w:t>
      </w:r>
      <w:r w:rsidRPr="005A647A">
        <w:rPr>
          <w:rFonts w:eastAsia="Times New Roman" w:cs="Times New Roman"/>
          <w:bCs/>
          <w:szCs w:val="28"/>
          <w:lang w:eastAsia="ru-RU"/>
        </w:rPr>
        <w:t>____________________________</w:t>
      </w:r>
    </w:p>
    <w:p w:rsidR="005A647A" w:rsidRPr="005A647A" w:rsidRDefault="008F76DD" w:rsidP="005A647A">
      <w:pPr>
        <w:tabs>
          <w:tab w:val="left" w:pos="993"/>
        </w:tabs>
        <w:ind w:left="567" w:firstLine="0"/>
        <w:rPr>
          <w:rFonts w:eastAsia="Times New Roman" w:cs="Times New Roman"/>
          <w:bCs/>
          <w:sz w:val="17"/>
          <w:szCs w:val="17"/>
          <w:lang w:eastAsia="ru-RU"/>
        </w:rPr>
      </w:pPr>
      <w:r>
        <w:rPr>
          <w:rFonts w:eastAsia="Times New Roman" w:cs="Times New Roman"/>
          <w:bCs/>
          <w:sz w:val="17"/>
          <w:szCs w:val="17"/>
          <w:lang w:eastAsia="ru-RU"/>
        </w:rPr>
        <w:t xml:space="preserve">                                                                                                           </w:t>
      </w:r>
      <w:r w:rsidR="0084693D">
        <w:rPr>
          <w:rFonts w:eastAsia="Times New Roman" w:cs="Times New Roman"/>
          <w:bCs/>
          <w:sz w:val="17"/>
          <w:szCs w:val="17"/>
          <w:lang w:eastAsia="ru-RU"/>
        </w:rPr>
        <w:t>(</w:t>
      </w:r>
      <w:r w:rsidR="005A647A" w:rsidRPr="005A647A">
        <w:rPr>
          <w:rFonts w:eastAsia="Times New Roman" w:cs="Times New Roman"/>
          <w:bCs/>
          <w:sz w:val="17"/>
          <w:szCs w:val="17"/>
          <w:lang w:eastAsia="ru-RU"/>
        </w:rPr>
        <w:t>подпись заявителя / расшифровка</w:t>
      </w:r>
      <w:r w:rsidR="0084693D">
        <w:rPr>
          <w:rFonts w:eastAsia="Times New Roman" w:cs="Times New Roman"/>
          <w:bCs/>
          <w:sz w:val="17"/>
          <w:szCs w:val="17"/>
          <w:lang w:eastAsia="ru-RU"/>
        </w:rPr>
        <w:t>)</w:t>
      </w:r>
    </w:p>
    <w:p w:rsidR="00E456EC" w:rsidRPr="00082549" w:rsidRDefault="00E456EC" w:rsidP="00082549">
      <w:pPr>
        <w:spacing w:line="216" w:lineRule="auto"/>
        <w:ind w:left="5245" w:right="-426" w:firstLine="0"/>
        <w:jc w:val="left"/>
        <w:rPr>
          <w:rFonts w:eastAsia="Calibri" w:cs="Times New Roman"/>
          <w:sz w:val="26"/>
          <w:szCs w:val="26"/>
        </w:rPr>
      </w:pPr>
    </w:p>
    <w:p w:rsidR="00082549" w:rsidRDefault="00082549" w:rsidP="00082549">
      <w:pPr>
        <w:spacing w:line="216" w:lineRule="auto"/>
        <w:ind w:left="5245" w:right="-426" w:firstLine="0"/>
        <w:jc w:val="left"/>
        <w:rPr>
          <w:rFonts w:eastAsia="Calibri" w:cs="Times New Roman"/>
          <w:sz w:val="26"/>
          <w:szCs w:val="26"/>
        </w:rPr>
      </w:pPr>
    </w:p>
    <w:p w:rsidR="009265DA" w:rsidRDefault="009265DA" w:rsidP="00082549">
      <w:pPr>
        <w:spacing w:line="216" w:lineRule="auto"/>
        <w:ind w:left="5245" w:right="-426" w:firstLine="0"/>
        <w:jc w:val="left"/>
        <w:rPr>
          <w:rFonts w:eastAsia="Calibri" w:cs="Times New Roman"/>
          <w:sz w:val="26"/>
          <w:szCs w:val="26"/>
        </w:rPr>
      </w:pPr>
    </w:p>
    <w:p w:rsidR="00234646" w:rsidRDefault="00234646" w:rsidP="00082549">
      <w:pPr>
        <w:spacing w:line="216" w:lineRule="auto"/>
        <w:ind w:left="5245" w:right="-426" w:firstLine="0"/>
        <w:jc w:val="left"/>
        <w:rPr>
          <w:rFonts w:eastAsia="Calibri" w:cs="Times New Roman"/>
          <w:sz w:val="26"/>
          <w:szCs w:val="26"/>
        </w:rPr>
      </w:pPr>
    </w:p>
    <w:p w:rsidR="009265DA" w:rsidRDefault="009265DA" w:rsidP="00082549">
      <w:pPr>
        <w:spacing w:line="216" w:lineRule="auto"/>
        <w:ind w:left="5245" w:right="-426" w:firstLine="0"/>
        <w:jc w:val="left"/>
        <w:rPr>
          <w:rFonts w:eastAsia="Calibri" w:cs="Times New Roman"/>
          <w:sz w:val="26"/>
          <w:szCs w:val="26"/>
        </w:rPr>
      </w:pPr>
    </w:p>
    <w:p w:rsidR="009265DA" w:rsidRDefault="009265DA" w:rsidP="00082549">
      <w:pPr>
        <w:spacing w:line="216" w:lineRule="auto"/>
        <w:ind w:left="5245" w:right="-426" w:firstLine="0"/>
        <w:jc w:val="left"/>
        <w:rPr>
          <w:rFonts w:eastAsia="Calibri" w:cs="Times New Roman"/>
          <w:sz w:val="26"/>
          <w:szCs w:val="26"/>
        </w:rPr>
      </w:pPr>
    </w:p>
    <w:tbl>
      <w:tblPr>
        <w:tblW w:w="9464" w:type="dxa"/>
        <w:tblLook w:val="04A0"/>
      </w:tblPr>
      <w:tblGrid>
        <w:gridCol w:w="4111"/>
        <w:gridCol w:w="5353"/>
      </w:tblGrid>
      <w:tr w:rsidR="00D73F17" w:rsidRPr="008615D6" w:rsidTr="00280720">
        <w:tc>
          <w:tcPr>
            <w:tcW w:w="4111" w:type="dxa"/>
          </w:tcPr>
          <w:p w:rsidR="00D73F17" w:rsidRPr="008615D6" w:rsidRDefault="00D73F17" w:rsidP="001A2AAC">
            <w:pPr>
              <w:autoSpaceDE w:val="0"/>
              <w:autoSpaceDN w:val="0"/>
              <w:adjustRightInd w:val="0"/>
              <w:ind w:firstLine="709"/>
              <w:rPr>
                <w:rFonts w:eastAsia="Times New Roman" w:cs="Times New Roman"/>
                <w:szCs w:val="28"/>
                <w:highlight w:val="cyan"/>
                <w:lang w:eastAsia="ru-RU"/>
              </w:rPr>
            </w:pPr>
          </w:p>
        </w:tc>
        <w:tc>
          <w:tcPr>
            <w:tcW w:w="5353" w:type="dxa"/>
          </w:tcPr>
          <w:p w:rsidR="00D73F17" w:rsidRPr="008615D6" w:rsidRDefault="00D73F17" w:rsidP="001A2AAC">
            <w:pPr>
              <w:autoSpaceDE w:val="0"/>
              <w:autoSpaceDN w:val="0"/>
              <w:adjustRightInd w:val="0"/>
              <w:ind w:firstLine="0"/>
              <w:jc w:val="center"/>
              <w:outlineLvl w:val="1"/>
              <w:rPr>
                <w:rFonts w:eastAsia="Times New Roman" w:cs="Times New Roman"/>
                <w:szCs w:val="28"/>
                <w:lang w:eastAsia="ru-RU"/>
              </w:rPr>
            </w:pPr>
            <w:r w:rsidRPr="008615D6">
              <w:rPr>
                <w:rFonts w:eastAsia="Times New Roman" w:cs="Times New Roman"/>
                <w:szCs w:val="28"/>
                <w:lang w:eastAsia="ru-RU"/>
              </w:rPr>
              <w:t xml:space="preserve">Приложение </w:t>
            </w:r>
            <w:r w:rsidR="00806E3A">
              <w:rPr>
                <w:rFonts w:eastAsia="Times New Roman" w:cs="Times New Roman"/>
                <w:szCs w:val="28"/>
                <w:lang w:eastAsia="ru-RU"/>
              </w:rPr>
              <w:t>4</w:t>
            </w:r>
          </w:p>
          <w:p w:rsidR="00D73F17" w:rsidRPr="008615D6" w:rsidRDefault="00D73F17" w:rsidP="001A2AAC">
            <w:pPr>
              <w:widowControl w:val="0"/>
              <w:autoSpaceDE w:val="0"/>
              <w:autoSpaceDN w:val="0"/>
              <w:adjustRightInd w:val="0"/>
              <w:spacing w:line="240" w:lineRule="exact"/>
              <w:ind w:firstLine="0"/>
              <w:rPr>
                <w:rFonts w:eastAsia="Times New Roman" w:cs="Times New Roman"/>
                <w:szCs w:val="28"/>
                <w:highlight w:val="cyan"/>
                <w:lang w:eastAsia="ru-RU"/>
              </w:rPr>
            </w:pPr>
            <w:r w:rsidRPr="008615D6">
              <w:rPr>
                <w:rFonts w:eastAsia="Times New Roman" w:cs="Times New Roman"/>
                <w:szCs w:val="28"/>
                <w:lang w:eastAsia="ru-RU"/>
              </w:rPr>
              <w:t>к</w:t>
            </w:r>
            <w:r w:rsidRPr="008615D6">
              <w:rPr>
                <w:rFonts w:eastAsia="Times New Roman" w:cs="Times New Roman"/>
                <w:bCs/>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sidR="009265DA">
              <w:rPr>
                <w:rFonts w:eastAsia="Calibri"/>
              </w:rPr>
              <w:t>Признание граждан малоимущими в целях предоставления им по договорам социального найма жилых помещений муниципального жилищного фонда</w:t>
            </w:r>
            <w:r w:rsidRPr="008615D6">
              <w:rPr>
                <w:rFonts w:eastAsia="Times New Roman" w:cs="Times New Roman"/>
                <w:bCs/>
                <w:szCs w:val="28"/>
                <w:lang w:eastAsia="ru-RU"/>
              </w:rPr>
              <w:t xml:space="preserve">» </w:t>
            </w:r>
          </w:p>
        </w:tc>
      </w:tr>
    </w:tbl>
    <w:p w:rsidR="00C27F8F" w:rsidRDefault="00C27F8F">
      <w:pPr>
        <w:pStyle w:val="ConsPlusNormal"/>
      </w:pPr>
    </w:p>
    <w:p w:rsidR="00E74021" w:rsidRPr="00082549" w:rsidRDefault="00E74021" w:rsidP="00E74021">
      <w:pPr>
        <w:spacing w:line="216" w:lineRule="auto"/>
        <w:ind w:left="4111" w:right="-284" w:firstLine="0"/>
        <w:jc w:val="left"/>
        <w:rPr>
          <w:rFonts w:eastAsia="Calibri" w:cs="Times New Roman"/>
          <w:szCs w:val="28"/>
        </w:rPr>
      </w:pPr>
      <w:r w:rsidRPr="00082549">
        <w:rPr>
          <w:rFonts w:eastAsia="Calibri" w:cs="Times New Roman"/>
          <w:szCs w:val="28"/>
        </w:rPr>
        <w:t xml:space="preserve">Главе </w:t>
      </w:r>
      <w:r w:rsidRPr="006E4038">
        <w:rPr>
          <w:rFonts w:eastAsia="Calibri" w:cs="Times New Roman"/>
          <w:szCs w:val="28"/>
        </w:rPr>
        <w:t>Петровского городского округа</w:t>
      </w:r>
    </w:p>
    <w:p w:rsidR="00E74021" w:rsidRPr="00082549" w:rsidRDefault="00E74021" w:rsidP="00E74021">
      <w:pPr>
        <w:spacing w:line="216" w:lineRule="auto"/>
        <w:ind w:left="4111" w:right="-284" w:firstLine="0"/>
        <w:jc w:val="left"/>
        <w:rPr>
          <w:rFonts w:eastAsia="Calibri" w:cs="Times New Roman"/>
          <w:szCs w:val="28"/>
        </w:rPr>
      </w:pPr>
      <w:r w:rsidRPr="00082549">
        <w:rPr>
          <w:rFonts w:eastAsia="Calibri" w:cs="Times New Roman"/>
          <w:szCs w:val="28"/>
        </w:rPr>
        <w:t xml:space="preserve">Ставропольского края </w:t>
      </w:r>
    </w:p>
    <w:p w:rsidR="00E74021" w:rsidRPr="00082549" w:rsidRDefault="00E74021" w:rsidP="00E74021">
      <w:pPr>
        <w:spacing w:line="216" w:lineRule="auto"/>
        <w:ind w:left="4111" w:right="-284" w:firstLine="0"/>
        <w:jc w:val="left"/>
        <w:rPr>
          <w:rFonts w:eastAsia="Calibri" w:cs="Times New Roman"/>
          <w:sz w:val="21"/>
          <w:szCs w:val="21"/>
        </w:rPr>
      </w:pPr>
      <w:r w:rsidRPr="00082549">
        <w:rPr>
          <w:rFonts w:eastAsia="Calibri" w:cs="Times New Roman"/>
          <w:sz w:val="26"/>
          <w:szCs w:val="26"/>
        </w:rPr>
        <w:t>_______________________________________</w:t>
      </w:r>
    </w:p>
    <w:p w:rsidR="00E74021" w:rsidRPr="00082549" w:rsidRDefault="00E74021" w:rsidP="00E74021">
      <w:pPr>
        <w:spacing w:line="216" w:lineRule="auto"/>
        <w:ind w:left="4111" w:right="-284" w:firstLine="0"/>
        <w:jc w:val="left"/>
        <w:rPr>
          <w:rFonts w:eastAsia="Calibri" w:cs="Times New Roman"/>
          <w:sz w:val="10"/>
          <w:szCs w:val="10"/>
        </w:rPr>
      </w:pPr>
    </w:p>
    <w:p w:rsidR="00E74021" w:rsidRPr="00082549" w:rsidRDefault="00E74021" w:rsidP="00E74021">
      <w:pPr>
        <w:spacing w:line="216" w:lineRule="auto"/>
        <w:ind w:left="4111" w:right="-284" w:firstLine="0"/>
        <w:jc w:val="left"/>
        <w:rPr>
          <w:rFonts w:eastAsia="Calibri" w:cs="Times New Roman"/>
          <w:sz w:val="26"/>
          <w:szCs w:val="26"/>
        </w:rPr>
      </w:pPr>
      <w:r w:rsidRPr="00082549">
        <w:rPr>
          <w:rFonts w:eastAsia="Calibri" w:cs="Times New Roman"/>
          <w:szCs w:val="28"/>
        </w:rPr>
        <w:t>от граждан (ки)</w:t>
      </w:r>
      <w:r w:rsidR="00280720">
        <w:rPr>
          <w:rFonts w:eastAsia="Calibri" w:cs="Times New Roman"/>
          <w:szCs w:val="28"/>
        </w:rPr>
        <w:t xml:space="preserve"> </w:t>
      </w:r>
      <w:r w:rsidRPr="00082549">
        <w:rPr>
          <w:rFonts w:eastAsia="Calibri" w:cs="Times New Roman"/>
          <w:szCs w:val="28"/>
        </w:rPr>
        <w:t>ина</w:t>
      </w:r>
      <w:r w:rsidRPr="00082549">
        <w:rPr>
          <w:rFonts w:eastAsia="Calibri" w:cs="Times New Roman"/>
          <w:sz w:val="26"/>
          <w:szCs w:val="26"/>
        </w:rPr>
        <w:t xml:space="preserve"> ____________________</w:t>
      </w:r>
    </w:p>
    <w:p w:rsidR="00E74021" w:rsidRPr="00082549" w:rsidRDefault="00E74021" w:rsidP="00E74021">
      <w:pPr>
        <w:spacing w:line="216" w:lineRule="auto"/>
        <w:ind w:left="4111" w:right="-284" w:firstLine="0"/>
        <w:jc w:val="left"/>
        <w:rPr>
          <w:rFonts w:eastAsia="Calibri" w:cs="Times New Roman"/>
          <w:sz w:val="26"/>
          <w:szCs w:val="26"/>
        </w:rPr>
      </w:pPr>
      <w:r w:rsidRPr="00082549">
        <w:rPr>
          <w:rFonts w:eastAsia="Calibri" w:cs="Times New Roman"/>
          <w:sz w:val="26"/>
          <w:szCs w:val="26"/>
        </w:rPr>
        <w:t>_________</w:t>
      </w:r>
      <w:r w:rsidR="00280720">
        <w:rPr>
          <w:rFonts w:eastAsia="Calibri" w:cs="Times New Roman"/>
          <w:sz w:val="26"/>
          <w:szCs w:val="26"/>
        </w:rPr>
        <w:t>______________________________</w:t>
      </w:r>
    </w:p>
    <w:p w:rsidR="00E74021" w:rsidRPr="00082549" w:rsidRDefault="00E74021" w:rsidP="00E74021">
      <w:pPr>
        <w:spacing w:line="216" w:lineRule="auto"/>
        <w:ind w:left="4111" w:right="-284" w:firstLine="0"/>
        <w:jc w:val="center"/>
        <w:rPr>
          <w:rFonts w:eastAsia="Calibri" w:cs="Times New Roman"/>
          <w:sz w:val="18"/>
          <w:szCs w:val="18"/>
        </w:rPr>
      </w:pPr>
      <w:r w:rsidRPr="00082549">
        <w:rPr>
          <w:rFonts w:eastAsia="Calibri" w:cs="Times New Roman"/>
          <w:sz w:val="18"/>
          <w:szCs w:val="18"/>
        </w:rPr>
        <w:t>(фамилия, имя, отчество полностью)</w:t>
      </w:r>
    </w:p>
    <w:p w:rsidR="00E74021" w:rsidRPr="00082549" w:rsidRDefault="00E74021" w:rsidP="00E74021">
      <w:pPr>
        <w:spacing w:line="216" w:lineRule="auto"/>
        <w:ind w:left="4111" w:right="-284" w:firstLine="0"/>
        <w:jc w:val="left"/>
        <w:rPr>
          <w:rFonts w:eastAsia="Calibri" w:cs="Times New Roman"/>
          <w:szCs w:val="28"/>
        </w:rPr>
      </w:pPr>
      <w:r w:rsidRPr="00082549">
        <w:rPr>
          <w:rFonts w:eastAsia="Calibri" w:cs="Times New Roman"/>
          <w:szCs w:val="28"/>
        </w:rPr>
        <w:t xml:space="preserve">зарегистрирован (ой) ного по адресу: </w:t>
      </w:r>
    </w:p>
    <w:p w:rsidR="00E74021" w:rsidRPr="00082549" w:rsidRDefault="00E74021" w:rsidP="00E74021">
      <w:pPr>
        <w:spacing w:line="216" w:lineRule="auto"/>
        <w:ind w:left="4111" w:right="-284" w:firstLine="0"/>
        <w:jc w:val="left"/>
        <w:rPr>
          <w:rFonts w:eastAsia="Calibri" w:cs="Times New Roman"/>
          <w:sz w:val="26"/>
          <w:szCs w:val="26"/>
        </w:rPr>
      </w:pPr>
      <w:r w:rsidRPr="00082549">
        <w:rPr>
          <w:rFonts w:eastAsia="Calibri" w:cs="Times New Roman"/>
          <w:sz w:val="26"/>
          <w:szCs w:val="26"/>
        </w:rPr>
        <w:t>_________</w:t>
      </w:r>
      <w:r w:rsidR="00280720">
        <w:rPr>
          <w:rFonts w:eastAsia="Calibri" w:cs="Times New Roman"/>
          <w:sz w:val="26"/>
          <w:szCs w:val="26"/>
        </w:rPr>
        <w:t>______________________________</w:t>
      </w:r>
    </w:p>
    <w:p w:rsidR="00E74021" w:rsidRPr="00082549" w:rsidRDefault="00E74021" w:rsidP="00E74021">
      <w:pPr>
        <w:spacing w:line="216" w:lineRule="auto"/>
        <w:ind w:left="4111" w:right="-284" w:firstLine="0"/>
        <w:jc w:val="center"/>
        <w:rPr>
          <w:rFonts w:eastAsia="Calibri" w:cs="Times New Roman"/>
          <w:sz w:val="18"/>
          <w:szCs w:val="18"/>
        </w:rPr>
      </w:pPr>
      <w:r w:rsidRPr="00082549">
        <w:rPr>
          <w:rFonts w:eastAsia="Calibri" w:cs="Times New Roman"/>
          <w:sz w:val="18"/>
          <w:szCs w:val="18"/>
        </w:rPr>
        <w:t>(адрес регистрации по месту жительства)</w:t>
      </w:r>
    </w:p>
    <w:p w:rsidR="00E74021" w:rsidRPr="00082549" w:rsidRDefault="00E74021" w:rsidP="00E74021">
      <w:pPr>
        <w:spacing w:line="216" w:lineRule="auto"/>
        <w:ind w:left="4111" w:right="-284" w:firstLine="0"/>
        <w:jc w:val="left"/>
        <w:rPr>
          <w:rFonts w:eastAsia="Calibri" w:cs="Times New Roman"/>
          <w:szCs w:val="28"/>
        </w:rPr>
      </w:pPr>
      <w:r w:rsidRPr="00082549">
        <w:rPr>
          <w:rFonts w:eastAsia="Calibri" w:cs="Times New Roman"/>
          <w:szCs w:val="28"/>
        </w:rPr>
        <w:t xml:space="preserve">проживаю (щей) щего по адресу: </w:t>
      </w:r>
    </w:p>
    <w:p w:rsidR="00E74021" w:rsidRPr="00082549" w:rsidRDefault="00E74021" w:rsidP="00E74021">
      <w:pPr>
        <w:spacing w:line="216" w:lineRule="auto"/>
        <w:ind w:left="4111" w:right="-284" w:firstLine="0"/>
        <w:jc w:val="left"/>
        <w:rPr>
          <w:rFonts w:eastAsia="Calibri" w:cs="Times New Roman"/>
          <w:sz w:val="26"/>
          <w:szCs w:val="26"/>
        </w:rPr>
      </w:pPr>
      <w:r w:rsidRPr="00082549">
        <w:rPr>
          <w:rFonts w:eastAsia="Calibri" w:cs="Times New Roman"/>
          <w:sz w:val="26"/>
          <w:szCs w:val="26"/>
        </w:rPr>
        <w:t>_________</w:t>
      </w:r>
      <w:r w:rsidR="00280720">
        <w:rPr>
          <w:rFonts w:eastAsia="Calibri" w:cs="Times New Roman"/>
          <w:sz w:val="26"/>
          <w:szCs w:val="26"/>
        </w:rPr>
        <w:t>_______________________________</w:t>
      </w:r>
    </w:p>
    <w:p w:rsidR="00E74021" w:rsidRPr="00082549" w:rsidRDefault="00E74021" w:rsidP="00E74021">
      <w:pPr>
        <w:spacing w:line="216" w:lineRule="auto"/>
        <w:ind w:left="4111" w:right="-284" w:firstLine="0"/>
        <w:jc w:val="center"/>
        <w:rPr>
          <w:rFonts w:eastAsia="Calibri" w:cs="Times New Roman"/>
          <w:sz w:val="18"/>
          <w:szCs w:val="18"/>
        </w:rPr>
      </w:pPr>
      <w:r w:rsidRPr="00082549">
        <w:rPr>
          <w:rFonts w:eastAsia="Calibri" w:cs="Times New Roman"/>
          <w:sz w:val="18"/>
          <w:szCs w:val="18"/>
        </w:rPr>
        <w:t>(адрес фактического места проживания)</w:t>
      </w:r>
    </w:p>
    <w:p w:rsidR="00E74021" w:rsidRPr="00082549" w:rsidRDefault="00E74021" w:rsidP="00E74021">
      <w:pPr>
        <w:spacing w:line="216" w:lineRule="auto"/>
        <w:ind w:left="4111" w:right="-284" w:firstLine="0"/>
        <w:jc w:val="left"/>
        <w:rPr>
          <w:rFonts w:eastAsia="Calibri" w:cs="Times New Roman"/>
          <w:sz w:val="26"/>
          <w:szCs w:val="26"/>
        </w:rPr>
      </w:pPr>
      <w:r w:rsidRPr="00082549">
        <w:rPr>
          <w:rFonts w:eastAsia="Calibri" w:cs="Times New Roman"/>
          <w:szCs w:val="28"/>
        </w:rPr>
        <w:t>тел</w:t>
      </w:r>
      <w:r w:rsidRPr="00082549">
        <w:rPr>
          <w:rFonts w:eastAsia="Calibri" w:cs="Times New Roman"/>
          <w:sz w:val="26"/>
          <w:szCs w:val="26"/>
        </w:rPr>
        <w:t>.: ___________</w:t>
      </w:r>
      <w:r w:rsidR="00280720">
        <w:rPr>
          <w:rFonts w:eastAsia="Calibri" w:cs="Times New Roman"/>
          <w:sz w:val="26"/>
          <w:szCs w:val="26"/>
        </w:rPr>
        <w:t>________________________</w:t>
      </w:r>
    </w:p>
    <w:p w:rsidR="00E74021" w:rsidRPr="00082549" w:rsidRDefault="00E74021" w:rsidP="00E74021">
      <w:pPr>
        <w:spacing w:line="216" w:lineRule="auto"/>
        <w:ind w:left="4111" w:right="-284" w:firstLine="0"/>
        <w:jc w:val="center"/>
        <w:rPr>
          <w:rFonts w:eastAsia="Calibri" w:cs="Times New Roman"/>
          <w:sz w:val="18"/>
          <w:szCs w:val="18"/>
        </w:rPr>
      </w:pPr>
      <w:r w:rsidRPr="00082549">
        <w:rPr>
          <w:rFonts w:eastAsia="Calibri" w:cs="Times New Roman"/>
          <w:sz w:val="18"/>
          <w:szCs w:val="18"/>
        </w:rPr>
        <w:t>(домашний, мобильный)</w:t>
      </w:r>
    </w:p>
    <w:p w:rsidR="00E74021" w:rsidRPr="00F05238" w:rsidRDefault="00E74021" w:rsidP="00E74021">
      <w:pPr>
        <w:ind w:firstLine="0"/>
        <w:jc w:val="center"/>
        <w:rPr>
          <w:rFonts w:eastAsia="Calibri" w:cs="Times New Roman"/>
          <w:szCs w:val="28"/>
        </w:rPr>
      </w:pPr>
    </w:p>
    <w:p w:rsidR="00E74021" w:rsidRPr="00F05238" w:rsidRDefault="00E74021" w:rsidP="00E74021">
      <w:pPr>
        <w:widowControl w:val="0"/>
        <w:suppressAutoHyphens/>
        <w:ind w:firstLine="0"/>
        <w:jc w:val="center"/>
        <w:rPr>
          <w:rFonts w:eastAsia="Lucida Sans Unicode" w:cs="Times New Roman"/>
          <w:szCs w:val="28"/>
        </w:rPr>
      </w:pPr>
      <w:r w:rsidRPr="00F05238">
        <w:rPr>
          <w:rFonts w:eastAsia="Lucida Sans Unicode" w:cs="Times New Roman"/>
          <w:szCs w:val="28"/>
        </w:rPr>
        <w:t>СОГЛАСИЕ</w:t>
      </w:r>
    </w:p>
    <w:p w:rsidR="00E74021" w:rsidRPr="00F05238" w:rsidRDefault="00E74021" w:rsidP="00E74021">
      <w:pPr>
        <w:widowControl w:val="0"/>
        <w:suppressAutoHyphens/>
        <w:ind w:firstLine="0"/>
        <w:jc w:val="left"/>
        <w:rPr>
          <w:rFonts w:eastAsia="Lucida Sans Unicode" w:cs="Times New Roman"/>
          <w:szCs w:val="28"/>
        </w:rPr>
      </w:pPr>
      <w:r w:rsidRPr="00F05238">
        <w:rPr>
          <w:rFonts w:eastAsia="Lucida Sans Unicode" w:cs="Times New Roman"/>
          <w:szCs w:val="28"/>
        </w:rPr>
        <w:t xml:space="preserve">                                        на обработку персональных данных</w:t>
      </w:r>
    </w:p>
    <w:p w:rsidR="00E74021" w:rsidRPr="00E74021" w:rsidRDefault="00E74021" w:rsidP="00E74021">
      <w:pPr>
        <w:widowControl w:val="0"/>
        <w:suppressAutoHyphens/>
        <w:ind w:firstLine="0"/>
        <w:jc w:val="left"/>
        <w:rPr>
          <w:rFonts w:eastAsia="Lucida Sans Unicode" w:cs="Times New Roman"/>
          <w:sz w:val="24"/>
          <w:szCs w:val="24"/>
        </w:rPr>
      </w:pPr>
    </w:p>
    <w:p w:rsidR="00E74021" w:rsidRPr="00E74021" w:rsidRDefault="00E74021" w:rsidP="00E74021">
      <w:pPr>
        <w:widowControl w:val="0"/>
        <w:suppressAutoHyphens/>
        <w:ind w:firstLine="0"/>
        <w:jc w:val="left"/>
        <w:rPr>
          <w:rFonts w:eastAsia="Lucida Sans Unicode" w:cs="Times New Roman"/>
          <w:sz w:val="24"/>
          <w:szCs w:val="24"/>
        </w:rPr>
      </w:pPr>
      <w:r w:rsidRPr="00E74021">
        <w:rPr>
          <w:rFonts w:eastAsia="Lucida Sans Unicode" w:cs="Times New Roman"/>
          <w:sz w:val="24"/>
          <w:szCs w:val="24"/>
        </w:rPr>
        <w:t xml:space="preserve">    Я, _______________________________________________________, даю согласие </w:t>
      </w:r>
    </w:p>
    <w:p w:rsidR="00E74021" w:rsidRPr="00E74021" w:rsidRDefault="00E74021" w:rsidP="00E74021">
      <w:pPr>
        <w:widowControl w:val="0"/>
        <w:suppressAutoHyphens/>
        <w:ind w:firstLine="0"/>
        <w:jc w:val="left"/>
        <w:rPr>
          <w:rFonts w:eastAsia="Lucida Sans Unicode" w:cs="Times New Roman"/>
          <w:sz w:val="16"/>
          <w:szCs w:val="16"/>
        </w:rPr>
      </w:pPr>
      <w:r w:rsidRPr="00E74021">
        <w:rPr>
          <w:rFonts w:eastAsia="Lucida Sans Unicode" w:cs="Times New Roman"/>
          <w:sz w:val="16"/>
          <w:szCs w:val="16"/>
        </w:rPr>
        <w:t xml:space="preserve">                                                   (фамилия, имя и отчество)</w:t>
      </w:r>
    </w:p>
    <w:p w:rsidR="00E74021" w:rsidRPr="00E74021" w:rsidRDefault="00E74021" w:rsidP="00E74021">
      <w:pPr>
        <w:widowControl w:val="0"/>
        <w:suppressAutoHyphens/>
        <w:ind w:firstLine="0"/>
        <w:rPr>
          <w:rFonts w:eastAsia="Lucida Sans Unicode" w:cs="Times New Roman"/>
          <w:sz w:val="24"/>
          <w:szCs w:val="24"/>
        </w:rPr>
      </w:pPr>
      <w:r w:rsidRPr="00E74021">
        <w:rPr>
          <w:rFonts w:eastAsia="Lucida Sans Unicode" w:cs="Times New Roman"/>
          <w:sz w:val="24"/>
          <w:szCs w:val="24"/>
        </w:rPr>
        <w:t xml:space="preserve">отделу </w:t>
      </w:r>
      <w:r>
        <w:rPr>
          <w:rFonts w:eastAsia="Lucida Sans Unicode" w:cs="Times New Roman"/>
          <w:sz w:val="24"/>
          <w:szCs w:val="24"/>
        </w:rPr>
        <w:t>жилищного учета, строительства и муниципального контроля</w:t>
      </w:r>
      <w:r w:rsidRPr="00E74021">
        <w:rPr>
          <w:rFonts w:eastAsia="Lucida Sans Unicode" w:cs="Times New Roman"/>
          <w:sz w:val="24"/>
          <w:szCs w:val="24"/>
        </w:rPr>
        <w:t xml:space="preserve"> администрации </w:t>
      </w:r>
      <w:r>
        <w:rPr>
          <w:rFonts w:eastAsia="Lucida Sans Unicode" w:cs="Times New Roman"/>
          <w:sz w:val="24"/>
          <w:szCs w:val="24"/>
        </w:rPr>
        <w:t>Петровского</w:t>
      </w:r>
      <w:r w:rsidRPr="00E74021">
        <w:rPr>
          <w:rFonts w:eastAsia="Lucida Sans Unicode" w:cs="Times New Roman"/>
          <w:sz w:val="24"/>
          <w:szCs w:val="24"/>
        </w:rPr>
        <w:t xml:space="preserve"> городского округа </w:t>
      </w:r>
      <w:r>
        <w:rPr>
          <w:rFonts w:eastAsia="Lucida Sans Unicode" w:cs="Times New Roman"/>
          <w:sz w:val="24"/>
          <w:szCs w:val="24"/>
        </w:rPr>
        <w:t xml:space="preserve">Ставропольского края </w:t>
      </w:r>
      <w:r w:rsidRPr="00E74021">
        <w:rPr>
          <w:rFonts w:eastAsia="Lucida Sans Unicode" w:cs="Times New Roman"/>
          <w:sz w:val="24"/>
          <w:szCs w:val="24"/>
        </w:rPr>
        <w:t>(г.</w:t>
      </w:r>
      <w:r>
        <w:rPr>
          <w:rFonts w:eastAsia="Lucida Sans Unicode" w:cs="Times New Roman"/>
          <w:sz w:val="24"/>
          <w:szCs w:val="24"/>
        </w:rPr>
        <w:t xml:space="preserve"> Светлоград, пл. 50 лет Октября, 8</w:t>
      </w:r>
      <w:r w:rsidR="00280720">
        <w:rPr>
          <w:rFonts w:eastAsia="Lucida Sans Unicode" w:cs="Times New Roman"/>
          <w:sz w:val="24"/>
          <w:szCs w:val="24"/>
        </w:rPr>
        <w:t xml:space="preserve">), в соответствии со статьей </w:t>
      </w:r>
      <w:r w:rsidRPr="00E74021">
        <w:rPr>
          <w:rFonts w:eastAsia="Lucida Sans Unicode" w:cs="Times New Roman"/>
          <w:sz w:val="24"/>
          <w:szCs w:val="24"/>
        </w:rPr>
        <w:t xml:space="preserve">9 Федерального закона </w:t>
      </w:r>
      <w:r>
        <w:rPr>
          <w:rFonts w:eastAsia="Lucida Sans Unicode" w:cs="Times New Roman"/>
          <w:sz w:val="24"/>
          <w:szCs w:val="24"/>
        </w:rPr>
        <w:t>«</w:t>
      </w:r>
      <w:r w:rsidRPr="00E74021">
        <w:rPr>
          <w:rFonts w:eastAsia="Lucida Sans Unicode" w:cs="Times New Roman"/>
          <w:sz w:val="24"/>
          <w:szCs w:val="24"/>
        </w:rPr>
        <w:t>О персональных данных</w:t>
      </w:r>
      <w:r>
        <w:rPr>
          <w:rFonts w:eastAsia="Lucida Sans Unicode" w:cs="Times New Roman"/>
          <w:sz w:val="24"/>
          <w:szCs w:val="24"/>
        </w:rPr>
        <w:t>»</w:t>
      </w:r>
      <w:r w:rsidRPr="00E74021">
        <w:rPr>
          <w:rFonts w:eastAsia="Lucida Sans Unicode" w:cs="Times New Roman"/>
          <w:sz w:val="24"/>
          <w:szCs w:val="24"/>
        </w:rPr>
        <w:t xml:space="preserve"> на </w:t>
      </w:r>
      <w:r w:rsidR="00280720">
        <w:rPr>
          <w:rFonts w:eastAsia="Lucida Sans Unicode" w:cs="Times New Roman"/>
          <w:sz w:val="24"/>
          <w:szCs w:val="24"/>
        </w:rPr>
        <w:t xml:space="preserve">автоматизированную, а также без </w:t>
      </w:r>
      <w:r w:rsidRPr="00E74021">
        <w:rPr>
          <w:rFonts w:eastAsia="Lucida Sans Unicode" w:cs="Times New Roman"/>
          <w:sz w:val="24"/>
          <w:szCs w:val="24"/>
        </w:rPr>
        <w:t>использования с</w:t>
      </w:r>
      <w:r w:rsidR="00280720">
        <w:rPr>
          <w:rFonts w:eastAsia="Lucida Sans Unicode" w:cs="Times New Roman"/>
          <w:sz w:val="24"/>
          <w:szCs w:val="24"/>
        </w:rPr>
        <w:t xml:space="preserve">редств автоматизации обработку моих персональных данных в целях </w:t>
      </w:r>
      <w:r w:rsidRPr="00E74021">
        <w:rPr>
          <w:rFonts w:eastAsia="Lucida Sans Unicode" w:cs="Times New Roman"/>
          <w:sz w:val="24"/>
          <w:szCs w:val="24"/>
        </w:rPr>
        <w:t>Жилищного кодекса Российской федерации, а именно на совершение дейс</w:t>
      </w:r>
      <w:r w:rsidR="00280720">
        <w:rPr>
          <w:rFonts w:eastAsia="Lucida Sans Unicode" w:cs="Times New Roman"/>
          <w:sz w:val="24"/>
          <w:szCs w:val="24"/>
        </w:rPr>
        <w:t xml:space="preserve">твий, предусмотренных пунктом 3 статьи 3 </w:t>
      </w:r>
      <w:r w:rsidRPr="00E74021">
        <w:rPr>
          <w:rFonts w:eastAsia="Lucida Sans Unicode" w:cs="Times New Roman"/>
          <w:sz w:val="24"/>
          <w:szCs w:val="24"/>
        </w:rPr>
        <w:t xml:space="preserve">Федерального закона </w:t>
      </w:r>
      <w:r>
        <w:rPr>
          <w:rFonts w:eastAsia="Lucida Sans Unicode" w:cs="Times New Roman"/>
          <w:sz w:val="24"/>
          <w:szCs w:val="24"/>
        </w:rPr>
        <w:t>«</w:t>
      </w:r>
      <w:r w:rsidRPr="00E74021">
        <w:rPr>
          <w:rFonts w:eastAsia="Lucida Sans Unicode" w:cs="Times New Roman"/>
          <w:sz w:val="24"/>
          <w:szCs w:val="24"/>
        </w:rPr>
        <w:t>О персональных данных</w:t>
      </w:r>
      <w:r>
        <w:rPr>
          <w:rFonts w:eastAsia="Lucida Sans Unicode" w:cs="Times New Roman"/>
          <w:sz w:val="24"/>
          <w:szCs w:val="24"/>
        </w:rPr>
        <w:t>»</w:t>
      </w:r>
      <w:r w:rsidRPr="00E74021">
        <w:rPr>
          <w:rFonts w:eastAsia="Lucida Sans Unicode" w:cs="Times New Roman"/>
          <w:sz w:val="24"/>
          <w:szCs w:val="24"/>
        </w:rPr>
        <w:t xml:space="preserve">, со сведениями, представленными мной в </w:t>
      </w:r>
      <w:r w:rsidR="00E71757">
        <w:rPr>
          <w:rFonts w:eastAsia="Lucida Sans Unicode" w:cs="Times New Roman"/>
          <w:sz w:val="24"/>
          <w:szCs w:val="24"/>
        </w:rPr>
        <w:t xml:space="preserve">отдел </w:t>
      </w:r>
      <w:r>
        <w:rPr>
          <w:rFonts w:eastAsia="Lucida Sans Unicode" w:cs="Times New Roman"/>
          <w:sz w:val="24"/>
          <w:szCs w:val="24"/>
        </w:rPr>
        <w:t>жилищного учета, строительства и муниципального контроля</w:t>
      </w:r>
      <w:r w:rsidRPr="00E74021">
        <w:rPr>
          <w:rFonts w:eastAsia="Lucida Sans Unicode" w:cs="Times New Roman"/>
          <w:sz w:val="24"/>
          <w:szCs w:val="24"/>
        </w:rPr>
        <w:t xml:space="preserve"> администрации </w:t>
      </w:r>
      <w:r>
        <w:rPr>
          <w:rFonts w:eastAsia="Lucida Sans Unicode" w:cs="Times New Roman"/>
          <w:sz w:val="24"/>
          <w:szCs w:val="24"/>
        </w:rPr>
        <w:t>Петровского</w:t>
      </w:r>
      <w:r w:rsidRPr="00E74021">
        <w:rPr>
          <w:rFonts w:eastAsia="Lucida Sans Unicode" w:cs="Times New Roman"/>
          <w:sz w:val="24"/>
          <w:szCs w:val="24"/>
        </w:rPr>
        <w:t xml:space="preserve"> городского округа</w:t>
      </w:r>
      <w:r>
        <w:rPr>
          <w:rFonts w:eastAsia="Lucida Sans Unicode" w:cs="Times New Roman"/>
          <w:sz w:val="24"/>
          <w:szCs w:val="24"/>
        </w:rPr>
        <w:t xml:space="preserve"> Ставропольского края</w:t>
      </w:r>
      <w:r w:rsidRPr="00E74021">
        <w:rPr>
          <w:rFonts w:eastAsia="Lucida Sans Unicode" w:cs="Times New Roman"/>
          <w:sz w:val="24"/>
          <w:szCs w:val="24"/>
        </w:rPr>
        <w:t xml:space="preserve"> для признания </w:t>
      </w:r>
      <w:r w:rsidR="009265DA" w:rsidRPr="009265DA">
        <w:rPr>
          <w:rFonts w:eastAsia="Lucida Sans Unicode" w:cs="Times New Roman"/>
          <w:sz w:val="24"/>
          <w:szCs w:val="24"/>
        </w:rPr>
        <w:t>малоимущими в целях предоставления по договор</w:t>
      </w:r>
      <w:r w:rsidR="009265DA">
        <w:rPr>
          <w:rFonts w:eastAsia="Lucida Sans Unicode" w:cs="Times New Roman"/>
          <w:sz w:val="24"/>
          <w:szCs w:val="24"/>
        </w:rPr>
        <w:t>у</w:t>
      </w:r>
      <w:r w:rsidR="009265DA" w:rsidRPr="009265DA">
        <w:rPr>
          <w:rFonts w:eastAsia="Lucida Sans Unicode" w:cs="Times New Roman"/>
          <w:sz w:val="24"/>
          <w:szCs w:val="24"/>
        </w:rPr>
        <w:t xml:space="preserve"> социального найма жил</w:t>
      </w:r>
      <w:r w:rsidR="009265DA">
        <w:rPr>
          <w:rFonts w:eastAsia="Lucida Sans Unicode" w:cs="Times New Roman"/>
          <w:sz w:val="24"/>
          <w:szCs w:val="24"/>
        </w:rPr>
        <w:t>ого</w:t>
      </w:r>
      <w:r w:rsidR="009265DA" w:rsidRPr="009265DA">
        <w:rPr>
          <w:rFonts w:eastAsia="Lucida Sans Unicode" w:cs="Times New Roman"/>
          <w:sz w:val="24"/>
          <w:szCs w:val="24"/>
        </w:rPr>
        <w:t xml:space="preserve"> помещени</w:t>
      </w:r>
      <w:r w:rsidR="009265DA">
        <w:rPr>
          <w:rFonts w:eastAsia="Lucida Sans Unicode" w:cs="Times New Roman"/>
          <w:sz w:val="24"/>
          <w:szCs w:val="24"/>
        </w:rPr>
        <w:t>я</w:t>
      </w:r>
      <w:r w:rsidR="009265DA" w:rsidRPr="009265DA">
        <w:rPr>
          <w:rFonts w:eastAsia="Lucida Sans Unicode" w:cs="Times New Roman"/>
          <w:sz w:val="24"/>
          <w:szCs w:val="24"/>
        </w:rPr>
        <w:t xml:space="preserve"> муниципального жилищного фонда</w:t>
      </w:r>
      <w:r w:rsidRPr="00E74021">
        <w:rPr>
          <w:rFonts w:eastAsia="Lucida Sans Unicode" w:cs="Times New Roman"/>
          <w:sz w:val="24"/>
          <w:szCs w:val="24"/>
        </w:rPr>
        <w:t>.</w:t>
      </w:r>
    </w:p>
    <w:p w:rsidR="00E74021" w:rsidRPr="00E74021" w:rsidRDefault="00E74021" w:rsidP="00E74021">
      <w:pPr>
        <w:widowControl w:val="0"/>
        <w:suppressAutoHyphens/>
        <w:ind w:firstLine="0"/>
        <w:rPr>
          <w:rFonts w:eastAsia="Lucida Sans Unicode" w:cs="Times New Roman"/>
          <w:sz w:val="24"/>
          <w:szCs w:val="24"/>
        </w:rPr>
      </w:pPr>
      <w:r w:rsidRPr="00E74021">
        <w:rPr>
          <w:rFonts w:eastAsia="Lucida Sans Unicode" w:cs="Times New Roman"/>
          <w:sz w:val="24"/>
          <w:szCs w:val="24"/>
        </w:rPr>
        <w:t xml:space="preserve">    Настоящее согласие дается на</w:t>
      </w:r>
      <w:r w:rsidR="00280720">
        <w:rPr>
          <w:rFonts w:eastAsia="Lucida Sans Unicode" w:cs="Times New Roman"/>
          <w:sz w:val="24"/>
          <w:szCs w:val="24"/>
        </w:rPr>
        <w:t xml:space="preserve"> </w:t>
      </w:r>
      <w:r w:rsidRPr="00E74021">
        <w:rPr>
          <w:rFonts w:eastAsia="Lucida Sans Unicode" w:cs="Times New Roman"/>
          <w:sz w:val="24"/>
          <w:szCs w:val="24"/>
        </w:rPr>
        <w:t>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74021" w:rsidRPr="00004BA8" w:rsidRDefault="00E74021" w:rsidP="00E74021">
      <w:pPr>
        <w:widowControl w:val="0"/>
        <w:suppressAutoHyphens/>
        <w:ind w:firstLine="0"/>
        <w:rPr>
          <w:rFonts w:eastAsia="Lucida Sans Unicode" w:cs="Times New Roman"/>
          <w:sz w:val="18"/>
          <w:szCs w:val="24"/>
        </w:rPr>
      </w:pPr>
    </w:p>
    <w:p w:rsidR="00E74021" w:rsidRPr="00E74021" w:rsidRDefault="00E74021" w:rsidP="00E74021">
      <w:pPr>
        <w:widowControl w:val="0"/>
        <w:suppressAutoHyphens/>
        <w:ind w:firstLine="0"/>
        <w:jc w:val="left"/>
        <w:rPr>
          <w:rFonts w:eastAsia="Lucida Sans Unicode" w:cs="Times New Roman"/>
          <w:sz w:val="24"/>
          <w:szCs w:val="24"/>
        </w:rPr>
      </w:pPr>
      <w:r w:rsidRPr="00E74021">
        <w:rPr>
          <w:rFonts w:eastAsia="Lucida Sans Unicode" w:cs="Times New Roman"/>
          <w:sz w:val="24"/>
          <w:szCs w:val="24"/>
        </w:rPr>
        <w:t>Согласие подписано _________________________, действующей (его) в интересах своих несовершеннолетних детей:_______________________________________________</w:t>
      </w:r>
    </w:p>
    <w:p w:rsidR="00E74021" w:rsidRPr="00E74021" w:rsidRDefault="00E74021" w:rsidP="00E74021">
      <w:pPr>
        <w:widowControl w:val="0"/>
        <w:suppressAutoHyphens/>
        <w:ind w:firstLine="0"/>
        <w:jc w:val="left"/>
        <w:rPr>
          <w:rFonts w:eastAsia="Lucida Sans Unicode" w:cs="Times New Roman"/>
          <w:sz w:val="24"/>
          <w:szCs w:val="24"/>
        </w:rPr>
      </w:pPr>
      <w:r w:rsidRPr="00E74021">
        <w:rPr>
          <w:rFonts w:eastAsia="Lucida Sans Unicode" w:cs="Times New Roman"/>
          <w:sz w:val="24"/>
          <w:szCs w:val="24"/>
        </w:rPr>
        <w:t>_______________________________________________________________________,</w:t>
      </w:r>
    </w:p>
    <w:p w:rsidR="00E74021" w:rsidRPr="00E74021" w:rsidRDefault="00E74021" w:rsidP="009265DA">
      <w:pPr>
        <w:widowControl w:val="0"/>
        <w:suppressAutoHyphens/>
        <w:ind w:firstLine="0"/>
        <w:jc w:val="left"/>
        <w:rPr>
          <w:rFonts w:eastAsia="Lucida Sans Unicode" w:cs="Times New Roman"/>
          <w:sz w:val="24"/>
          <w:szCs w:val="24"/>
        </w:rPr>
      </w:pPr>
      <w:r w:rsidRPr="00E74021">
        <w:rPr>
          <w:rFonts w:eastAsia="Lucida Sans Unicode" w:cs="Times New Roman"/>
          <w:sz w:val="24"/>
          <w:szCs w:val="24"/>
        </w:rPr>
        <w:t>как их законным представителем.</w:t>
      </w:r>
    </w:p>
    <w:p w:rsidR="00E74021" w:rsidRPr="00E74021" w:rsidRDefault="00280720" w:rsidP="00E74021">
      <w:pPr>
        <w:widowControl w:val="0"/>
        <w:suppressAutoHyphens/>
        <w:ind w:firstLine="0"/>
        <w:rPr>
          <w:rFonts w:eastAsia="Lucida Sans Unicode" w:cs="Times New Roman"/>
          <w:sz w:val="24"/>
          <w:szCs w:val="24"/>
        </w:rPr>
      </w:pPr>
      <w:r>
        <w:rPr>
          <w:rFonts w:eastAsia="Lucida Sans Unicode" w:cs="Times New Roman"/>
          <w:sz w:val="24"/>
          <w:szCs w:val="24"/>
        </w:rPr>
        <w:tab/>
      </w:r>
      <w:r>
        <w:rPr>
          <w:rFonts w:eastAsia="Lucida Sans Unicode" w:cs="Times New Roman"/>
          <w:sz w:val="24"/>
          <w:szCs w:val="24"/>
        </w:rPr>
        <w:tab/>
      </w:r>
      <w:r>
        <w:rPr>
          <w:rFonts w:eastAsia="Lucida Sans Unicode" w:cs="Times New Roman"/>
          <w:sz w:val="24"/>
          <w:szCs w:val="24"/>
        </w:rPr>
        <w:tab/>
      </w:r>
      <w:r>
        <w:rPr>
          <w:rFonts w:eastAsia="Lucida Sans Unicode" w:cs="Times New Roman"/>
          <w:sz w:val="24"/>
          <w:szCs w:val="24"/>
        </w:rPr>
        <w:tab/>
      </w:r>
      <w:r>
        <w:rPr>
          <w:rFonts w:eastAsia="Lucida Sans Unicode" w:cs="Times New Roman"/>
          <w:sz w:val="24"/>
          <w:szCs w:val="24"/>
        </w:rPr>
        <w:tab/>
      </w:r>
      <w:r>
        <w:rPr>
          <w:rFonts w:eastAsia="Lucida Sans Unicode" w:cs="Times New Roman"/>
          <w:sz w:val="24"/>
          <w:szCs w:val="24"/>
        </w:rPr>
        <w:tab/>
        <w:t xml:space="preserve">        ______________________________</w:t>
      </w:r>
    </w:p>
    <w:p w:rsidR="00E74021" w:rsidRPr="00E74021" w:rsidRDefault="00E74021" w:rsidP="00E74021">
      <w:pPr>
        <w:widowControl w:val="0"/>
        <w:suppressAutoHyphens/>
        <w:ind w:firstLine="0"/>
        <w:rPr>
          <w:rFonts w:eastAsia="Lucida Sans Unicode" w:cs="Times New Roman"/>
          <w:sz w:val="16"/>
          <w:szCs w:val="16"/>
        </w:rPr>
      </w:pPr>
      <w:r w:rsidRPr="00E74021">
        <w:rPr>
          <w:rFonts w:eastAsia="Lucida Sans Unicode" w:cs="Times New Roman"/>
          <w:sz w:val="24"/>
          <w:szCs w:val="24"/>
        </w:rPr>
        <w:tab/>
      </w:r>
      <w:r w:rsidR="00280720">
        <w:rPr>
          <w:rFonts w:eastAsia="Lucida Sans Unicode" w:cs="Times New Roman"/>
          <w:sz w:val="24"/>
          <w:szCs w:val="24"/>
        </w:rPr>
        <w:t xml:space="preserve">                                                                    </w:t>
      </w:r>
      <w:r w:rsidRPr="00E74021">
        <w:rPr>
          <w:rFonts w:eastAsia="Lucida Sans Unicode" w:cs="Times New Roman"/>
          <w:sz w:val="16"/>
          <w:szCs w:val="16"/>
        </w:rPr>
        <w:t>(подпись)                              (фамилия и инициалы)</w:t>
      </w:r>
    </w:p>
    <w:p w:rsidR="00E74021" w:rsidRPr="00E74021" w:rsidRDefault="00E74021" w:rsidP="00E74021">
      <w:pPr>
        <w:widowControl w:val="0"/>
        <w:suppressAutoHyphens/>
        <w:ind w:firstLine="0"/>
        <w:rPr>
          <w:rFonts w:eastAsia="Lucida Sans Unicode" w:cs="Times New Roman"/>
          <w:sz w:val="24"/>
          <w:szCs w:val="24"/>
        </w:rPr>
      </w:pPr>
    </w:p>
    <w:p w:rsidR="00004BA8" w:rsidRDefault="00280720" w:rsidP="00004BA8">
      <w:pPr>
        <w:widowControl w:val="0"/>
        <w:suppressAutoHyphens/>
        <w:rPr>
          <w:rFonts w:eastAsia="Lucida Sans Unicode" w:cs="Times New Roman"/>
          <w:sz w:val="24"/>
          <w:szCs w:val="24"/>
        </w:rPr>
      </w:pPr>
      <w:r>
        <w:rPr>
          <w:rFonts w:eastAsia="Lucida Sans Unicode" w:cs="Times New Roman"/>
          <w:sz w:val="24"/>
          <w:szCs w:val="24"/>
        </w:rPr>
        <w:t xml:space="preserve">                                                                            </w:t>
      </w:r>
      <w:r w:rsidR="00E74021">
        <w:rPr>
          <w:rFonts w:eastAsia="Lucida Sans Unicode" w:cs="Times New Roman"/>
          <w:sz w:val="24"/>
          <w:szCs w:val="24"/>
        </w:rPr>
        <w:t>«</w:t>
      </w:r>
      <w:r w:rsidR="00E74021" w:rsidRPr="00E74021">
        <w:rPr>
          <w:rFonts w:eastAsia="Lucida Sans Unicode" w:cs="Times New Roman"/>
          <w:sz w:val="24"/>
          <w:szCs w:val="24"/>
        </w:rPr>
        <w:t>__</w:t>
      </w:r>
      <w:r w:rsidR="00E74021">
        <w:rPr>
          <w:rFonts w:eastAsia="Lucida Sans Unicode" w:cs="Times New Roman"/>
          <w:sz w:val="24"/>
          <w:szCs w:val="24"/>
        </w:rPr>
        <w:t>»</w:t>
      </w:r>
      <w:r w:rsidR="00E74021" w:rsidRPr="00E74021">
        <w:rPr>
          <w:rFonts w:eastAsia="Lucida Sans Unicode" w:cs="Times New Roman"/>
          <w:sz w:val="24"/>
          <w:szCs w:val="24"/>
        </w:rPr>
        <w:t xml:space="preserve"> ____________ 20__ г.</w:t>
      </w:r>
    </w:p>
    <w:p w:rsidR="00E74021" w:rsidRPr="00004BA8" w:rsidRDefault="00004BA8" w:rsidP="00004BA8">
      <w:pPr>
        <w:widowControl w:val="0"/>
        <w:suppressAutoHyphens/>
        <w:rPr>
          <w:rFonts w:eastAsia="Lucida Sans Unicode" w:cs="Times New Roman"/>
          <w:sz w:val="24"/>
          <w:szCs w:val="24"/>
        </w:rPr>
      </w:pPr>
      <w:r>
        <w:rPr>
          <w:rFonts w:eastAsia="Lucida Sans Unicode" w:cs="Times New Roman"/>
          <w:sz w:val="24"/>
          <w:szCs w:val="24"/>
        </w:rPr>
        <w:t xml:space="preserve">                                                                                             </w:t>
      </w:r>
      <w:r w:rsidR="00E74021" w:rsidRPr="00E74021">
        <w:rPr>
          <w:rFonts w:eastAsia="Lucida Sans Unicode" w:cs="Times New Roman"/>
          <w:sz w:val="16"/>
          <w:szCs w:val="16"/>
        </w:rPr>
        <w:t>(дата)</w:t>
      </w:r>
    </w:p>
    <w:tbl>
      <w:tblPr>
        <w:tblW w:w="9356" w:type="dxa"/>
        <w:tblLook w:val="04A0"/>
      </w:tblPr>
      <w:tblGrid>
        <w:gridCol w:w="4111"/>
        <w:gridCol w:w="5245"/>
      </w:tblGrid>
      <w:tr w:rsidR="00E74021" w:rsidRPr="008615D6" w:rsidTr="001A2AAC">
        <w:tc>
          <w:tcPr>
            <w:tcW w:w="4111" w:type="dxa"/>
          </w:tcPr>
          <w:p w:rsidR="00E74021" w:rsidRPr="008615D6" w:rsidRDefault="00E74021" w:rsidP="001A2AAC">
            <w:pPr>
              <w:autoSpaceDE w:val="0"/>
              <w:autoSpaceDN w:val="0"/>
              <w:adjustRightInd w:val="0"/>
              <w:ind w:firstLine="709"/>
              <w:rPr>
                <w:rFonts w:eastAsia="Times New Roman" w:cs="Times New Roman"/>
                <w:szCs w:val="28"/>
                <w:highlight w:val="cyan"/>
                <w:lang w:eastAsia="ru-RU"/>
              </w:rPr>
            </w:pPr>
          </w:p>
        </w:tc>
        <w:tc>
          <w:tcPr>
            <w:tcW w:w="5245" w:type="dxa"/>
          </w:tcPr>
          <w:p w:rsidR="00E74021" w:rsidRPr="008615D6" w:rsidRDefault="00E74021" w:rsidP="001A2AAC">
            <w:pPr>
              <w:autoSpaceDE w:val="0"/>
              <w:autoSpaceDN w:val="0"/>
              <w:adjustRightInd w:val="0"/>
              <w:ind w:firstLine="0"/>
              <w:jc w:val="center"/>
              <w:outlineLvl w:val="1"/>
              <w:rPr>
                <w:rFonts w:eastAsia="Times New Roman" w:cs="Times New Roman"/>
                <w:szCs w:val="28"/>
                <w:lang w:eastAsia="ru-RU"/>
              </w:rPr>
            </w:pPr>
            <w:r>
              <w:rPr>
                <w:rFonts w:eastAsia="Times New Roman" w:cs="Times New Roman"/>
                <w:szCs w:val="28"/>
                <w:lang w:eastAsia="ru-RU"/>
              </w:rPr>
              <w:t>Приложение 5</w:t>
            </w:r>
          </w:p>
          <w:p w:rsidR="00E74021" w:rsidRPr="008615D6" w:rsidRDefault="00E74021" w:rsidP="001A2AAC">
            <w:pPr>
              <w:widowControl w:val="0"/>
              <w:autoSpaceDE w:val="0"/>
              <w:autoSpaceDN w:val="0"/>
              <w:adjustRightInd w:val="0"/>
              <w:spacing w:line="240" w:lineRule="exact"/>
              <w:ind w:firstLine="0"/>
              <w:rPr>
                <w:rFonts w:eastAsia="Times New Roman" w:cs="Times New Roman"/>
                <w:szCs w:val="28"/>
                <w:highlight w:val="cyan"/>
                <w:lang w:eastAsia="ru-RU"/>
              </w:rPr>
            </w:pPr>
            <w:r w:rsidRPr="008615D6">
              <w:rPr>
                <w:rFonts w:eastAsia="Times New Roman" w:cs="Times New Roman"/>
                <w:szCs w:val="28"/>
                <w:lang w:eastAsia="ru-RU"/>
              </w:rPr>
              <w:t>к</w:t>
            </w:r>
            <w:r w:rsidRPr="008615D6">
              <w:rPr>
                <w:rFonts w:eastAsia="Times New Roman" w:cs="Times New Roman"/>
                <w:bCs/>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sidR="009265DA">
              <w:rPr>
                <w:rFonts w:eastAsia="Calibri"/>
              </w:rPr>
              <w:t>Признание граждан малоимущими в целях предоставления им по договорам социального найма жилых помещений муниципального жилищного фонда</w:t>
            </w:r>
            <w:r w:rsidRPr="008615D6">
              <w:rPr>
                <w:rFonts w:eastAsia="Times New Roman" w:cs="Times New Roman"/>
                <w:bCs/>
                <w:szCs w:val="28"/>
                <w:lang w:eastAsia="ru-RU"/>
              </w:rPr>
              <w:t xml:space="preserve">» </w:t>
            </w:r>
          </w:p>
        </w:tc>
      </w:tr>
    </w:tbl>
    <w:p w:rsidR="00C27F8F" w:rsidRPr="00D733C0" w:rsidRDefault="00C27F8F" w:rsidP="00416AC4">
      <w:pPr>
        <w:pStyle w:val="ConsPlusNonformat"/>
        <w:jc w:val="both"/>
        <w:rPr>
          <w:sz w:val="28"/>
          <w:szCs w:val="28"/>
        </w:rPr>
      </w:pPr>
    </w:p>
    <w:p w:rsidR="009265DA" w:rsidRPr="00D733C0" w:rsidRDefault="00D733C0" w:rsidP="006951DA">
      <w:pPr>
        <w:pStyle w:val="ConsPlusTitle"/>
        <w:spacing w:line="240" w:lineRule="exact"/>
        <w:jc w:val="center"/>
        <w:rPr>
          <w:b w:val="0"/>
        </w:rPr>
      </w:pPr>
      <w:r>
        <w:rPr>
          <w:b w:val="0"/>
        </w:rPr>
        <w:t>М</w:t>
      </w:r>
      <w:r w:rsidRPr="00D733C0">
        <w:rPr>
          <w:b w:val="0"/>
        </w:rPr>
        <w:t>етодика</w:t>
      </w:r>
    </w:p>
    <w:p w:rsidR="009265DA" w:rsidRDefault="00D733C0" w:rsidP="006951DA">
      <w:pPr>
        <w:pStyle w:val="ConsPlusTitle"/>
        <w:spacing w:line="240" w:lineRule="exact"/>
        <w:jc w:val="center"/>
      </w:pPr>
      <w:r w:rsidRPr="00D733C0">
        <w:rPr>
          <w:b w:val="0"/>
        </w:rPr>
        <w:t>установления размера дохода, приходящегося на каждого члена</w:t>
      </w:r>
      <w:r w:rsidR="00004BA8">
        <w:rPr>
          <w:b w:val="0"/>
        </w:rPr>
        <w:t xml:space="preserve"> </w:t>
      </w:r>
      <w:r w:rsidRPr="00D733C0">
        <w:rPr>
          <w:b w:val="0"/>
        </w:rPr>
        <w:t>семьи, и стоимости имущества, находящегося в собственности</w:t>
      </w:r>
      <w:r w:rsidR="006951DA">
        <w:rPr>
          <w:b w:val="0"/>
        </w:rPr>
        <w:t xml:space="preserve"> </w:t>
      </w:r>
      <w:r w:rsidRPr="00D733C0">
        <w:rPr>
          <w:b w:val="0"/>
        </w:rPr>
        <w:t>членов семьи и подлежащего налогообложению, для признания</w:t>
      </w:r>
      <w:r w:rsidR="006951DA">
        <w:rPr>
          <w:b w:val="0"/>
        </w:rPr>
        <w:t xml:space="preserve"> </w:t>
      </w:r>
      <w:r w:rsidRPr="00D733C0">
        <w:rPr>
          <w:b w:val="0"/>
        </w:rPr>
        <w:t>граждан малоимущими в целях постановки их на учет в качестве</w:t>
      </w:r>
      <w:r w:rsidR="006951DA">
        <w:rPr>
          <w:b w:val="0"/>
        </w:rPr>
        <w:t xml:space="preserve"> </w:t>
      </w:r>
      <w:r w:rsidRPr="00D733C0">
        <w:rPr>
          <w:b w:val="0"/>
        </w:rPr>
        <w:t>нуждающихся в жилых помещениях, предоставляемых по договору</w:t>
      </w:r>
      <w:r w:rsidR="006951DA">
        <w:rPr>
          <w:b w:val="0"/>
        </w:rPr>
        <w:t xml:space="preserve"> </w:t>
      </w:r>
      <w:r w:rsidRPr="00D733C0">
        <w:rPr>
          <w:b w:val="0"/>
        </w:rPr>
        <w:t xml:space="preserve">социального найма на территории </w:t>
      </w:r>
      <w:r>
        <w:rPr>
          <w:b w:val="0"/>
        </w:rPr>
        <w:t xml:space="preserve">Петровского </w:t>
      </w:r>
      <w:r w:rsidRPr="00D733C0">
        <w:rPr>
          <w:b w:val="0"/>
        </w:rPr>
        <w:t>городского округа</w:t>
      </w:r>
    </w:p>
    <w:p w:rsidR="009265DA" w:rsidRDefault="009265DA" w:rsidP="009265DA">
      <w:pPr>
        <w:pStyle w:val="ConsPlusNormal"/>
      </w:pPr>
    </w:p>
    <w:p w:rsidR="008F7CFF" w:rsidRDefault="009265DA" w:rsidP="006951DA">
      <w:pPr>
        <w:pStyle w:val="ConsPlusNormal"/>
        <w:ind w:firstLine="540"/>
        <w:jc w:val="both"/>
      </w:pPr>
      <w:r>
        <w:t>1. Величина среднемесячного минимального дохода на одного человека (ПМ) принимается равной величине прожиточного минимума в Ставропольском крае на душу населения, установленной Правительством Ставропольского края на день обращения гражданина.</w:t>
      </w:r>
    </w:p>
    <w:p w:rsidR="009265DA" w:rsidRDefault="009265DA" w:rsidP="006951DA">
      <w:pPr>
        <w:pStyle w:val="ConsPlusNormal"/>
        <w:ind w:firstLine="540"/>
        <w:jc w:val="both"/>
      </w:pPr>
      <w:r>
        <w:t>2. Размер среднедушевого дохода семьи (одиноко проживающего гражданина) в расчетном периоде устанавливается по следующей формуле:</w:t>
      </w:r>
    </w:p>
    <w:p w:rsidR="009265DA" w:rsidRDefault="009265DA" w:rsidP="006951DA">
      <w:pPr>
        <w:pStyle w:val="ConsPlusNormal"/>
      </w:pPr>
    </w:p>
    <w:p w:rsidR="009265DA" w:rsidRDefault="009265DA" w:rsidP="006951DA">
      <w:pPr>
        <w:pStyle w:val="ConsPlusNormal"/>
        <w:jc w:val="center"/>
      </w:pPr>
      <w:r>
        <w:t>СДД = SUM Д / 12 / КЧС,</w:t>
      </w:r>
    </w:p>
    <w:p w:rsidR="009265DA" w:rsidRDefault="009265DA" w:rsidP="006951DA">
      <w:pPr>
        <w:pStyle w:val="ConsPlusNormal"/>
        <w:ind w:firstLine="540"/>
        <w:jc w:val="both"/>
      </w:pPr>
      <w:r>
        <w:t>где:</w:t>
      </w:r>
    </w:p>
    <w:p w:rsidR="009265DA" w:rsidRDefault="009265DA" w:rsidP="006951DA">
      <w:pPr>
        <w:pStyle w:val="ConsPlusNormal"/>
        <w:ind w:firstLine="540"/>
        <w:jc w:val="both"/>
      </w:pPr>
      <w:r>
        <w:t>СДД - размер среднедушевого дохода семьи (одиноко проживающего гражданина) (рублей);</w:t>
      </w:r>
    </w:p>
    <w:p w:rsidR="009265DA" w:rsidRDefault="009265DA" w:rsidP="006951DA">
      <w:pPr>
        <w:pStyle w:val="ConsPlusNormal"/>
        <w:ind w:firstLine="540"/>
        <w:jc w:val="both"/>
      </w:pPr>
      <w:r>
        <w:t>SUM Д - сумма доходов всех членов семьи за расчетный период (рублей);</w:t>
      </w:r>
    </w:p>
    <w:p w:rsidR="009265DA" w:rsidRDefault="009265DA" w:rsidP="006951DA">
      <w:pPr>
        <w:pStyle w:val="ConsPlusNormal"/>
        <w:ind w:firstLine="540"/>
        <w:jc w:val="both"/>
      </w:pPr>
      <w:r>
        <w:t>12 - количество месяцев расчетного периода;</w:t>
      </w:r>
    </w:p>
    <w:p w:rsidR="008F7CFF" w:rsidRDefault="009265DA" w:rsidP="006951DA">
      <w:pPr>
        <w:pStyle w:val="ConsPlusNormal"/>
        <w:ind w:firstLine="540"/>
        <w:jc w:val="both"/>
      </w:pPr>
      <w:r>
        <w:t>КЧС - количество учитываемых членов семьи гражданина (человек).</w:t>
      </w:r>
    </w:p>
    <w:p w:rsidR="009265DA" w:rsidRDefault="009265DA" w:rsidP="006951DA">
      <w:pPr>
        <w:pStyle w:val="ConsPlusNormal"/>
        <w:ind w:firstLine="540"/>
        <w:jc w:val="both"/>
      </w:pPr>
      <w:r>
        <w:t>3. Расчетный показатель рыночной стоимости приобретения жилого помещения по норме предоставления жилого помещения по договору социального найма устанавливается по формуле:</w:t>
      </w:r>
    </w:p>
    <w:p w:rsidR="009265DA" w:rsidRDefault="009265DA" w:rsidP="006951DA">
      <w:pPr>
        <w:pStyle w:val="ConsPlusNormal"/>
      </w:pPr>
    </w:p>
    <w:p w:rsidR="009265DA" w:rsidRDefault="009265DA" w:rsidP="006951DA">
      <w:pPr>
        <w:pStyle w:val="ConsPlusNormal"/>
        <w:jc w:val="center"/>
      </w:pPr>
      <w:r>
        <w:t>СЖ = НП x КЧС x РЦ,</w:t>
      </w:r>
    </w:p>
    <w:p w:rsidR="009265DA" w:rsidRDefault="009265DA" w:rsidP="006951DA">
      <w:pPr>
        <w:pStyle w:val="ConsPlusNormal"/>
        <w:ind w:firstLine="539"/>
        <w:jc w:val="both"/>
      </w:pPr>
      <w:r>
        <w:t>где:</w:t>
      </w:r>
    </w:p>
    <w:p w:rsidR="009265DA" w:rsidRDefault="009265DA" w:rsidP="006951DA">
      <w:pPr>
        <w:pStyle w:val="ConsPlusNormal"/>
        <w:ind w:firstLine="539"/>
        <w:jc w:val="both"/>
      </w:pPr>
      <w:r>
        <w:t>СЖ - расчетный показатель рыночной стоимости приобретения жилого помещения по норме предоставления жилого помещения по договору социального найма (рублей);</w:t>
      </w:r>
    </w:p>
    <w:p w:rsidR="009265DA" w:rsidRDefault="009265DA" w:rsidP="006951DA">
      <w:pPr>
        <w:pStyle w:val="ConsPlusNormal"/>
        <w:ind w:firstLine="539"/>
        <w:jc w:val="both"/>
      </w:pPr>
      <w:r>
        <w:t xml:space="preserve">НП - учетная норма площади жилого помещения на одного члена семьи, установленная решением Совета </w:t>
      </w:r>
      <w:r w:rsidR="008F7CFF">
        <w:t>депутатов Петровского</w:t>
      </w:r>
      <w:r>
        <w:t xml:space="preserve"> городского округа </w:t>
      </w:r>
      <w:r w:rsidR="008F7CFF">
        <w:t xml:space="preserve">Ставропольского края </w:t>
      </w:r>
      <w:r>
        <w:t>(кв. метры);</w:t>
      </w:r>
    </w:p>
    <w:p w:rsidR="009265DA" w:rsidRDefault="009265DA" w:rsidP="006951DA">
      <w:pPr>
        <w:pStyle w:val="ConsPlusNormal"/>
        <w:ind w:firstLine="539"/>
        <w:jc w:val="both"/>
      </w:pPr>
      <w:r>
        <w:t>КЧС - количество учитываемых членов семьи заявителя (человек);</w:t>
      </w:r>
    </w:p>
    <w:p w:rsidR="009265DA" w:rsidRDefault="009265DA" w:rsidP="006951DA">
      <w:pPr>
        <w:pStyle w:val="ConsPlusNormal"/>
        <w:ind w:firstLine="539"/>
        <w:jc w:val="both"/>
      </w:pPr>
      <w:r>
        <w:t xml:space="preserve">РЦ - средняя рыночная стоимость одного квадратного метра общей </w:t>
      </w:r>
      <w:r>
        <w:lastRenderedPageBreak/>
        <w:t>площади жилья в Ставропольском крае на день обращения заявителя (рублей).</w:t>
      </w:r>
    </w:p>
    <w:p w:rsidR="009265DA" w:rsidRDefault="009265DA" w:rsidP="006951DA">
      <w:pPr>
        <w:pStyle w:val="ConsPlusNormal"/>
        <w:ind w:firstLine="540"/>
        <w:jc w:val="both"/>
      </w:pPr>
      <w:r>
        <w:t xml:space="preserve">4. При расчете размера дохода, приходящегося на каждого члена семьи, учитываются все виды доходов, полученных как в денежной, так и в натуральной форме, до вычета налогов и сборов в соответствии с законодательством Российской Федерации и в соответствии с </w:t>
      </w:r>
      <w:hyperlink r:id="rId39" w:history="1">
        <w:r w:rsidRPr="00E52AE3">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w:t>
      </w:r>
      <w:r w:rsidR="008F7CFF">
        <w:t>№</w:t>
      </w:r>
      <w:r>
        <w:t xml:space="preserve"> 512 </w:t>
      </w:r>
      <w:r w:rsidR="008F7CFF">
        <w:t>«</w:t>
      </w:r>
      <w: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8F7CFF">
        <w:t>»</w:t>
      </w:r>
      <w:r>
        <w:t xml:space="preserve"> с учетом Методических </w:t>
      </w:r>
      <w:hyperlink r:id="rId40" w:history="1">
        <w:r w:rsidRPr="00E52AE3">
          <w:t>рекомендаций</w:t>
        </w:r>
      </w:hyperlink>
      <w:r>
        <w:t xml:space="preserve">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их на учет и предоставления малоимущим гражданам, признанным нуждающимися в жилых помещениях муниципального жилищного фонда по договорам </w:t>
      </w:r>
      <w:r w:rsidR="004F730D">
        <w:t>социального найма, утвержденных</w:t>
      </w:r>
      <w:r>
        <w:t xml:space="preserve"> приказом Министерства регионального развития Российской Федерации от 25.02.2005 </w:t>
      </w:r>
      <w:r w:rsidR="008F7CFF">
        <w:t>№</w:t>
      </w:r>
      <w:r>
        <w:t xml:space="preserve"> 17.</w:t>
      </w:r>
    </w:p>
    <w:p w:rsidR="009265DA" w:rsidRDefault="009265DA" w:rsidP="006951DA">
      <w:pPr>
        <w:pStyle w:val="ConsPlusNormal"/>
        <w:ind w:firstLine="540"/>
        <w:jc w:val="both"/>
      </w:pPr>
      <w:r>
        <w:t>5. При определении стоимости имущества, находящегося в собственности членов семьи, учитывается имущество, подлежащее налогообложению, в соответствии с налоговым законодательством Российской Федерации.</w:t>
      </w:r>
    </w:p>
    <w:p w:rsidR="009265DA" w:rsidRDefault="009265DA" w:rsidP="006951DA">
      <w:pPr>
        <w:pStyle w:val="ConsPlusNormal"/>
        <w:ind w:firstLine="540"/>
        <w:jc w:val="both"/>
      </w:pPr>
      <w:r>
        <w:t>6. Комиссия принимает решение о признании граждан малоимущими в целях постановки их на учет в качестве нуждающихся в жилых помещениях, предоставляемых по договору социального найма при соблюдении следующих условий:</w:t>
      </w:r>
    </w:p>
    <w:p w:rsidR="009265DA" w:rsidRDefault="009265DA" w:rsidP="006951DA">
      <w:pPr>
        <w:pStyle w:val="ConsPlusNormal"/>
        <w:ind w:firstLine="540"/>
        <w:jc w:val="both"/>
      </w:pPr>
      <w:r>
        <w:t>1) среднедушевой доход семьи (одиноко проживающего гражданина) не превышает величину среднемесячного минимального дохода на одного человека (СДД &lt; ПМ);</w:t>
      </w:r>
    </w:p>
    <w:p w:rsidR="009265DA" w:rsidRDefault="009265DA" w:rsidP="006951DA">
      <w:pPr>
        <w:pStyle w:val="ConsPlusNormal"/>
        <w:ind w:firstLine="540"/>
        <w:jc w:val="both"/>
      </w:pPr>
      <w:r>
        <w:t>2) стоимость имущества, находящегося в собственности семьи (одиноко проживающего гражданина) и подлежащего налогообложению, не превышает расчетный показатель рыночной стоимости приобретения жилого помещения по норме предоставления жилого помещения по договору социального найма (СИ &lt; СЖ).</w:t>
      </w:r>
    </w:p>
    <w:p w:rsidR="009265DA" w:rsidRDefault="009265DA" w:rsidP="006951DA">
      <w:pPr>
        <w:pStyle w:val="ConsPlusNormal"/>
        <w:ind w:firstLine="540"/>
        <w:jc w:val="both"/>
      </w:pPr>
      <w:r>
        <w:t>В иных случаях Комиссия принимает решение об отсутствии у заявителя и членов его семьи оснований для признания малоимущими.</w:t>
      </w:r>
    </w:p>
    <w:p w:rsidR="009265DA" w:rsidRDefault="009265DA" w:rsidP="006951DA">
      <w:pPr>
        <w:pStyle w:val="ConsPlusNormal"/>
        <w:ind w:firstLine="540"/>
        <w:jc w:val="both"/>
      </w:pPr>
      <w:r>
        <w:t xml:space="preserve">7. Переоценка доходов и стоимости имущества малоимущих граждан, принятых на учет в качестве нуждающихся в жилых помещениях, предоставляемых по договорам социального найма, производится </w:t>
      </w:r>
      <w:r w:rsidR="00E52AE3">
        <w:t>ежегодно</w:t>
      </w:r>
      <w:r>
        <w:t>, и в обязательном порядке, непосредственно перед предоставлением муниципального жилого помещения по договору социального найма.</w:t>
      </w:r>
    </w:p>
    <w:p w:rsidR="009265DA" w:rsidRDefault="009265DA" w:rsidP="009265DA">
      <w:pPr>
        <w:pStyle w:val="ConsPlusNormal"/>
      </w:pPr>
    </w:p>
    <w:sectPr w:rsidR="009265DA" w:rsidSect="004B00C3">
      <w:pgSz w:w="11905" w:h="16838"/>
      <w:pgMar w:top="1418" w:right="567" w:bottom="1134" w:left="1985"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9A4"/>
    <w:multiLevelType w:val="hybridMultilevel"/>
    <w:tmpl w:val="0C789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85FC5"/>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compat/>
  <w:rsids>
    <w:rsidRoot w:val="00C27F8F"/>
    <w:rsid w:val="00004BA8"/>
    <w:rsid w:val="00011D41"/>
    <w:rsid w:val="0001307C"/>
    <w:rsid w:val="000217D5"/>
    <w:rsid w:val="000235F1"/>
    <w:rsid w:val="00031DCC"/>
    <w:rsid w:val="00034BA4"/>
    <w:rsid w:val="000414FB"/>
    <w:rsid w:val="00042B4B"/>
    <w:rsid w:val="00042FEE"/>
    <w:rsid w:val="00043D61"/>
    <w:rsid w:val="00050E09"/>
    <w:rsid w:val="00054413"/>
    <w:rsid w:val="00057E5C"/>
    <w:rsid w:val="00060E1D"/>
    <w:rsid w:val="000754B1"/>
    <w:rsid w:val="0008222A"/>
    <w:rsid w:val="00082549"/>
    <w:rsid w:val="000840CC"/>
    <w:rsid w:val="0008764F"/>
    <w:rsid w:val="000A16EB"/>
    <w:rsid w:val="000B1728"/>
    <w:rsid w:val="000B31C6"/>
    <w:rsid w:val="000B7C79"/>
    <w:rsid w:val="000C0A7F"/>
    <w:rsid w:val="000C1786"/>
    <w:rsid w:val="000C461D"/>
    <w:rsid w:val="000D0741"/>
    <w:rsid w:val="000D3785"/>
    <w:rsid w:val="000D6B32"/>
    <w:rsid w:val="000D772F"/>
    <w:rsid w:val="000D7B76"/>
    <w:rsid w:val="000E2CEE"/>
    <w:rsid w:val="000F30C0"/>
    <w:rsid w:val="001373E0"/>
    <w:rsid w:val="001379E1"/>
    <w:rsid w:val="001414EF"/>
    <w:rsid w:val="00177882"/>
    <w:rsid w:val="00186B9F"/>
    <w:rsid w:val="00191D10"/>
    <w:rsid w:val="001A2AAC"/>
    <w:rsid w:val="001A447D"/>
    <w:rsid w:val="001B4BBE"/>
    <w:rsid w:val="001C2447"/>
    <w:rsid w:val="001C2714"/>
    <w:rsid w:val="001D7F96"/>
    <w:rsid w:val="001F3278"/>
    <w:rsid w:val="002053FC"/>
    <w:rsid w:val="00221FE8"/>
    <w:rsid w:val="00234646"/>
    <w:rsid w:val="0025148E"/>
    <w:rsid w:val="00251AC4"/>
    <w:rsid w:val="00277BAE"/>
    <w:rsid w:val="00280720"/>
    <w:rsid w:val="00284704"/>
    <w:rsid w:val="00296947"/>
    <w:rsid w:val="002A0EAD"/>
    <w:rsid w:val="002A330D"/>
    <w:rsid w:val="002A7551"/>
    <w:rsid w:val="002D3437"/>
    <w:rsid w:val="002D534C"/>
    <w:rsid w:val="002E0352"/>
    <w:rsid w:val="002E42CA"/>
    <w:rsid w:val="002E6F72"/>
    <w:rsid w:val="002F7F91"/>
    <w:rsid w:val="00300970"/>
    <w:rsid w:val="00306410"/>
    <w:rsid w:val="003142FC"/>
    <w:rsid w:val="00332C5B"/>
    <w:rsid w:val="00342DC3"/>
    <w:rsid w:val="00351BAB"/>
    <w:rsid w:val="00357B7D"/>
    <w:rsid w:val="00360007"/>
    <w:rsid w:val="00362165"/>
    <w:rsid w:val="003650C0"/>
    <w:rsid w:val="003763E7"/>
    <w:rsid w:val="00380F13"/>
    <w:rsid w:val="00382870"/>
    <w:rsid w:val="00386A40"/>
    <w:rsid w:val="00392D7E"/>
    <w:rsid w:val="003A13BD"/>
    <w:rsid w:val="003B1687"/>
    <w:rsid w:val="003B2CBF"/>
    <w:rsid w:val="003B5DDC"/>
    <w:rsid w:val="003E1539"/>
    <w:rsid w:val="003E41BE"/>
    <w:rsid w:val="003E66DC"/>
    <w:rsid w:val="003E76AA"/>
    <w:rsid w:val="004035FF"/>
    <w:rsid w:val="00407BB4"/>
    <w:rsid w:val="00410FB9"/>
    <w:rsid w:val="00416AC4"/>
    <w:rsid w:val="00420091"/>
    <w:rsid w:val="00427B37"/>
    <w:rsid w:val="00427FA9"/>
    <w:rsid w:val="00441FDB"/>
    <w:rsid w:val="004429E8"/>
    <w:rsid w:val="004508FD"/>
    <w:rsid w:val="00450FB6"/>
    <w:rsid w:val="004522DE"/>
    <w:rsid w:val="004603FF"/>
    <w:rsid w:val="00474F03"/>
    <w:rsid w:val="004B00C3"/>
    <w:rsid w:val="004D3FB3"/>
    <w:rsid w:val="004F730D"/>
    <w:rsid w:val="00503532"/>
    <w:rsid w:val="0050647D"/>
    <w:rsid w:val="005522D1"/>
    <w:rsid w:val="00570C12"/>
    <w:rsid w:val="00576691"/>
    <w:rsid w:val="00593BB1"/>
    <w:rsid w:val="005A0823"/>
    <w:rsid w:val="005A647A"/>
    <w:rsid w:val="005A6711"/>
    <w:rsid w:val="005F12DB"/>
    <w:rsid w:val="005F7403"/>
    <w:rsid w:val="00601540"/>
    <w:rsid w:val="0061402A"/>
    <w:rsid w:val="00616CD3"/>
    <w:rsid w:val="006237A0"/>
    <w:rsid w:val="006244C0"/>
    <w:rsid w:val="006266DD"/>
    <w:rsid w:val="00627D95"/>
    <w:rsid w:val="00630C61"/>
    <w:rsid w:val="006321F1"/>
    <w:rsid w:val="00654219"/>
    <w:rsid w:val="00687BB7"/>
    <w:rsid w:val="006951DA"/>
    <w:rsid w:val="006A4EBB"/>
    <w:rsid w:val="006A6968"/>
    <w:rsid w:val="006B5094"/>
    <w:rsid w:val="006C043E"/>
    <w:rsid w:val="006C39DB"/>
    <w:rsid w:val="006E23F3"/>
    <w:rsid w:val="006E4038"/>
    <w:rsid w:val="0070550F"/>
    <w:rsid w:val="007151B3"/>
    <w:rsid w:val="007214BC"/>
    <w:rsid w:val="00743572"/>
    <w:rsid w:val="007552C5"/>
    <w:rsid w:val="00763696"/>
    <w:rsid w:val="007764F6"/>
    <w:rsid w:val="00787857"/>
    <w:rsid w:val="00796917"/>
    <w:rsid w:val="007A606E"/>
    <w:rsid w:val="007C547E"/>
    <w:rsid w:val="007D6C63"/>
    <w:rsid w:val="007F0B44"/>
    <w:rsid w:val="00800886"/>
    <w:rsid w:val="008046DF"/>
    <w:rsid w:val="00806E3A"/>
    <w:rsid w:val="0080721F"/>
    <w:rsid w:val="008256D1"/>
    <w:rsid w:val="00826AC8"/>
    <w:rsid w:val="008327A6"/>
    <w:rsid w:val="0084693D"/>
    <w:rsid w:val="008527CA"/>
    <w:rsid w:val="00853612"/>
    <w:rsid w:val="008615D6"/>
    <w:rsid w:val="00872EC7"/>
    <w:rsid w:val="00875C51"/>
    <w:rsid w:val="00876C79"/>
    <w:rsid w:val="00877BC4"/>
    <w:rsid w:val="00895A05"/>
    <w:rsid w:val="008A1A0E"/>
    <w:rsid w:val="008A558A"/>
    <w:rsid w:val="008A5D43"/>
    <w:rsid w:val="008A6166"/>
    <w:rsid w:val="008B3FC7"/>
    <w:rsid w:val="008B4692"/>
    <w:rsid w:val="008D0025"/>
    <w:rsid w:val="008D081C"/>
    <w:rsid w:val="008D4309"/>
    <w:rsid w:val="008E12CD"/>
    <w:rsid w:val="008E32D7"/>
    <w:rsid w:val="008E5B9D"/>
    <w:rsid w:val="008E754E"/>
    <w:rsid w:val="008F1945"/>
    <w:rsid w:val="008F76DD"/>
    <w:rsid w:val="008F7CFF"/>
    <w:rsid w:val="00912251"/>
    <w:rsid w:val="00916E7B"/>
    <w:rsid w:val="00921104"/>
    <w:rsid w:val="009265DA"/>
    <w:rsid w:val="009321F1"/>
    <w:rsid w:val="00934FA1"/>
    <w:rsid w:val="00940281"/>
    <w:rsid w:val="00957CDE"/>
    <w:rsid w:val="009665BE"/>
    <w:rsid w:val="009859F4"/>
    <w:rsid w:val="00993B23"/>
    <w:rsid w:val="009B104A"/>
    <w:rsid w:val="009B319D"/>
    <w:rsid w:val="009C0AFE"/>
    <w:rsid w:val="009E546E"/>
    <w:rsid w:val="009F7697"/>
    <w:rsid w:val="00A0422F"/>
    <w:rsid w:val="00A1758A"/>
    <w:rsid w:val="00A24D31"/>
    <w:rsid w:val="00A27F41"/>
    <w:rsid w:val="00A34EBE"/>
    <w:rsid w:val="00A508BA"/>
    <w:rsid w:val="00A50B20"/>
    <w:rsid w:val="00A51A98"/>
    <w:rsid w:val="00A82887"/>
    <w:rsid w:val="00A90C4C"/>
    <w:rsid w:val="00AA006F"/>
    <w:rsid w:val="00AA14E4"/>
    <w:rsid w:val="00AC176E"/>
    <w:rsid w:val="00AC5D99"/>
    <w:rsid w:val="00AC62FA"/>
    <w:rsid w:val="00AC6B41"/>
    <w:rsid w:val="00AD0313"/>
    <w:rsid w:val="00AD6983"/>
    <w:rsid w:val="00AE55FA"/>
    <w:rsid w:val="00B03F8F"/>
    <w:rsid w:val="00B10673"/>
    <w:rsid w:val="00B2061B"/>
    <w:rsid w:val="00B2181F"/>
    <w:rsid w:val="00B30D3D"/>
    <w:rsid w:val="00B527B4"/>
    <w:rsid w:val="00B5585A"/>
    <w:rsid w:val="00B73040"/>
    <w:rsid w:val="00B75B27"/>
    <w:rsid w:val="00B858F9"/>
    <w:rsid w:val="00B96FC5"/>
    <w:rsid w:val="00BB612B"/>
    <w:rsid w:val="00BC4EA9"/>
    <w:rsid w:val="00BC7BB9"/>
    <w:rsid w:val="00BF5817"/>
    <w:rsid w:val="00C0219E"/>
    <w:rsid w:val="00C07C01"/>
    <w:rsid w:val="00C115EC"/>
    <w:rsid w:val="00C27F8F"/>
    <w:rsid w:val="00C44C9A"/>
    <w:rsid w:val="00C53C60"/>
    <w:rsid w:val="00C65649"/>
    <w:rsid w:val="00C723D2"/>
    <w:rsid w:val="00C72DE5"/>
    <w:rsid w:val="00C730CC"/>
    <w:rsid w:val="00C8511E"/>
    <w:rsid w:val="00C944C4"/>
    <w:rsid w:val="00C96519"/>
    <w:rsid w:val="00CA3295"/>
    <w:rsid w:val="00CA63D6"/>
    <w:rsid w:val="00CB129C"/>
    <w:rsid w:val="00CB4C24"/>
    <w:rsid w:val="00CD16B4"/>
    <w:rsid w:val="00CD3628"/>
    <w:rsid w:val="00CD6772"/>
    <w:rsid w:val="00CF0A27"/>
    <w:rsid w:val="00D03D07"/>
    <w:rsid w:val="00D26E1C"/>
    <w:rsid w:val="00D52BAF"/>
    <w:rsid w:val="00D57326"/>
    <w:rsid w:val="00D733C0"/>
    <w:rsid w:val="00D73F17"/>
    <w:rsid w:val="00D83B08"/>
    <w:rsid w:val="00D95350"/>
    <w:rsid w:val="00D955FF"/>
    <w:rsid w:val="00D97C26"/>
    <w:rsid w:val="00D97E48"/>
    <w:rsid w:val="00DA5D84"/>
    <w:rsid w:val="00DB0BEA"/>
    <w:rsid w:val="00DB44F2"/>
    <w:rsid w:val="00DC3714"/>
    <w:rsid w:val="00DC4B52"/>
    <w:rsid w:val="00DC61FC"/>
    <w:rsid w:val="00DD40C0"/>
    <w:rsid w:val="00DD519F"/>
    <w:rsid w:val="00DF0980"/>
    <w:rsid w:val="00DF240E"/>
    <w:rsid w:val="00E01716"/>
    <w:rsid w:val="00E20BF4"/>
    <w:rsid w:val="00E304BF"/>
    <w:rsid w:val="00E33E54"/>
    <w:rsid w:val="00E422EB"/>
    <w:rsid w:val="00E456EC"/>
    <w:rsid w:val="00E50843"/>
    <w:rsid w:val="00E52AE3"/>
    <w:rsid w:val="00E54DA5"/>
    <w:rsid w:val="00E6436B"/>
    <w:rsid w:val="00E65633"/>
    <w:rsid w:val="00E71757"/>
    <w:rsid w:val="00E72E50"/>
    <w:rsid w:val="00E74021"/>
    <w:rsid w:val="00E9357A"/>
    <w:rsid w:val="00EA3FE2"/>
    <w:rsid w:val="00EB26A3"/>
    <w:rsid w:val="00EB41C5"/>
    <w:rsid w:val="00EB68AF"/>
    <w:rsid w:val="00EB76AA"/>
    <w:rsid w:val="00EC4FCE"/>
    <w:rsid w:val="00ED7076"/>
    <w:rsid w:val="00EE271E"/>
    <w:rsid w:val="00EE41ED"/>
    <w:rsid w:val="00F05238"/>
    <w:rsid w:val="00F125A2"/>
    <w:rsid w:val="00F46079"/>
    <w:rsid w:val="00F51ADA"/>
    <w:rsid w:val="00F607AA"/>
    <w:rsid w:val="00F62C73"/>
    <w:rsid w:val="00F641BE"/>
    <w:rsid w:val="00F67ABC"/>
    <w:rsid w:val="00F8186C"/>
    <w:rsid w:val="00F84B8C"/>
    <w:rsid w:val="00F931E1"/>
    <w:rsid w:val="00FC44D5"/>
    <w:rsid w:val="00FD023B"/>
    <w:rsid w:val="00FD44A5"/>
    <w:rsid w:val="00FE7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7F8F"/>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C27F8F"/>
    <w:pPr>
      <w:widowControl w:val="0"/>
      <w:autoSpaceDE w:val="0"/>
      <w:autoSpaceDN w:val="0"/>
      <w:ind w:firstLine="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4603FF"/>
    <w:rPr>
      <w:color w:val="0563C1" w:themeColor="hyperlink"/>
      <w:u w:val="single"/>
    </w:rPr>
  </w:style>
  <w:style w:type="character" w:styleId="a4">
    <w:name w:val="FollowedHyperlink"/>
    <w:basedOn w:val="a0"/>
    <w:uiPriority w:val="99"/>
    <w:semiHidden/>
    <w:unhideWhenUsed/>
    <w:rsid w:val="00E20BF4"/>
    <w:rPr>
      <w:color w:val="954F72" w:themeColor="followedHyperlink"/>
      <w:u w:val="single"/>
    </w:rPr>
  </w:style>
  <w:style w:type="character" w:customStyle="1" w:styleId="Absatz-Standardschriftart">
    <w:name w:val="Absatz-Standardschriftart"/>
    <w:rsid w:val="009859F4"/>
  </w:style>
  <w:style w:type="paragraph" w:styleId="a5">
    <w:name w:val="List Paragraph"/>
    <w:basedOn w:val="a"/>
    <w:uiPriority w:val="34"/>
    <w:qFormat/>
    <w:rsid w:val="00CD6772"/>
    <w:pPr>
      <w:spacing w:after="200" w:line="276" w:lineRule="auto"/>
      <w:ind w:left="720" w:firstLine="0"/>
      <w:jc w:val="left"/>
    </w:pPr>
    <w:rPr>
      <w:rFonts w:ascii="Calibri" w:eastAsia="Times New Roman" w:hAnsi="Calibri" w:cs="Times New Roman"/>
      <w:sz w:val="22"/>
    </w:rPr>
  </w:style>
  <w:style w:type="table" w:customStyle="1" w:styleId="1">
    <w:name w:val="Сетка таблицы1"/>
    <w:basedOn w:val="a1"/>
    <w:next w:val="a6"/>
    <w:uiPriority w:val="59"/>
    <w:rsid w:val="00082549"/>
    <w:pPr>
      <w:ind w:firstLine="0"/>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08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E76AA"/>
    <w:rPr>
      <w:rFonts w:eastAsia="Times New Roman" w:cs="Times New Roman"/>
      <w:szCs w:val="20"/>
      <w:lang w:eastAsia="ru-RU"/>
    </w:rPr>
  </w:style>
  <w:style w:type="paragraph" w:customStyle="1" w:styleId="ConsNonformat">
    <w:name w:val="ConsNonformat"/>
    <w:rsid w:val="00031DCC"/>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B5094"/>
    <w:rPr>
      <w:rFonts w:ascii="Segoe UI" w:hAnsi="Segoe UI" w:cs="Segoe UI"/>
      <w:sz w:val="18"/>
      <w:szCs w:val="18"/>
    </w:rPr>
  </w:style>
  <w:style w:type="character" w:customStyle="1" w:styleId="a8">
    <w:name w:val="Текст выноски Знак"/>
    <w:basedOn w:val="a0"/>
    <w:link w:val="a7"/>
    <w:uiPriority w:val="99"/>
    <w:semiHidden/>
    <w:rsid w:val="006B5094"/>
    <w:rPr>
      <w:rFonts w:ascii="Segoe UI" w:hAnsi="Segoe UI" w:cs="Segoe UI"/>
      <w:sz w:val="18"/>
      <w:szCs w:val="18"/>
    </w:rPr>
  </w:style>
  <w:style w:type="paragraph" w:customStyle="1" w:styleId="ConsPlusTitle">
    <w:name w:val="ConsPlusTitle"/>
    <w:rsid w:val="009265DA"/>
    <w:pPr>
      <w:widowControl w:val="0"/>
      <w:autoSpaceDE w:val="0"/>
      <w:autoSpaceDN w:val="0"/>
      <w:ind w:firstLine="0"/>
      <w:jc w:val="left"/>
    </w:pPr>
    <w:rPr>
      <w:rFonts w:eastAsia="Times New Roman" w:cs="Times New Roman"/>
      <w:b/>
      <w:szCs w:val="20"/>
      <w:lang w:eastAsia="ru-RU"/>
    </w:rPr>
  </w:style>
  <w:style w:type="paragraph" w:styleId="a9">
    <w:name w:val="Title"/>
    <w:basedOn w:val="a"/>
    <w:link w:val="aa"/>
    <w:qFormat/>
    <w:rsid w:val="00FD023B"/>
    <w:pPr>
      <w:ind w:firstLine="0"/>
      <w:jc w:val="center"/>
    </w:pPr>
    <w:rPr>
      <w:rFonts w:eastAsia="Times New Roman" w:cs="Times New Roman"/>
      <w:b/>
      <w:bCs/>
      <w:sz w:val="32"/>
      <w:szCs w:val="24"/>
    </w:rPr>
  </w:style>
  <w:style w:type="character" w:customStyle="1" w:styleId="aa">
    <w:name w:val="Название Знак"/>
    <w:basedOn w:val="a0"/>
    <w:link w:val="a9"/>
    <w:rsid w:val="00FD023B"/>
    <w:rPr>
      <w:rFonts w:eastAsia="Times New Roman" w:cs="Times New Roman"/>
      <w:b/>
      <w:bCs/>
      <w:sz w:val="32"/>
      <w:szCs w:val="24"/>
    </w:rPr>
  </w:style>
  <w:style w:type="paragraph" w:styleId="ab">
    <w:name w:val="Body Text"/>
    <w:basedOn w:val="a"/>
    <w:link w:val="ac"/>
    <w:semiHidden/>
    <w:unhideWhenUsed/>
    <w:rsid w:val="00FD023B"/>
    <w:pPr>
      <w:ind w:firstLine="0"/>
    </w:pPr>
    <w:rPr>
      <w:rFonts w:eastAsia="Times New Roman" w:cs="Times New Roman"/>
      <w:sz w:val="24"/>
      <w:szCs w:val="24"/>
      <w:lang w:eastAsia="ru-RU"/>
    </w:rPr>
  </w:style>
  <w:style w:type="character" w:customStyle="1" w:styleId="ac">
    <w:name w:val="Основной текст Знак"/>
    <w:basedOn w:val="a0"/>
    <w:link w:val="ab"/>
    <w:semiHidden/>
    <w:rsid w:val="00FD023B"/>
    <w:rPr>
      <w:rFonts w:eastAsia="Times New Roman" w:cs="Times New Roman"/>
      <w:sz w:val="24"/>
      <w:szCs w:val="24"/>
      <w:lang w:eastAsia="ru-RU"/>
    </w:rPr>
  </w:style>
  <w:style w:type="paragraph" w:customStyle="1" w:styleId="ad">
    <w:name w:val="Базовый"/>
    <w:rsid w:val="00FD023B"/>
    <w:pPr>
      <w:tabs>
        <w:tab w:val="left" w:pos="708"/>
      </w:tabs>
      <w:suppressAutoHyphens/>
      <w:spacing w:line="100" w:lineRule="atLeast"/>
      <w:ind w:firstLine="0"/>
      <w:jc w:val="left"/>
    </w:pPr>
    <w:rPr>
      <w:rFonts w:eastAsia="Times New Roman" w:cs="Times New Roman"/>
      <w:color w:val="00000A"/>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549536703">
      <w:bodyDiv w:val="1"/>
      <w:marLeft w:val="0"/>
      <w:marRight w:val="0"/>
      <w:marTop w:val="0"/>
      <w:marBottom w:val="0"/>
      <w:divBdr>
        <w:top w:val="none" w:sz="0" w:space="0" w:color="auto"/>
        <w:left w:val="none" w:sz="0" w:space="0" w:color="auto"/>
        <w:bottom w:val="none" w:sz="0" w:space="0" w:color="auto"/>
        <w:right w:val="none" w:sz="0" w:space="0" w:color="auto"/>
      </w:divBdr>
    </w:div>
    <w:div w:id="620840097">
      <w:bodyDiv w:val="1"/>
      <w:marLeft w:val="0"/>
      <w:marRight w:val="0"/>
      <w:marTop w:val="0"/>
      <w:marBottom w:val="0"/>
      <w:divBdr>
        <w:top w:val="none" w:sz="0" w:space="0" w:color="auto"/>
        <w:left w:val="none" w:sz="0" w:space="0" w:color="auto"/>
        <w:bottom w:val="none" w:sz="0" w:space="0" w:color="auto"/>
        <w:right w:val="none" w:sz="0" w:space="0" w:color="auto"/>
      </w:divBdr>
    </w:div>
    <w:div w:id="12020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AAF2E50F4A21E2829DF7BEE47154B1ADCE6F1F6D7A94FF0A6E3E8DE107D9508442D07C74962A8635E309F804D3sAG" TargetMode="External"/><Relationship Id="rId26" Type="http://schemas.openxmlformats.org/officeDocument/2006/relationships/hyperlink" Target="consultantplus://offline/ref=885B73283EBADB89F2790181BCC6D22FDA3DC67BC04B3763A8E5A57C1AUEQ9N" TargetMode="External"/><Relationship Id="rId39" Type="http://schemas.openxmlformats.org/officeDocument/2006/relationships/hyperlink" Target="consultantplus://offline/ref=170C5E0B9D5BB54EE081EAE34DD64AC51D707C8AB3238E00A8ABEED909B4824AA5EF4265EFD442B2w2I9F"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26gosuslugi.ru" TargetMode="External"/><Relationship Id="rId42" Type="http://schemas.openxmlformats.org/officeDocument/2006/relationships/theme" Target="theme/theme1.xml"/><Relationship Id="rId7" Type="http://schemas.openxmlformats.org/officeDocument/2006/relationships/hyperlink" Target="http://www.26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52054930EF070B98F986641BE83BBBFE2536D66877EC91E8BD7F822A67JCaBL" TargetMode="External"/><Relationship Id="rId25" Type="http://schemas.openxmlformats.org/officeDocument/2006/relationships/hyperlink" Target="consultantplus://offline/ref=885B73283EBADB89F2790181BCC6D22FDA35C778C34C3763A8E5A57C1AE977EB2DF85CC07AD2047AU8Q7N" TargetMode="External"/><Relationship Id="rId33" Type="http://schemas.openxmlformats.org/officeDocument/2006/relationships/hyperlink" Target="http://www.gosuslugi.ru" TargetMode="External"/><Relationship Id="rId38" Type="http://schemas.openxmlformats.org/officeDocument/2006/relationships/hyperlink" Target="http://www.26gosuslugi.ru" TargetMode="External"/><Relationship Id="rId2" Type="http://schemas.openxmlformats.org/officeDocument/2006/relationships/numbering" Target="numbering.xml"/><Relationship Id="rId16" Type="http://schemas.openxmlformats.org/officeDocument/2006/relationships/hyperlink" Target="consultantplus://offline/ref=AAF2E50F4A21E2829DF7A0E96738EFA7CB6545687E95FC5535628BB6588956D102907A21D56F8931DEs3G" TargetMode="External"/><Relationship Id="rId20" Type="http://schemas.openxmlformats.org/officeDocument/2006/relationships/hyperlink" Target="consultantplus://offline/ref=AAF2E50F4A21E2829DF7BEE47154B1ADCE6F1F6D7A91F4056B3DD0EB0F805C86D4s5G" TargetMode="External"/><Relationship Id="rId29" Type="http://schemas.openxmlformats.org/officeDocument/2006/relationships/hyperlink" Target="http://www.26gosuslugi.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26gosuslugi.ru" TargetMode="External"/><Relationship Id="rId24" Type="http://schemas.openxmlformats.org/officeDocument/2006/relationships/hyperlink" Target="http://www.26gosuslugi.ru" TargetMode="External"/><Relationship Id="rId32" Type="http://schemas.openxmlformats.org/officeDocument/2006/relationships/hyperlink" Target="http://www.26gosuslugi.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170C5E0B9D5BB54EE081EAE34DD64AC5197C7C89B428D30AA0F2E2DB0EBBDD5DA2A64E64EFD443wBI0F" TargetMode="External"/><Relationship Id="rId5" Type="http://schemas.openxmlformats.org/officeDocument/2006/relationships/webSettings" Target="webSettings.xml"/><Relationship Id="rId15" Type="http://schemas.openxmlformats.org/officeDocument/2006/relationships/hyperlink" Target="consultantplus://offline/ref=AAF2E50F4A21E2829DF7A0E96738EFA7CB6441697297FC5535628BB6588956D102907A21D0D6sAG"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www.26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AF2E50F4A21E2829DF7BEE47154B1ADCE6F1F6D7996F00B6D3DD0EB0F805C86D4s5G"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consultantplus://offline/ref=D92954A60C176615D0C3904EDDDF530AC332884EE3F5F272CCB5C2462291F9CE370CC8E44DD810EBB3EE59q0Q8E" TargetMode="External"/><Relationship Id="rId22" Type="http://schemas.openxmlformats.org/officeDocument/2006/relationships/hyperlink" Target="http://www.26gosuslugi.ru" TargetMode="External"/><Relationship Id="rId27" Type="http://schemas.openxmlformats.org/officeDocument/2006/relationships/hyperlink" Target="consultantplus://offline/ref=79A1CE68271DE600E3E3C84986A75C20CC6A18CD7F6E428B7C6BBB6B16g4cCO" TargetMode="External"/><Relationship Id="rId30" Type="http://schemas.openxmlformats.org/officeDocument/2006/relationships/hyperlink" Target="consultantplus://offline/ref=79A1CE68271DE600E3E3C84986A75C20CC621AC97B62428B7C6BBB6B16g4cCO"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DDB0-F34C-4BAF-96C8-CE3E8964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43</Pages>
  <Words>14572</Words>
  <Characters>83067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Хорошилова</cp:lastModifiedBy>
  <cp:revision>39</cp:revision>
  <cp:lastPrinted>2018-05-08T07:40:00Z</cp:lastPrinted>
  <dcterms:created xsi:type="dcterms:W3CDTF">2018-04-13T07:20:00Z</dcterms:created>
  <dcterms:modified xsi:type="dcterms:W3CDTF">2018-05-08T07:49:00Z</dcterms:modified>
</cp:coreProperties>
</file>