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27" w:rsidRPr="007F6CA2" w:rsidRDefault="004D2C27" w:rsidP="004D2C27">
      <w:pPr>
        <w:pStyle w:val="ac"/>
        <w:tabs>
          <w:tab w:val="center" w:pos="4677"/>
          <w:tab w:val="left" w:pos="7901"/>
          <w:tab w:val="left" w:pos="8102"/>
        </w:tabs>
        <w:jc w:val="right"/>
        <w:rPr>
          <w:rFonts w:ascii="Times New Roman" w:hAnsi="Times New Roman"/>
          <w:sz w:val="32"/>
          <w:szCs w:val="32"/>
        </w:rPr>
      </w:pPr>
      <w:r w:rsidRPr="007F6CA2">
        <w:rPr>
          <w:rFonts w:ascii="Times New Roman" w:hAnsi="Times New Roman"/>
          <w:sz w:val="32"/>
          <w:szCs w:val="32"/>
        </w:rPr>
        <w:t>П О С Т А Н О В Л Е Н И Е</w:t>
      </w:r>
      <w:r w:rsidRPr="007F6CA2">
        <w:rPr>
          <w:rFonts w:ascii="Times New Roman" w:hAnsi="Times New Roman"/>
          <w:sz w:val="32"/>
          <w:szCs w:val="32"/>
        </w:rPr>
        <w:tab/>
      </w:r>
      <w:r w:rsidR="000B49DA">
        <w:rPr>
          <w:rFonts w:ascii="Times New Roman" w:hAnsi="Times New Roman"/>
          <w:sz w:val="32"/>
          <w:szCs w:val="32"/>
        </w:rPr>
        <w:t xml:space="preserve"> </w:t>
      </w:r>
      <w:r w:rsidR="00491129">
        <w:rPr>
          <w:rFonts w:ascii="Times New Roman" w:hAnsi="Times New Roman"/>
          <w:sz w:val="32"/>
          <w:szCs w:val="32"/>
        </w:rPr>
        <w:t xml:space="preserve">               </w:t>
      </w:r>
      <w:r w:rsidRPr="007F6CA2">
        <w:rPr>
          <w:rFonts w:ascii="Times New Roman" w:hAnsi="Times New Roman"/>
          <w:sz w:val="32"/>
          <w:szCs w:val="32"/>
        </w:rPr>
        <w:t>ПРОЕКТ</w:t>
      </w:r>
    </w:p>
    <w:p w:rsidR="004D2C27" w:rsidRPr="007F6CA2" w:rsidRDefault="004D2C27" w:rsidP="004D2C27">
      <w:pPr>
        <w:pStyle w:val="ac"/>
        <w:spacing w:line="240" w:lineRule="exact"/>
        <w:rPr>
          <w:rFonts w:ascii="Times New Roman" w:hAnsi="Times New Roman"/>
          <w:sz w:val="28"/>
          <w:szCs w:val="28"/>
        </w:rPr>
      </w:pPr>
    </w:p>
    <w:p w:rsidR="004D2C27" w:rsidRPr="007F6CA2" w:rsidRDefault="004D2C27" w:rsidP="004D2C27">
      <w:pPr>
        <w:pStyle w:val="ac"/>
        <w:spacing w:line="240" w:lineRule="exact"/>
        <w:rPr>
          <w:rFonts w:ascii="Times New Roman" w:hAnsi="Times New Roman"/>
          <w:b w:val="0"/>
        </w:rPr>
      </w:pPr>
      <w:r w:rsidRPr="007F6CA2">
        <w:rPr>
          <w:rFonts w:ascii="Times New Roman" w:hAnsi="Times New Roman"/>
          <w:b w:val="0"/>
        </w:rPr>
        <w:t>АДМИНИСТРАЦИИ ПЕТРОВСКОГО ГОРОДСКОГО ОКРУГА</w:t>
      </w:r>
    </w:p>
    <w:p w:rsidR="004D2C27" w:rsidRPr="007F6CA2" w:rsidRDefault="004D2C27" w:rsidP="004D2C27">
      <w:pPr>
        <w:pStyle w:val="ac"/>
        <w:spacing w:line="240" w:lineRule="exact"/>
        <w:rPr>
          <w:rFonts w:ascii="Times New Roman" w:hAnsi="Times New Roman"/>
          <w:b w:val="0"/>
        </w:rPr>
      </w:pPr>
      <w:r w:rsidRPr="007F6CA2">
        <w:rPr>
          <w:rFonts w:ascii="Times New Roman" w:hAnsi="Times New Roman"/>
          <w:b w:val="0"/>
        </w:rPr>
        <w:t xml:space="preserve"> СТАВРОПОЛЬСКОГО КРАЯ</w:t>
      </w:r>
    </w:p>
    <w:p w:rsidR="004D2C27" w:rsidRPr="007F6CA2" w:rsidRDefault="004D2C27" w:rsidP="004D2C27">
      <w:pPr>
        <w:pStyle w:val="ac"/>
        <w:spacing w:line="240" w:lineRule="exact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4D2C27" w:rsidRPr="004D2C27" w:rsidTr="004D2C27">
        <w:trPr>
          <w:trHeight w:val="220"/>
        </w:trPr>
        <w:tc>
          <w:tcPr>
            <w:tcW w:w="3063" w:type="dxa"/>
          </w:tcPr>
          <w:p w:rsidR="004D2C27" w:rsidRPr="004D2C27" w:rsidRDefault="004D2C27" w:rsidP="004D2C27">
            <w:pPr>
              <w:pStyle w:val="ac"/>
              <w:spacing w:line="240" w:lineRule="exact"/>
              <w:ind w:left="-108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171" w:type="dxa"/>
          </w:tcPr>
          <w:p w:rsidR="004D2C27" w:rsidRPr="004D2C27" w:rsidRDefault="004D2C27" w:rsidP="004D2C27">
            <w:pPr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4D2C27">
              <w:rPr>
                <w:rFonts w:ascii="Times New Roman" w:hAnsi="Times New Roman" w:cs="Times New Roman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4D2C27" w:rsidRPr="004D2C27" w:rsidRDefault="004D2C27" w:rsidP="004D2C27">
            <w:pPr>
              <w:pStyle w:val="ac"/>
              <w:spacing w:line="240" w:lineRule="exact"/>
              <w:ind w:right="-108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4D2C27" w:rsidRDefault="004D2C27" w:rsidP="00711337">
      <w:pPr>
        <w:suppressAutoHyphens/>
        <w:spacing w:after="0" w:line="240" w:lineRule="exact"/>
        <w:jc w:val="both"/>
        <w:rPr>
          <w:rFonts w:ascii="Times New Roman" w:hAnsi="Times New Roman"/>
          <w:sz w:val="28"/>
        </w:rPr>
      </w:pPr>
    </w:p>
    <w:p w:rsidR="00711337" w:rsidRDefault="00711337" w:rsidP="0071133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2C27">
        <w:rPr>
          <w:rFonts w:ascii="Times New Roman" w:hAnsi="Times New Roman"/>
          <w:sz w:val="28"/>
        </w:rPr>
        <w:t xml:space="preserve">Об утверждении административного регламента </w:t>
      </w:r>
      <w:r w:rsidRPr="004D2C27">
        <w:rPr>
          <w:rFonts w:ascii="Times New Roman" w:hAnsi="Times New Roman"/>
          <w:sz w:val="28"/>
          <w:szCs w:val="28"/>
        </w:rPr>
        <w:t>предоставлени</w:t>
      </w:r>
      <w:r w:rsidR="004D2C27">
        <w:rPr>
          <w:rFonts w:ascii="Times New Roman" w:hAnsi="Times New Roman"/>
          <w:sz w:val="28"/>
          <w:szCs w:val="28"/>
        </w:rPr>
        <w:t>я</w:t>
      </w:r>
      <w:r w:rsidRPr="004D2C27">
        <w:rPr>
          <w:rFonts w:ascii="Times New Roman" w:hAnsi="Times New Roman"/>
          <w:sz w:val="28"/>
          <w:szCs w:val="28"/>
        </w:rPr>
        <w:t xml:space="preserve"> </w:t>
      </w:r>
      <w:r w:rsidR="004D2C27" w:rsidRPr="004D2C27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 Ставропольского края государственной услуги</w:t>
      </w:r>
      <w:r w:rsidRPr="004D2C27">
        <w:rPr>
          <w:rFonts w:ascii="Times New Roman" w:hAnsi="Times New Roman"/>
          <w:sz w:val="28"/>
          <w:szCs w:val="28"/>
        </w:rPr>
        <w:t xml:space="preserve"> </w:t>
      </w:r>
      <w:r w:rsidR="00AA1F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</w:t>
      </w:r>
      <w:r w:rsidR="00AA1F85">
        <w:rPr>
          <w:rFonts w:ascii="Times New Roman" w:hAnsi="Times New Roman"/>
          <w:sz w:val="28"/>
          <w:szCs w:val="28"/>
        </w:rPr>
        <w:t>»</w:t>
      </w:r>
    </w:p>
    <w:p w:rsidR="00711337" w:rsidRDefault="00711337" w:rsidP="00711337">
      <w:pPr>
        <w:suppressAutoHyphens/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711337" w:rsidRPr="004D2C27" w:rsidRDefault="00711337" w:rsidP="004D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2C27">
        <w:rPr>
          <w:rFonts w:ascii="Times New Roman" w:hAnsi="Times New Roman" w:cs="Times New Roman"/>
          <w:sz w:val="28"/>
        </w:rPr>
        <w:t>В соответствии с Федеральным законом от 27 июля 2010 г</w:t>
      </w:r>
      <w:r w:rsidR="004D2C27" w:rsidRPr="004D2C27">
        <w:rPr>
          <w:rFonts w:ascii="Times New Roman" w:hAnsi="Times New Roman" w:cs="Times New Roman"/>
          <w:sz w:val="28"/>
        </w:rPr>
        <w:t>.</w:t>
      </w:r>
      <w:r w:rsidRPr="004D2C27">
        <w:rPr>
          <w:rFonts w:ascii="Times New Roman" w:hAnsi="Times New Roman" w:cs="Times New Roman"/>
          <w:sz w:val="28"/>
        </w:rPr>
        <w:t xml:space="preserve"> № 210-ФЗ </w:t>
      </w:r>
      <w:r w:rsidR="00AA1F85">
        <w:rPr>
          <w:rFonts w:ascii="Times New Roman" w:hAnsi="Times New Roman" w:cs="Times New Roman"/>
          <w:sz w:val="28"/>
        </w:rPr>
        <w:t>«</w:t>
      </w:r>
      <w:r w:rsidRPr="004D2C27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 w:rsidR="00AA1F85">
        <w:rPr>
          <w:rFonts w:ascii="Times New Roman" w:hAnsi="Times New Roman" w:cs="Times New Roman"/>
          <w:sz w:val="28"/>
        </w:rPr>
        <w:t>»</w:t>
      </w:r>
      <w:r w:rsidRPr="004D2C27">
        <w:rPr>
          <w:rFonts w:ascii="Times New Roman" w:hAnsi="Times New Roman" w:cs="Times New Roman"/>
          <w:sz w:val="28"/>
        </w:rPr>
        <w:t xml:space="preserve">, Законом </w:t>
      </w:r>
      <w:r w:rsidRPr="004D2C27">
        <w:rPr>
          <w:rFonts w:ascii="Times New Roman" w:hAnsi="Times New Roman" w:cs="Times New Roman"/>
          <w:sz w:val="28"/>
          <w:szCs w:val="28"/>
        </w:rPr>
        <w:t>Ставропольского края от 31</w:t>
      </w:r>
      <w:r w:rsidR="003D65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2C27">
        <w:rPr>
          <w:rFonts w:ascii="Times New Roman" w:hAnsi="Times New Roman" w:cs="Times New Roman"/>
          <w:sz w:val="28"/>
          <w:szCs w:val="28"/>
        </w:rPr>
        <w:t>2004</w:t>
      </w:r>
      <w:r w:rsidR="003D6544">
        <w:rPr>
          <w:rFonts w:ascii="Times New Roman" w:hAnsi="Times New Roman" w:cs="Times New Roman"/>
          <w:sz w:val="28"/>
          <w:szCs w:val="28"/>
        </w:rPr>
        <w:t xml:space="preserve"> г.</w:t>
      </w:r>
      <w:r w:rsidRPr="004D2C27">
        <w:rPr>
          <w:rFonts w:ascii="Times New Roman" w:hAnsi="Times New Roman" w:cs="Times New Roman"/>
          <w:sz w:val="28"/>
          <w:szCs w:val="28"/>
        </w:rPr>
        <w:t xml:space="preserve"> № 120-кз </w:t>
      </w:r>
      <w:r w:rsidR="00AA1F85">
        <w:rPr>
          <w:rFonts w:ascii="Times New Roman" w:hAnsi="Times New Roman" w:cs="Times New Roman"/>
          <w:sz w:val="28"/>
          <w:szCs w:val="28"/>
        </w:rPr>
        <w:t>«</w:t>
      </w:r>
      <w:r w:rsidR="004D2C27" w:rsidRPr="004D2C2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AA1F85">
        <w:rPr>
          <w:rFonts w:ascii="Times New Roman" w:hAnsi="Times New Roman" w:cs="Times New Roman"/>
          <w:sz w:val="28"/>
          <w:szCs w:val="28"/>
        </w:rPr>
        <w:t>»</w:t>
      </w:r>
      <w:r w:rsidRPr="004D2C27">
        <w:rPr>
          <w:rFonts w:ascii="Times New Roman" w:hAnsi="Times New Roman" w:cs="Times New Roman"/>
          <w:sz w:val="28"/>
          <w:szCs w:val="28"/>
        </w:rPr>
        <w:t>,</w:t>
      </w:r>
      <w:r w:rsidRPr="004D2C27">
        <w:rPr>
          <w:rFonts w:ascii="Times New Roman" w:hAnsi="Times New Roman" w:cs="Times New Roman"/>
          <w:sz w:val="28"/>
        </w:rPr>
        <w:t xml:space="preserve"> </w:t>
      </w:r>
      <w:r w:rsidR="004D2C27" w:rsidRPr="004D2C2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25 июля 2011 г. № 295-п </w:t>
      </w:r>
      <w:r w:rsidR="00AA1F85">
        <w:rPr>
          <w:rFonts w:ascii="Times New Roman" w:hAnsi="Times New Roman" w:cs="Times New Roman"/>
          <w:sz w:val="28"/>
          <w:szCs w:val="28"/>
        </w:rPr>
        <w:t>«</w:t>
      </w:r>
      <w:r w:rsidR="004D2C27" w:rsidRPr="004D2C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D6544">
        <w:rPr>
          <w:rFonts w:ascii="Times New Roman" w:hAnsi="Times New Roman" w:cs="Times New Roman"/>
          <w:sz w:val="28"/>
          <w:szCs w:val="28"/>
        </w:rPr>
        <w:t>П</w:t>
      </w:r>
      <w:r w:rsidR="004D2C27" w:rsidRPr="004D2C27">
        <w:rPr>
          <w:rFonts w:ascii="Times New Roman" w:hAnsi="Times New Roman" w:cs="Times New Roman"/>
          <w:sz w:val="28"/>
          <w:szCs w:val="28"/>
        </w:rPr>
        <w:t>орядка разработки и утверждения органами исполнительной власти Ставропольского края административных регламентов предост</w:t>
      </w:r>
      <w:r w:rsidR="003D6544">
        <w:rPr>
          <w:rFonts w:ascii="Times New Roman" w:hAnsi="Times New Roman" w:cs="Times New Roman"/>
          <w:sz w:val="28"/>
          <w:szCs w:val="28"/>
        </w:rPr>
        <w:t>авления государственных услуг, П</w:t>
      </w:r>
      <w:r w:rsidR="004D2C27" w:rsidRPr="004D2C27">
        <w:rPr>
          <w:rFonts w:ascii="Times New Roman" w:hAnsi="Times New Roman" w:cs="Times New Roman"/>
          <w:sz w:val="28"/>
          <w:szCs w:val="28"/>
        </w:rPr>
        <w:t>орядка разработки и утверждения органами исполнительной власти Ставропольского края административных регламентов исполнения государственных кон</w:t>
      </w:r>
      <w:r w:rsidR="003D6544">
        <w:rPr>
          <w:rFonts w:ascii="Times New Roman" w:hAnsi="Times New Roman" w:cs="Times New Roman"/>
          <w:sz w:val="28"/>
          <w:szCs w:val="28"/>
        </w:rPr>
        <w:t>трольных (надзорных) функций и П</w:t>
      </w:r>
      <w:r w:rsidR="004D2C27" w:rsidRPr="004D2C27">
        <w:rPr>
          <w:rFonts w:ascii="Times New Roman" w:hAnsi="Times New Roman" w:cs="Times New Roman"/>
          <w:sz w:val="28"/>
          <w:szCs w:val="28"/>
        </w:rPr>
        <w:t>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(надзорных) функций</w:t>
      </w:r>
      <w:r w:rsidR="00AA1F85">
        <w:rPr>
          <w:rFonts w:ascii="Times New Roman" w:hAnsi="Times New Roman" w:cs="Times New Roman"/>
          <w:sz w:val="28"/>
          <w:szCs w:val="28"/>
        </w:rPr>
        <w:t>»</w:t>
      </w:r>
      <w:r w:rsidRPr="004D2C27">
        <w:rPr>
          <w:rFonts w:ascii="Times New Roman" w:hAnsi="Times New Roman" w:cs="Times New Roman"/>
          <w:sz w:val="28"/>
          <w:szCs w:val="28"/>
        </w:rPr>
        <w:t>, приказом министерства образования и молодежной поли</w:t>
      </w:r>
      <w:r w:rsidR="003D6544">
        <w:rPr>
          <w:rFonts w:ascii="Times New Roman" w:hAnsi="Times New Roman" w:cs="Times New Roman"/>
          <w:sz w:val="28"/>
          <w:szCs w:val="28"/>
        </w:rPr>
        <w:t>тики Ставропольского края от 17 декабря</w:t>
      </w:r>
      <w:r w:rsidR="003D6544" w:rsidRPr="004D2C27">
        <w:rPr>
          <w:rFonts w:ascii="Times New Roman" w:hAnsi="Times New Roman" w:cs="Times New Roman"/>
          <w:sz w:val="28"/>
          <w:szCs w:val="28"/>
        </w:rPr>
        <w:t xml:space="preserve"> </w:t>
      </w:r>
      <w:r w:rsidRPr="004D2C27">
        <w:rPr>
          <w:rFonts w:ascii="Times New Roman" w:hAnsi="Times New Roman" w:cs="Times New Roman"/>
          <w:sz w:val="28"/>
          <w:szCs w:val="28"/>
        </w:rPr>
        <w:t xml:space="preserve">2014 </w:t>
      </w:r>
      <w:r w:rsidR="003D6544">
        <w:rPr>
          <w:rFonts w:ascii="Times New Roman" w:hAnsi="Times New Roman" w:cs="Times New Roman"/>
          <w:sz w:val="28"/>
          <w:szCs w:val="28"/>
        </w:rPr>
        <w:t xml:space="preserve">г. </w:t>
      </w:r>
      <w:r w:rsidRPr="004D2C27">
        <w:rPr>
          <w:rFonts w:ascii="Times New Roman" w:hAnsi="Times New Roman" w:cs="Times New Roman"/>
          <w:sz w:val="28"/>
          <w:szCs w:val="28"/>
        </w:rPr>
        <w:t xml:space="preserve">№ 1387-пр </w:t>
      </w:r>
      <w:r w:rsidR="00AA1F85">
        <w:rPr>
          <w:rFonts w:ascii="Times New Roman" w:hAnsi="Times New Roman" w:cs="Times New Roman"/>
          <w:sz w:val="28"/>
          <w:szCs w:val="28"/>
        </w:rPr>
        <w:t>«</w:t>
      </w:r>
      <w:r w:rsidR="004D2C27" w:rsidRPr="004D2C27">
        <w:rPr>
          <w:rFonts w:ascii="Times New Roman" w:hAnsi="Times New Roman" w:cs="Times New Roman"/>
          <w:sz w:val="28"/>
          <w:szCs w:val="28"/>
        </w:rPr>
        <w:t xml:space="preserve">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</w:t>
      </w:r>
      <w:r w:rsidR="00AA1F85">
        <w:rPr>
          <w:rFonts w:ascii="Times New Roman" w:hAnsi="Times New Roman" w:cs="Times New Roman"/>
          <w:sz w:val="28"/>
          <w:szCs w:val="28"/>
        </w:rPr>
        <w:t>«</w:t>
      </w:r>
      <w:r w:rsidR="004D2C27" w:rsidRPr="004D2C27">
        <w:rPr>
          <w:rFonts w:ascii="Times New Roman" w:hAnsi="Times New Roman" w:cs="Times New Roman"/>
          <w:sz w:val="28"/>
          <w:szCs w:val="28"/>
        </w:rPr>
        <w:t>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</w:t>
      </w:r>
      <w:r w:rsidR="00AA1F85">
        <w:rPr>
          <w:rFonts w:ascii="Times New Roman" w:hAnsi="Times New Roman" w:cs="Times New Roman"/>
          <w:sz w:val="28"/>
          <w:szCs w:val="28"/>
        </w:rPr>
        <w:t>»</w:t>
      </w:r>
      <w:r w:rsidRPr="004D2C27">
        <w:rPr>
          <w:rFonts w:ascii="Times New Roman" w:hAnsi="Times New Roman" w:cs="Times New Roman"/>
          <w:sz w:val="28"/>
          <w:szCs w:val="28"/>
        </w:rPr>
        <w:t xml:space="preserve"> </w:t>
      </w:r>
      <w:r w:rsidR="004D2C27" w:rsidRPr="004D2C2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711337" w:rsidRDefault="00711337" w:rsidP="00711337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711337" w:rsidRDefault="00711337" w:rsidP="00711337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711337" w:rsidRDefault="00711337" w:rsidP="00711337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711337" w:rsidRDefault="00711337" w:rsidP="00711337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711337" w:rsidRDefault="00711337" w:rsidP="004D2C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Утвердить прилагаемый административный регламент </w:t>
      </w:r>
      <w:r w:rsidR="004D2C27" w:rsidRPr="004D2C27">
        <w:rPr>
          <w:rFonts w:ascii="Times New Roman" w:hAnsi="Times New Roman"/>
          <w:sz w:val="28"/>
          <w:szCs w:val="28"/>
        </w:rPr>
        <w:t>предоставлени</w:t>
      </w:r>
      <w:r w:rsidR="004D2C27">
        <w:rPr>
          <w:rFonts w:ascii="Times New Roman" w:hAnsi="Times New Roman"/>
          <w:sz w:val="28"/>
          <w:szCs w:val="28"/>
        </w:rPr>
        <w:t>я</w:t>
      </w:r>
      <w:r w:rsidR="004D2C27" w:rsidRPr="004D2C27">
        <w:rPr>
          <w:rFonts w:ascii="Times New Roman" w:hAnsi="Times New Roman"/>
          <w:sz w:val="28"/>
          <w:szCs w:val="28"/>
        </w:rPr>
        <w:t xml:space="preserve"> </w:t>
      </w:r>
      <w:r w:rsidR="004D2C27" w:rsidRPr="004D2C27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 Ставропольского края государственной услуги</w:t>
      </w:r>
      <w:r w:rsidR="004D2C27" w:rsidRPr="004D2C27">
        <w:rPr>
          <w:rFonts w:ascii="Times New Roman" w:hAnsi="Times New Roman"/>
          <w:sz w:val="28"/>
          <w:szCs w:val="28"/>
        </w:rPr>
        <w:t xml:space="preserve"> </w:t>
      </w:r>
      <w:r w:rsidR="00AA1F85">
        <w:rPr>
          <w:rFonts w:ascii="Times New Roman" w:hAnsi="Times New Roman"/>
          <w:sz w:val="28"/>
          <w:szCs w:val="28"/>
        </w:rPr>
        <w:t>«</w:t>
      </w:r>
      <w:r w:rsidR="004D2C27">
        <w:rPr>
          <w:rFonts w:ascii="Times New Roman" w:hAnsi="Times New Roman"/>
          <w:sz w:val="28"/>
          <w:szCs w:val="28"/>
        </w:rPr>
        <w:t xml:space="preserve">Полное государственное </w:t>
      </w:r>
      <w:r w:rsidR="004D2C27">
        <w:rPr>
          <w:rFonts w:ascii="Times New Roman" w:hAnsi="Times New Roman"/>
          <w:sz w:val="28"/>
          <w:szCs w:val="28"/>
        </w:rPr>
        <w:lastRenderedPageBreak/>
        <w:t>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</w:t>
      </w:r>
      <w:r w:rsidR="00AA1F85">
        <w:rPr>
          <w:rFonts w:ascii="Times New Roman" w:hAnsi="Times New Roman"/>
          <w:sz w:val="28"/>
          <w:szCs w:val="28"/>
        </w:rPr>
        <w:t>»</w:t>
      </w:r>
      <w:r w:rsidR="000B4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(далее – административный регламент).</w:t>
      </w:r>
    </w:p>
    <w:p w:rsidR="00711337" w:rsidRDefault="00711337" w:rsidP="004D2C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D2C27" w:rsidRPr="007F6CA2" w:rsidRDefault="004D2C27" w:rsidP="004D2C27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2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</w:t>
      </w:r>
      <w:r>
        <w:rPr>
          <w:rFonts w:ascii="Times New Roman" w:hAnsi="Times New Roman" w:cs="Times New Roman"/>
          <w:sz w:val="28"/>
          <w:szCs w:val="28"/>
        </w:rPr>
        <w:t>кого края обеспечить выполнение</w:t>
      </w:r>
      <w:r w:rsidRPr="007F6C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D2C27" w:rsidRPr="007F6CA2" w:rsidRDefault="004D2C27" w:rsidP="004D2C27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7F6CA2" w:rsidRDefault="004D2C27" w:rsidP="004D2C27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2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AA1F85">
        <w:rPr>
          <w:rFonts w:ascii="Times New Roman" w:hAnsi="Times New Roman" w:cs="Times New Roman"/>
          <w:sz w:val="28"/>
          <w:szCs w:val="28"/>
        </w:rPr>
        <w:t>«</w:t>
      </w:r>
      <w:r w:rsidRPr="007F6CA2">
        <w:rPr>
          <w:rFonts w:ascii="Times New Roman" w:hAnsi="Times New Roman" w:cs="Times New Roman"/>
          <w:sz w:val="28"/>
          <w:szCs w:val="28"/>
        </w:rPr>
        <w:t>Интернет</w:t>
      </w:r>
      <w:r w:rsidR="00AA1F85">
        <w:rPr>
          <w:rFonts w:ascii="Times New Roman" w:hAnsi="Times New Roman" w:cs="Times New Roman"/>
          <w:sz w:val="28"/>
          <w:szCs w:val="28"/>
        </w:rPr>
        <w:t>»</w:t>
      </w:r>
      <w:r w:rsidRPr="007F6CA2">
        <w:rPr>
          <w:rFonts w:ascii="Times New Roman" w:hAnsi="Times New Roman" w:cs="Times New Roman"/>
          <w:sz w:val="28"/>
          <w:szCs w:val="28"/>
        </w:rPr>
        <w:t>.</w:t>
      </w:r>
    </w:p>
    <w:p w:rsidR="00711337" w:rsidRDefault="00711337" w:rsidP="004D2C2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D2C27" w:rsidRDefault="004D2C27" w:rsidP="004D2C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CA2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6CA2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6CA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 района Ставропольского края:</w:t>
      </w:r>
    </w:p>
    <w:p w:rsidR="004D2C27" w:rsidRDefault="004D2C27" w:rsidP="004D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08.05.2015 </w:t>
      </w:r>
      <w:r w:rsidR="00AA1F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457 </w:t>
      </w:r>
      <w:r w:rsidR="00AA1F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отделом образования администрации Петровского муниципального района Ставропольского края государственной услуги </w:t>
      </w:r>
      <w:r w:rsidR="00AA1F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</w:t>
      </w:r>
      <w:r w:rsidR="00AA1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C27" w:rsidRDefault="004D2C27" w:rsidP="004D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13.10.2015 </w:t>
      </w:r>
      <w:r w:rsidR="00AA1F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827 </w:t>
      </w:r>
      <w:r w:rsidR="00AA1F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отделом образования администрации Петровского муниципального района Ставропольского края государственной услуги </w:t>
      </w:r>
      <w:r w:rsidR="00AA1F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</w:t>
      </w:r>
      <w:r w:rsidR="00AA1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Петровского муниципального района Ставропольского края от 08 мая 2015 года </w:t>
      </w:r>
      <w:r w:rsidR="00AA1F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457</w:t>
      </w:r>
      <w:r w:rsidR="00AA1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C27" w:rsidRDefault="004D2C27" w:rsidP="004D2C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C27" w:rsidRPr="007F6CA2" w:rsidRDefault="004D2C27" w:rsidP="004D2C27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2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Редькина В.В.</w:t>
      </w:r>
    </w:p>
    <w:p w:rsidR="004D2C27" w:rsidRPr="004D2C27" w:rsidRDefault="004D2C27" w:rsidP="004D2C2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2C27" w:rsidRPr="004D2C27" w:rsidRDefault="004D2C27" w:rsidP="004D2C2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D2C27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официального опубликования в газете </w:t>
      </w:r>
      <w:r w:rsidR="00AA1F85">
        <w:rPr>
          <w:rFonts w:ascii="Times New Roman" w:hAnsi="Times New Roman"/>
          <w:sz w:val="28"/>
          <w:szCs w:val="28"/>
        </w:rPr>
        <w:t>«</w:t>
      </w:r>
      <w:r w:rsidRPr="004D2C27">
        <w:rPr>
          <w:rFonts w:ascii="Times New Roman" w:hAnsi="Times New Roman"/>
          <w:sz w:val="28"/>
          <w:szCs w:val="28"/>
        </w:rPr>
        <w:t>Вестник Петровского городского округа</w:t>
      </w:r>
      <w:r w:rsidR="00AA1F85">
        <w:rPr>
          <w:rFonts w:ascii="Times New Roman" w:hAnsi="Times New Roman"/>
          <w:sz w:val="28"/>
          <w:szCs w:val="28"/>
        </w:rPr>
        <w:t>»</w:t>
      </w:r>
      <w:r w:rsidRPr="004D2C27">
        <w:rPr>
          <w:rFonts w:ascii="Times New Roman" w:hAnsi="Times New Roman"/>
          <w:sz w:val="28"/>
          <w:szCs w:val="28"/>
        </w:rPr>
        <w:t>.</w:t>
      </w:r>
    </w:p>
    <w:p w:rsidR="004D2C27" w:rsidRPr="004D2C27" w:rsidRDefault="004D2C27" w:rsidP="004D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C27" w:rsidRPr="004D2C27" w:rsidRDefault="004D2C27" w:rsidP="004D2C27">
      <w:pPr>
        <w:pStyle w:val="ConsPlusNormal1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4D2C27" w:rsidRPr="004D2C27" w:rsidRDefault="004D2C27" w:rsidP="004D2C27">
      <w:pPr>
        <w:pStyle w:val="ConsPlusNormal1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</w:p>
    <w:p w:rsidR="004D2C27" w:rsidRPr="004D2C27" w:rsidRDefault="004D2C27" w:rsidP="004D2C27">
      <w:pPr>
        <w:pStyle w:val="ConsPlusNormal1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B49DA">
        <w:rPr>
          <w:rFonts w:ascii="Times New Roman" w:hAnsi="Times New Roman" w:cs="Times New Roman"/>
          <w:sz w:val="28"/>
          <w:szCs w:val="28"/>
        </w:rPr>
        <w:t xml:space="preserve"> </w:t>
      </w:r>
      <w:r w:rsidR="00491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2C2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D2C27" w:rsidRPr="004D2C27" w:rsidRDefault="004D2C27" w:rsidP="004D2C27">
      <w:pPr>
        <w:pStyle w:val="ConsPlusNormal1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pStyle w:val="ConsPlusNormal1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pStyle w:val="ConsPlusNormal1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4D2C27" w:rsidRPr="004D2C27" w:rsidRDefault="00491129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B49DA">
        <w:rPr>
          <w:rFonts w:ascii="Times New Roman" w:hAnsi="Times New Roman" w:cs="Times New Roman"/>
          <w:sz w:val="28"/>
          <w:szCs w:val="28"/>
        </w:rPr>
        <w:t xml:space="preserve"> </w:t>
      </w:r>
      <w:r w:rsidR="004D2C27" w:rsidRPr="004D2C27">
        <w:rPr>
          <w:rFonts w:ascii="Times New Roman" w:hAnsi="Times New Roman" w:cs="Times New Roman"/>
          <w:sz w:val="28"/>
          <w:szCs w:val="28"/>
        </w:rPr>
        <w:t>Е.И.Сергеева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>Визируют: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pStyle w:val="-1"/>
        <w:tabs>
          <w:tab w:val="left" w:pos="142"/>
        </w:tabs>
        <w:spacing w:line="240" w:lineRule="auto"/>
        <w:ind w:firstLine="0"/>
        <w:rPr>
          <w:szCs w:val="28"/>
        </w:rPr>
      </w:pPr>
      <w:r w:rsidRPr="004D2C27">
        <w:rPr>
          <w:szCs w:val="28"/>
        </w:rPr>
        <w:t>Начальник отдела информационных технологий</w:t>
      </w:r>
    </w:p>
    <w:p w:rsidR="004D2C27" w:rsidRPr="004D2C27" w:rsidRDefault="004D2C27" w:rsidP="004D2C27">
      <w:pPr>
        <w:pStyle w:val="-1"/>
        <w:tabs>
          <w:tab w:val="left" w:pos="142"/>
        </w:tabs>
        <w:spacing w:line="240" w:lineRule="auto"/>
        <w:ind w:firstLine="0"/>
        <w:rPr>
          <w:szCs w:val="28"/>
        </w:rPr>
      </w:pPr>
      <w:r w:rsidRPr="004D2C27">
        <w:rPr>
          <w:szCs w:val="28"/>
        </w:rPr>
        <w:t xml:space="preserve">и электронных услуг администрации </w:t>
      </w:r>
    </w:p>
    <w:p w:rsidR="004D2C27" w:rsidRPr="004D2C27" w:rsidRDefault="004D2C27" w:rsidP="004D2C27">
      <w:pPr>
        <w:pStyle w:val="-1"/>
        <w:tabs>
          <w:tab w:val="left" w:pos="142"/>
        </w:tabs>
        <w:spacing w:line="240" w:lineRule="auto"/>
        <w:ind w:firstLine="0"/>
        <w:rPr>
          <w:szCs w:val="28"/>
        </w:rPr>
      </w:pPr>
      <w:r w:rsidRPr="004D2C27">
        <w:rPr>
          <w:szCs w:val="28"/>
        </w:rPr>
        <w:t>Петровского городского округа</w:t>
      </w:r>
    </w:p>
    <w:p w:rsidR="004D2C27" w:rsidRPr="004D2C27" w:rsidRDefault="004D2C27" w:rsidP="004D2C27">
      <w:pPr>
        <w:pStyle w:val="-1"/>
        <w:tabs>
          <w:tab w:val="left" w:pos="142"/>
        </w:tabs>
        <w:spacing w:line="240" w:lineRule="auto"/>
        <w:ind w:firstLine="0"/>
        <w:rPr>
          <w:szCs w:val="28"/>
        </w:rPr>
      </w:pPr>
      <w:r>
        <w:rPr>
          <w:szCs w:val="28"/>
        </w:rPr>
        <w:t>Ставропольского края</w:t>
      </w:r>
      <w:r w:rsidR="000B49DA">
        <w:rPr>
          <w:szCs w:val="28"/>
        </w:rPr>
        <w:t xml:space="preserve"> </w:t>
      </w:r>
      <w:r w:rsidR="00491129">
        <w:rPr>
          <w:szCs w:val="28"/>
        </w:rPr>
        <w:t xml:space="preserve">                                                                   </w:t>
      </w:r>
      <w:r w:rsidRPr="004D2C27">
        <w:rPr>
          <w:szCs w:val="28"/>
        </w:rPr>
        <w:t>И.В.Сыроватко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B49DA">
        <w:rPr>
          <w:rFonts w:ascii="Times New Roman" w:hAnsi="Times New Roman" w:cs="Times New Roman"/>
          <w:sz w:val="28"/>
          <w:szCs w:val="28"/>
        </w:rPr>
        <w:t xml:space="preserve"> </w:t>
      </w:r>
      <w:r w:rsidR="00491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2C27">
        <w:rPr>
          <w:rFonts w:ascii="Times New Roman" w:hAnsi="Times New Roman" w:cs="Times New Roman"/>
          <w:sz w:val="28"/>
          <w:szCs w:val="28"/>
        </w:rPr>
        <w:t>О.А.Нехаенко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 - 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>округа Ставропол</w:t>
      </w:r>
      <w:r>
        <w:rPr>
          <w:rFonts w:ascii="Times New Roman" w:hAnsi="Times New Roman" w:cs="Times New Roman"/>
          <w:sz w:val="28"/>
          <w:szCs w:val="28"/>
        </w:rPr>
        <w:t>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9DA">
        <w:rPr>
          <w:rFonts w:ascii="Times New Roman" w:hAnsi="Times New Roman" w:cs="Times New Roman"/>
          <w:sz w:val="28"/>
          <w:szCs w:val="28"/>
        </w:rPr>
        <w:t xml:space="preserve"> </w:t>
      </w:r>
      <w:r w:rsidR="004911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2C27">
        <w:rPr>
          <w:rFonts w:ascii="Times New Roman" w:hAnsi="Times New Roman" w:cs="Times New Roman"/>
          <w:sz w:val="28"/>
          <w:szCs w:val="28"/>
        </w:rPr>
        <w:t>С.Н.Кулькина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4D2C27" w:rsidRPr="004D2C27" w:rsidRDefault="004D2C27" w:rsidP="004D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>администрации Петровского</w:t>
      </w:r>
    </w:p>
    <w:p w:rsidR="004D2C27" w:rsidRPr="004D2C27" w:rsidRDefault="004D2C27" w:rsidP="004D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D2C27" w:rsidRPr="004D2C27" w:rsidRDefault="004D2C27" w:rsidP="004D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2C27">
        <w:rPr>
          <w:rFonts w:ascii="Times New Roman" w:hAnsi="Times New Roman" w:cs="Times New Roman"/>
          <w:sz w:val="28"/>
          <w:szCs w:val="28"/>
        </w:rPr>
        <w:tab/>
      </w:r>
      <w:r w:rsidRPr="004D2C27">
        <w:rPr>
          <w:rFonts w:ascii="Times New Roman" w:hAnsi="Times New Roman" w:cs="Times New Roman"/>
          <w:sz w:val="28"/>
          <w:szCs w:val="28"/>
        </w:rPr>
        <w:tab/>
      </w:r>
      <w:r w:rsidRPr="004D2C27">
        <w:rPr>
          <w:rFonts w:ascii="Times New Roman" w:hAnsi="Times New Roman" w:cs="Times New Roman"/>
          <w:sz w:val="28"/>
          <w:szCs w:val="28"/>
        </w:rPr>
        <w:tab/>
      </w:r>
      <w:r w:rsidRPr="004D2C27">
        <w:rPr>
          <w:rFonts w:ascii="Times New Roman" w:hAnsi="Times New Roman" w:cs="Times New Roman"/>
          <w:sz w:val="28"/>
          <w:szCs w:val="28"/>
        </w:rPr>
        <w:tab/>
      </w:r>
      <w:r w:rsidRPr="004D2C27">
        <w:rPr>
          <w:rFonts w:ascii="Times New Roman" w:hAnsi="Times New Roman" w:cs="Times New Roman"/>
          <w:sz w:val="28"/>
          <w:szCs w:val="28"/>
        </w:rPr>
        <w:tab/>
      </w:r>
      <w:r w:rsidRPr="004D2C27">
        <w:rPr>
          <w:rFonts w:ascii="Times New Roman" w:hAnsi="Times New Roman" w:cs="Times New Roman"/>
          <w:sz w:val="28"/>
          <w:szCs w:val="28"/>
        </w:rPr>
        <w:tab/>
      </w:r>
      <w:r w:rsidRPr="004D2C27">
        <w:rPr>
          <w:rFonts w:ascii="Times New Roman" w:hAnsi="Times New Roman" w:cs="Times New Roman"/>
          <w:sz w:val="28"/>
          <w:szCs w:val="28"/>
        </w:rPr>
        <w:tab/>
      </w:r>
      <w:r w:rsidR="00491129">
        <w:rPr>
          <w:rFonts w:ascii="Times New Roman" w:hAnsi="Times New Roman" w:cs="Times New Roman"/>
          <w:sz w:val="28"/>
          <w:szCs w:val="28"/>
        </w:rPr>
        <w:t xml:space="preserve">       </w:t>
      </w:r>
      <w:r w:rsidR="000B49DA">
        <w:rPr>
          <w:rFonts w:ascii="Times New Roman" w:hAnsi="Times New Roman" w:cs="Times New Roman"/>
          <w:sz w:val="28"/>
          <w:szCs w:val="28"/>
        </w:rPr>
        <w:t xml:space="preserve"> </w:t>
      </w:r>
      <w:r w:rsidRPr="004D2C27">
        <w:rPr>
          <w:rFonts w:ascii="Times New Roman" w:hAnsi="Times New Roman" w:cs="Times New Roman"/>
          <w:sz w:val="28"/>
          <w:szCs w:val="28"/>
        </w:rPr>
        <w:t>В.В.Редькин</w:t>
      </w: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27" w:rsidRPr="004D2C27" w:rsidRDefault="004D2C27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27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опеки и попечительства администрации Петровского городского округа Ставропольского края</w:t>
      </w:r>
    </w:p>
    <w:p w:rsidR="004D2C27" w:rsidRPr="004D2C27" w:rsidRDefault="00491129" w:rsidP="004D2C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B49DA">
        <w:rPr>
          <w:rFonts w:ascii="Times New Roman" w:hAnsi="Times New Roman" w:cs="Times New Roman"/>
          <w:sz w:val="28"/>
          <w:szCs w:val="28"/>
        </w:rPr>
        <w:t xml:space="preserve"> </w:t>
      </w:r>
      <w:r w:rsidR="004D2C27" w:rsidRPr="004D2C27">
        <w:rPr>
          <w:rFonts w:ascii="Times New Roman" w:hAnsi="Times New Roman" w:cs="Times New Roman"/>
          <w:sz w:val="28"/>
          <w:szCs w:val="28"/>
        </w:rPr>
        <w:t>А.П.Сухотько</w:t>
      </w:r>
    </w:p>
    <w:p w:rsidR="004D2C27" w:rsidRPr="004D2C27" w:rsidRDefault="004D2C27" w:rsidP="004D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337" w:rsidRDefault="00711337"/>
    <w:p w:rsidR="004D2C27" w:rsidRDefault="004D2C27"/>
    <w:p w:rsidR="004D2C27" w:rsidRDefault="004D2C27"/>
    <w:tbl>
      <w:tblPr>
        <w:tblW w:w="0" w:type="auto"/>
        <w:tblLook w:val="01E0"/>
      </w:tblPr>
      <w:tblGrid>
        <w:gridCol w:w="5211"/>
        <w:gridCol w:w="4253"/>
      </w:tblGrid>
      <w:tr w:rsidR="00662969" w:rsidRPr="00662969" w:rsidTr="00662969">
        <w:tc>
          <w:tcPr>
            <w:tcW w:w="5211" w:type="dxa"/>
          </w:tcPr>
          <w:p w:rsidR="00662969" w:rsidRPr="00662969" w:rsidRDefault="00662969" w:rsidP="00662969">
            <w:pPr>
              <w:pStyle w:val="a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296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66296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662969" w:rsidRPr="00662969" w:rsidRDefault="00662969" w:rsidP="00662969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96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662969" w:rsidRPr="00662969" w:rsidTr="00662969">
        <w:tc>
          <w:tcPr>
            <w:tcW w:w="5211" w:type="dxa"/>
          </w:tcPr>
          <w:p w:rsidR="00662969" w:rsidRPr="00662969" w:rsidRDefault="00662969" w:rsidP="00662969">
            <w:pPr>
              <w:pStyle w:val="a9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62969" w:rsidRPr="00662969" w:rsidRDefault="00662969" w:rsidP="004D2C2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96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Петровского </w:t>
            </w:r>
            <w:r w:rsidR="004D2C27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66296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6B53E3" w:rsidRDefault="006B53E3" w:rsidP="001B280F">
      <w:pPr>
        <w:suppressAutoHyphens/>
        <w:spacing w:after="0" w:line="240" w:lineRule="exac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C27" w:rsidRDefault="004D2C27" w:rsidP="001B280F">
      <w:pPr>
        <w:suppressAutoHyphens/>
        <w:spacing w:after="0" w:line="240" w:lineRule="exac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C27" w:rsidRDefault="004D2C27" w:rsidP="001B280F">
      <w:pPr>
        <w:suppressAutoHyphens/>
        <w:spacing w:after="0" w:line="240" w:lineRule="exac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1F85" w:rsidRDefault="00AA1F85" w:rsidP="00AA1F85">
      <w:pPr>
        <w:suppressAutoHyphens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4D2C27">
        <w:rPr>
          <w:rFonts w:ascii="Times New Roman" w:hAnsi="Times New Roman"/>
          <w:sz w:val="28"/>
        </w:rPr>
        <w:t>дминистративн</w:t>
      </w:r>
      <w:r>
        <w:rPr>
          <w:rFonts w:ascii="Times New Roman" w:hAnsi="Times New Roman"/>
          <w:sz w:val="28"/>
        </w:rPr>
        <w:t>ый</w:t>
      </w:r>
      <w:r w:rsidRPr="004D2C27">
        <w:rPr>
          <w:rFonts w:ascii="Times New Roman" w:hAnsi="Times New Roman"/>
          <w:sz w:val="28"/>
        </w:rPr>
        <w:t xml:space="preserve"> регламент</w:t>
      </w:r>
    </w:p>
    <w:p w:rsidR="00AA1F85" w:rsidRDefault="00AA1F85" w:rsidP="00AA1F85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D2C2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4D2C27">
        <w:rPr>
          <w:rFonts w:ascii="Times New Roman" w:hAnsi="Times New Roman"/>
          <w:sz w:val="28"/>
          <w:szCs w:val="28"/>
        </w:rPr>
        <w:t xml:space="preserve"> </w:t>
      </w:r>
      <w:r w:rsidRPr="004D2C27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 Ставропольского края государственной услуги</w:t>
      </w:r>
      <w:r w:rsidRPr="004D2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</w:t>
      </w:r>
    </w:p>
    <w:p w:rsidR="00E21C4E" w:rsidRDefault="00E21C4E" w:rsidP="001B280F">
      <w:pPr>
        <w:suppressAutoHyphens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F85" w:rsidRDefault="00AA1F85" w:rsidP="00AA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F85" w:rsidRDefault="00AA1F85" w:rsidP="00AA1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A1F85" w:rsidRDefault="00AA1F85" w:rsidP="00AA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44" w:rsidRDefault="00AA1F85" w:rsidP="001B1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A1F85" w:rsidRPr="00B63639" w:rsidRDefault="003D6544" w:rsidP="001B1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B63639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B63639">
        <w:rPr>
          <w:rFonts w:ascii="Times New Roman" w:hAnsi="Times New Roman" w:cs="Times New Roman"/>
          <w:sz w:val="28"/>
          <w:szCs w:val="28"/>
        </w:rPr>
        <w:t>предоставления администрацией Петровского городского округа Ставропольского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</w:t>
      </w:r>
      <w:r w:rsidR="000B49DA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B63639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регламент, государственная услуга, орган местного самоуправления) разработан в целях повышения качества исполнения и доступности результатов предоставления государственной услуги по обеспечению детей-сирот и детей, оставшихся без попечения родителей, в приемных семьях улучшения их материального положения и определяет сроки и последовательность действий при исполнении указанной государственной услуги. Административный регламент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возмещение их полной стоимости» разработан на основании </w:t>
      </w:r>
      <w:hyperlink r:id="rId8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Ставропольского края от 31 декабря 2004 года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родителей».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</w:t>
      </w:r>
      <w:r w:rsidR="003D6544">
        <w:rPr>
          <w:rFonts w:ascii="Times New Roman" w:hAnsi="Times New Roman" w:cs="Times New Roman"/>
          <w:sz w:val="28"/>
          <w:szCs w:val="28"/>
        </w:rPr>
        <w:t xml:space="preserve"> кандидаты в</w:t>
      </w:r>
      <w:r w:rsidRPr="00B63639">
        <w:rPr>
          <w:rFonts w:ascii="Times New Roman" w:hAnsi="Times New Roman" w:cs="Times New Roman"/>
          <w:sz w:val="28"/>
          <w:szCs w:val="28"/>
        </w:rPr>
        <w:t xml:space="preserve"> приемные родители, которым передаются на воспитание дети-сироты и дети, оставшиеся без попечения родителей.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</w:t>
      </w:r>
      <w:hyperlink w:anchor="Par744" w:history="1">
        <w:r w:rsidRPr="00B63639">
          <w:rPr>
            <w:rFonts w:ascii="Times New Roman" w:hAnsi="Times New Roman" w:cs="Times New Roman"/>
            <w:color w:val="0000FF"/>
            <w:sz w:val="28"/>
            <w:szCs w:val="28"/>
          </w:rPr>
          <w:t>заявлению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приемного </w:t>
      </w:r>
      <w:r w:rsidRPr="00B63639">
        <w:rPr>
          <w:rFonts w:ascii="Times New Roman" w:hAnsi="Times New Roman" w:cs="Times New Roman"/>
          <w:sz w:val="28"/>
          <w:szCs w:val="28"/>
        </w:rPr>
        <w:lastRenderedPageBreak/>
        <w:t xml:space="preserve">родителя. Заявитель предоставляет заявление по форме согласно </w:t>
      </w:r>
      <w:r w:rsidR="00491129" w:rsidRPr="0049112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91129">
        <w:rPr>
          <w:rFonts w:ascii="Times New Roman" w:hAnsi="Times New Roman" w:cs="Times New Roman"/>
          <w:sz w:val="28"/>
          <w:szCs w:val="28"/>
        </w:rPr>
        <w:t>1</w:t>
      </w:r>
      <w:r w:rsidRPr="00B6363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A1F85" w:rsidRPr="00B63639" w:rsidRDefault="00AA1F85" w:rsidP="00B6363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1.3. Т</w:t>
      </w:r>
      <w:r w:rsidRPr="00B63639">
        <w:rPr>
          <w:rFonts w:ascii="Times New Roman" w:hAnsi="Times New Roman" w:cs="Times New Roman"/>
          <w:bCs/>
          <w:sz w:val="28"/>
          <w:szCs w:val="28"/>
        </w:rPr>
        <w:t>ребования к порядку информирования о предоставлении государственной услуги, в том числе:</w:t>
      </w:r>
    </w:p>
    <w:p w:rsidR="00AA1F85" w:rsidRPr="00B63639" w:rsidRDefault="00AA1F85" w:rsidP="00B6363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639">
        <w:rPr>
          <w:rFonts w:ascii="Times New Roman" w:hAnsi="Times New Roman" w:cs="Times New Roman"/>
          <w:bCs/>
          <w:sz w:val="28"/>
          <w:szCs w:val="28"/>
        </w:rPr>
        <w:t>1.3.1. Информация о месте нахождения и графике работы органа местного самоуправления, предоставляющего государственную услугу, его структурных подразделений, иных организаций, участвующих в предоставлении государственной услуги, а также многофункциональных центров предоставления государственных и муниципальных услуг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Адрес органа местного самоуправления, предоставляющего государственную услугу: 356530, Ставропольский край, Петровский район, г. Светлоград, пл. 50 лет Октября, 8.</w:t>
      </w:r>
    </w:p>
    <w:p w:rsidR="00AA1F85" w:rsidRPr="00B63639" w:rsidRDefault="00AA1F85" w:rsidP="00B63639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Местонахождение отдела: 356530, Ставропольский край, Петровский район, г. Светлоград, пл. 50 лет Октября, 8, 1 этаж, каб. 123.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 xml:space="preserve">График работы отдела: 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2976"/>
      </w:tblGrid>
      <w:tr w:rsidR="00AA1F85" w:rsidRPr="00B63639" w:rsidTr="00AA1F85">
        <w:tc>
          <w:tcPr>
            <w:tcW w:w="2127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 xml:space="preserve"> 8.00 – 17.00</w:t>
            </w:r>
          </w:p>
        </w:tc>
      </w:tr>
      <w:tr w:rsidR="00AA1F85" w:rsidRPr="00B63639" w:rsidTr="00AA1F85">
        <w:tc>
          <w:tcPr>
            <w:tcW w:w="2127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8.00 – 17.00</w:t>
            </w:r>
          </w:p>
        </w:tc>
      </w:tr>
      <w:tr w:rsidR="00AA1F85" w:rsidRPr="00B63639" w:rsidTr="00AA1F85">
        <w:tc>
          <w:tcPr>
            <w:tcW w:w="2127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выездной день</w:t>
            </w:r>
          </w:p>
        </w:tc>
      </w:tr>
      <w:tr w:rsidR="00AA1F85" w:rsidRPr="00B63639" w:rsidTr="00AA1F85">
        <w:tc>
          <w:tcPr>
            <w:tcW w:w="2127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8.00 – 17.00</w:t>
            </w:r>
          </w:p>
        </w:tc>
      </w:tr>
      <w:tr w:rsidR="00AA1F85" w:rsidRPr="00B63639" w:rsidTr="00AA1F85">
        <w:tc>
          <w:tcPr>
            <w:tcW w:w="2127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работа с документами</w:t>
            </w:r>
          </w:p>
        </w:tc>
      </w:tr>
      <w:tr w:rsidR="00AA1F85" w:rsidRPr="00B63639" w:rsidTr="00AA1F85">
        <w:tc>
          <w:tcPr>
            <w:tcW w:w="2127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выходной</w:t>
            </w:r>
          </w:p>
        </w:tc>
      </w:tr>
      <w:tr w:rsidR="00AA1F85" w:rsidRPr="00B63639" w:rsidTr="00AA1F85">
        <w:tc>
          <w:tcPr>
            <w:tcW w:w="2127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AA1F85" w:rsidRPr="00B63639" w:rsidRDefault="00AA1F85" w:rsidP="001B17A0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639">
              <w:rPr>
                <w:sz w:val="28"/>
                <w:szCs w:val="28"/>
              </w:rPr>
              <w:t>выходной</w:t>
            </w:r>
          </w:p>
        </w:tc>
      </w:tr>
    </w:tbl>
    <w:p w:rsidR="000F5F35" w:rsidRDefault="000F5F35" w:rsidP="000F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35" w:rsidRDefault="000F5F35" w:rsidP="000F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3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может быть организовано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 (далее – МФЦ)</w:t>
      </w:r>
      <w:r w:rsidRPr="000F5F35">
        <w:rPr>
          <w:rStyle w:val="ae"/>
          <w:rFonts w:ascii="Times New Roman" w:hAnsi="Times New Roman" w:cs="Times New Roman"/>
          <w:b w:val="0"/>
          <w:sz w:val="28"/>
          <w:szCs w:val="28"/>
        </w:rPr>
        <w:t>,</w:t>
      </w:r>
      <w:r w:rsidRPr="00B63639">
        <w:rPr>
          <w:rStyle w:val="ae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включения соответствующей государственной услуги в Перечень государственных услуг, предоставляемых администрацией Петровского городского округа Ставропольского края в рамках отдельных государственных полномочий Ставропольского края, Российской Федерации, переданных для осуществления органам местного самоуправления муниципальных образований Ставропольского края, предоставление которых организуется в МФЦ, утверждаемый органом местного самоуправления, а также включения государственной услуги в соглашение соглашений о взаимодействии между МФЦ и органами местного самоуправления.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3639">
        <w:rPr>
          <w:sz w:val="28"/>
          <w:szCs w:val="28"/>
        </w:rPr>
        <w:t xml:space="preserve">Местонахождение многофункциональных центров предоставления государственных и муниципальных услуг: 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lastRenderedPageBreak/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 (далее – МФЦ)</w:t>
      </w:r>
      <w:r w:rsidRPr="00B63639">
        <w:rPr>
          <w:rStyle w:val="ae"/>
          <w:b w:val="0"/>
          <w:sz w:val="28"/>
          <w:szCs w:val="28"/>
        </w:rPr>
        <w:t xml:space="preserve">, </w:t>
      </w:r>
      <w:r w:rsidRPr="00B63639">
        <w:rPr>
          <w:sz w:val="28"/>
          <w:szCs w:val="28"/>
        </w:rPr>
        <w:t xml:space="preserve">адрес местонахождения: Ставропольский край, Петровский район, г. Светлоград, ул. Ленина, 29Б. 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639">
        <w:rPr>
          <w:rFonts w:ascii="Times New Roman" w:hAnsi="Times New Roman" w:cs="Times New Roman"/>
          <w:bCs/>
          <w:sz w:val="28"/>
          <w:szCs w:val="28"/>
        </w:rPr>
        <w:t>1.3.2. 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Справочные телефоны отдела: 8 (86547) 4-10-47, факс отдела: 8 (86547) 4-10-47.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rStyle w:val="ae"/>
          <w:b w:val="0"/>
          <w:sz w:val="28"/>
          <w:szCs w:val="28"/>
        </w:rPr>
        <w:t>Справочные телефоны МФЦ:</w:t>
      </w:r>
      <w:r w:rsidRPr="00B63639">
        <w:rPr>
          <w:rStyle w:val="apple-converted-space"/>
          <w:sz w:val="28"/>
          <w:szCs w:val="28"/>
        </w:rPr>
        <w:t xml:space="preserve"> </w:t>
      </w:r>
      <w:r w:rsidRPr="00B63639">
        <w:rPr>
          <w:sz w:val="28"/>
          <w:szCs w:val="28"/>
        </w:rPr>
        <w:t>директор 4-04-01, консультирование граждан по услугам 4-01-59.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639">
        <w:rPr>
          <w:rFonts w:ascii="Times New Roman" w:hAnsi="Times New Roman" w:cs="Times New Roman"/>
          <w:bCs/>
          <w:sz w:val="28"/>
          <w:szCs w:val="28"/>
        </w:rPr>
        <w:t>1.3.3.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 xml:space="preserve">Официальный адрес сайта органа местного самоуправления в сети «Интернет»: </w:t>
      </w:r>
      <w:hyperlink r:id="rId9" w:history="1">
        <w:r w:rsidRPr="00B63639">
          <w:rPr>
            <w:rStyle w:val="a3"/>
            <w:sz w:val="28"/>
            <w:szCs w:val="28"/>
          </w:rPr>
          <w:t>http://petrgosk.ru</w:t>
        </w:r>
      </w:hyperlink>
      <w:r w:rsidRPr="00B63639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0" w:history="1">
        <w:r w:rsidRPr="00B63639">
          <w:rPr>
            <w:rStyle w:val="a3"/>
            <w:sz w:val="28"/>
            <w:szCs w:val="28"/>
          </w:rPr>
          <w:t>petr.adm@mail.ru</w:t>
        </w:r>
      </w:hyperlink>
      <w:r w:rsidRPr="00B63639">
        <w:rPr>
          <w:sz w:val="28"/>
          <w:szCs w:val="28"/>
        </w:rPr>
        <w:t xml:space="preserve">, адрес электронной почты отдела: </w:t>
      </w:r>
      <w:r w:rsidRPr="00B63639">
        <w:rPr>
          <w:sz w:val="28"/>
          <w:szCs w:val="28"/>
          <w:shd w:val="clear" w:color="auto" w:fill="FFFFFF"/>
        </w:rPr>
        <w:t>petrov_opeka@mail.ru</w:t>
      </w:r>
      <w:r w:rsidRPr="00B63639">
        <w:rPr>
          <w:rStyle w:val="apple-converted-space"/>
          <w:sz w:val="28"/>
          <w:szCs w:val="28"/>
        </w:rPr>
        <w:t>.</w:t>
      </w:r>
    </w:p>
    <w:p w:rsidR="00AA1F85" w:rsidRPr="00B63639" w:rsidRDefault="00AA1F85" w:rsidP="00B636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639">
        <w:rPr>
          <w:sz w:val="28"/>
          <w:szCs w:val="28"/>
        </w:rPr>
        <w:t>Адреса о</w:t>
      </w:r>
      <w:r w:rsidRPr="00B63639">
        <w:rPr>
          <w:rStyle w:val="ae"/>
          <w:b w:val="0"/>
          <w:sz w:val="28"/>
          <w:szCs w:val="28"/>
        </w:rPr>
        <w:t>фициальных сайтов МФЦ:</w:t>
      </w:r>
      <w:r w:rsidRPr="00B63639">
        <w:rPr>
          <w:rStyle w:val="apple-converted-space"/>
          <w:sz w:val="28"/>
          <w:szCs w:val="28"/>
        </w:rPr>
        <w:t xml:space="preserve"> </w:t>
      </w:r>
      <w:hyperlink r:id="rId11" w:history="1">
        <w:r w:rsidRPr="00B63639">
          <w:rPr>
            <w:rStyle w:val="a3"/>
            <w:sz w:val="28"/>
            <w:szCs w:val="28"/>
          </w:rPr>
          <w:t>http://petrovskiy.umfc26.ru</w:t>
        </w:r>
      </w:hyperlink>
      <w:r w:rsidRPr="00B63639">
        <w:rPr>
          <w:rStyle w:val="apple-converted-space"/>
          <w:sz w:val="28"/>
          <w:szCs w:val="28"/>
        </w:rPr>
        <w:t xml:space="preserve">, </w:t>
      </w:r>
      <w:hyperlink r:id="rId12" w:history="1">
        <w:r w:rsidRPr="00B63639">
          <w:rPr>
            <w:rStyle w:val="a3"/>
            <w:sz w:val="28"/>
            <w:szCs w:val="28"/>
          </w:rPr>
          <w:t>http://петровский.умфц26.рф</w:t>
        </w:r>
      </w:hyperlink>
      <w:r w:rsidRPr="00B63639">
        <w:rPr>
          <w:sz w:val="28"/>
          <w:szCs w:val="28"/>
        </w:rPr>
        <w:t xml:space="preserve">. </w:t>
      </w:r>
      <w:r w:rsidRPr="00B63639">
        <w:rPr>
          <w:rStyle w:val="ae"/>
          <w:b w:val="0"/>
          <w:sz w:val="28"/>
          <w:szCs w:val="28"/>
        </w:rPr>
        <w:t>Адрес электронной почты МФЦ:</w:t>
      </w:r>
      <w:r w:rsidRPr="00B63639">
        <w:rPr>
          <w:rStyle w:val="apple-converted-space"/>
          <w:sz w:val="28"/>
          <w:szCs w:val="28"/>
        </w:rPr>
        <w:t xml:space="preserve"> </w:t>
      </w:r>
      <w:hyperlink r:id="rId13" w:history="1">
        <w:r w:rsidRPr="00B63639">
          <w:rPr>
            <w:rStyle w:val="a3"/>
            <w:sz w:val="28"/>
            <w:szCs w:val="28"/>
          </w:rPr>
          <w:t>mfcsv@ya</w:t>
        </w:r>
        <w:r w:rsidRPr="00B63639">
          <w:rPr>
            <w:rStyle w:val="a3"/>
            <w:sz w:val="28"/>
            <w:szCs w:val="28"/>
            <w:lang w:val="en-US"/>
          </w:rPr>
          <w:t>n</w:t>
        </w:r>
        <w:r w:rsidRPr="00B63639">
          <w:rPr>
            <w:rStyle w:val="a3"/>
            <w:sz w:val="28"/>
            <w:szCs w:val="28"/>
          </w:rPr>
          <w:t>dex.ru</w:t>
        </w:r>
      </w:hyperlink>
      <w:r w:rsidRPr="00B63639">
        <w:rPr>
          <w:sz w:val="28"/>
          <w:szCs w:val="28"/>
        </w:rPr>
        <w:t xml:space="preserve">. </w:t>
      </w:r>
    </w:p>
    <w:p w:rsidR="00AA1F85" w:rsidRPr="00B63639" w:rsidRDefault="00AA1F85" w:rsidP="003D6544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3639">
        <w:rPr>
          <w:sz w:val="28"/>
          <w:szCs w:val="28"/>
        </w:rPr>
        <w:t>Информация о графиках работы и телефонах МФЦ в сети Интернет находятся на официальных сайтах министерства экономического развития Ставропольского края (</w:t>
      </w:r>
      <w:hyperlink r:id="rId14" w:history="1">
        <w:r w:rsidR="003D6544" w:rsidRPr="008E171B">
          <w:rPr>
            <w:rStyle w:val="a3"/>
            <w:sz w:val="28"/>
            <w:szCs w:val="28"/>
          </w:rPr>
          <w:t>http://stavi</w:t>
        </w:r>
        <w:r w:rsidR="003D6544" w:rsidRPr="008E171B">
          <w:rPr>
            <w:rStyle w:val="a3"/>
            <w:sz w:val="28"/>
            <w:szCs w:val="28"/>
            <w:lang w:val="en-US"/>
          </w:rPr>
          <w:t>n</w:t>
        </w:r>
        <w:r w:rsidR="003D6544" w:rsidRPr="008E171B">
          <w:rPr>
            <w:rStyle w:val="a3"/>
            <w:sz w:val="28"/>
            <w:szCs w:val="28"/>
          </w:rPr>
          <w:t>vest.ru</w:t>
        </w:r>
      </w:hyperlink>
      <w:r w:rsidRPr="00B63639">
        <w:rPr>
          <w:sz w:val="28"/>
          <w:szCs w:val="28"/>
        </w:rPr>
        <w:t>),</w:t>
      </w:r>
      <w:r w:rsidR="003D6544" w:rsidRPr="003D6544">
        <w:t xml:space="preserve"> </w:t>
      </w:r>
      <w:r w:rsidRPr="00B63639">
        <w:rPr>
          <w:sz w:val="28"/>
          <w:szCs w:val="28"/>
        </w:rPr>
        <w:t>администрации Петровского городского округа Ставропольского края (</w:t>
      </w:r>
      <w:hyperlink r:id="rId15" w:history="1">
        <w:r w:rsidR="003D6544" w:rsidRPr="008E171B">
          <w:rPr>
            <w:rStyle w:val="a3"/>
            <w:sz w:val="28"/>
            <w:szCs w:val="28"/>
            <w:lang w:val="en-US"/>
          </w:rPr>
          <w:t>http</w:t>
        </w:r>
        <w:r w:rsidR="003D6544" w:rsidRPr="008E171B">
          <w:rPr>
            <w:rStyle w:val="a3"/>
            <w:sz w:val="28"/>
            <w:szCs w:val="28"/>
          </w:rPr>
          <w:t>://</w:t>
        </w:r>
        <w:r w:rsidR="003D6544" w:rsidRPr="008E171B">
          <w:rPr>
            <w:rStyle w:val="a3"/>
            <w:sz w:val="28"/>
            <w:szCs w:val="28"/>
            <w:lang w:val="en-US"/>
          </w:rPr>
          <w:t>petrgosk</w:t>
        </w:r>
        <w:r w:rsidR="003D6544" w:rsidRPr="008E171B">
          <w:rPr>
            <w:rStyle w:val="a3"/>
            <w:sz w:val="28"/>
            <w:szCs w:val="28"/>
          </w:rPr>
          <w:t>.</w:t>
        </w:r>
        <w:r w:rsidR="003D6544" w:rsidRPr="008E171B">
          <w:rPr>
            <w:rStyle w:val="a3"/>
            <w:sz w:val="28"/>
            <w:szCs w:val="28"/>
            <w:lang w:val="en-US"/>
          </w:rPr>
          <w:t>ru</w:t>
        </w:r>
      </w:hyperlink>
      <w:r w:rsidRPr="00B63639">
        <w:rPr>
          <w:sz w:val="28"/>
          <w:szCs w:val="28"/>
        </w:rPr>
        <w:t>) и на Портале многофункциональных центров Ставропольского края (</w:t>
      </w:r>
      <w:hyperlink r:id="rId16" w:history="1">
        <w:r w:rsidR="003D6544" w:rsidRPr="008E171B">
          <w:rPr>
            <w:rStyle w:val="a3"/>
            <w:sz w:val="28"/>
            <w:szCs w:val="28"/>
          </w:rPr>
          <w:t>http://umfc26.ru</w:t>
        </w:r>
      </w:hyperlink>
      <w:r w:rsidRPr="00B63639">
        <w:rPr>
          <w:sz w:val="28"/>
          <w:szCs w:val="28"/>
        </w:rPr>
        <w:t>).</w:t>
      </w:r>
      <w:r w:rsidR="003D6544" w:rsidRPr="003D6544">
        <w:rPr>
          <w:sz w:val="28"/>
          <w:szCs w:val="28"/>
        </w:rPr>
        <w:t xml:space="preserve"> </w:t>
      </w:r>
      <w:r w:rsidRPr="00B63639">
        <w:rPr>
          <w:bCs/>
          <w:sz w:val="28"/>
          <w:szCs w:val="28"/>
        </w:rPr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сети Интернет на официальном сайте органа местного самоуправления, а также путем личного консультирования заинтересованных лиц;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через многофункциональные центры предоставления государственных и муниципальных услуг;</w:t>
      </w:r>
    </w:p>
    <w:p w:rsidR="00AA1F85" w:rsidRPr="00952275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</w:r>
      <w:r w:rsidR="00952275" w:rsidRPr="0095227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52275" w:rsidRPr="00952275">
        <w:rPr>
          <w:rFonts w:ascii="Times New Roman" w:hAnsi="Times New Roman" w:cs="Times New Roman"/>
          <w:sz w:val="28"/>
          <w:szCs w:val="28"/>
        </w:rPr>
        <w:t>://</w:t>
      </w:r>
      <w:r w:rsidR="00952275" w:rsidRPr="009522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52275" w:rsidRPr="00952275">
        <w:rPr>
          <w:rFonts w:ascii="Times New Roman" w:hAnsi="Times New Roman" w:cs="Times New Roman"/>
          <w:sz w:val="28"/>
          <w:szCs w:val="28"/>
        </w:rPr>
        <w:t>.</w:t>
      </w:r>
      <w:r w:rsidR="00952275" w:rsidRPr="0095227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952275" w:rsidRPr="00952275">
        <w:rPr>
          <w:rFonts w:ascii="Times New Roman" w:hAnsi="Times New Roman" w:cs="Times New Roman"/>
          <w:sz w:val="28"/>
          <w:szCs w:val="28"/>
        </w:rPr>
        <w:t>.</w:t>
      </w:r>
      <w:r w:rsidR="00952275" w:rsidRPr="009522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52275" w:rsidRPr="00952275">
        <w:rPr>
          <w:rFonts w:ascii="Times New Roman" w:hAnsi="Times New Roman" w:cs="Times New Roman"/>
          <w:sz w:val="28"/>
          <w:szCs w:val="28"/>
        </w:rPr>
        <w:t xml:space="preserve"> </w:t>
      </w:r>
      <w:r w:rsidRPr="00B63639">
        <w:rPr>
          <w:rFonts w:ascii="Times New Roman" w:hAnsi="Times New Roman" w:cs="Times New Roman"/>
          <w:sz w:val="28"/>
          <w:szCs w:val="28"/>
        </w:rPr>
        <w:t xml:space="preserve">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r w:rsidR="003D6544" w:rsidRPr="003D6544">
        <w:rPr>
          <w:rFonts w:ascii="Times New Roman" w:hAnsi="Times New Roman" w:cs="Times New Roman"/>
          <w:sz w:val="28"/>
          <w:szCs w:val="28"/>
        </w:rPr>
        <w:t>https://26gosuslugi.ru</w:t>
      </w:r>
      <w:r w:rsidR="00952275">
        <w:rPr>
          <w:rFonts w:ascii="Times New Roman" w:hAnsi="Times New Roman" w:cs="Times New Roman"/>
          <w:sz w:val="28"/>
          <w:szCs w:val="28"/>
        </w:rPr>
        <w:t>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639">
        <w:rPr>
          <w:rFonts w:ascii="Times New Roman" w:hAnsi="Times New Roman" w:cs="Times New Roman"/>
          <w:bCs/>
          <w:sz w:val="28"/>
          <w:szCs w:val="28"/>
        </w:rPr>
        <w:t>1.3.5.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Порядок получения консультаций по процедуре предоставления государственной услуги.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органа местного самоуправления, предоставляется заявителю бесплатно.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в отдел осуществляется в соответствии с </w:t>
      </w:r>
      <w:hyperlink w:anchor="Par829" w:history="1">
        <w:r w:rsidRPr="00B63639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(</w:t>
      </w:r>
      <w:r w:rsidRPr="00491129">
        <w:rPr>
          <w:rFonts w:ascii="Times New Roman" w:hAnsi="Times New Roman" w:cs="Times New Roman"/>
          <w:sz w:val="28"/>
          <w:szCs w:val="28"/>
        </w:rPr>
        <w:t>приложение 2</w:t>
      </w:r>
      <w:r w:rsidRPr="00B63639">
        <w:rPr>
          <w:rFonts w:ascii="Times New Roman" w:hAnsi="Times New Roman" w:cs="Times New Roman"/>
          <w:sz w:val="28"/>
          <w:szCs w:val="28"/>
        </w:rPr>
        <w:t>).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возмещение их полной стоимости».</w:t>
      </w:r>
    </w:p>
    <w:p w:rsidR="00AA1F85" w:rsidRPr="00B63639" w:rsidRDefault="0095227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2.2. </w:t>
      </w:r>
      <w:r w:rsidR="00AA1F85" w:rsidRPr="00B6363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AA1F85" w:rsidRPr="00B63639" w:rsidRDefault="00AA1F85" w:rsidP="00B63639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AA1F85" w:rsidRPr="00B63639" w:rsidRDefault="00AA1F85" w:rsidP="00B63639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AE28D8" w:rsidRPr="00AE28D8" w:rsidRDefault="00AE28D8" w:rsidP="00AE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8D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AE28D8" w:rsidRPr="00AE28D8" w:rsidRDefault="00AE28D8" w:rsidP="00AE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D8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E28D8" w:rsidRDefault="00AE28D8" w:rsidP="00AE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D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налоговых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7" w:history="1">
        <w:r w:rsidRPr="00AE28D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E28D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8D8" w:rsidRPr="009972F2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2F2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9972F2">
          <w:rPr>
            <w:rFonts w:ascii="Times New Roman" w:hAnsi="Times New Roman" w:cs="Times New Roman"/>
            <w:bCs/>
            <w:sz w:val="28"/>
            <w:szCs w:val="28"/>
          </w:rPr>
          <w:t>части 1 статьи 9</w:t>
        </w:r>
      </w:hyperlink>
      <w:r w:rsidRPr="009972F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E28D8" w:rsidRPr="009972F2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E28D8" w:rsidRPr="009972F2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E28D8" w:rsidRPr="009972F2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E28D8" w:rsidRPr="009972F2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E28D8" w:rsidRPr="00AE28D8" w:rsidRDefault="00AE28D8" w:rsidP="00AE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19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 при первоначальном отказе в приеме документов, </w:t>
      </w:r>
      <w:r w:rsidRPr="009972F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0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27.07.2010, уведомляется заявитель, а также приносятся извинения за доставленные неудобства.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принятие решение о заключении договора о приемной семье;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отказа.</w:t>
      </w:r>
    </w:p>
    <w:p w:rsidR="00AA1F85" w:rsidRPr="00E61402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1402">
        <w:rPr>
          <w:rFonts w:ascii="Times New Roman" w:hAnsi="Times New Roman" w:cs="Times New Roman"/>
          <w:sz w:val="28"/>
          <w:szCs w:val="28"/>
        </w:rPr>
        <w:t xml:space="preserve">2.4. </w:t>
      </w:r>
      <w:r w:rsidR="00E61402" w:rsidRPr="00E6140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27 рабочих дней со дня регистрации документов, указанных в </w:t>
      </w:r>
      <w:hyperlink w:anchor="Par72" w:history="1">
        <w:r w:rsidRPr="00B6363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Орган местного самоуправления предоставляет государственную услугу на безвозмездной основе в соответствии с: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B636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AA1F85" w:rsidRPr="00B63639" w:rsidRDefault="00F032E6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Ставропольского края от 31 декабря 2004 года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(«Сборник законов и других правовых актов Ставропольского края», 28.02.2005, № 4, ст. 4247);</w:t>
      </w:r>
    </w:p>
    <w:p w:rsidR="00AA1F85" w:rsidRPr="00B63639" w:rsidRDefault="00F032E6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Ставропольского края от 10 июня 2008 года № 35-кз «О государственной поддержке приемной семьи» («Сборник законов и других правовых актов Ставропольского края», 15.08.2008, № 22, ст. 7367);</w:t>
      </w:r>
    </w:p>
    <w:p w:rsidR="00AA1F85" w:rsidRPr="00B63639" w:rsidRDefault="00F032E6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</w:t>
      </w:r>
      <w:r w:rsidR="00AA1F85" w:rsidRPr="00B63639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4903);</w:t>
      </w:r>
    </w:p>
    <w:p w:rsidR="00AA1F85" w:rsidRPr="00B63639" w:rsidRDefault="00F032E6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РФ», 26.11.2012, № 48, ст. 6706, «Российская газета», № 271, 23.11.2012);</w:t>
      </w:r>
    </w:p>
    <w:p w:rsidR="00AA1F85" w:rsidRPr="00B63639" w:rsidRDefault="00F032E6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AA1F85" w:rsidRPr="00B63639" w:rsidRDefault="00F032E6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09 ноября 2010 г. № 474-рп «Об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 («Сборник законов и других правовых актов Ставропольского края», 28.02.2011, № 5, ст. 9054);</w:t>
      </w:r>
    </w:p>
    <w:p w:rsidR="00AA1F85" w:rsidRPr="00B63639" w:rsidRDefault="00F032E6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июля 2011 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 («Ставропольская правда», № 183, 03.08.2011);</w:t>
      </w:r>
    </w:p>
    <w:p w:rsidR="00086C49" w:rsidRDefault="00086C49" w:rsidP="0008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22.05.2018      № 202-п «Об утверждении норм и правил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родителя» (Официальный интернет-портал правовой информации Ставропольского края www.pravo.stavregion.ru, 24.05.2018, Официальный интернет-портал правовой информации http://www.pravo.gov.ru, 28.05.2018);</w:t>
      </w:r>
    </w:p>
    <w:p w:rsidR="00AA1F85" w:rsidRPr="00B63639" w:rsidRDefault="00F032E6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№ 428-п «</w:t>
      </w:r>
      <w:r w:rsidR="00AA1F85" w:rsidRPr="00B63639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AA1F85" w:rsidRPr="00B63639">
        <w:rPr>
          <w:rFonts w:ascii="Times New Roman" w:hAnsi="Times New Roman" w:cs="Times New Roman"/>
          <w:sz w:val="28"/>
          <w:szCs w:val="28"/>
        </w:rPr>
        <w:t>» («Ставропольская правда», № 330-331, 07.12.2013);</w:t>
      </w:r>
    </w:p>
    <w:p w:rsidR="00AA1F85" w:rsidRPr="00B63639" w:rsidRDefault="00F032E6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A1F85" w:rsidRPr="00B6363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AA1F85" w:rsidRPr="00B6363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 от 1 июня 2011 года № 173/од «Об утверждении перечней государственных услуг, предоставляемых органами исполнительной власти Ставропольского края»;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настоящий Административный регламент и последующие редакции вышеназванных нормативных правовых актов.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B6363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A1F85" w:rsidRPr="00B63639" w:rsidRDefault="00F91897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AA1F85" w:rsidRPr="00B6363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AA1F85" w:rsidRPr="00B63639">
        <w:rPr>
          <w:rFonts w:ascii="Times New Roman" w:hAnsi="Times New Roman" w:cs="Times New Roman"/>
          <w:sz w:val="28"/>
          <w:szCs w:val="28"/>
        </w:rPr>
        <w:t xml:space="preserve"> государственной услуги: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</w:t>
      </w:r>
      <w:r w:rsidR="00BF047E">
        <w:rPr>
          <w:rFonts w:ascii="Times New Roman" w:hAnsi="Times New Roman" w:cs="Times New Roman"/>
          <w:sz w:val="28"/>
          <w:szCs w:val="28"/>
        </w:rPr>
        <w:t xml:space="preserve">кандидата в </w:t>
      </w:r>
      <w:r w:rsidRPr="00B63639">
        <w:rPr>
          <w:rFonts w:ascii="Times New Roman" w:hAnsi="Times New Roman" w:cs="Times New Roman"/>
          <w:sz w:val="28"/>
          <w:szCs w:val="28"/>
        </w:rPr>
        <w:t>приемн</w:t>
      </w:r>
      <w:r w:rsidR="00BF047E">
        <w:rPr>
          <w:rFonts w:ascii="Times New Roman" w:hAnsi="Times New Roman" w:cs="Times New Roman"/>
          <w:sz w:val="28"/>
          <w:szCs w:val="28"/>
        </w:rPr>
        <w:t>ые</w:t>
      </w:r>
      <w:r w:rsidRPr="00B63639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BF047E">
        <w:rPr>
          <w:rFonts w:ascii="Times New Roman" w:hAnsi="Times New Roman" w:cs="Times New Roman"/>
          <w:sz w:val="28"/>
          <w:szCs w:val="28"/>
        </w:rPr>
        <w:t>и</w:t>
      </w:r>
      <w:r w:rsidRPr="00B63639">
        <w:rPr>
          <w:rFonts w:ascii="Times New Roman" w:hAnsi="Times New Roman" w:cs="Times New Roman"/>
          <w:sz w:val="28"/>
          <w:szCs w:val="28"/>
        </w:rPr>
        <w:t>;</w:t>
      </w:r>
    </w:p>
    <w:p w:rsidR="00AA1F85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2) правовой акт органа местного самоуправления о назначении указанного лица </w:t>
      </w:r>
      <w:r w:rsidR="00BF047E">
        <w:rPr>
          <w:rFonts w:ascii="Times New Roman" w:hAnsi="Times New Roman" w:cs="Times New Roman"/>
          <w:sz w:val="28"/>
          <w:szCs w:val="28"/>
        </w:rPr>
        <w:t>опекуном</w:t>
      </w:r>
      <w:r w:rsidRPr="00B63639">
        <w:rPr>
          <w:rFonts w:ascii="Times New Roman" w:hAnsi="Times New Roman" w:cs="Times New Roman"/>
          <w:sz w:val="28"/>
          <w:szCs w:val="28"/>
        </w:rPr>
        <w:t>;</w:t>
      </w:r>
    </w:p>
    <w:p w:rsidR="00BF047E" w:rsidRPr="00B63639" w:rsidRDefault="00BF047E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правовой акт органа местного самоуправления о создании приемной семьи;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3) заявление </w:t>
      </w:r>
      <w:r w:rsidR="00BF047E">
        <w:rPr>
          <w:rFonts w:ascii="Times New Roman" w:hAnsi="Times New Roman" w:cs="Times New Roman"/>
          <w:sz w:val="28"/>
          <w:szCs w:val="28"/>
        </w:rPr>
        <w:t xml:space="preserve">кандидата в </w:t>
      </w:r>
      <w:r w:rsidRPr="00B63639">
        <w:rPr>
          <w:rFonts w:ascii="Times New Roman" w:hAnsi="Times New Roman" w:cs="Times New Roman"/>
          <w:sz w:val="28"/>
          <w:szCs w:val="28"/>
        </w:rPr>
        <w:t>приемн</w:t>
      </w:r>
      <w:r w:rsidR="00BF047E">
        <w:rPr>
          <w:rFonts w:ascii="Times New Roman" w:hAnsi="Times New Roman" w:cs="Times New Roman"/>
          <w:sz w:val="28"/>
          <w:szCs w:val="28"/>
        </w:rPr>
        <w:t>ые</w:t>
      </w:r>
      <w:r w:rsidRPr="00B63639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BF047E">
        <w:rPr>
          <w:rFonts w:ascii="Times New Roman" w:hAnsi="Times New Roman" w:cs="Times New Roman"/>
          <w:sz w:val="28"/>
          <w:szCs w:val="28"/>
        </w:rPr>
        <w:t>и</w:t>
      </w:r>
      <w:r w:rsidRPr="00B63639">
        <w:rPr>
          <w:rFonts w:ascii="Times New Roman" w:hAnsi="Times New Roman" w:cs="Times New Roman"/>
          <w:sz w:val="28"/>
          <w:szCs w:val="28"/>
        </w:rPr>
        <w:t xml:space="preserve"> о заключении договора о приемной семье и предоставлении детям-сиротам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возмещении их полной стоимости или возмещении полной стоимости содержания ребенка (детей) в приемной семье;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4) копия свидетельства о рождении ребенка или копия паспорта для ребенка, достигшего возраста 14 лет;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5) документы, подтверждающие правовой статус ребенка-сироты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6) заключение медико-психолого-педагогической комиссии (при наличии);</w:t>
      </w:r>
    </w:p>
    <w:p w:rsidR="00AA1F85" w:rsidRPr="00B63639" w:rsidRDefault="00AA1F85" w:rsidP="00B63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7) лицевой счет </w:t>
      </w:r>
      <w:r w:rsidR="00BF047E">
        <w:rPr>
          <w:rFonts w:ascii="Times New Roman" w:hAnsi="Times New Roman" w:cs="Times New Roman"/>
          <w:sz w:val="28"/>
          <w:szCs w:val="28"/>
        </w:rPr>
        <w:t xml:space="preserve">кандидата в </w:t>
      </w:r>
      <w:r w:rsidRPr="00B63639">
        <w:rPr>
          <w:rFonts w:ascii="Times New Roman" w:hAnsi="Times New Roman" w:cs="Times New Roman"/>
          <w:sz w:val="28"/>
          <w:szCs w:val="28"/>
        </w:rPr>
        <w:t>приемн</w:t>
      </w:r>
      <w:r w:rsidR="00BF047E">
        <w:rPr>
          <w:rFonts w:ascii="Times New Roman" w:hAnsi="Times New Roman" w:cs="Times New Roman"/>
          <w:sz w:val="28"/>
          <w:szCs w:val="28"/>
        </w:rPr>
        <w:t>ые</w:t>
      </w:r>
      <w:r w:rsidRPr="00B63639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BF047E">
        <w:rPr>
          <w:rFonts w:ascii="Times New Roman" w:hAnsi="Times New Roman" w:cs="Times New Roman"/>
          <w:sz w:val="28"/>
          <w:szCs w:val="28"/>
        </w:rPr>
        <w:t>и</w:t>
      </w:r>
      <w:r w:rsidRPr="00B63639">
        <w:rPr>
          <w:rFonts w:ascii="Times New Roman" w:hAnsi="Times New Roman" w:cs="Times New Roman"/>
          <w:sz w:val="28"/>
          <w:szCs w:val="28"/>
        </w:rPr>
        <w:t xml:space="preserve"> и реквизиты банка.</w:t>
      </w:r>
    </w:p>
    <w:p w:rsidR="00BF047E" w:rsidRDefault="00BF047E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  <w:r w:rsidRPr="00B63639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</w:t>
      </w:r>
      <w:r w:rsidR="00E9064C">
        <w:rPr>
          <w:rFonts w:ascii="Times New Roman" w:hAnsi="Times New Roman" w:cs="Times New Roman"/>
          <w:sz w:val="28"/>
          <w:szCs w:val="28"/>
        </w:rPr>
        <w:t xml:space="preserve">заявление и </w:t>
      </w:r>
      <w:r>
        <w:rPr>
          <w:rFonts w:ascii="Times New Roman" w:hAnsi="Times New Roman" w:cs="Times New Roman"/>
          <w:sz w:val="28"/>
          <w:szCs w:val="28"/>
        </w:rPr>
        <w:t xml:space="preserve">документы необходимые для получения государственной услуги </w:t>
      </w:r>
      <w:r w:rsidR="00E9064C">
        <w:rPr>
          <w:rFonts w:ascii="Times New Roman" w:hAnsi="Times New Roman" w:cs="Times New Roman"/>
          <w:sz w:val="28"/>
          <w:szCs w:val="28"/>
        </w:rPr>
        <w:t>лично</w:t>
      </w:r>
      <w:r w:rsidR="00E9064C" w:rsidRPr="00B63639">
        <w:rPr>
          <w:rFonts w:ascii="Times New Roman" w:hAnsi="Times New Roman" w:cs="Times New Roman"/>
          <w:sz w:val="28"/>
          <w:szCs w:val="28"/>
        </w:rPr>
        <w:t xml:space="preserve"> </w:t>
      </w:r>
      <w:r w:rsidRPr="00B63639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="00593115">
        <w:rPr>
          <w:rFonts w:ascii="Times New Roman" w:hAnsi="Times New Roman" w:cs="Times New Roman"/>
          <w:sz w:val="28"/>
          <w:szCs w:val="28"/>
        </w:rPr>
        <w:t xml:space="preserve">, </w:t>
      </w:r>
      <w:r w:rsidR="00593115">
        <w:rPr>
          <w:rFonts w:ascii="Times New Roman" w:hAnsi="Times New Roman" w:cs="Times New Roman"/>
          <w:sz w:val="28"/>
          <w:szCs w:val="28"/>
        </w:rPr>
        <w:lastRenderedPageBreak/>
        <w:t>предоставляющий государственную услугу</w:t>
      </w:r>
      <w:r w:rsidR="007E0382">
        <w:rPr>
          <w:rFonts w:ascii="Times New Roman" w:hAnsi="Times New Roman" w:cs="Times New Roman"/>
          <w:sz w:val="28"/>
          <w:szCs w:val="28"/>
        </w:rPr>
        <w:t xml:space="preserve">, МФЦ, либо в </w:t>
      </w:r>
      <w:r w:rsidR="00E9064C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31" w:history="1">
        <w:r w:rsidRPr="00B6363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входящей корреспонденции в день его поступления.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AA1F85" w:rsidRPr="00B63639" w:rsidRDefault="00AA1F8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 информационно-правовой системе «КонсультантПлюс».</w:t>
      </w:r>
    </w:p>
    <w:p w:rsidR="00F91897" w:rsidRPr="00B63639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 Непредставление заявителем указанных документов не является основанием для отказа заявителю в предоставлении государственной услуги. </w:t>
      </w:r>
    </w:p>
    <w:p w:rsidR="004410DF" w:rsidRDefault="004410DF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предоставления </w:t>
      </w:r>
      <w:r w:rsidRPr="004A7FEB">
        <w:rPr>
          <w:rFonts w:ascii="Times New Roman" w:hAnsi="Times New Roman" w:cs="Times New Roman"/>
          <w:sz w:val="28"/>
          <w:szCs w:val="28"/>
        </w:rPr>
        <w:t>дополнительной информации</w:t>
      </w:r>
      <w:r>
        <w:rPr>
          <w:rFonts w:ascii="Times New Roman" w:hAnsi="Times New Roman" w:cs="Times New Roman"/>
          <w:sz w:val="28"/>
          <w:szCs w:val="28"/>
        </w:rPr>
        <w:t>, указывающей на заявителя как на достойного кандидата в приемные родители, заявитель вправе представить весь характеризующий материал с места работы и места жительства и т.д. С</w:t>
      </w:r>
      <w:r w:rsidRPr="00B63639">
        <w:rPr>
          <w:rFonts w:ascii="Times New Roman" w:hAnsi="Times New Roman" w:cs="Times New Roman"/>
          <w:sz w:val="28"/>
          <w:szCs w:val="28"/>
        </w:rPr>
        <w:t>пособы получения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данной информации </w:t>
      </w:r>
      <w:r w:rsidRPr="00B63639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форме, порядок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63639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определят организация, в которую обращается заявитель.</w:t>
      </w:r>
    </w:p>
    <w:p w:rsidR="00F91897" w:rsidRPr="00B011E9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B011E9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самоуправления, предоставляющий государственную услугу не вправе требовать от заявителя:</w:t>
      </w:r>
    </w:p>
    <w:p w:rsidR="00F91897" w:rsidRPr="00B011E9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91897" w:rsidRPr="00B011E9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2" w:history="1">
        <w:r w:rsidRPr="00B011E9">
          <w:rPr>
            <w:rFonts w:ascii="Times New Roman" w:hAnsi="Times New Roman" w:cs="Times New Roman"/>
            <w:bCs/>
            <w:sz w:val="28"/>
            <w:szCs w:val="28"/>
          </w:rPr>
          <w:t>частью 6</w:t>
        </w:r>
      </w:hyperlink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государственную услугу по собственной инициативе;</w:t>
      </w:r>
    </w:p>
    <w:p w:rsidR="00F91897" w:rsidRPr="00B011E9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 w:rsidRPr="00B011E9">
          <w:rPr>
            <w:rFonts w:ascii="Times New Roman" w:hAnsi="Times New Roman" w:cs="Times New Roman"/>
            <w:bCs/>
            <w:sz w:val="28"/>
            <w:szCs w:val="28"/>
          </w:rPr>
          <w:t>части 1 статьи 9</w:t>
        </w:r>
      </w:hyperlink>
      <w:r w:rsidRPr="00B011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91897" w:rsidRPr="00B011E9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91897" w:rsidRPr="00B011E9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91897" w:rsidRPr="00B011E9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</w:t>
      </w:r>
      <w:r w:rsidRPr="00B011E9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91897" w:rsidRPr="00B011E9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91897" w:rsidRDefault="00F91897" w:rsidP="00F91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34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35" w:history="1">
        <w:r w:rsidRPr="00B011E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B011E9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15" w:rsidRDefault="00593115" w:rsidP="005931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A1F85" w:rsidRPr="00593115">
        <w:rPr>
          <w:rFonts w:ascii="Times New Roman" w:hAnsi="Times New Roman" w:cs="Times New Roman"/>
          <w:sz w:val="28"/>
          <w:szCs w:val="28"/>
        </w:rPr>
        <w:t>.</w:t>
      </w:r>
      <w:r w:rsidR="00AA1F85" w:rsidRPr="00B6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93115" w:rsidRDefault="00593115" w:rsidP="0059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B63639" w:rsidRPr="00B63639" w:rsidRDefault="00B63639" w:rsidP="0059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B63639" w:rsidRPr="00B63639" w:rsidRDefault="00B63639" w:rsidP="0059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3) заявитель не имеет регистрации по месту жительства или пребывания на территории Петровского района Ставропольского края;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4) качество документов не соответствует следующим требованиям: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фамилии, имена и отчество (если имеется) физических лиц, их адреса мест жительства написаны не полностью;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5) отсутствуют оригиналы документов, указанных в </w:t>
      </w:r>
      <w:hyperlink w:anchor="Par73" w:history="1">
        <w:r w:rsidRPr="00B6363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lastRenderedPageBreak/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в представленном варианте, указывает заявителю на выявленные недостатки и факт отсутствия необходимых документов.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363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</w:t>
      </w:r>
      <w:r w:rsidR="003771DF">
        <w:rPr>
          <w:rFonts w:ascii="Times New Roman" w:hAnsi="Times New Roman" w:cs="Times New Roman"/>
          <w:sz w:val="28"/>
          <w:szCs w:val="28"/>
        </w:rPr>
        <w:t>9</w:t>
      </w:r>
      <w:r w:rsidRPr="00B63639">
        <w:rPr>
          <w:rFonts w:ascii="Times New Roman" w:hAnsi="Times New Roman" w:cs="Times New Roman"/>
          <w:sz w:val="28"/>
          <w:szCs w:val="28"/>
        </w:rPr>
        <w:t>.1. Исчерпывающий перечень оснований для приостановления предоставления государственной услуги: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представлен неполный пакет документов, указанный в </w:t>
      </w:r>
      <w:hyperlink w:anchor="Par73" w:history="1">
        <w:r w:rsidRPr="00B6363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 и (или) представлении отсутствующих документов, необходимых для предоставления государственной услуги.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</w:t>
      </w:r>
      <w:r w:rsidR="003771DF">
        <w:rPr>
          <w:rFonts w:ascii="Times New Roman" w:hAnsi="Times New Roman" w:cs="Times New Roman"/>
          <w:sz w:val="28"/>
          <w:szCs w:val="28"/>
        </w:rPr>
        <w:t>9</w:t>
      </w:r>
      <w:r w:rsidRPr="00B63639">
        <w:rPr>
          <w:rFonts w:ascii="Times New Roman" w:hAnsi="Times New Roman" w:cs="Times New Roman"/>
          <w:sz w:val="28"/>
          <w:szCs w:val="28"/>
        </w:rPr>
        <w:t>.2. Исчерпывающий перечень оснований для отказа в предоставлении государственной услуги: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отказ заявителя устранить нарушений в оформлении документов и (или) представлении отсутствующих документов, необходимых для предоставления государственной услуги;</w:t>
      </w:r>
    </w:p>
    <w:p w:rsidR="00326476" w:rsidRDefault="00326476" w:rsidP="0032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326476" w:rsidRDefault="00326476" w:rsidP="0032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услуги, отсутствует.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26476">
        <w:rPr>
          <w:rFonts w:ascii="Times New Roman" w:hAnsi="Times New Roman" w:cs="Times New Roman"/>
          <w:sz w:val="28"/>
          <w:szCs w:val="28"/>
        </w:rPr>
        <w:t>1</w:t>
      </w:r>
      <w:r w:rsidRPr="00B6363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Государственная пошлина или иная плата, за предоставление государственной услуги не взимается.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26476">
        <w:rPr>
          <w:rFonts w:ascii="Times New Roman" w:hAnsi="Times New Roman" w:cs="Times New Roman"/>
          <w:sz w:val="28"/>
          <w:szCs w:val="28"/>
        </w:rPr>
        <w:t>2</w:t>
      </w:r>
      <w:r w:rsidRPr="00B6363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 не предусмотрена.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26476">
        <w:rPr>
          <w:rFonts w:ascii="Times New Roman" w:hAnsi="Times New Roman" w:cs="Times New Roman"/>
          <w:sz w:val="28"/>
          <w:szCs w:val="28"/>
        </w:rPr>
        <w:t>3</w:t>
      </w:r>
      <w:r w:rsidRPr="00B63639">
        <w:rPr>
          <w:rFonts w:ascii="Times New Roman" w:hAnsi="Times New Roman" w:cs="Times New Roman"/>
          <w:sz w:val="28"/>
          <w:szCs w:val="28"/>
        </w:rPr>
        <w:t>.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Максимальное время приема должностными лицами составляет </w:t>
      </w:r>
      <w:r w:rsidR="00326476">
        <w:rPr>
          <w:rFonts w:ascii="Times New Roman" w:hAnsi="Times New Roman" w:cs="Times New Roman"/>
          <w:sz w:val="28"/>
          <w:szCs w:val="28"/>
        </w:rPr>
        <w:t>30</w:t>
      </w:r>
      <w:r w:rsidRPr="00B6363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26476">
        <w:rPr>
          <w:rFonts w:ascii="Times New Roman" w:hAnsi="Times New Roman" w:cs="Times New Roman"/>
          <w:sz w:val="28"/>
          <w:szCs w:val="28"/>
        </w:rPr>
        <w:t>4</w:t>
      </w:r>
      <w:r w:rsidRPr="00B6363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B63639" w:rsidRDefault="00326476" w:rsidP="0032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</w:t>
      </w:r>
      <w:r w:rsidR="00B63639" w:rsidRPr="00B63639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государственной услуги, полученный в электронном виде и уведомления заявителя о его получении, не должен превышать 1 </w:t>
      </w:r>
      <w:r w:rsidR="00F00D4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B63639" w:rsidRPr="00B63639">
        <w:rPr>
          <w:rFonts w:ascii="Times New Roman" w:hAnsi="Times New Roman" w:cs="Times New Roman"/>
          <w:sz w:val="28"/>
          <w:szCs w:val="28"/>
        </w:rPr>
        <w:t>день.</w:t>
      </w:r>
    </w:p>
    <w:p w:rsidR="00326476" w:rsidRDefault="00326476" w:rsidP="0032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для предоставления государственной услуги регистрируется в отделе.</w:t>
      </w:r>
    </w:p>
    <w:p w:rsidR="00326476" w:rsidRDefault="00326476" w:rsidP="0032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отделе.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26476">
        <w:rPr>
          <w:rFonts w:ascii="Times New Roman" w:hAnsi="Times New Roman" w:cs="Times New Roman"/>
          <w:sz w:val="28"/>
          <w:szCs w:val="28"/>
        </w:rPr>
        <w:t>5</w:t>
      </w:r>
      <w:r w:rsidRPr="00B6363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26476">
        <w:rPr>
          <w:rFonts w:ascii="Times New Roman" w:hAnsi="Times New Roman" w:cs="Times New Roman"/>
          <w:sz w:val="28"/>
          <w:szCs w:val="28"/>
        </w:rPr>
        <w:t>5.</w:t>
      </w:r>
      <w:r w:rsidRPr="00B63639">
        <w:rPr>
          <w:rFonts w:ascii="Times New Roman" w:hAnsi="Times New Roman" w:cs="Times New Roman"/>
          <w:sz w:val="28"/>
          <w:szCs w:val="28"/>
        </w:rPr>
        <w:t>1. Требования к помещениям, в которых предоставляется государственная услуга: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lastRenderedPageBreak/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26476">
        <w:rPr>
          <w:rFonts w:ascii="Times New Roman" w:hAnsi="Times New Roman" w:cs="Times New Roman"/>
          <w:sz w:val="28"/>
          <w:szCs w:val="28"/>
        </w:rPr>
        <w:t>5</w:t>
      </w:r>
      <w:r w:rsidRPr="00B63639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заявителях,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B63639" w:rsidRPr="00B63639" w:rsidRDefault="00F032E6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63639" w:rsidRPr="00B63639">
          <w:rPr>
            <w:rFonts w:ascii="Times New Roman" w:hAnsi="Times New Roman" w:cs="Times New Roman"/>
            <w:sz w:val="28"/>
            <w:szCs w:val="28"/>
          </w:rPr>
          <w:t>2.1</w:t>
        </w:r>
        <w:r w:rsidR="00326476">
          <w:rPr>
            <w:rFonts w:ascii="Times New Roman" w:hAnsi="Times New Roman" w:cs="Times New Roman"/>
            <w:sz w:val="28"/>
            <w:szCs w:val="28"/>
          </w:rPr>
          <w:t>5</w:t>
        </w:r>
        <w:r w:rsidR="00B63639" w:rsidRPr="00B63639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B63639" w:rsidRPr="00B63639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lastRenderedPageBreak/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2) текст Административного регламента;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B63639" w:rsidRPr="00B63639" w:rsidRDefault="00B63639" w:rsidP="0032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26476" w:rsidRDefault="00B63639" w:rsidP="0032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26476">
        <w:rPr>
          <w:rFonts w:ascii="Times New Roman" w:hAnsi="Times New Roman" w:cs="Times New Roman"/>
          <w:sz w:val="28"/>
          <w:szCs w:val="28"/>
        </w:rPr>
        <w:t>6</w:t>
      </w:r>
      <w:r w:rsidRPr="00B63639">
        <w:rPr>
          <w:rFonts w:ascii="Times New Roman" w:hAnsi="Times New Roman" w:cs="Times New Roman"/>
          <w:sz w:val="28"/>
          <w:szCs w:val="28"/>
        </w:rPr>
        <w:t xml:space="preserve">. </w:t>
      </w:r>
      <w:r w:rsidR="0032647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B63639" w:rsidRPr="00B63639" w:rsidRDefault="00B63639" w:rsidP="0032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26476">
        <w:rPr>
          <w:rFonts w:ascii="Times New Roman" w:hAnsi="Times New Roman" w:cs="Times New Roman"/>
          <w:sz w:val="28"/>
          <w:szCs w:val="28"/>
        </w:rPr>
        <w:t>6</w:t>
      </w:r>
      <w:r w:rsidRPr="00B63639">
        <w:rPr>
          <w:rFonts w:ascii="Times New Roman" w:hAnsi="Times New Roman" w:cs="Times New Roman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ar73" w:history="1">
        <w:r w:rsidRPr="00B6363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В случае невозможности обеспечения доступности для инвалидов помещения, в котором предоставляется государственная услуга, орган местного самоуправления, отдел обеспечивает ее предоставление в дистанционном режиме.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771DF">
        <w:rPr>
          <w:rFonts w:ascii="Times New Roman" w:hAnsi="Times New Roman" w:cs="Times New Roman"/>
          <w:sz w:val="28"/>
          <w:szCs w:val="28"/>
        </w:rPr>
        <w:t>5</w:t>
      </w:r>
      <w:r w:rsidRPr="00B6363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ar73" w:history="1">
        <w:r w:rsidRPr="00B6363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lastRenderedPageBreak/>
        <w:t xml:space="preserve">3) оперативность вынесения решения по итогам рассмотрения документов, указанных в </w:t>
      </w:r>
      <w:hyperlink w:anchor="Par73" w:history="1">
        <w:r w:rsidRPr="00B6363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636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</w:t>
      </w:r>
      <w:r w:rsidR="003771DF">
        <w:rPr>
          <w:rFonts w:ascii="Times New Roman" w:hAnsi="Times New Roman" w:cs="Times New Roman"/>
          <w:sz w:val="28"/>
          <w:szCs w:val="28"/>
        </w:rPr>
        <w:t>5</w:t>
      </w:r>
      <w:r w:rsidRPr="00B63639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орган местного самоуправления по мере необходимости, в том числе, за получением информации о ходе предоставления государственной услуги, лично, по почте или с использованием информационно-</w:t>
      </w:r>
      <w:r w:rsidR="00F00D49">
        <w:rPr>
          <w:rFonts w:ascii="Times New Roman" w:hAnsi="Times New Roman" w:cs="Times New Roman"/>
          <w:sz w:val="28"/>
          <w:szCs w:val="28"/>
        </w:rPr>
        <w:t>теле</w:t>
      </w:r>
      <w:r w:rsidRPr="00B63639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2.17. Иные требования, в том числе,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F00D49" w:rsidRPr="00952275" w:rsidRDefault="00A55DE4" w:rsidP="00F0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="00B63639" w:rsidRPr="00B6363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дистанционно получить информацию о предоставлении государственной услуги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r w:rsidR="00F00D49" w:rsidRPr="0095227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00D49" w:rsidRPr="00952275">
        <w:rPr>
          <w:rFonts w:ascii="Times New Roman" w:hAnsi="Times New Roman" w:cs="Times New Roman"/>
          <w:sz w:val="28"/>
          <w:szCs w:val="28"/>
        </w:rPr>
        <w:t>://</w:t>
      </w:r>
      <w:r w:rsidR="00F00D49" w:rsidRPr="009522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00D49" w:rsidRPr="00952275">
        <w:rPr>
          <w:rFonts w:ascii="Times New Roman" w:hAnsi="Times New Roman" w:cs="Times New Roman"/>
          <w:sz w:val="28"/>
          <w:szCs w:val="28"/>
        </w:rPr>
        <w:t>.</w:t>
      </w:r>
      <w:r w:rsidR="00F00D49" w:rsidRPr="0095227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F00D49" w:rsidRPr="00952275">
        <w:rPr>
          <w:rFonts w:ascii="Times New Roman" w:hAnsi="Times New Roman" w:cs="Times New Roman"/>
          <w:sz w:val="28"/>
          <w:szCs w:val="28"/>
        </w:rPr>
        <w:t>.</w:t>
      </w:r>
      <w:r w:rsidR="00F00D49" w:rsidRPr="009522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63639" w:rsidRPr="00B63639">
        <w:rPr>
          <w:rFonts w:ascii="Times New Roman" w:hAnsi="Times New Roman" w:cs="Times New Roman"/>
          <w:sz w:val="28"/>
          <w:szCs w:val="28"/>
        </w:rPr>
        <w:t>) и региональный портал (</w:t>
      </w:r>
      <w:r w:rsidR="00F00D49" w:rsidRPr="003D6544">
        <w:rPr>
          <w:rFonts w:ascii="Times New Roman" w:hAnsi="Times New Roman" w:cs="Times New Roman"/>
          <w:sz w:val="28"/>
          <w:szCs w:val="28"/>
        </w:rPr>
        <w:t>https://26gosuslugi.ru</w:t>
      </w:r>
      <w:r w:rsidR="00B63639" w:rsidRPr="00B63639">
        <w:rPr>
          <w:rFonts w:ascii="Times New Roman" w:hAnsi="Times New Roman" w:cs="Times New Roman"/>
          <w:sz w:val="28"/>
          <w:szCs w:val="28"/>
        </w:rPr>
        <w:t>).</w:t>
      </w:r>
      <w:r w:rsidR="00F00D49">
        <w:rPr>
          <w:rFonts w:ascii="Times New Roman" w:hAnsi="Times New Roman" w:cs="Times New Roman"/>
          <w:sz w:val="28"/>
          <w:szCs w:val="28"/>
        </w:rPr>
        <w:t xml:space="preserve"> </w:t>
      </w:r>
      <w:r w:rsidR="00F00D49" w:rsidRPr="00B63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сайта органа местного самоуправления. Заявитель имеет возможность оформить все необходимые документы в удобном для него месте для подачи в орган местного самоуправления, отдел, предоставляющий государственную услугу.</w:t>
      </w:r>
      <w:r w:rsidR="00A5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DE4" w:rsidRDefault="00A55DE4" w:rsidP="00A55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организуется в электронной форме с использованием Единого портала, регионального портала, официального сайта органа местного самоуправления в случае принятия нормативных правовых актов, устанавливающих порядок предоставления государственной услуги в электронной форме и при наличии технической возможности.</w:t>
      </w:r>
    </w:p>
    <w:p w:rsidR="00B63639" w:rsidRPr="00B63639" w:rsidRDefault="00A55DE4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</w:t>
      </w:r>
      <w:r w:rsidR="00B63639" w:rsidRPr="00B63639">
        <w:rPr>
          <w:rFonts w:ascii="Times New Roman" w:hAnsi="Times New Roman" w:cs="Times New Roman"/>
          <w:sz w:val="28"/>
          <w:szCs w:val="28"/>
        </w:rPr>
        <w:t xml:space="preserve">Предоставление заявителям государственной услуги может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="002D1F8B">
        <w:rPr>
          <w:rFonts w:ascii="Times New Roman" w:hAnsi="Times New Roman" w:cs="Times New Roman"/>
          <w:sz w:val="28"/>
          <w:szCs w:val="28"/>
        </w:rPr>
        <w:t>овываться</w:t>
      </w:r>
      <w:r w:rsidR="00B63639" w:rsidRPr="00B63639">
        <w:rPr>
          <w:rFonts w:ascii="Times New Roman" w:hAnsi="Times New Roman" w:cs="Times New Roman"/>
          <w:sz w:val="28"/>
          <w:szCs w:val="28"/>
        </w:rPr>
        <w:t xml:space="preserve"> в МФЦ по принципу «одного окна» в соответствии с соглашениями о взаимодействии с органами местного самоуправления, определяющими порядок, условия и правила взаимодействия при предоставлении государственных и муниципальных услуг.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При предоставлении государственных услуг в МФЦ специалистами МФЦ могут быть в соответствии с настоящим Административным регламентом осуществляться следующие функции:</w:t>
      </w:r>
    </w:p>
    <w:p w:rsidR="00B63639" w:rsidRPr="00B63639" w:rsidRDefault="00D9360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63639" w:rsidRPr="00B6363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D93605" w:rsidRDefault="00D9360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63639" w:rsidRPr="00B63639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настоящи</w:t>
      </w:r>
      <w:r w:rsidR="00A55DE4">
        <w:rPr>
          <w:rFonts w:ascii="Times New Roman" w:hAnsi="Times New Roman" w:cs="Times New Roman"/>
          <w:sz w:val="28"/>
          <w:szCs w:val="28"/>
        </w:rPr>
        <w:t>м Административным регламентом,</w:t>
      </w:r>
      <w:r w:rsidR="00B63639" w:rsidRPr="00B63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605" w:rsidRDefault="00D9360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3639" w:rsidRPr="00B63639">
        <w:rPr>
          <w:rFonts w:ascii="Times New Roman" w:hAnsi="Times New Roman" w:cs="Times New Roman"/>
          <w:sz w:val="28"/>
          <w:szCs w:val="28"/>
        </w:rPr>
        <w:t>передача в орган местног</w:t>
      </w:r>
      <w:r w:rsidR="00A55DE4">
        <w:rPr>
          <w:rFonts w:ascii="Times New Roman" w:hAnsi="Times New Roman" w:cs="Times New Roman"/>
          <w:sz w:val="28"/>
          <w:szCs w:val="28"/>
        </w:rPr>
        <w:t xml:space="preserve">о самоуправления для исполнения, </w:t>
      </w:r>
    </w:p>
    <w:p w:rsidR="00B63639" w:rsidRPr="00B63639" w:rsidRDefault="00D93605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5DE4">
        <w:rPr>
          <w:rFonts w:ascii="Times New Roman" w:hAnsi="Times New Roman" w:cs="Times New Roman"/>
          <w:sz w:val="28"/>
          <w:szCs w:val="28"/>
        </w:rPr>
        <w:t>выдача результата предоставления государственной услуги заявителю.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lastRenderedPageBreak/>
        <w:t>При организации записи на прием в орган местного самоуправления заявителю обеспечивается возможность: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самоуправления,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B63639" w:rsidRPr="00B63639" w:rsidRDefault="00B63639" w:rsidP="00B6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39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AA1F85" w:rsidRPr="00AA1F85" w:rsidRDefault="00AA1F85" w:rsidP="00AA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85" w:rsidRPr="003771DF" w:rsidRDefault="00AA1F85" w:rsidP="0037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3771DF" w:rsidRPr="003771D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771DF" w:rsidRPr="003771DF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3.1 Последовательность административных действий (процедур) при предоставлении государственной услуги</w:t>
      </w:r>
      <w:r w:rsidR="00491129">
        <w:rPr>
          <w:rFonts w:ascii="Times New Roman" w:hAnsi="Times New Roman" w:cs="Times New Roman"/>
          <w:sz w:val="28"/>
          <w:szCs w:val="28"/>
        </w:rPr>
        <w:t xml:space="preserve"> (блок-схема приводится в приложении 3 к настоящему Административному регламенту)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документов заявителя;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2) экспертиза документов, представленных заявителем;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3) принятие решения о предоставлении государственной услуги либо в отказе в предоставлении государственной услуги;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4) направление или выдача заявителю результата предоставления государственной услуги.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1DF">
        <w:rPr>
          <w:rFonts w:ascii="Times New Roman" w:eastAsia="Calibri" w:hAnsi="Times New Roman" w:cs="Times New Roman"/>
          <w:sz w:val="28"/>
          <w:szCs w:val="28"/>
          <w:lang w:eastAsia="en-US"/>
        </w:rPr>
        <w:t>3.2. Последовательность административных действий (процедур) предоставления государственной услуги в МФЦ: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1DF">
        <w:rPr>
          <w:rFonts w:ascii="Times New Roman" w:eastAsia="Calibri" w:hAnsi="Times New Roman" w:cs="Times New Roman"/>
          <w:sz w:val="28"/>
          <w:szCs w:val="28"/>
          <w:lang w:eastAsia="en-US"/>
        </w:rPr>
        <w:t>1) консультирование заявителя по вопросу предоставления государственной услуги;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1DF">
        <w:rPr>
          <w:rFonts w:ascii="Times New Roman" w:eastAsia="Calibri" w:hAnsi="Times New Roman" w:cs="Times New Roman"/>
          <w:sz w:val="28"/>
          <w:szCs w:val="28"/>
          <w:lang w:eastAsia="en-US"/>
        </w:rPr>
        <w:t>2) прием и регистрация документов заявителя;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1DF">
        <w:rPr>
          <w:rFonts w:ascii="Times New Roman" w:eastAsia="Calibri" w:hAnsi="Times New Roman" w:cs="Times New Roman"/>
          <w:sz w:val="28"/>
          <w:szCs w:val="28"/>
          <w:lang w:eastAsia="en-US"/>
        </w:rPr>
        <w:t>3) передача документов заявителя в орган местного самоуправления.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3.3. Описание административных процедур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3.3.1. Прием и регистрация документов заявителя</w:t>
      </w:r>
    </w:p>
    <w:p w:rsidR="00AA1F85" w:rsidRPr="003771DF" w:rsidRDefault="00AA1F85" w:rsidP="0037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приема и регистрации документов является обращение заявителя в орган местного самоуправления с </w:t>
      </w:r>
      <w:hyperlink w:anchor="Par744" w:history="1">
        <w:r w:rsidRPr="003771DF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3771DF">
        <w:rPr>
          <w:rFonts w:ascii="Times New Roman" w:hAnsi="Times New Roman" w:cs="Times New Roman"/>
          <w:sz w:val="28"/>
          <w:szCs w:val="28"/>
        </w:rPr>
        <w:t xml:space="preserve"> о заключении договора о приемной семье и предоставлении детям-сиротам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обеспечения, или возмещении их полной стоимости, или возмещении полной стоимости содержания ребенка (детей) в приемной семье.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9"/>
      <w:bookmarkEnd w:id="2"/>
      <w:r w:rsidRPr="003771DF">
        <w:rPr>
          <w:rFonts w:ascii="Times New Roman" w:hAnsi="Times New Roman" w:cs="Times New Roman"/>
          <w:sz w:val="28"/>
          <w:szCs w:val="28"/>
        </w:rPr>
        <w:t>При установлении оснований, указанных в п. 2.</w:t>
      </w:r>
      <w:r w:rsidR="00F00D49">
        <w:rPr>
          <w:rFonts w:ascii="Times New Roman" w:hAnsi="Times New Roman" w:cs="Times New Roman"/>
          <w:sz w:val="28"/>
          <w:szCs w:val="28"/>
        </w:rPr>
        <w:t>9</w:t>
      </w:r>
      <w:r w:rsidRPr="003771DF">
        <w:rPr>
          <w:rFonts w:ascii="Times New Roman" w:hAnsi="Times New Roman" w:cs="Times New Roman"/>
          <w:sz w:val="28"/>
          <w:szCs w:val="28"/>
        </w:rPr>
        <w:t xml:space="preserve"> в приеме документов отказывается, о чем уведомляется заявитель.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в представленном варианте, указывает заявителю на выявленные недостатки и факт отсутствия необходимых документов</w:t>
      </w:r>
      <w:r w:rsidR="00F00D49">
        <w:rPr>
          <w:rFonts w:ascii="Times New Roman" w:hAnsi="Times New Roman" w:cs="Times New Roman"/>
          <w:sz w:val="28"/>
          <w:szCs w:val="28"/>
        </w:rPr>
        <w:t>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При получении заявления с необходимыми прилагаемыми документами должностное лицо, специалист, ответственный за делопроизводство, вносит запись о приеме заявления в «</w:t>
      </w:r>
      <w:hyperlink w:anchor="Par935" w:history="1">
        <w:r w:rsidRPr="003771DF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3771DF">
        <w:rPr>
          <w:rFonts w:ascii="Times New Roman" w:hAnsi="Times New Roman" w:cs="Times New Roman"/>
          <w:sz w:val="28"/>
          <w:szCs w:val="28"/>
        </w:rPr>
        <w:t xml:space="preserve"> регистрации входящей корреспонденции». 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</w:t>
      </w:r>
      <w:r w:rsidR="00F00D49">
        <w:rPr>
          <w:rFonts w:ascii="Times New Roman" w:hAnsi="Times New Roman" w:cs="Times New Roman"/>
          <w:sz w:val="28"/>
          <w:szCs w:val="28"/>
        </w:rPr>
        <w:t>стративных действий составляет 20 минут.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В случае получения документов в электронной форме, почтовым отправлением максимальный срок выполнения указанных административных действий не превышает 1 рабочий день.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обращение заявителя.</w:t>
      </w:r>
    </w:p>
    <w:p w:rsidR="00F303B7" w:rsidRDefault="00F303B7" w:rsidP="00F3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</w:t>
      </w:r>
      <w:r w:rsidRPr="003771DF">
        <w:rPr>
          <w:rFonts w:ascii="Times New Roman" w:hAnsi="Times New Roman" w:cs="Times New Roman"/>
          <w:sz w:val="28"/>
          <w:szCs w:val="28"/>
        </w:rPr>
        <w:t>рием и регистрация документов заявителя</w:t>
      </w:r>
    </w:p>
    <w:p w:rsidR="00F303B7" w:rsidRDefault="00F303B7" w:rsidP="00F3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3771DF">
        <w:rPr>
          <w:rFonts w:ascii="Times New Roman" w:hAnsi="Times New Roman" w:cs="Times New Roman"/>
          <w:sz w:val="28"/>
          <w:szCs w:val="28"/>
        </w:rPr>
        <w:t>запись о приеме заявления в «</w:t>
      </w:r>
      <w:hyperlink w:anchor="Par935" w:history="1">
        <w:r w:rsidRPr="003771DF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3771DF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3771DF">
        <w:rPr>
          <w:rFonts w:ascii="Times New Roman" w:hAnsi="Times New Roman" w:cs="Times New Roman"/>
          <w:sz w:val="28"/>
          <w:szCs w:val="28"/>
        </w:rPr>
        <w:lastRenderedPageBreak/>
        <w:t>входящей корреспонденции»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входящего номера и даты регистрации.</w:t>
      </w:r>
    </w:p>
    <w:p w:rsidR="003771DF" w:rsidRPr="003771DF" w:rsidRDefault="003771DF" w:rsidP="00F3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После регистрации поступившего заявления со всеми необходимыми документами специалист, ответственный за делопроизводство в соответствии с установленными правилами делопроизводства, передает пакет документов начальнику отдела, для дальнейшей работы или указания резолюции и ответственного исполнителя (специалиста, ответственного за предоставление государственной услуги).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3.3.2. Экспертиза документов, представленных заявителем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получение специалистом, ответственным за предоставление государственной услуги, заявления с приложенными документами.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устанавливает принадлежность заявителя к категории граждан, имеющих право на получение государственной услуги, а именно: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устанавливает факт проживания заявителя на территории Петровского района Ставропольского края;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устанавливает факт постоянной регистрации на территории Петровского района Ставропольского края;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D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 устанавливает предмет обращения, проверяет документ, удостоверяющий личность заявителя, проверяет соответствие представленных документов требованиям, предъявляемых к ним законодательством, наличие всех необходимых документов, установленных </w:t>
      </w:r>
      <w:hyperlink w:anchor="Par76" w:history="1">
        <w:r w:rsidRPr="003771D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3771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7" w:history="1">
        <w:r w:rsidRPr="003771D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771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сверяет представленные экземпляры оригиналов и копий документов, делает на них надпись об их соответствии подлинным экземплярам.</w:t>
      </w:r>
    </w:p>
    <w:p w:rsidR="003771DF" w:rsidRPr="003771DF" w:rsidRDefault="003771DF" w:rsidP="0037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71D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требованиям, указанным в п. 2.6 настоящего Административного регламента, должностное лицо, специалист, ответственный за предоставление государственной услуги,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r w:rsidRPr="003771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771DF" w:rsidRPr="004A7FEB" w:rsidRDefault="003771DF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71DF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недостатки и препятствия, прервав процедуру предоставления государственной услуги, должностное лицо, </w:t>
      </w:r>
      <w:r w:rsidRPr="004A7FEB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по заявлению заявителю приостанавливает процедуру предоставления государственной услуги до устранения нарушений (или) предоставления отсутствующих документов, либо возвращает заявителю заявление и представленные им документы.</w:t>
      </w:r>
    </w:p>
    <w:p w:rsidR="00EB79AC" w:rsidRDefault="003771DF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 xml:space="preserve">В целях получения дополнительной информации, необходимой для </w:t>
      </w:r>
      <w:r w:rsidRPr="004A7FE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услуги, должностное лицо, специалист, ответственный за предоставление государственной услуги оформляет запросы в органы и организации, предоставляющие требуемые документы и сведения. </w:t>
      </w:r>
    </w:p>
    <w:p w:rsidR="003771DF" w:rsidRPr="004A7FEB" w:rsidRDefault="003771DF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Должностное лицо, специалист, ответственный за предоставление государственной услуги при поступлении ответов на запросы дополняет личное дело заявителя.</w:t>
      </w:r>
    </w:p>
    <w:p w:rsidR="003771DF" w:rsidRPr="004A7FEB" w:rsidRDefault="003771DF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3771DF" w:rsidRPr="004A7FEB" w:rsidRDefault="003771DF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Максимальный срок выполнения указанной административной процедуры - 7 рабочих дней.</w:t>
      </w:r>
    </w:p>
    <w:p w:rsidR="003771DF" w:rsidRPr="004A7FEB" w:rsidRDefault="003771DF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установление фактов отсутствия/наличия необходимых документов или несоответствия/соответствия предоставленных документов требованиям, указанным в </w:t>
      </w:r>
      <w:hyperlink w:anchor="Par43" w:history="1">
        <w:r w:rsidRPr="004A7FE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4A7FEB">
        <w:rPr>
          <w:rFonts w:ascii="Times New Roman" w:hAnsi="Times New Roman" w:cs="Times New Roman"/>
          <w:sz w:val="28"/>
          <w:szCs w:val="28"/>
        </w:rPr>
        <w:t xml:space="preserve"> 2.6, 2.7 настоящего Административного регламента.</w:t>
      </w:r>
    </w:p>
    <w:p w:rsidR="00703A7F" w:rsidRDefault="00703A7F" w:rsidP="0070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4A7FEB">
        <w:rPr>
          <w:rFonts w:ascii="Times New Roman" w:hAnsi="Times New Roman" w:cs="Times New Roman"/>
          <w:sz w:val="28"/>
          <w:szCs w:val="28"/>
        </w:rPr>
        <w:t>отсутствие фактов для отказа в предоставлении государственной услуги, формирование полного пакета документов по государственной услуге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2DB" w:rsidRDefault="007542DB" w:rsidP="00754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приостановление предоставления государственной услуги,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7FEB">
        <w:rPr>
          <w:rFonts w:ascii="Times New Roman" w:hAnsi="Times New Roman" w:cs="Times New Roman"/>
          <w:sz w:val="28"/>
          <w:szCs w:val="28"/>
        </w:rPr>
        <w:t xml:space="preserve"> пакета документов для принятия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A7F">
        <w:rPr>
          <w:rFonts w:ascii="Times New Roman" w:hAnsi="Times New Roman" w:cs="Times New Roman"/>
          <w:sz w:val="28"/>
          <w:szCs w:val="28"/>
        </w:rPr>
        <w:t xml:space="preserve"> </w:t>
      </w:r>
      <w:r w:rsidRPr="004A7FEB">
        <w:rPr>
          <w:rFonts w:ascii="Times New Roman" w:hAnsi="Times New Roman" w:cs="Times New Roman"/>
          <w:sz w:val="28"/>
          <w:szCs w:val="28"/>
        </w:rPr>
        <w:t>направление запросов в органы местного самоуправления и иные органы.</w:t>
      </w:r>
    </w:p>
    <w:p w:rsidR="004A7FEB" w:rsidRPr="004A7FEB" w:rsidRDefault="004A7FEB" w:rsidP="0070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3.3.3. Принятие решения о предоставлении государственной услуги либо об отказе в предоставлении государственной услуги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Основанием для начала процедуры принятия решения является отсутствие фактов для отказа в предоставлении государственной услуги, формирование полного пакета документов по государственной услуге.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при установлении фактов наличия оснований для отказа в </w:t>
      </w:r>
      <w:r w:rsidR="008935CB">
        <w:rPr>
          <w:rFonts w:ascii="Times New Roman" w:hAnsi="Times New Roman" w:cs="Times New Roman"/>
          <w:sz w:val="28"/>
          <w:szCs w:val="28"/>
        </w:rPr>
        <w:t>заключении договора о приемной семье</w:t>
      </w:r>
      <w:r w:rsidRPr="004A7FEB">
        <w:rPr>
          <w:rFonts w:ascii="Times New Roman" w:hAnsi="Times New Roman" w:cs="Times New Roman"/>
          <w:sz w:val="28"/>
          <w:szCs w:val="28"/>
        </w:rPr>
        <w:t>, готовит проект отказа в заключении договора о приемной семье.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при отсутствии установленных оснований для отказа </w:t>
      </w:r>
      <w:r w:rsidR="008935CB" w:rsidRPr="004A7FEB">
        <w:rPr>
          <w:rFonts w:ascii="Times New Roman" w:hAnsi="Times New Roman" w:cs="Times New Roman"/>
          <w:sz w:val="28"/>
          <w:szCs w:val="28"/>
        </w:rPr>
        <w:t>о заключении договора о приемной семье</w:t>
      </w:r>
      <w:r w:rsidRPr="004A7FEB">
        <w:rPr>
          <w:rFonts w:ascii="Times New Roman" w:hAnsi="Times New Roman" w:cs="Times New Roman"/>
          <w:sz w:val="28"/>
          <w:szCs w:val="28"/>
        </w:rPr>
        <w:t>, готовит проект правового акта органа местного самоуправления о заключении договора о приемной семье и правовой акт о возмещении полной стоимости питания, комплекта одежды, обуви и мягкого инвентаря, медицинского обеспечения за время пребывания детей-сирот и детей, оставшихся без попечения родителей, у приемных родителей.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7 рабочих дней.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наличие/отсутствие оснований для отказа в заключении договора о приемной семье.</w:t>
      </w:r>
    </w:p>
    <w:p w:rsidR="007542DB" w:rsidRDefault="007542DB" w:rsidP="00754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4A7FE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7FEB">
        <w:rPr>
          <w:rFonts w:ascii="Times New Roman" w:hAnsi="Times New Roman" w:cs="Times New Roman"/>
          <w:sz w:val="28"/>
          <w:szCs w:val="28"/>
        </w:rPr>
        <w:t xml:space="preserve"> государственной услуги либо об отказ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F85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принятый правовой органа местного самоуправления о заключении договора о приемной семье, либо отказ в предоставлении государственной услуги с указанием причин отказа. 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3.3.4. Уведомление заявителя о принятом решении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Основанием для начала процедуры уведомления заявителя является издание правового акта о заключении договора о приемной семье, либо отказ в предоставлении государственной услуги с указанием причин отказа.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Должностное лицо, специалист, ответственный за предоставление государственной услуги, уведомляет заявителя о принятом решении удобным для заявителя способом.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7 рабочих дней.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Критерием принятия решения является принятый правовой акт органа местного самоуправления о предоставлении государственной услуги, либо отказ в предоставлении государственной услуги с указанием причин отказа.</w:t>
      </w:r>
    </w:p>
    <w:p w:rsidR="007542DB" w:rsidRDefault="007542D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</w:t>
      </w:r>
      <w:r w:rsidRPr="004A7FEB">
        <w:rPr>
          <w:rFonts w:ascii="Times New Roman" w:hAnsi="Times New Roman" w:cs="Times New Roman"/>
          <w:sz w:val="28"/>
          <w:szCs w:val="28"/>
        </w:rPr>
        <w:t>ведомление заявителя о принятом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получение заявителем удобным для него способом результата предоставления государственной услуги.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При получении правового акта заявитель расписывается в «Журнале выдачи постановлений». При невозможности заявителя лично получить правовой акт, он направляется почтовым отправлением по адресу, указанному заявителем в заявлении.</w:t>
      </w:r>
    </w:p>
    <w:p w:rsidR="00491129" w:rsidRPr="004A7FEB" w:rsidRDefault="00491129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регламента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 xml:space="preserve">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</w:t>
      </w:r>
      <w:r w:rsidRPr="004A7FEB">
        <w:rPr>
          <w:rFonts w:ascii="Times New Roman" w:hAnsi="Times New Roman" w:cs="Times New Roman"/>
          <w:sz w:val="28"/>
          <w:szCs w:val="28"/>
        </w:rPr>
        <w:lastRenderedPageBreak/>
        <w:t>контролю.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 самоуправления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органа местного самоуправления.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Должностные лица органа местного самоуправления несут персональную ответственность, закрепленную в их должностных инструкциях, за: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достоверность предоставленной ими информации.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A7FEB">
        <w:rPr>
          <w:rFonts w:ascii="Times New Roman" w:hAnsi="Times New Roman" w:cs="Times New Roman"/>
          <w:sz w:val="28"/>
          <w:szCs w:val="28"/>
        </w:rPr>
        <w:t xml:space="preserve">V. </w:t>
      </w:r>
      <w:r w:rsidRPr="004A7FE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37" w:history="1">
        <w:r w:rsidRPr="004A7FEB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Pr="004A7FE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Pr="004A7FEB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многофункционального центра, работника многофункционального центра,</w:t>
      </w:r>
      <w:r w:rsidRPr="004A7FE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4A7FE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государственных или муниципальных служащих, их работников</w:t>
      </w:r>
    </w:p>
    <w:p w:rsidR="004A7FEB" w:rsidRPr="004A7FEB" w:rsidRDefault="004A7FEB" w:rsidP="004A7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5.1. Заявитель имеет право на досудебное (внесудебное) обжалование решений и действий (бездействия) органа местного самоуправления, его должностных лиц, муниципальных служащих принятых (осуществляемых) в ходе предоставления государственной услуги.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38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статье 15.1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 (ред. от 19.02.2018) «Об организации предоставления государственных и муниципальных услуг» (д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>алее – Федеральный закон от 27.07.2010 № 210-ФЗ);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1.3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                 № 210-ФЗ;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F42B96" w:rsidRPr="009972F2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документов, </w:t>
      </w:r>
      <w:r w:rsidR="00F42B96" w:rsidRPr="009972F2">
        <w:rPr>
          <w:rFonts w:ascii="Times New Roman" w:hAnsi="Times New Roman" w:cs="Times New Roman"/>
          <w:sz w:val="28"/>
          <w:szCs w:val="28"/>
        </w:rPr>
        <w:t xml:space="preserve">либо осуществления действий, представление или осуществление которых не предусмотрено </w:t>
      </w:r>
      <w:r w:rsidR="00F42B96" w:rsidRPr="009972F2">
        <w:rPr>
          <w:rFonts w:ascii="Times New Roman" w:hAnsi="Times New Roman" w:cs="Times New Roman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услуги, у заявителя;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1.3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                    № 210-ФЗ;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Российской Федерации, нормативными правовыми актами Ставропольского края, муниципальными правовыми актами;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7) отказ администрации, предоставляющей государственную услугу, должностного лица отдела, предоставляющего государственную услугу,  многофункционального центра, работника многофункционального центра, организаций, предусмотренных </w:t>
      </w:r>
      <w:hyperlink r:id="rId41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или их работников в исправлении допущенных ими опечаток и ошибок в выданных в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2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1.3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услуги;</w:t>
      </w:r>
    </w:p>
    <w:p w:rsidR="00F42B96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3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1.3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                  № 210-ФЗ</w:t>
      </w:r>
      <w:r w:rsidR="00F42B9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AE28D8" w:rsidRPr="00AE28D8" w:rsidRDefault="00F42B96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72F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4" w:history="1">
        <w:r w:rsidRPr="009972F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9972F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</w:t>
      </w:r>
      <w:hyperlink r:id="rId45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администрацию, предоставляющую государственную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6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210-ФЗ. Жалобы на решения и действия (бездействие) руководителя администрации, предоставляющей государственную услугу, либо,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Ставропольского края. Жалобы на решения и действия (бездействие) работников организаций, предусмотренных </w:t>
      </w:r>
      <w:hyperlink r:id="rId47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                № 210-ФЗ, подаются руководителям этих организаций.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5.4. Жалоба на решения и действия (бездействие) администрации, предоставляющей государственную услугу, должностного лица администрации, предоставляющей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государственную услугу,  муниципального служащего, руководителя администрации,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предоставляющей государственную услугу, Единого портала, либо регионального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8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5.5. Порядок подачи и рассмотрения жалоб на решения и действия (бездействие) федеральных органов исполнительной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 власти, 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предусмотренных </w:t>
      </w:r>
      <w:hyperlink r:id="rId49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       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5.6. Оснований для приостановления рассмотрения жалобы не установлено.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5.7. В удовлетворении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орган местного самоуправления отказывает в случае, если жалоба признана необоснованной.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5.8. Основанием для начала процедуры досудебного (внесудебного) обжалования является поступление жалобы заявителя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Заявитель вправе подать жалобу: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лично в администрацию;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в письменной форме путем направления почтовых отправлений в администрацию;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в электронном виде посредством использования: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официального сайта администрации в сети «Интернет»;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Единого портала (</w:t>
      </w:r>
      <w:r w:rsidR="00F42B96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F42B96" w:rsidRPr="00F42B96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>www.gosuslugi.ru);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регионального портала (</w:t>
      </w:r>
      <w:r w:rsidR="000E56BE" w:rsidRPr="000E56BE">
        <w:rPr>
          <w:rFonts w:ascii="Times New Roman" w:hAnsi="Times New Roman" w:cs="Times New Roman"/>
          <w:sz w:val="28"/>
          <w:szCs w:val="28"/>
          <w:lang w:eastAsia="en-US"/>
        </w:rPr>
        <w:t>https://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>26gosuslugi.ru);</w:t>
      </w:r>
      <w:r w:rsidR="000E56BE" w:rsidRPr="000E56BE">
        <w:t xml:space="preserve"> 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22"/>
      <w:bookmarkEnd w:id="3"/>
      <w:r w:rsidRPr="00AE28D8">
        <w:rPr>
          <w:rFonts w:ascii="Times New Roman" w:hAnsi="Times New Roman" w:cs="Times New Roman"/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Жалоба может быть подана заявителем через МФЦ, который обеспечивает ее передачу в администрацию.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Жалоба передается в администрацию в порядке и сроки, установленные соглашением о взаимодействии между МФЦ и администрацией (далее - соглашение о взаимодействии), но не позднее рабочего дня, следующего за рабочим днем, в который поступила жалоба.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ar27"/>
      <w:bookmarkEnd w:id="4"/>
      <w:r w:rsidRPr="00AE28D8">
        <w:rPr>
          <w:rFonts w:ascii="Times New Roman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ar28"/>
      <w:bookmarkEnd w:id="5"/>
      <w:r w:rsidRPr="00AE28D8">
        <w:rPr>
          <w:rFonts w:ascii="Times New Roman" w:hAnsi="Times New Roman" w:cs="Times New Roman"/>
          <w:sz w:val="28"/>
          <w:szCs w:val="28"/>
          <w:lang w:eastAsia="en-US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подачи заявителем жалобы в электронном виде документы, предусмотренные </w:t>
      </w:r>
      <w:hyperlink w:anchor="Par27" w:history="1">
        <w:r w:rsidRPr="00AE28D8">
          <w:rPr>
            <w:rFonts w:ascii="Times New Roman" w:hAnsi="Times New Roman" w:cs="Times New Roman"/>
            <w:sz w:val="28"/>
            <w:szCs w:val="28"/>
            <w:lang w:eastAsia="en-US"/>
          </w:rPr>
          <w:t>подпунктами «1</w:t>
        </w:r>
      </w:hyperlink>
      <w:r w:rsidRPr="00AE28D8">
        <w:rPr>
          <w:rFonts w:ascii="Times New Roman" w:hAnsi="Times New Roman" w:cs="Times New Roman"/>
          <w:sz w:val="28"/>
          <w:szCs w:val="28"/>
        </w:rPr>
        <w:t>»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w:anchor="Par28" w:history="1">
        <w:r w:rsidRPr="00AE28D8">
          <w:rPr>
            <w:rFonts w:ascii="Times New Roman" w:hAnsi="Times New Roman" w:cs="Times New Roman"/>
            <w:sz w:val="28"/>
            <w:szCs w:val="28"/>
            <w:lang w:eastAsia="en-US"/>
          </w:rPr>
          <w:t>«2» абзаца тринадцатого пункта 5.4</w:t>
        </w:r>
      </w:hyperlink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5.9. Жалоба должна содержать: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1) наименование органа, предоставляющего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0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1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их работников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услугу, муниципального служащего,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52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6" w:name="Par0"/>
      <w:bookmarkEnd w:id="6"/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5.10. По результатам рассмотрения жалобы принимается одно из следующих решений: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в удовлетворении жалобы отказывается.</w:t>
      </w:r>
    </w:p>
    <w:p w:rsid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AE28D8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жалоб, незамедлительно направляют имеющиеся материалы в органы прокуратуры.</w:t>
      </w:r>
    </w:p>
    <w:p w:rsidR="00F42B96" w:rsidRPr="009972F2" w:rsidRDefault="00F42B96" w:rsidP="00F42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53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42B96" w:rsidRPr="00AE28D8" w:rsidRDefault="00F42B96" w:rsidP="00F42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9972F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последний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самоуправления, предоставляющий государственную услугу, обеспечивает:</w:t>
      </w:r>
    </w:p>
    <w:p w:rsidR="00AE28D8" w:rsidRPr="000E56BE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сайте органа местного самоуправления, на Едином портале (</w:t>
      </w:r>
      <w:hyperlink r:id="rId54" w:history="1">
        <w:r w:rsidR="000E56BE" w:rsidRPr="008E171B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https</w:t>
        </w:r>
        <w:r w:rsidR="000E56BE" w:rsidRPr="008E171B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://www.gosuslugi.ru</w:t>
        </w:r>
      </w:hyperlink>
      <w:r w:rsidRPr="00AE28D8">
        <w:rPr>
          <w:rFonts w:ascii="Times New Roman" w:hAnsi="Times New Roman" w:cs="Times New Roman"/>
          <w:sz w:val="28"/>
          <w:szCs w:val="28"/>
          <w:lang w:eastAsia="en-US"/>
        </w:rPr>
        <w:t>);</w:t>
      </w:r>
      <w:r w:rsidR="000E56BE" w:rsidRPr="000E56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оснащение мест приема жалоб стульями, кресельными секциями и столами (стойками);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5.12.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определяются администрацией.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5.13. Жалоба, поступившая в администрацию, предоставляющую государственную услугу, многофункциональный центр, учредителю многофункционального центра, в организации, предусмотренные </w:t>
      </w:r>
      <w:hyperlink r:id="rId55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государственную услугу, многофункционального центра, организаций, предусмотренных </w:t>
      </w:r>
      <w:hyperlink r:id="rId56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если принятие решения по жалобе заявителя не входит в компетенцию администрации, в течение трех рабочих дней со дня регистрации жалобы орган местного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 самоуправления направляет ее в уполномоченный на рассмотрение орган и информирует заявителя о перенаправлении жалобы в </w:t>
      </w: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письменной форме.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ar22" w:history="1">
        <w:r w:rsidRPr="00AE28D8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абзаце девятом пункта 5.8</w:t>
        </w:r>
      </w:hyperlink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ответе по результатам рассмотрения</w:t>
      </w:r>
      <w:r w:rsidRPr="00AE28D8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указывается: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3) фамилия, имя, отчество (при наличии) заявителя;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5) принятое по жалобе решение;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AE28D8" w:rsidRPr="00AE28D8" w:rsidRDefault="00AE28D8" w:rsidP="00AE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8D8">
        <w:rPr>
          <w:rFonts w:ascii="Times New Roman" w:hAnsi="Times New Roman" w:cs="Times New Roman"/>
          <w:sz w:val="28"/>
          <w:szCs w:val="28"/>
          <w:lang w:eastAsia="en-US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AE28D8" w:rsidRPr="00AE28D8" w:rsidRDefault="00AE28D8" w:rsidP="00AE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28D8" w:rsidRPr="00AE28D8" w:rsidRDefault="00AE28D8" w:rsidP="00AE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28D8" w:rsidRPr="00AE28D8" w:rsidRDefault="00AE28D8" w:rsidP="00AE2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28D8" w:rsidRPr="00AE28D8" w:rsidRDefault="00AE28D8" w:rsidP="00AE28D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8D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E28D8" w:rsidRPr="00AE28D8" w:rsidRDefault="00AE28D8" w:rsidP="00AE28D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8D8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AE28D8" w:rsidRPr="00AE28D8" w:rsidRDefault="00AE28D8" w:rsidP="00AE28D8">
      <w:pPr>
        <w:pStyle w:val="ConsNormal"/>
        <w:tabs>
          <w:tab w:val="right" w:pos="929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8D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В.В.Редькин</w:t>
      </w:r>
      <w:r w:rsidRPr="00AE28D8">
        <w:rPr>
          <w:rFonts w:ascii="Times New Roman" w:hAnsi="Times New Roman" w:cs="Times New Roman"/>
          <w:sz w:val="28"/>
          <w:szCs w:val="28"/>
        </w:rPr>
        <w:tab/>
      </w:r>
    </w:p>
    <w:p w:rsidR="004A7FEB" w:rsidRDefault="004A7FEB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FEB" w:rsidRPr="00254AC9" w:rsidRDefault="004A7FEB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BE" w:rsidRPr="00254AC9" w:rsidRDefault="000E56BE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8D8" w:rsidRDefault="00AE28D8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8D8" w:rsidRDefault="00AE28D8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FEB" w:rsidRDefault="004A7FEB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4A7FEB" w:rsidTr="000B49DA">
        <w:tc>
          <w:tcPr>
            <w:tcW w:w="4756" w:type="dxa"/>
          </w:tcPr>
          <w:p w:rsidR="004A7FEB" w:rsidRDefault="004A7FEB" w:rsidP="004A7FEB">
            <w:pPr>
              <w:pStyle w:val="ConsNormal"/>
              <w:tabs>
                <w:tab w:val="right" w:pos="9297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0B49DA" w:rsidRDefault="004A7FEB" w:rsidP="000B49DA">
            <w:pPr>
              <w:suppressAutoHyphens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4A7FEB" w:rsidRDefault="004A7FEB" w:rsidP="004A7FE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 </w:t>
            </w:r>
            <w:r w:rsidRPr="004D2C27">
              <w:rPr>
                <w:sz w:val="28"/>
              </w:rPr>
              <w:t>административно</w:t>
            </w:r>
            <w:r>
              <w:rPr>
                <w:sz w:val="28"/>
              </w:rPr>
              <w:t>му</w:t>
            </w:r>
            <w:r w:rsidRPr="004D2C27">
              <w:rPr>
                <w:sz w:val="28"/>
              </w:rPr>
              <w:t xml:space="preserve"> регламент</w:t>
            </w:r>
            <w:r>
              <w:rPr>
                <w:sz w:val="28"/>
              </w:rPr>
              <w:t>у</w:t>
            </w:r>
            <w:r w:rsidRPr="004D2C27">
              <w:rPr>
                <w:sz w:val="28"/>
              </w:rPr>
              <w:t xml:space="preserve"> </w:t>
            </w:r>
            <w:r w:rsidRPr="004D2C27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4D2C27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</w:t>
            </w:r>
            <w:r>
              <w:rPr>
                <w:sz w:val="28"/>
                <w:szCs w:val="28"/>
              </w:rPr>
              <w:t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</w:t>
            </w:r>
          </w:p>
          <w:p w:rsidR="004A7FEB" w:rsidRDefault="004A7FEB" w:rsidP="004A7FEB">
            <w:pPr>
              <w:pStyle w:val="ConsNormal"/>
              <w:tabs>
                <w:tab w:val="right" w:pos="9297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FEB" w:rsidRPr="004A7FEB" w:rsidRDefault="004A7FEB" w:rsidP="004A7FEB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F85" w:rsidRPr="00AA1F85" w:rsidRDefault="00AA1F85" w:rsidP="00AA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 xml:space="preserve">Главе Петровского городского округа 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 xml:space="preserve"> (Ф.И.О. главы округа)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 xml:space="preserve"> от _______________________________,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 xml:space="preserve"> (Ф.И.О. заявителя полностью)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 xml:space="preserve"> проживающего(щей) по адресу,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 xml:space="preserve"> (адрес проживания по паспорту)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 xml:space="preserve"> (Паспорт (серия, номер, дата выдачи,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79AC">
        <w:rPr>
          <w:rFonts w:ascii="Times New Roman" w:hAnsi="Times New Roman" w:cs="Times New Roman"/>
          <w:sz w:val="28"/>
          <w:szCs w:val="28"/>
        </w:rPr>
        <w:t xml:space="preserve"> кем выдан))</w:t>
      </w:r>
    </w:p>
    <w:p w:rsidR="000B49DA" w:rsidRPr="00EB79AC" w:rsidRDefault="000B49DA" w:rsidP="00EB79A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1F85" w:rsidRPr="001E65DA" w:rsidRDefault="00AA1F85" w:rsidP="001E6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5DA" w:rsidRPr="001E65DA" w:rsidRDefault="001E65DA" w:rsidP="001E65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Par744"/>
      <w:bookmarkEnd w:id="7"/>
      <w:r w:rsidRPr="001E65DA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 </w:t>
      </w:r>
    </w:p>
    <w:p w:rsidR="001E65DA" w:rsidRPr="001E65DA" w:rsidRDefault="001E65DA" w:rsidP="001E65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 xml:space="preserve">о заключении договора о приемной семье и возмещении полной стоимости </w:t>
      </w:r>
      <w:r w:rsidRPr="001E65DA">
        <w:rPr>
          <w:rFonts w:ascii="Times New Roman" w:hAnsi="Times New Roman" w:cs="Times New Roman"/>
          <w:bCs/>
          <w:sz w:val="28"/>
          <w:szCs w:val="28"/>
          <w:lang w:eastAsia="ar-SA"/>
        </w:rPr>
        <w:t>питания, комплекта одежды, обуви и мягкого инвентаря, медицинского обслуживания детей-сирот за время пребывания у приемных родителей</w:t>
      </w:r>
    </w:p>
    <w:p w:rsidR="001E65DA" w:rsidRPr="001E65DA" w:rsidRDefault="001E65DA" w:rsidP="001E6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1E65DA" w:rsidRPr="000E56BE" w:rsidRDefault="001E65DA" w:rsidP="000E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Прошу Вас заключить договор о приемной семье и ежемесячно возмещать полную стоимость питания, комплекта одежды, обуви и мягкого инвентаря, медицинского обслуживания детей-сирот и/или детей, оставшихся без попечения родителей_____________________________________________</w:t>
      </w:r>
      <w:r w:rsidR="000E56BE">
        <w:rPr>
          <w:rFonts w:ascii="Times New Roman" w:hAnsi="Times New Roman" w:cs="Times New Roman"/>
          <w:sz w:val="28"/>
          <w:szCs w:val="28"/>
          <w:lang w:eastAsia="ar-SA"/>
        </w:rPr>
        <w:t>___</w:t>
      </w:r>
    </w:p>
    <w:p w:rsidR="001E65DA" w:rsidRPr="001E65DA" w:rsidRDefault="001E65DA" w:rsidP="000E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E65DA" w:rsidRPr="001E65DA" w:rsidRDefault="001E65DA" w:rsidP="000E56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(Ф.И.О. дата рождения)</w:t>
      </w:r>
    </w:p>
    <w:p w:rsidR="001E65DA" w:rsidRPr="000E56BE" w:rsidRDefault="001E65DA" w:rsidP="000E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за время пребывания в приемной семье, в соответствии с нормативно-правовым актом органа опеки и попечительства о назначении меня опекуном (попечителем) и договором о приемной семье ___________________</w:t>
      </w:r>
      <w:r w:rsidR="000E56BE">
        <w:rPr>
          <w:rFonts w:ascii="Times New Roman" w:hAnsi="Times New Roman" w:cs="Times New Roman"/>
          <w:sz w:val="28"/>
          <w:szCs w:val="28"/>
          <w:lang w:eastAsia="ar-SA"/>
        </w:rPr>
        <w:t>______</w:t>
      </w:r>
    </w:p>
    <w:p w:rsidR="001E65DA" w:rsidRPr="001E65DA" w:rsidRDefault="001E65DA" w:rsidP="000E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E65DA" w:rsidRPr="001E65DA" w:rsidRDefault="001E65DA" w:rsidP="000E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65DA" w:rsidRPr="001E65DA" w:rsidRDefault="001E65DA" w:rsidP="000E56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( реквизиты: дата и № нормативных актов)</w:t>
      </w:r>
    </w:p>
    <w:p w:rsidR="001E65DA" w:rsidRPr="001E65DA" w:rsidRDefault="001E65DA" w:rsidP="000E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путем перечисления на лицевой счет № _____________________________________</w:t>
      </w:r>
    </w:p>
    <w:p w:rsidR="001E65DA" w:rsidRPr="001E65DA" w:rsidRDefault="001E65DA" w:rsidP="000E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DA">
        <w:rPr>
          <w:rFonts w:ascii="Times New Roman" w:hAnsi="Times New Roman" w:cs="Times New Roman"/>
          <w:sz w:val="28"/>
          <w:szCs w:val="28"/>
        </w:rPr>
        <w:t>открытый в дополнительном офисе № 5230/_______ Ставропольского отделения № 5230 публичного акционерного общества «Сбербанк России».</w:t>
      </w:r>
    </w:p>
    <w:p w:rsidR="001E65DA" w:rsidRPr="001E65DA" w:rsidRDefault="001E65DA" w:rsidP="000E56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(реквизиты банка)</w:t>
      </w:r>
    </w:p>
    <w:p w:rsidR="001E65DA" w:rsidRPr="001E65DA" w:rsidRDefault="001E65DA" w:rsidP="000E56BE">
      <w:pPr>
        <w:tabs>
          <w:tab w:val="left" w:pos="98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Обязуюсь предоставить кассовые и товарные чеки произведенных расходов на нужды несовершеннолетней (их) к ежегодному отчету опекуна (в срок до 01 февраля).</w:t>
      </w:r>
    </w:p>
    <w:p w:rsidR="001E65DA" w:rsidRPr="001E65DA" w:rsidRDefault="001E65DA" w:rsidP="000E56BE">
      <w:pPr>
        <w:tabs>
          <w:tab w:val="right" w:pos="9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 xml:space="preserve">Я, </w:t>
      </w:r>
      <w:r w:rsidRPr="001E65DA">
        <w:rPr>
          <w:rFonts w:ascii="Times New Roman" w:hAnsi="Times New Roman" w:cs="Times New Roman"/>
          <w:sz w:val="28"/>
          <w:szCs w:val="28"/>
          <w:lang w:eastAsia="ar-SA"/>
        </w:rPr>
        <w:tab/>
        <w:t>,</w:t>
      </w:r>
    </w:p>
    <w:p w:rsidR="001E65DA" w:rsidRPr="001E65DA" w:rsidRDefault="001E65DA" w:rsidP="000E56BE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(фамилия, имя, отчество)</w:t>
      </w:r>
    </w:p>
    <w:p w:rsidR="001E65DA" w:rsidRPr="001E65DA" w:rsidRDefault="001E65DA" w:rsidP="000E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1E65DA" w:rsidRPr="001E65DA" w:rsidRDefault="001E65DA" w:rsidP="000E5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К заявлению прилагается п</w:t>
      </w:r>
      <w:r w:rsidR="000E56BE">
        <w:rPr>
          <w:rFonts w:ascii="Times New Roman" w:hAnsi="Times New Roman" w:cs="Times New Roman"/>
          <w:sz w:val="28"/>
          <w:szCs w:val="28"/>
          <w:lang w:eastAsia="ar-SA"/>
        </w:rPr>
        <w:t>акет документов на  _____</w:t>
      </w:r>
      <w:r w:rsidR="000E56BE" w:rsidRPr="000E56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5DA">
        <w:rPr>
          <w:rFonts w:ascii="Times New Roman" w:hAnsi="Times New Roman" w:cs="Times New Roman"/>
          <w:sz w:val="28"/>
          <w:szCs w:val="28"/>
          <w:lang w:eastAsia="ar-SA"/>
        </w:rPr>
        <w:t>листах</w:t>
      </w:r>
    </w:p>
    <w:p w:rsidR="001E65DA" w:rsidRPr="000E56BE" w:rsidRDefault="000E56BE" w:rsidP="000E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E56BE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1E65DA" w:rsidRPr="001E65DA" w:rsidRDefault="001E65DA" w:rsidP="000E56BE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65DA">
        <w:rPr>
          <w:rFonts w:ascii="Times New Roman" w:hAnsi="Times New Roman" w:cs="Times New Roman"/>
          <w:sz w:val="28"/>
          <w:szCs w:val="28"/>
          <w:lang w:eastAsia="ar-SA"/>
        </w:rPr>
        <w:t>(подпись, дата)</w:t>
      </w:r>
    </w:p>
    <w:p w:rsidR="00AA1F85" w:rsidRPr="00EB79AC" w:rsidRDefault="00AA1F85" w:rsidP="001E6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85" w:rsidRPr="00EB79AC" w:rsidRDefault="00AA1F85" w:rsidP="00EB7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85" w:rsidRPr="00AA1F85" w:rsidRDefault="00AA1F85" w:rsidP="00AA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85" w:rsidRPr="00AA1F85" w:rsidRDefault="00AA1F85" w:rsidP="00AA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0B49DA" w:rsidTr="003D6544">
        <w:tc>
          <w:tcPr>
            <w:tcW w:w="4756" w:type="dxa"/>
          </w:tcPr>
          <w:p w:rsidR="000B49DA" w:rsidRDefault="000B49DA" w:rsidP="003D6544">
            <w:pPr>
              <w:pStyle w:val="ConsNormal"/>
              <w:tabs>
                <w:tab w:val="right" w:pos="9297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AC" w:rsidRDefault="00EB79AC" w:rsidP="003D6544">
            <w:pPr>
              <w:pStyle w:val="ConsNormal"/>
              <w:tabs>
                <w:tab w:val="right" w:pos="9297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0B49DA" w:rsidRDefault="000B49DA" w:rsidP="003D6544">
            <w:pPr>
              <w:suppressAutoHyphens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0B49DA" w:rsidRDefault="000B49DA" w:rsidP="003D654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 </w:t>
            </w:r>
            <w:r w:rsidRPr="004D2C27">
              <w:rPr>
                <w:sz w:val="28"/>
              </w:rPr>
              <w:t>административно</w:t>
            </w:r>
            <w:r>
              <w:rPr>
                <w:sz w:val="28"/>
              </w:rPr>
              <w:t>му</w:t>
            </w:r>
            <w:r w:rsidRPr="004D2C27">
              <w:rPr>
                <w:sz w:val="28"/>
              </w:rPr>
              <w:t xml:space="preserve"> регламент</w:t>
            </w:r>
            <w:r>
              <w:rPr>
                <w:sz w:val="28"/>
              </w:rPr>
              <w:t>у</w:t>
            </w:r>
            <w:r w:rsidRPr="004D2C27">
              <w:rPr>
                <w:sz w:val="28"/>
              </w:rPr>
              <w:t xml:space="preserve"> </w:t>
            </w:r>
            <w:r w:rsidRPr="004D2C27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4D2C27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</w:t>
            </w:r>
            <w:r>
              <w:rPr>
                <w:sz w:val="28"/>
                <w:szCs w:val="28"/>
              </w:rPr>
              <w:t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</w:t>
            </w:r>
          </w:p>
          <w:p w:rsidR="000B49DA" w:rsidRDefault="000B49DA" w:rsidP="003D6544">
            <w:pPr>
              <w:pStyle w:val="ConsNormal"/>
              <w:tabs>
                <w:tab w:val="right" w:pos="9297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9DA" w:rsidRPr="00AA1F85" w:rsidRDefault="000B49DA" w:rsidP="00AA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9DA" w:rsidRPr="00162979" w:rsidRDefault="000B49DA" w:rsidP="000B49D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979">
        <w:rPr>
          <w:rFonts w:ascii="Times New Roman" w:hAnsi="Times New Roman" w:cs="Times New Roman"/>
          <w:b w:val="0"/>
          <w:sz w:val="28"/>
          <w:szCs w:val="28"/>
        </w:rPr>
        <w:t>График приема граждан по личным вопросам специалистами отдела опеки и попечительства администрации Петровского городского округа Ставропольского края</w:t>
      </w:r>
    </w:p>
    <w:p w:rsidR="000B49DA" w:rsidRPr="00162979" w:rsidRDefault="000B49DA" w:rsidP="000B49DA">
      <w:pPr>
        <w:pStyle w:val="ConsPlusNormal1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1814"/>
        <w:gridCol w:w="3006"/>
      </w:tblGrid>
      <w:tr w:rsidR="000B49DA" w:rsidRPr="00162979" w:rsidTr="003D6544">
        <w:trPr>
          <w:jc w:val="center"/>
        </w:trPr>
        <w:tc>
          <w:tcPr>
            <w:tcW w:w="4533" w:type="dxa"/>
          </w:tcPr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B49DA" w:rsidRPr="00162979" w:rsidTr="003D6544">
        <w:trPr>
          <w:jc w:val="center"/>
        </w:trPr>
        <w:tc>
          <w:tcPr>
            <w:tcW w:w="4533" w:type="dxa"/>
          </w:tcPr>
          <w:p w:rsidR="000B49DA" w:rsidRPr="00162979" w:rsidRDefault="000B49DA" w:rsidP="003D654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0B49DA" w:rsidRPr="00162979" w:rsidTr="003D6544">
        <w:trPr>
          <w:jc w:val="center"/>
        </w:trPr>
        <w:tc>
          <w:tcPr>
            <w:tcW w:w="4533" w:type="dxa"/>
          </w:tcPr>
          <w:p w:rsidR="000B49DA" w:rsidRPr="00162979" w:rsidRDefault="000B49DA" w:rsidP="003D654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с 8.00 до 17.00 часов.</w:t>
            </w:r>
          </w:p>
          <w:p w:rsidR="000B49DA" w:rsidRPr="00162979" w:rsidRDefault="000B49DA" w:rsidP="003D6544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</w:tbl>
    <w:p w:rsidR="000B49DA" w:rsidRDefault="000B49DA" w:rsidP="000B49DA">
      <w:pPr>
        <w:pStyle w:val="ConsPlusNormal1"/>
        <w:ind w:firstLine="709"/>
        <w:rPr>
          <w:rFonts w:ascii="Times New Roman" w:hAnsi="Times New Roman" w:cs="Times New Roman"/>
          <w:sz w:val="28"/>
          <w:szCs w:val="28"/>
        </w:rPr>
      </w:pPr>
    </w:p>
    <w:p w:rsidR="000B49DA" w:rsidRDefault="000B49DA" w:rsidP="000B49DA">
      <w:pPr>
        <w:pStyle w:val="ConsPlusNormal1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0B49DA" w:rsidTr="003D6544">
        <w:tc>
          <w:tcPr>
            <w:tcW w:w="4756" w:type="dxa"/>
          </w:tcPr>
          <w:p w:rsidR="000B49DA" w:rsidRDefault="000B49DA" w:rsidP="003D6544">
            <w:pPr>
              <w:pStyle w:val="ConsNormal"/>
              <w:tabs>
                <w:tab w:val="right" w:pos="9297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0B49DA" w:rsidRDefault="000B49DA" w:rsidP="003D6544">
            <w:pPr>
              <w:suppressAutoHyphens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3</w:t>
            </w:r>
          </w:p>
          <w:p w:rsidR="000B49DA" w:rsidRDefault="000B49DA" w:rsidP="003D654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 </w:t>
            </w:r>
            <w:r w:rsidRPr="004D2C27">
              <w:rPr>
                <w:sz w:val="28"/>
              </w:rPr>
              <w:t>административно</w:t>
            </w:r>
            <w:r>
              <w:rPr>
                <w:sz w:val="28"/>
              </w:rPr>
              <w:t>му</w:t>
            </w:r>
            <w:r w:rsidRPr="004D2C27">
              <w:rPr>
                <w:sz w:val="28"/>
              </w:rPr>
              <w:t xml:space="preserve"> регламент</w:t>
            </w:r>
            <w:r>
              <w:rPr>
                <w:sz w:val="28"/>
              </w:rPr>
              <w:t>у</w:t>
            </w:r>
            <w:r w:rsidRPr="004D2C27">
              <w:rPr>
                <w:sz w:val="28"/>
              </w:rPr>
              <w:t xml:space="preserve"> </w:t>
            </w:r>
            <w:r w:rsidRPr="004D2C27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4D2C27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</w:t>
            </w:r>
            <w:r>
              <w:rPr>
                <w:sz w:val="28"/>
                <w:szCs w:val="28"/>
              </w:rPr>
              <w:t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</w:t>
            </w:r>
          </w:p>
          <w:p w:rsidR="000B49DA" w:rsidRDefault="000B49DA" w:rsidP="003D6544">
            <w:pPr>
              <w:pStyle w:val="ConsNormal"/>
              <w:tabs>
                <w:tab w:val="right" w:pos="9297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9DA" w:rsidRPr="00491129" w:rsidRDefault="000B49DA" w:rsidP="00491129">
      <w:pPr>
        <w:pStyle w:val="ConsPlusNormal1"/>
        <w:ind w:firstLine="709"/>
        <w:rPr>
          <w:rFonts w:ascii="Times New Roman" w:hAnsi="Times New Roman" w:cs="Times New Roman"/>
          <w:sz w:val="28"/>
          <w:szCs w:val="28"/>
        </w:rPr>
      </w:pPr>
    </w:p>
    <w:p w:rsidR="00AA1F85" w:rsidRPr="00491129" w:rsidRDefault="00AA1F85" w:rsidP="00491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129">
        <w:rPr>
          <w:rFonts w:ascii="Times New Roman" w:hAnsi="Times New Roman" w:cs="Times New Roman"/>
          <w:sz w:val="28"/>
          <w:szCs w:val="28"/>
        </w:rPr>
        <w:t>БЛОК-СХЕМА</w: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12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8.5pt;margin-top:3.1pt;width:426.4pt;height:38.8pt;z-index:251660288">
            <v:textbox>
              <w:txbxContent>
                <w:p w:rsidR="00A55DE4" w:rsidRPr="00491129" w:rsidRDefault="00A55DE4" w:rsidP="000B49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1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информации заявителю и  обеспечение доступа заявителя к сведениям о государственной услуге</w:t>
                  </w:r>
                </w:p>
                <w:p w:rsidR="00A55DE4" w:rsidRDefault="00A55DE4" w:rsidP="000B49DA"/>
              </w:txbxContent>
            </v:textbox>
          </v:shape>
        </w:pic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28.5pt;margin-top:11.35pt;width:234.15pt;height:42.8pt;z-index:251661312">
            <v:textbox>
              <w:txbxContent>
                <w:p w:rsidR="00A55DE4" w:rsidRPr="00491129" w:rsidRDefault="00A55DE4" w:rsidP="000B49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91129">
                    <w:rPr>
                      <w:rFonts w:ascii="Times New Roman" w:hAnsi="Times New Roman" w:cs="Times New Roman"/>
                      <w:sz w:val="24"/>
                    </w:rPr>
                    <w:t>Прием и регистрация документов, предоставленных заявителем</w:t>
                  </w:r>
                </w:p>
                <w:p w:rsidR="00A55DE4" w:rsidRPr="004F1C82" w:rsidRDefault="00A55DE4" w:rsidP="000B49DA"/>
              </w:txbxContent>
            </v:textbox>
          </v:shape>
        </w:pict>
      </w: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322.75pt;margin-top:1.55pt;width:135.85pt;height:38.8pt;z-index:251675648">
            <v:textbox>
              <w:txbxContent>
                <w:p w:rsidR="00A55DE4" w:rsidRPr="00491129" w:rsidRDefault="00A55DE4" w:rsidP="000B49D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91129">
                    <w:rPr>
                      <w:rFonts w:ascii="Times New Roman" w:hAnsi="Times New Roman" w:cs="Times New Roman"/>
                      <w:sz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70.75pt;margin-top:5.9pt;width:52pt;height:.65pt;flip:y;z-index:251676672" o:connectortype="straight">
            <v:stroke endarrow="block"/>
          </v:shape>
        </w:pict>
      </w: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266.65pt;margin-top:6.1pt;width:52pt;height:0;flip:x;z-index:251677696" o:connectortype="straight">
            <v:stroke endarrow="block"/>
          </v:shape>
        </w:pict>
      </w:r>
    </w:p>
    <w:p w:rsidR="000B49DA" w:rsidRPr="00491129" w:rsidRDefault="00F032E6" w:rsidP="00491129">
      <w:pPr>
        <w:tabs>
          <w:tab w:val="left" w:pos="638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142.35pt;margin-top:12.75pt;width:0;height:19.4pt;z-index:251668480" o:connectortype="straight">
            <v:stroke endarrow="block"/>
          </v:shape>
        </w:pict>
      </w:r>
    </w:p>
    <w:p w:rsidR="000B49DA" w:rsidRPr="00491129" w:rsidRDefault="000B49DA" w:rsidP="00491129">
      <w:pPr>
        <w:tabs>
          <w:tab w:val="left" w:pos="638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1129">
        <w:rPr>
          <w:rFonts w:ascii="Times New Roman" w:hAnsi="Times New Roman" w:cs="Times New Roman"/>
          <w:sz w:val="24"/>
          <w:szCs w:val="24"/>
        </w:rPr>
        <w:lastRenderedPageBreak/>
        <w:t xml:space="preserve"> заявитель настаивает</w:t>
      </w: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left:0;text-align:left;margin-left:311.45pt;margin-top:8.95pt;width:147.15pt;height:56.3pt;z-index:251678720">
            <v:textbox>
              <w:txbxContent>
                <w:p w:rsidR="00A55DE4" w:rsidRPr="00491129" w:rsidRDefault="00A55DE4" w:rsidP="000B49D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91129">
                    <w:rPr>
                      <w:rFonts w:ascii="Times New Roman" w:hAnsi="Times New Roman" w:cs="Times New Roman"/>
                      <w:sz w:val="24"/>
                    </w:rPr>
                    <w:t>Направление запросов, приостановление по заявлению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32.2pt;margin-top:8.95pt;width:230.45pt;height:48.85pt;z-index:251662336">
            <v:textbox style="mso-next-textbox:#_x0000_s1066">
              <w:txbxContent>
                <w:p w:rsidR="00A55DE4" w:rsidRPr="00491129" w:rsidRDefault="00A55DE4" w:rsidP="000B49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1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Экспертиза документов, представленных заявителем</w:t>
                  </w:r>
                </w:p>
              </w:txbxContent>
            </v:textbox>
          </v:shape>
        </w:pict>
      </w: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262.65pt;margin-top:6pt;width:48.8pt;height:0;z-index:251679744" o:connectortype="straight">
            <v:stroke endarrow="block"/>
          </v:shape>
        </w:pict>
      </w: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262.65pt;margin-top:8.05pt;width:48.8pt;height:0;flip:x;z-index:251680768" o:connectortype="straight">
            <v:stroke endarrow="block"/>
          </v:shape>
        </w:pict>
      </w: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150.65pt;margin-top:16.4pt;width:.05pt;height:23.05pt;z-index:251669504" o:connectortype="straight">
            <v:stroke endarrow="block"/>
          </v:shape>
        </w:pic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32.2pt;margin-top:5.45pt;width:422pt;height:21.15pt;z-index:251663360">
            <v:textbox style="mso-next-textbox:#_x0000_s1067">
              <w:txbxContent>
                <w:p w:rsidR="00A55DE4" w:rsidRPr="00491129" w:rsidRDefault="00A55DE4" w:rsidP="000B49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91129">
                    <w:rPr>
                      <w:rFonts w:ascii="Times New Roman" w:hAnsi="Times New Roman" w:cs="Times New Roman"/>
                      <w:sz w:val="24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126.95pt;margin-top:12.8pt;width:.05pt;height:30.9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359.65pt;margin-top:12.8pt;width:.65pt;height:30.95pt;z-index:251671552" o:connectortype="straight">
            <v:stroke endarrow="block"/>
          </v:shape>
        </w:pic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left:0;text-align:left;margin-left:270.75pt;margin-top:11.05pt;width:181.65pt;height:56pt;z-index:251665408">
            <v:textbox style="mso-next-textbox:#_x0000_s1069">
              <w:txbxContent>
                <w:p w:rsidR="00A55DE4" w:rsidRPr="008935CB" w:rsidRDefault="00A55DE4" w:rsidP="000B49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  <w:r w:rsidRPr="008935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Принятие решения о</w:t>
                  </w:r>
                  <w:r w:rsidRPr="00893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заключении договора о приемной семье</w:t>
                  </w:r>
                </w:p>
              </w:txbxContent>
            </v:textbox>
          </v:shape>
        </w:pict>
      </w: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41pt;margin-top:4.95pt;width:177.2pt;height:43.55pt;z-index:251664384">
            <v:textbox style="mso-next-textbox:#_x0000_s1068">
              <w:txbxContent>
                <w:p w:rsidR="00A55DE4" w:rsidRPr="008935CB" w:rsidRDefault="00A55DE4" w:rsidP="000B49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заключении договора о приемной семье</w:t>
                  </w:r>
                </w:p>
              </w:txbxContent>
            </v:textbox>
          </v:shape>
        </w:pic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133.05pt;margin-top:7.1pt;width:0;height:33.5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364pt;margin-top:11.85pt;width:.65pt;height:28.8pt;z-index:251673600" o:connectortype="straight">
            <v:stroke endarrow="block"/>
          </v:shape>
        </w:pic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left:0;text-align:left;margin-left:36.6pt;margin-top:13.05pt;width:417.6pt;height:25.35pt;z-index:251666432">
            <v:textbox>
              <w:txbxContent>
                <w:p w:rsidR="00A55DE4" w:rsidRPr="00491129" w:rsidRDefault="00A55DE4" w:rsidP="000B49D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91129">
                    <w:rPr>
                      <w:rFonts w:ascii="Times New Roman" w:hAnsi="Times New Roman" w:cs="Times New Roman"/>
                      <w:sz w:val="24"/>
                    </w:rPr>
                    <w:t>Уведомление заявителя</w:t>
                  </w:r>
                </w:p>
              </w:txbxContent>
            </v:textbox>
          </v:shape>
        </w:pic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243.75pt;margin-top:10.8pt;width:0;height:30.1pt;z-index:251674624" o:connectortype="straight">
            <v:stroke endarrow="block"/>
          </v:shape>
        </w:pic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F032E6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left:0;text-align:left;margin-left:39.2pt;margin-top:13.3pt;width:413.2pt;height:44.6pt;z-index:251667456">
            <v:textbox>
              <w:txbxContent>
                <w:p w:rsidR="00A55DE4" w:rsidRPr="00491129" w:rsidRDefault="00A55DE4" w:rsidP="000B49D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91129">
                    <w:rPr>
                      <w:rFonts w:ascii="Times New Roman" w:hAnsi="Times New Roman" w:cs="Times New Roman"/>
                      <w:sz w:val="24"/>
                    </w:rPr>
                    <w:t>Направление или выдача результата предоставления государственной услуги заявителю</w:t>
                  </w:r>
                </w:p>
              </w:txbxContent>
            </v:textbox>
          </v:shape>
        </w:pict>
      </w: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49112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49DA" w:rsidRPr="00254AC9" w:rsidRDefault="000B49DA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6BE" w:rsidRPr="00254AC9" w:rsidRDefault="000E56BE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6BE" w:rsidRPr="00254AC9" w:rsidRDefault="000E56BE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6BE" w:rsidRPr="00254AC9" w:rsidRDefault="000E56BE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6BE" w:rsidRPr="00254AC9" w:rsidRDefault="000E56BE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6BE" w:rsidRPr="00254AC9" w:rsidRDefault="000E56BE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6BE" w:rsidRPr="00254AC9" w:rsidRDefault="000E56BE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6BE" w:rsidRPr="00254AC9" w:rsidRDefault="000E56BE" w:rsidP="00491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0B49DA" w:rsidTr="003D6544">
        <w:tc>
          <w:tcPr>
            <w:tcW w:w="4756" w:type="dxa"/>
          </w:tcPr>
          <w:p w:rsidR="000B49DA" w:rsidRDefault="000B49DA" w:rsidP="003D6544">
            <w:pPr>
              <w:pStyle w:val="ConsNormal"/>
              <w:tabs>
                <w:tab w:val="right" w:pos="9297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0B49DA" w:rsidRDefault="000B49DA" w:rsidP="003D6544">
            <w:pPr>
              <w:suppressAutoHyphens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="008935CB">
              <w:rPr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0B49DA" w:rsidRDefault="000B49DA" w:rsidP="003D654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 </w:t>
            </w:r>
            <w:r w:rsidRPr="004D2C27">
              <w:rPr>
                <w:sz w:val="28"/>
              </w:rPr>
              <w:t>административно</w:t>
            </w:r>
            <w:r>
              <w:rPr>
                <w:sz w:val="28"/>
              </w:rPr>
              <w:t>му</w:t>
            </w:r>
            <w:r w:rsidRPr="004D2C27">
              <w:rPr>
                <w:sz w:val="28"/>
              </w:rPr>
              <w:t xml:space="preserve"> регламент</w:t>
            </w:r>
            <w:r>
              <w:rPr>
                <w:sz w:val="28"/>
              </w:rPr>
              <w:t>у</w:t>
            </w:r>
            <w:r w:rsidRPr="004D2C27">
              <w:rPr>
                <w:sz w:val="28"/>
              </w:rPr>
              <w:t xml:space="preserve"> </w:t>
            </w:r>
            <w:r w:rsidRPr="004D2C27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4D2C27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</w:t>
            </w:r>
            <w:r>
              <w:rPr>
                <w:sz w:val="28"/>
                <w:szCs w:val="28"/>
              </w:rPr>
              <w:t>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</w:t>
            </w:r>
          </w:p>
          <w:p w:rsidR="000B49DA" w:rsidRDefault="000B49DA" w:rsidP="003D6544">
            <w:pPr>
              <w:pStyle w:val="ConsNormal"/>
              <w:tabs>
                <w:tab w:val="right" w:pos="9297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85" w:rsidRPr="00AA1F85" w:rsidRDefault="00AA1F85" w:rsidP="000B4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F85" w:rsidRPr="00EB79AC" w:rsidRDefault="00AA1F85" w:rsidP="000B4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5CB" w:rsidRPr="008935CB" w:rsidRDefault="008935CB" w:rsidP="008935CB">
      <w:pPr>
        <w:shd w:val="clear" w:color="auto" w:fill="FFFFFF"/>
        <w:tabs>
          <w:tab w:val="left" w:pos="0"/>
        </w:tabs>
        <w:spacing w:after="0" w:line="240" w:lineRule="auto"/>
        <w:ind w:right="10" w:firstLine="567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8935CB">
        <w:rPr>
          <w:rFonts w:ascii="Times New Roman" w:hAnsi="Times New Roman"/>
          <w:bCs/>
          <w:color w:val="000000"/>
          <w:sz w:val="32"/>
          <w:szCs w:val="32"/>
        </w:rPr>
        <w:t>ДОГОВОР № __</w:t>
      </w:r>
    </w:p>
    <w:p w:rsidR="008935CB" w:rsidRPr="008935CB" w:rsidRDefault="008935CB" w:rsidP="008935CB">
      <w:pPr>
        <w:shd w:val="clear" w:color="auto" w:fill="FFFFFF"/>
        <w:tabs>
          <w:tab w:val="left" w:pos="0"/>
        </w:tabs>
        <w:spacing w:after="0" w:line="240" w:lineRule="auto"/>
        <w:ind w:left="10" w:firstLine="567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8935CB">
        <w:rPr>
          <w:rFonts w:ascii="Times New Roman" w:hAnsi="Times New Roman"/>
          <w:bCs/>
          <w:color w:val="000000"/>
          <w:sz w:val="32"/>
          <w:szCs w:val="32"/>
        </w:rPr>
        <w:t>О ПРИЕМНОЙ СЕМЬЕ</w:t>
      </w:r>
    </w:p>
    <w:p w:rsidR="008935CB" w:rsidRPr="008935CB" w:rsidRDefault="008935CB" w:rsidP="008935CB">
      <w:pPr>
        <w:shd w:val="clear" w:color="auto" w:fill="FFFFFF"/>
        <w:tabs>
          <w:tab w:val="left" w:pos="0"/>
        </w:tabs>
        <w:spacing w:after="0" w:line="240" w:lineRule="auto"/>
        <w:ind w:left="10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35CB">
        <w:rPr>
          <w:rFonts w:ascii="Times New Roman" w:hAnsi="Times New Roman"/>
          <w:bCs/>
          <w:color w:val="000000"/>
          <w:sz w:val="28"/>
          <w:szCs w:val="28"/>
        </w:rPr>
        <w:lastRenderedPageBreak/>
        <w:t>(осуществлении опеки (попечительства) в отношении несовершеннолетних подопечных)</w:t>
      </w:r>
    </w:p>
    <w:p w:rsidR="008935CB" w:rsidRDefault="008935CB" w:rsidP="008935CB">
      <w:pPr>
        <w:shd w:val="clear" w:color="auto" w:fill="FFFFFF"/>
        <w:tabs>
          <w:tab w:val="left" w:pos="0"/>
          <w:tab w:val="center" w:pos="5112"/>
          <w:tab w:val="left" w:pos="6427"/>
          <w:tab w:val="left" w:leader="underscore" w:pos="7162"/>
          <w:tab w:val="left" w:leader="underscore" w:pos="8722"/>
          <w:tab w:val="left" w:leader="underscore" w:pos="9499"/>
        </w:tabs>
        <w:spacing w:after="0" w:line="240" w:lineRule="auto"/>
        <w:ind w:left="19" w:hanging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Светлоград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«___»   _________2018г.</w:t>
      </w:r>
    </w:p>
    <w:p w:rsidR="008935CB" w:rsidRDefault="008935CB" w:rsidP="008935CB">
      <w:pPr>
        <w:shd w:val="clear" w:color="auto" w:fill="FFFFFF"/>
        <w:tabs>
          <w:tab w:val="left" w:pos="0"/>
        </w:tabs>
        <w:spacing w:after="0" w:line="240" w:lineRule="auto"/>
        <w:ind w:left="1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5CB" w:rsidRPr="00126141" w:rsidRDefault="008935CB" w:rsidP="00126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/>
          <w:sz w:val="28"/>
          <w:szCs w:val="28"/>
        </w:rPr>
        <w:t>Администрация Петровского городского округа Ставропольского края, в лице главы Петровского городского округа Ставропольского края _______________________________, действующего на основании Положения об администрации Петровского городского округа Ставропольского края,</w:t>
      </w:r>
      <w:r w:rsidRPr="00126141">
        <w:t xml:space="preserve"> </w:t>
      </w:r>
      <w:r w:rsidRPr="00126141">
        <w:rPr>
          <w:rFonts w:ascii="Times New Roman" w:hAnsi="Times New Roman"/>
          <w:sz w:val="28"/>
          <w:szCs w:val="28"/>
        </w:rPr>
        <w:t>утвержденного решением Совета Петровского городского округа Ставропольского края ______________________, именуемый в дальнейшем «орган опеки и попечительства»,</w:t>
      </w:r>
      <w:r w:rsidRPr="001261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и граждане(ин/ка):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126141">
        <w:rPr>
          <w:rFonts w:ascii="Times New Roman" w:hAnsi="Times New Roman" w:cs="Times New Roman"/>
          <w:sz w:val="28"/>
          <w:szCs w:val="28"/>
        </w:rPr>
        <w:t>, паспорт Российской Федерации серия ____ номер ________, выдан ____________, взявшая(ие) ребенка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 на воспитание в семью, далее именуемая(ые) «приемный родитель», именуемые вместе Стороны, </w:t>
      </w:r>
      <w:r w:rsidRPr="001261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Семейным кодексом Российской Федерации, Федеральным законом Российской Федерации от 24 апреля 2008 года № 48-ФЗ «Об опеке и попечительстве», 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граждан», Законами Ставропольского края от 28 февраля 2008 года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от 16 марта 2006 года № 7-кз «О дополнительных гарантиях по социальной поддержке детей-сирот и детей, оставшихся без попечения родителей», от 10 июня 2008 года № 35-кз «О государственной поддержке приемной семьи», </w:t>
      </w:r>
      <w:r w:rsidRPr="001261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935CB" w:rsidRPr="00126141" w:rsidRDefault="008935CB" w:rsidP="00126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8935CB" w:rsidRPr="00126141" w:rsidRDefault="008935CB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bCs/>
          <w:color w:val="000000"/>
          <w:sz w:val="28"/>
          <w:szCs w:val="28"/>
        </w:rPr>
        <w:t>1. Предмет Договора</w:t>
      </w:r>
    </w:p>
    <w:p w:rsidR="008935CB" w:rsidRPr="00126141" w:rsidRDefault="008935CB" w:rsidP="00126141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настоящим Договором приемный родитель обязуется принять на воспитание в свою семью ребенка из числа детей-сирот и детей, оставшихся без попечения родителей: </w:t>
      </w:r>
    </w:p>
    <w:p w:rsidR="00AA1F85" w:rsidRPr="00126141" w:rsidRDefault="00AA1F85" w:rsidP="00126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1F85" w:rsidRPr="00126141" w:rsidRDefault="000B49DA" w:rsidP="00126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(сведения о ребенке (детях), передаваемом(ых) на воспитание в приемную</w:t>
      </w:r>
      <w:r w:rsidR="008935CB"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семью (Ф.И.О., возраст, состояние здоровья, физическое и умственное</w:t>
      </w:r>
      <w:r w:rsidR="008935CB"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развитие)</w:t>
      </w:r>
      <w:r w:rsidR="008935CB"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далее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именуемого(ых)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«приемный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ребенок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(дети)»,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а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орган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опеки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и</w:t>
      </w:r>
      <w:r w:rsidR="008935CB"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попечительства обязуется передать приемного ребенка (детей) на воспитание в</w:t>
      </w:r>
      <w:r w:rsidR="008935CB"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приемную семью, производить выплату приемным родителям (родителю) денежного</w:t>
      </w:r>
      <w:r w:rsidR="008935CB"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вознаграждения и денежных средств на содержание приемного ребенка (детей) и</w:t>
      </w:r>
      <w:r w:rsidR="008935CB"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иных выплат, а также предоставлять меры социальной поддержки в соответствии</w:t>
      </w:r>
      <w:r w:rsidR="008935CB"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126141">
        <w:rPr>
          <w:rFonts w:ascii="Times New Roman" w:hAnsi="Times New Roman" w:cs="Times New Roman"/>
          <w:sz w:val="28"/>
          <w:szCs w:val="28"/>
        </w:rPr>
        <w:t>с настоящим Договором.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bCs/>
          <w:color w:val="000000"/>
          <w:sz w:val="28"/>
          <w:szCs w:val="28"/>
        </w:rPr>
        <w:t>2. Права и обязанности приемных родителей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Приемный родитель по отношению к приемному ребенку обладает правами и обязанностями опекуна (попечителя).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2.2. Приемный родитель является законным представителем приемного ребенка (детей) </w:t>
      </w:r>
      <w:r w:rsidRPr="00126141">
        <w:rPr>
          <w:rFonts w:ascii="Times New Roman" w:hAnsi="Times New Roman" w:cs="Times New Roman"/>
          <w:sz w:val="28"/>
          <w:szCs w:val="28"/>
        </w:rPr>
        <w:t>и вправе выступать в защиту их прав и законных интересов в любых отношениях без специального полномочия.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2.3. Приемный родитель получает денежное вознаграждение, возможность на распоряжение счетом приемного ребенка в части расходования средств, причитающихся приемному ребенку в качестве алиментов, пенсий, пособий и иных предоставляемых на их содержание социальных выплат, пользуются мерами социальной поддержки в порядке установленном законодательством Российской Федерации и Ставропольского края.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2.4. Приемный родитель обязан: воспитывать приемного ребенка, заботиться о его здоровье, нравственном и физическом развитии, создавать необходимые условия для получения образования, готовить их к самостоятельной жизни, </w:t>
      </w:r>
      <w:r w:rsidRPr="00126141">
        <w:rPr>
          <w:rFonts w:ascii="Times New Roman" w:hAnsi="Times New Roman" w:cs="Times New Roman"/>
          <w:sz w:val="28"/>
          <w:szCs w:val="28"/>
        </w:rPr>
        <w:t xml:space="preserve">создавать необходимые условия для воспитания, содержания и ухода за приемным ребенком в приемной семье, 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Pr="00126141">
        <w:rPr>
          <w:rFonts w:ascii="Times New Roman" w:hAnsi="Times New Roman" w:cs="Times New Roman"/>
          <w:sz w:val="28"/>
          <w:szCs w:val="28"/>
        </w:rPr>
        <w:t>: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защищать</w:t>
      </w:r>
      <w:r w:rsidRPr="00126141">
        <w:rPr>
          <w:rFonts w:ascii="Times New Roman" w:hAnsi="Times New Roman" w:cs="Times New Roman"/>
          <w:sz w:val="28"/>
          <w:szCs w:val="28"/>
        </w:rPr>
        <w:t xml:space="preserve"> жизнь и здоровье, уважать человеческое достоинство приемного ребенка, соблюдать и защищать его права и интересы; 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 xml:space="preserve">совместно проживать с приемным ребенком, поставить его на регистрационный учет по месту жительства; 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 xml:space="preserve">извещать орган опеки и попечительства о перемене места жительства приемного ребенка не позднее дня, следующего за днем выбытия приемного ребенка с прежнего места жительства; 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о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>беспечивать полноценный регулярный уход за приемным ребенком в соответствии с их индивидуальными потребностями, в том числе, обеспечивать прохождение приемным ребенком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организовывать получение образования приемным ребенком;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обеспечивать посещение приемным ребенком образовательной организации, следить за его успеваемостью, поддерживать связь с учителями учреждения. В случае невозможности посещения ребенком общеобразовательной организации по состоянию его здоровья, обеспечить получение образования в установленных законом доступных для детей формах;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обязанности по </w:t>
      </w:r>
      <w:r w:rsidRPr="00126141">
        <w:rPr>
          <w:rFonts w:ascii="Times New Roman" w:hAnsi="Times New Roman" w:cs="Times New Roman"/>
          <w:sz w:val="28"/>
          <w:szCs w:val="28"/>
        </w:rPr>
        <w:t xml:space="preserve">защите прав и законных интересов приемного ребенка, предоставлять по запросу органа опеки и попечительства информацию о выполнении своих обязанностей; 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не препятствовать личному общению приемного ребенка с их кровными родственниками, если это не противоречит интересам приемного ребенка, его нормальному развитию и воспитанию;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не препятствовать лицам, имеющим право на общение с ребенком в соответствии с законодательством, а также лицам, наделенным надлежащими полномочиями, общаться с приемным ребенком;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незамедлительно извещать органы опеки и попечительства о возникновении в приемной семье неблагоприятных условий для содержания, воспитания и образования приемного ребенка;</w:t>
      </w:r>
    </w:p>
    <w:p w:rsidR="00126141" w:rsidRPr="00126141" w:rsidRDefault="00126141" w:rsidP="00126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незамедлительно сообщать в орган опеки и попечительства о незапланированных уходах из дома или об иных серьезных происшествиях, случившихся с приемным ребенком;</w:t>
      </w:r>
    </w:p>
    <w:p w:rsidR="00126141" w:rsidRPr="00126141" w:rsidRDefault="00126141" w:rsidP="00126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в течение 1 дня информировать орган опеки и попечительства о возникновении ситуации, угрожающей жизни и (или) здоровью ребенка, а также о заболевании ребенка, получении им травмы, о помещении ребенка в медицинскую организацию для оказания срочной медицинской помощи или в соответствующие подразделения органов внутренних дел;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незамедлительно информировать орган опеки и попечительства об изменении в составе семьи, о своем заболевании, тяжелом инфекционном заболевании совместно проживающих членов семьи, прочих обстоятельств, способных повлиять на воспитание и развитие ребенка.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2.5. Приемный родитель ежегодно не позднее 01 февраля текущего года предоставляет в орган опеки и попечительства отчет в письменной форме за предыдущий год о хранении, об использовании имущества приемного ребенка и об управлении таким имуществом.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2.6. В случае отстранения от своих обязанностей по основаниям предусмотренным настоящим Договором, приемный родитель должен предоставить отчет не позднее трех дней с момента, когда его известили об указанном отстранении.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2.7. Приемный родитель имеет следующие права: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состоянии физического и умственного развития приемного ребенка, сведения об их родителях;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получать консультативную помощь в вопросах воспитания, образования, защиты прав и законных интересов приемного ребенка;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 формы содержания, воспитания и образования приемного ребенка, включая их распорядок дня, с соблюдением требований, установленных законодательством Российской Федерации и Ставропольского края, а также настоящим Договором;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решать текущие вопросы жизнедеятельности приемного ребенка;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2.8. Права приемного родителя не могут осуществляться в противоречии с интересами и правами приемного ребенка.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2.9. При осуществлении своих прав и обязанностей приемный родитель не вправе причинять вред физическому и психическому здоровью приемного ребенка, его нравственному развитию.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2.10. При временном отсутствии приемного ребенка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приемного родителя не прекращаются.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141">
        <w:rPr>
          <w:rFonts w:ascii="Times New Roman" w:hAnsi="Times New Roman" w:cs="Times New Roman"/>
          <w:bCs/>
          <w:sz w:val="28"/>
          <w:szCs w:val="28"/>
        </w:rPr>
        <w:t>3. Права приемных детей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bCs/>
          <w:sz w:val="28"/>
          <w:szCs w:val="28"/>
        </w:rPr>
        <w:t>3.1. Ребенок</w:t>
      </w:r>
      <w:r w:rsidRPr="00126141">
        <w:rPr>
          <w:rFonts w:ascii="Times New Roman" w:hAnsi="Times New Roman" w:cs="Times New Roman"/>
          <w:sz w:val="28"/>
          <w:szCs w:val="28"/>
        </w:rPr>
        <w:t xml:space="preserve"> в приемной семье имеет право на: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lastRenderedPageBreak/>
        <w:t>защиту жизни и здоровья, уважение человеческого достоинства со стороны приемного родителя, защиту своих прав и законных интересов;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совместное проживание с приемным родителем, заботу,         эмоциональное тепло и уход со стороны приемного родителя;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выражение своего мнения при решении любого вопроса, затрагивающего его интересы;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с согласия приемного родителя, осуществление личных контактов с кровными родителями, родственниками. В спорных случаях порядок общения между детьми и его кровными родственниками, определяется органом опеки и попечительства;</w:t>
      </w:r>
    </w:p>
    <w:p w:rsidR="00126141" w:rsidRPr="00126141" w:rsidRDefault="00126141" w:rsidP="001261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обеспечение надлежащих условий для содержания, воспитания, образования, всестороннего развития;</w:t>
      </w:r>
    </w:p>
    <w:p w:rsidR="00126141" w:rsidRPr="00126141" w:rsidRDefault="00126141" w:rsidP="001261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причитающиеся им алименты, пенсии, пособия и другие социальные выплаты и льготы;</w:t>
      </w:r>
    </w:p>
    <w:p w:rsidR="00126141" w:rsidRPr="00126141" w:rsidRDefault="00126141" w:rsidP="001261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сохранение права собственности на жилое помещение или права пользования жилым помещением, а при отсутствии жилого помещения, право на получение жилого помещения в соответствии с жилищным законодательством;</w:t>
      </w:r>
    </w:p>
    <w:p w:rsidR="00126141" w:rsidRPr="00126141" w:rsidRDefault="00126141" w:rsidP="001261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защиту от злоупотреблений со стороны приемного родителя в соответствии со статьей 56 Семейного кодекса Российской Федерации и совместно проживающих с ним лиц;</w:t>
      </w:r>
    </w:p>
    <w:p w:rsidR="00126141" w:rsidRPr="00126141" w:rsidRDefault="00126141" w:rsidP="001261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3.2. При нарушении прав и законных интересов ребенка, в том числе при невыполнении или при ненадлежащем выполнении приемными родителями своих обязанностей по содержанию, воспитанию, образованию ребенка, самостоятельное обращение за их защитой в орган опеки и попечительства, а по достижении возраста четырнадцати лет в суд;</w:t>
      </w:r>
    </w:p>
    <w:p w:rsidR="00126141" w:rsidRPr="00126141" w:rsidRDefault="00126141" w:rsidP="001261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3.3. Ребенок, переданный в приемную семью, имеет права, предусмотренные действующим законодательством Российской Федерации.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4. Условия содержания, воспитания и образования приемного ребенка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 xml:space="preserve">4.1. Приемный родитель воспитывает приемного ребенка на основе взаимоуважения, организуя общий быт, досуг, взаимопомощь, создают условия для получения приемным ребенком образования, заботится об их здоровье, 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>физическом, психическом, духовном и нравственном развитии</w:t>
      </w:r>
      <w:r w:rsidRPr="00126141">
        <w:rPr>
          <w:rFonts w:ascii="Times New Roman" w:hAnsi="Times New Roman" w:cs="Times New Roman"/>
          <w:sz w:val="28"/>
          <w:szCs w:val="28"/>
        </w:rPr>
        <w:t>.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4.2. Приемный родитель создает приемному ребенку соответствующие санитарно – гигиенические нормы жилищно-бытовые условия, а также обеспечивает полноценное качественное питание в соответствии с установленными нормами и санитарными, гигиеническими требованиями.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4.3. Способы воспитания приемного родителя должны исключать пренебрежительное, жестокое, грубое, унижающее человеческое достоинство обращение, оскорбление или эксплуатацию приемного ребенка.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4.4. Развитие способностей приемного ребенка обеспечивается методами, позволяющими развивать его самостоятельность в решении творческих и других задач, а также позволяющих им быть успешным в разных видах деятельности, в том числе учебной.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lastRenderedPageBreak/>
        <w:t>4.5. Деятельность приемного ребенка в свободное время организуется с учетом особенностей состояния его здоровья, интересов и должна быть направлена на удовлетворение потребностей приемного ребенка, в том числе, физиологических (во сне, питании, отдыхе, пребывании на свежем воздухе), познавательных, творческих, потребностей в общении.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4.6. Приемный ребенок вправе пользоваться имуществом приемного родителя с его согласия.</w:t>
      </w:r>
    </w:p>
    <w:p w:rsidR="00126141" w:rsidRPr="00126141" w:rsidRDefault="00126141" w:rsidP="0012614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4.7. Приемный ребенок не имеет права собственности на имущество приемного родителя, а приемный родитель не имеет права собственности на имущество приемного ребенка.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bCs/>
          <w:color w:val="000000"/>
          <w:sz w:val="28"/>
          <w:szCs w:val="28"/>
        </w:rPr>
        <w:t>5. Права и обязанности органа опеки и попечительства в отношении приемного родителя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5.1. Орган опеки и попечительства</w:t>
      </w:r>
      <w:r w:rsidRPr="00126141">
        <w:rPr>
          <w:rFonts w:ascii="Times New Roman" w:hAnsi="Times New Roman" w:cs="Times New Roman"/>
          <w:sz w:val="28"/>
          <w:szCs w:val="28"/>
        </w:rPr>
        <w:t xml:space="preserve"> 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>обязуется: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осуществлять в порядке и в сроки, установленные законодательством Российской Федерации и Ставропольского края, проверку условий жизни приемного ребенка, соблюдения приемным родителем прав и законных интересов приемного ребенка, обеспечение сохранности его имущества, а также выполнения приемным родителем требований к осуществлению своих прав и исполнению своих обязанностей, а также условий настоящего Договора;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способствовать созданию надлежащих условий жизни и воспитания приемного ребенка в приемной семье;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при необходимости незамедлительно организовывать оказание приемной семье необходимой помощи, включая психолого-педагогическую;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рассматривать споры и определять порядок общения приемного ребенка с кровными родственниками исходя из интересов приемного ребенка и с учетом интересов приемной семьи;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своевременно и в полном объеме выплачивать денежное вознаграждение приемному родителю и денежные средства на содержание приемного ребенка и предоставлять меры социальной поддержки приемной семье в соответствии с законодательством Российской Федерации и Ставропольского края и условиями настоящего Договора.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5.2. Орган опеки и попечительства имеет право: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запрашивать у приемного родителя любую информацию, необходимую для осуществления прав и обязанностей по настоящему Договору;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обязать приемного родителя устранить нарушенные права и законные интересы приемного ребенка;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в целях учета индивидуальных особенностей личности приемного ребенка устанавливать обязательные требования и ограничения к осуществлению прав и исполнению обязанностей приемного родителя, в том числе конкретные условия воспитания приемного ребенка.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 xml:space="preserve">5.3. 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>Орган опеки и попечительства</w:t>
      </w:r>
      <w:r w:rsidRPr="00126141">
        <w:rPr>
          <w:rFonts w:ascii="Times New Roman" w:hAnsi="Times New Roman" w:cs="Times New Roman"/>
          <w:sz w:val="28"/>
          <w:szCs w:val="28"/>
        </w:rPr>
        <w:t xml:space="preserve"> вправе отстранить приемного родителя от исполнения возложенных на него обязанностей в случае: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ненадлежащего исполнения возложенных на него обязанностей;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lastRenderedPageBreak/>
        <w:t>нарушения прав и законных интересов приемного ребенка, в том числе при осуществлении приемным родителем действий в корыстных целях, либо при оставлении приемного ребенка без надзора и необходимой помощи;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выявления органом опеки и попечительства фактов существенного нарушения приемным родителем установленных федеральным законом или настоящим Договором правил охраны имущества приемного ребенка и (или) распоряжения его имуществом.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 xml:space="preserve">5.4. 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>Орган опеки и попечительства</w:t>
      </w:r>
      <w:r w:rsidRPr="00126141">
        <w:rPr>
          <w:rFonts w:ascii="Times New Roman" w:hAnsi="Times New Roman" w:cs="Times New Roman"/>
          <w:sz w:val="28"/>
          <w:szCs w:val="28"/>
        </w:rPr>
        <w:t xml:space="preserve"> дает приемному родителю разрешения и обязательные для исполнения указания в письменной форме в отношении распоряжения имуществом приемного ребенка.</w:t>
      </w:r>
    </w:p>
    <w:p w:rsidR="00126141" w:rsidRPr="00126141" w:rsidRDefault="00126141" w:rsidP="00126141">
      <w:pPr>
        <w:shd w:val="clear" w:color="auto" w:fill="FFFFFF"/>
        <w:tabs>
          <w:tab w:val="left" w:pos="0"/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bCs/>
          <w:color w:val="000000"/>
          <w:sz w:val="28"/>
          <w:szCs w:val="28"/>
        </w:rPr>
        <w:t>6. Выплата денежного вознаграждения приемному родителю, денежных средств на содержания приемного ребенка и предоставление мер социальной поддержки.</w:t>
      </w:r>
    </w:p>
    <w:p w:rsidR="00126141" w:rsidRPr="00126141" w:rsidRDefault="00126141" w:rsidP="00126141">
      <w:pPr>
        <w:pStyle w:val="33"/>
        <w:tabs>
          <w:tab w:val="left" w:pos="85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6.1. Орган опеки и попечительства выплачивает приемному родителю денежное вознаграждение за воспитание:</w:t>
      </w:r>
    </w:p>
    <w:p w:rsidR="00126141" w:rsidRPr="00126141" w:rsidRDefault="00126141" w:rsidP="00126141">
      <w:pPr>
        <w:pStyle w:val="33"/>
        <w:tabs>
          <w:tab w:val="left" w:pos="85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26141">
        <w:rPr>
          <w:rFonts w:ascii="Times New Roman" w:hAnsi="Times New Roman" w:cs="Times New Roman"/>
          <w:sz w:val="28"/>
          <w:szCs w:val="28"/>
        </w:rPr>
        <w:t>_________________________________________________________  (ФИО ребенка)</w:t>
      </w:r>
    </w:p>
    <w:p w:rsidR="00636DEA" w:rsidRPr="00126141" w:rsidRDefault="00126141" w:rsidP="0012614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126141">
        <w:rPr>
          <w:rFonts w:ascii="Times New Roman" w:eastAsia="SimSun" w:hAnsi="Times New Roman" w:cs="Times New Roman"/>
          <w:sz w:val="28"/>
          <w:szCs w:val="28"/>
        </w:rPr>
        <w:t>в размере __________ рублей.</w:t>
      </w:r>
    </w:p>
    <w:p w:rsidR="00126141" w:rsidRPr="00126141" w:rsidRDefault="00126141" w:rsidP="00126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126141">
        <w:rPr>
          <w:rFonts w:ascii="Times New Roman" w:hAnsi="Times New Roman" w:cs="Times New Roman"/>
          <w:sz w:val="28"/>
          <w:szCs w:val="28"/>
        </w:rPr>
        <w:t>Орган опеки и попечительства выплачивает приемному родителю денежные средства, являющиеся возмещением полной стоимости полного государственного обеспечения детей-сирот и детей, оставшихся без попечения родителей: предоставлении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на содержание приемного ребенка _________________________________________________ (ФИО ребенка)</w:t>
      </w:r>
    </w:p>
    <w:p w:rsidR="00126141" w:rsidRPr="00126141" w:rsidRDefault="00126141" w:rsidP="00126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в размере ____________ рублей.</w:t>
      </w:r>
    </w:p>
    <w:p w:rsidR="00126141" w:rsidRPr="00126141" w:rsidRDefault="00126141" w:rsidP="00126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6.3. Выплата вознаграждения, причитающегося приемному родителю, и денежных средств производится со дня заключения настоящего Договора.</w:t>
      </w:r>
    </w:p>
    <w:p w:rsidR="00126141" w:rsidRPr="00126141" w:rsidRDefault="00126141" w:rsidP="00126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6.3.1. Денежное вознаграждение, причитающееся приемному родителю, и денежные средства на содержание каждого ребенка выплачиваются ежемесячно, не позднее 20 числа предыдущего месяца, путем перечисления в банковские учреждения на банковские счета приемного родителя.</w:t>
      </w:r>
    </w:p>
    <w:p w:rsidR="00126141" w:rsidRPr="00126141" w:rsidRDefault="00126141" w:rsidP="00126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6.4. Орган опеки и попечительства в соответствии законодательством Российской Федерации и законодательством Ставропольского края предоставляет и оказывает содействие в получении приемной семьей следующих мер социальной поддержки:</w:t>
      </w:r>
    </w:p>
    <w:p w:rsidR="00126141" w:rsidRPr="00126141" w:rsidRDefault="00126141" w:rsidP="00126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- ежемесячной денежной компенсации на приобретение книгоиздательской продукции и периодических печатных изданий в размере _____  рублей;</w:t>
      </w:r>
    </w:p>
    <w:p w:rsidR="00126141" w:rsidRPr="00126141" w:rsidRDefault="00126141" w:rsidP="0012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- содержании приемных семей в части выплаты им вознаграждения с начислениями на него, социальных выплат, оплаты коммунальных услуг, выплаты на приобретение мебели;</w:t>
      </w:r>
    </w:p>
    <w:p w:rsidR="00126141" w:rsidRPr="00126141" w:rsidRDefault="00126141" w:rsidP="0012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lastRenderedPageBreak/>
        <w:t>- обучении детей-сирот и детей, оставшихся без попечения родителей, лиц из числа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в соответствии с законодательством Российской Федерации;</w:t>
      </w:r>
    </w:p>
    <w:p w:rsidR="00126141" w:rsidRPr="00126141" w:rsidRDefault="00126141" w:rsidP="0012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- обеспечении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учебы;</w:t>
      </w:r>
    </w:p>
    <w:p w:rsidR="00126141" w:rsidRPr="00126141" w:rsidRDefault="00126141" w:rsidP="0012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- предоставлении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обратно.</w:t>
      </w:r>
    </w:p>
    <w:p w:rsidR="00126141" w:rsidRPr="00126141" w:rsidRDefault="00126141" w:rsidP="0012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Предоставление мер социальной поддержки осуществляется в соответствии с административными регламентами, утвержденными администрацией Петровского городского округа Ставропольского края при предоставлении необходимого перечня документов.</w:t>
      </w:r>
    </w:p>
    <w:p w:rsidR="00126141" w:rsidRPr="00126141" w:rsidRDefault="00126141" w:rsidP="00126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6.5. Приемный родитель обязан использовать денежные средства, по указанному в настоящем Договоре целевому назначению в рамках осуществления своих прав и обязанностей.</w:t>
      </w:r>
    </w:p>
    <w:p w:rsidR="00126141" w:rsidRPr="00126141" w:rsidRDefault="00126141" w:rsidP="00126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6.6. Размеры вознаграждения, причитающегося приемному родителю, и денежных средств подлежат индексации и ежегодно утверждаются законом Ставропольского края о бюджете Ставропольского края на очередной финансовый год и плановый период.</w:t>
      </w:r>
    </w:p>
    <w:p w:rsidR="00126141" w:rsidRPr="00126141" w:rsidRDefault="00126141" w:rsidP="00126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7. Осуществление органом опеки и попечительства контроля за условиями жизни и воспитания ребенка в приемной семье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7.1. В целях осуществления контроля за деятельностью приемных родителей орган опеки и попечительства по месту жительства приемного ребенка проводит плановые и внеплановые проверки условий жизни приемного ребенка, соблюдения приемными родителями прав и законных интересов приемного ребенка, обеспечения сохранности их имущества, а также выполнения приемными родителями требований к осуществлению своих прав и исполнению своих обязанностей (далее - проверки).</w:t>
      </w:r>
    </w:p>
    <w:p w:rsidR="00126141" w:rsidRPr="00126141" w:rsidRDefault="00126141" w:rsidP="0012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7.2. При передаче приемного ребенка в приемную семью плановую проверку орган опеки и попечительства проводит в виде посещения семьи в порядке, предусмотренном п. 3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утвержденных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граждан».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lastRenderedPageBreak/>
        <w:t>7.3. При проведении плановых и внеплановых проверок орган опеки и попечительства осуществляет оценку жилищно-бытовых условий приемного ребенка,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возможность семьи обеспечить потребности развития приемного ребенка.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7.4. При поступлении от юридических и физических лиц устных или письменных обращений, содержащих сведения о неисполнении, ненадлежащем исполнении приемным родителем своих обязанностей либо о нарушении прав и законных интересов приемного ребенка, орган опеки и попечительства проводит внеплановую проверку.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7.5. В случаях, если действия приемного родителя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приемного ребенка, а также,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а) принимает постановление об освобождении приемного родителя от исполнения возложенных на него обязанностей либо об отстранении его от исполнения возложенных на него обязанностей, которое направляется приемному родителю;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б) осуществляет меры по временному устройству приемного ребенка (при необходимости);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в) принимает постановление об устройстве приемного ребенка в другую семью или в организацию для детей-сирот и детей, оставшихся без попечения родителей.</w:t>
      </w:r>
    </w:p>
    <w:p w:rsidR="00126141" w:rsidRPr="00126141" w:rsidRDefault="00126141" w:rsidP="0012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7.6. В случае возникновения непосредственной угрозы жизни или здоровью приемного ребенка орган опеки и попечительства вправе немедленно отобрать ребенка у приемного родителя, на основании соответствующего акта главы Петровского городского округа Ставропольского края</w:t>
      </w:r>
      <w:r w:rsidR="00254AC9">
        <w:rPr>
          <w:rFonts w:ascii="Times New Roman" w:hAnsi="Times New Roman" w:cs="Times New Roman"/>
          <w:sz w:val="28"/>
          <w:szCs w:val="28"/>
        </w:rPr>
        <w:t>, принятого в соответствии с Семейным кодексом Российской Федерации</w:t>
      </w:r>
      <w:r w:rsidRPr="00126141">
        <w:rPr>
          <w:rFonts w:ascii="Times New Roman" w:hAnsi="Times New Roman" w:cs="Times New Roman"/>
          <w:sz w:val="28"/>
          <w:szCs w:val="28"/>
        </w:rPr>
        <w:t>.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 xml:space="preserve">8. </w:t>
      </w:r>
      <w:r w:rsidRPr="00126141">
        <w:rPr>
          <w:rFonts w:ascii="Times New Roman" w:hAnsi="Times New Roman" w:cs="Times New Roman"/>
          <w:bCs/>
          <w:sz w:val="28"/>
          <w:szCs w:val="28"/>
        </w:rPr>
        <w:t>Ответственность сторон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8.1. Приемный родитель несет ответственность за жизнь, физическое, психическое и нравственное здоровье и развитие приемного ребенка, надлежащее выполнение своих обязанностей и целевое расходование средств.</w:t>
      </w:r>
    </w:p>
    <w:p w:rsidR="00126141" w:rsidRPr="00126141" w:rsidRDefault="00126141" w:rsidP="00126141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Pr="00126141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надлежащее выполнение своих обязательств по отношению к приемной семье</w:t>
      </w:r>
      <w:r w:rsidRPr="00126141">
        <w:rPr>
          <w:rFonts w:ascii="Times New Roman" w:hAnsi="Times New Roman" w:cs="Times New Roman"/>
          <w:sz w:val="28"/>
          <w:szCs w:val="28"/>
        </w:rPr>
        <w:t>.</w:t>
      </w:r>
    </w:p>
    <w:p w:rsidR="00126141" w:rsidRPr="00126141" w:rsidRDefault="00126141" w:rsidP="00126141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8.3. В случае неисполнения либо ненадлежащего исполнения одной из сторон своих обязательств по настоящему Договору, другая сторона вправе обратиться за защитой своих прав и интересов в суд в установленном законом порядке.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9. Срок договора, основания и последствия прекращения договора</w:t>
      </w:r>
    </w:p>
    <w:p w:rsidR="00126141" w:rsidRPr="00126141" w:rsidRDefault="00126141" w:rsidP="0012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9.1. Настоящий Договор вступает в силу со дня его подписания и действует в течение всего срока нахождения ребенка в приемной семье </w:t>
      </w:r>
      <w:r w:rsidRPr="00126141">
        <w:rPr>
          <w:rFonts w:ascii="Times New Roman" w:hAnsi="Times New Roman" w:cs="Times New Roman"/>
          <w:sz w:val="28"/>
          <w:szCs w:val="28"/>
        </w:rPr>
        <w:t>до достижения им возраста 18 лет, а в случаях обучения в профессиональных образовательных организациях и образовательных организациях высшего образования по очной форме обучения – до окончания профессионального образования, но не более чем до 23 лет.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9.2. Настоящий Договор может быть расторгнут досрочно:</w:t>
      </w:r>
    </w:p>
    <w:p w:rsidR="00126141" w:rsidRPr="00126141" w:rsidRDefault="00126141" w:rsidP="00126141">
      <w:pPr>
        <w:shd w:val="clear" w:color="auto" w:fill="FFFFFF"/>
        <w:tabs>
          <w:tab w:val="left" w:pos="0"/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приемного родителя при наличии уважительных причин, таких как болезнь, изменение семейного или имущественного положения, отсутствия взаимопонимания с ребенком, конфликтных отношений между приемным ребенком и другими членами семьи; </w:t>
      </w:r>
    </w:p>
    <w:p w:rsidR="00126141" w:rsidRPr="00126141" w:rsidRDefault="00126141" w:rsidP="00126141">
      <w:pPr>
        <w:shd w:val="clear" w:color="auto" w:fill="FFFFFF"/>
        <w:tabs>
          <w:tab w:val="left" w:pos="0"/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ребенка, в случае возвращения приемного ребенка кровным родителям, или усыновления, а также в иных случаях, установленных законодательством Российской Федерации и законодательством Ставропольского края, настоящим Договором;</w:t>
      </w:r>
    </w:p>
    <w:p w:rsidR="00126141" w:rsidRPr="00126141" w:rsidRDefault="00126141" w:rsidP="0012614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41">
        <w:rPr>
          <w:rFonts w:ascii="Times New Roman" w:hAnsi="Times New Roman" w:cs="Times New Roman"/>
          <w:sz w:val="28"/>
          <w:szCs w:val="28"/>
        </w:rPr>
        <w:t>в случае изменения места жительства приемного ребенка, новый договор о приемной семье заключается с органами опеки и попечительства по новому месту жительства.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9.3. 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— судом в установленном законом порядке.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bCs/>
          <w:color w:val="000000"/>
          <w:sz w:val="28"/>
          <w:szCs w:val="28"/>
        </w:rPr>
        <w:t>10. Заключительные положения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10.1. Любые изменения и дополнения к настоящему Договору имеют силу, если они оформлены в письменном виде, подписаны обеими сторонами и не противоречат действующему законодательству Российской Федерации и законодательству Ставропольского края, настоящему Договору.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color w:val="000000"/>
          <w:sz w:val="28"/>
          <w:szCs w:val="28"/>
        </w:rPr>
        <w:t>10.2. Договор составлен в двух экземплярах, каждый из которых имеет одинаковую юридическую силу.</w:t>
      </w:r>
    </w:p>
    <w:p w:rsidR="00126141" w:rsidRPr="00126141" w:rsidRDefault="00126141" w:rsidP="001261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141">
        <w:rPr>
          <w:rFonts w:ascii="Times New Roman" w:hAnsi="Times New Roman" w:cs="Times New Roman"/>
          <w:bCs/>
          <w:color w:val="000000"/>
          <w:sz w:val="28"/>
          <w:szCs w:val="28"/>
        </w:rPr>
        <w:t>11. Реквизиты и подписи сторон</w:t>
      </w:r>
    </w:p>
    <w:tbl>
      <w:tblPr>
        <w:tblW w:w="0" w:type="auto"/>
        <w:tblLook w:val="01E0"/>
      </w:tblPr>
      <w:tblGrid>
        <w:gridCol w:w="4928"/>
        <w:gridCol w:w="4585"/>
      </w:tblGrid>
      <w:tr w:rsidR="00126141" w:rsidRPr="00126141" w:rsidTr="00254AC9">
        <w:tc>
          <w:tcPr>
            <w:tcW w:w="4928" w:type="dxa"/>
          </w:tcPr>
          <w:p w:rsidR="00126141" w:rsidRPr="00126141" w:rsidRDefault="00126141" w:rsidP="00254A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1261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 опеки и попечительства:</w:t>
            </w:r>
          </w:p>
          <w:p w:rsidR="00126141" w:rsidRPr="00126141" w:rsidRDefault="00126141" w:rsidP="00254AC9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26141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городского округа Ставропольского  края (реквизиты)</w:t>
            </w:r>
          </w:p>
          <w:p w:rsidR="00126141" w:rsidRPr="00126141" w:rsidRDefault="00126141" w:rsidP="001261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41">
              <w:rPr>
                <w:rFonts w:ascii="Times New Roman" w:hAnsi="Times New Roman" w:cs="Times New Roman"/>
                <w:sz w:val="28"/>
                <w:szCs w:val="28"/>
              </w:rPr>
              <w:t> ___________________ подпись</w:t>
            </w:r>
          </w:p>
          <w:p w:rsidR="00126141" w:rsidRPr="00126141" w:rsidRDefault="00126141" w:rsidP="001261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41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________________ 20__г. </w:t>
            </w:r>
          </w:p>
        </w:tc>
        <w:tc>
          <w:tcPr>
            <w:tcW w:w="4585" w:type="dxa"/>
          </w:tcPr>
          <w:p w:rsidR="00126141" w:rsidRPr="00126141" w:rsidRDefault="00126141" w:rsidP="00126141">
            <w:pPr>
              <w:shd w:val="clear" w:color="auto" w:fill="FFFFFF"/>
              <w:tabs>
                <w:tab w:val="left" w:pos="0"/>
                <w:tab w:val="left" w:pos="496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1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Приемный родитель:</w:t>
            </w:r>
          </w:p>
          <w:p w:rsidR="00126141" w:rsidRPr="00126141" w:rsidRDefault="00126141" w:rsidP="001261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41">
              <w:rPr>
                <w:rFonts w:ascii="Times New Roman" w:hAnsi="Times New Roman" w:cs="Times New Roman"/>
                <w:sz w:val="28"/>
                <w:szCs w:val="28"/>
              </w:rPr>
              <w:t>ФИО, паспорт Российской Федерации серия ____ номер ____, выдан _________, код подразделения ______</w:t>
            </w:r>
          </w:p>
          <w:p w:rsidR="00126141" w:rsidRPr="00126141" w:rsidRDefault="00126141" w:rsidP="0012614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 подпись</w:t>
            </w:r>
          </w:p>
          <w:p w:rsidR="00126141" w:rsidRPr="00126141" w:rsidRDefault="00126141" w:rsidP="0012614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«______» _______________ 20__ г. </w:t>
            </w:r>
          </w:p>
        </w:tc>
      </w:tr>
    </w:tbl>
    <w:p w:rsidR="00126141" w:rsidRPr="00AA1F85" w:rsidRDefault="00126141" w:rsidP="00254AC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</w:rPr>
      </w:pPr>
    </w:p>
    <w:sectPr w:rsidR="00126141" w:rsidRPr="00AA1F85" w:rsidSect="000515F7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B8" w:rsidRDefault="00484FB8" w:rsidP="00622056">
      <w:pPr>
        <w:spacing w:after="0" w:line="240" w:lineRule="auto"/>
      </w:pPr>
      <w:r>
        <w:separator/>
      </w:r>
    </w:p>
  </w:endnote>
  <w:endnote w:type="continuationSeparator" w:id="1">
    <w:p w:rsidR="00484FB8" w:rsidRDefault="00484FB8" w:rsidP="0062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B8" w:rsidRDefault="00484FB8" w:rsidP="00622056">
      <w:pPr>
        <w:spacing w:after="0" w:line="240" w:lineRule="auto"/>
      </w:pPr>
      <w:r>
        <w:separator/>
      </w:r>
    </w:p>
  </w:footnote>
  <w:footnote w:type="continuationSeparator" w:id="1">
    <w:p w:rsidR="00484FB8" w:rsidRDefault="00484FB8" w:rsidP="0062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9780E"/>
    <w:multiLevelType w:val="singleLevel"/>
    <w:tmpl w:val="C00E88BC"/>
    <w:lvl w:ilvl="0">
      <w:start w:val="1"/>
      <w:numFmt w:val="decimal"/>
      <w:lvlText w:val="1.%1"/>
      <w:legacy w:legacy="1" w:legacySpace="0" w:legacyIndent="317"/>
      <w:lvlJc w:val="left"/>
      <w:pPr>
        <w:ind w:left="900"/>
      </w:pPr>
      <w:rPr>
        <w:rFonts w:ascii="Times New Roman" w:hAnsi="Times New Roman" w:cs="Times New Roman" w:hint="default"/>
        <w:b w:val="0"/>
      </w:rPr>
    </w:lvl>
  </w:abstractNum>
  <w:abstractNum w:abstractNumId="2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AEC"/>
    <w:rsid w:val="00003AD4"/>
    <w:rsid w:val="0000443A"/>
    <w:rsid w:val="000065F0"/>
    <w:rsid w:val="00017B63"/>
    <w:rsid w:val="00031ADE"/>
    <w:rsid w:val="00035197"/>
    <w:rsid w:val="000418B9"/>
    <w:rsid w:val="00047DE6"/>
    <w:rsid w:val="000515F7"/>
    <w:rsid w:val="00086C49"/>
    <w:rsid w:val="000A32AA"/>
    <w:rsid w:val="000B49DA"/>
    <w:rsid w:val="000C5AEC"/>
    <w:rsid w:val="000C6EC5"/>
    <w:rsid w:val="000D4E6C"/>
    <w:rsid w:val="000D582D"/>
    <w:rsid w:val="000D5CEE"/>
    <w:rsid w:val="000E56BE"/>
    <w:rsid w:val="000F5F35"/>
    <w:rsid w:val="00126141"/>
    <w:rsid w:val="00183548"/>
    <w:rsid w:val="00184203"/>
    <w:rsid w:val="001B17A0"/>
    <w:rsid w:val="001B280F"/>
    <w:rsid w:val="001E65DA"/>
    <w:rsid w:val="001F718D"/>
    <w:rsid w:val="00205A7C"/>
    <w:rsid w:val="00206824"/>
    <w:rsid w:val="00213907"/>
    <w:rsid w:val="00232E0E"/>
    <w:rsid w:val="00244056"/>
    <w:rsid w:val="00251ED3"/>
    <w:rsid w:val="00254AC9"/>
    <w:rsid w:val="00263409"/>
    <w:rsid w:val="00274345"/>
    <w:rsid w:val="00295BC5"/>
    <w:rsid w:val="002A1EFB"/>
    <w:rsid w:val="002B20D8"/>
    <w:rsid w:val="002C7129"/>
    <w:rsid w:val="002D1F8B"/>
    <w:rsid w:val="002E65A7"/>
    <w:rsid w:val="00326476"/>
    <w:rsid w:val="003273ED"/>
    <w:rsid w:val="003335A5"/>
    <w:rsid w:val="00353AE6"/>
    <w:rsid w:val="00364A67"/>
    <w:rsid w:val="0037669A"/>
    <w:rsid w:val="003771DF"/>
    <w:rsid w:val="00385C58"/>
    <w:rsid w:val="00390FD4"/>
    <w:rsid w:val="003A7975"/>
    <w:rsid w:val="003D43F5"/>
    <w:rsid w:val="003D6544"/>
    <w:rsid w:val="003E5A3E"/>
    <w:rsid w:val="003F313B"/>
    <w:rsid w:val="004410DF"/>
    <w:rsid w:val="00450570"/>
    <w:rsid w:val="00452595"/>
    <w:rsid w:val="00484FB8"/>
    <w:rsid w:val="00491129"/>
    <w:rsid w:val="004A7FEB"/>
    <w:rsid w:val="004B465B"/>
    <w:rsid w:val="004D1F77"/>
    <w:rsid w:val="004D2C27"/>
    <w:rsid w:val="004E69D7"/>
    <w:rsid w:val="004F77B6"/>
    <w:rsid w:val="005262FB"/>
    <w:rsid w:val="00540AED"/>
    <w:rsid w:val="0054255F"/>
    <w:rsid w:val="00544C08"/>
    <w:rsid w:val="005467BF"/>
    <w:rsid w:val="00593115"/>
    <w:rsid w:val="005B1749"/>
    <w:rsid w:val="005C065E"/>
    <w:rsid w:val="005F68B5"/>
    <w:rsid w:val="00616441"/>
    <w:rsid w:val="00620011"/>
    <w:rsid w:val="00622056"/>
    <w:rsid w:val="00626E2D"/>
    <w:rsid w:val="00636DEA"/>
    <w:rsid w:val="00662969"/>
    <w:rsid w:val="00662DD6"/>
    <w:rsid w:val="00670FFA"/>
    <w:rsid w:val="006A6FE1"/>
    <w:rsid w:val="006A7176"/>
    <w:rsid w:val="006B53E3"/>
    <w:rsid w:val="006E1D45"/>
    <w:rsid w:val="006E29AA"/>
    <w:rsid w:val="006F1B51"/>
    <w:rsid w:val="00703A7F"/>
    <w:rsid w:val="00711337"/>
    <w:rsid w:val="0071658A"/>
    <w:rsid w:val="00722029"/>
    <w:rsid w:val="00741B37"/>
    <w:rsid w:val="0074464B"/>
    <w:rsid w:val="007542DB"/>
    <w:rsid w:val="00755886"/>
    <w:rsid w:val="00765099"/>
    <w:rsid w:val="007769FC"/>
    <w:rsid w:val="007958B9"/>
    <w:rsid w:val="007A01C7"/>
    <w:rsid w:val="007B6B4B"/>
    <w:rsid w:val="007E0382"/>
    <w:rsid w:val="008025CC"/>
    <w:rsid w:val="00846683"/>
    <w:rsid w:val="00853770"/>
    <w:rsid w:val="00875956"/>
    <w:rsid w:val="00890340"/>
    <w:rsid w:val="00892086"/>
    <w:rsid w:val="008935CB"/>
    <w:rsid w:val="008C16B8"/>
    <w:rsid w:val="008E36CD"/>
    <w:rsid w:val="0094661D"/>
    <w:rsid w:val="00952275"/>
    <w:rsid w:val="00973BB5"/>
    <w:rsid w:val="00982357"/>
    <w:rsid w:val="00986368"/>
    <w:rsid w:val="009B6C2D"/>
    <w:rsid w:val="009D3977"/>
    <w:rsid w:val="009F60B8"/>
    <w:rsid w:val="00A01E50"/>
    <w:rsid w:val="00A31145"/>
    <w:rsid w:val="00A3216F"/>
    <w:rsid w:val="00A44BA9"/>
    <w:rsid w:val="00A55DE4"/>
    <w:rsid w:val="00A82274"/>
    <w:rsid w:val="00A93DCC"/>
    <w:rsid w:val="00AA1F85"/>
    <w:rsid w:val="00AA59A8"/>
    <w:rsid w:val="00AC157C"/>
    <w:rsid w:val="00AD67E0"/>
    <w:rsid w:val="00AE28D8"/>
    <w:rsid w:val="00B264C4"/>
    <w:rsid w:val="00B63639"/>
    <w:rsid w:val="00B6455E"/>
    <w:rsid w:val="00B650D5"/>
    <w:rsid w:val="00B90F61"/>
    <w:rsid w:val="00BA41CD"/>
    <w:rsid w:val="00BA4F2E"/>
    <w:rsid w:val="00BB5B3E"/>
    <w:rsid w:val="00BF047E"/>
    <w:rsid w:val="00C43B5C"/>
    <w:rsid w:val="00C87EDD"/>
    <w:rsid w:val="00CA7613"/>
    <w:rsid w:val="00CB62FC"/>
    <w:rsid w:val="00CD49CE"/>
    <w:rsid w:val="00CF0CF0"/>
    <w:rsid w:val="00D27B6F"/>
    <w:rsid w:val="00D81D1B"/>
    <w:rsid w:val="00D93605"/>
    <w:rsid w:val="00D94998"/>
    <w:rsid w:val="00DB2FD9"/>
    <w:rsid w:val="00DB787D"/>
    <w:rsid w:val="00DC5531"/>
    <w:rsid w:val="00DE5C7E"/>
    <w:rsid w:val="00DE6A55"/>
    <w:rsid w:val="00DF7F46"/>
    <w:rsid w:val="00E16BCB"/>
    <w:rsid w:val="00E21C4E"/>
    <w:rsid w:val="00E61402"/>
    <w:rsid w:val="00E66C18"/>
    <w:rsid w:val="00E9064C"/>
    <w:rsid w:val="00EB0A92"/>
    <w:rsid w:val="00EB615D"/>
    <w:rsid w:val="00EB79AC"/>
    <w:rsid w:val="00F00D49"/>
    <w:rsid w:val="00F032E6"/>
    <w:rsid w:val="00F303B7"/>
    <w:rsid w:val="00F42B96"/>
    <w:rsid w:val="00F45910"/>
    <w:rsid w:val="00F4701C"/>
    <w:rsid w:val="00F6757E"/>
    <w:rsid w:val="00F91897"/>
    <w:rsid w:val="00FD613C"/>
    <w:rsid w:val="00FF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84"/>
        <o:r id="V:Rule13" type="connector" idref="#_x0000_s1083"/>
        <o:r id="V:Rule14" type="connector" idref="#_x0000_s1074"/>
        <o:r id="V:Rule15" type="connector" idref="#_x0000_s1073"/>
        <o:r id="V:Rule16" type="connector" idref="#_x0000_s1072"/>
        <o:r id="V:Rule17" type="connector" idref="#_x0000_s1075"/>
        <o:r id="V:Rule18" type="connector" idref="#_x0000_s1081"/>
        <o:r id="V:Rule19" type="connector" idref="#_x0000_s1080"/>
        <o:r id="V:Rule20" type="connector" idref="#_x0000_s1076"/>
        <o:r id="V:Rule21" type="connector" idref="#_x0000_s1077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D9"/>
  </w:style>
  <w:style w:type="paragraph" w:styleId="2">
    <w:name w:val="heading 2"/>
    <w:basedOn w:val="a"/>
    <w:next w:val="a"/>
    <w:link w:val="20"/>
    <w:qFormat/>
    <w:rsid w:val="000C5AEC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A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0C5AEC"/>
    <w:rPr>
      <w:color w:val="0000FF"/>
      <w:u w:val="single"/>
    </w:rPr>
  </w:style>
  <w:style w:type="paragraph" w:styleId="a4">
    <w:name w:val="Normal (Web)"/>
    <w:basedOn w:val="a"/>
    <w:rsid w:val="000C5AEC"/>
    <w:pPr>
      <w:widowControl w:val="0"/>
      <w:spacing w:before="200"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марк список 1"/>
    <w:basedOn w:val="a"/>
    <w:rsid w:val="000C5AE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нум список 1"/>
    <w:basedOn w:val="1"/>
    <w:rsid w:val="000C5AEC"/>
  </w:style>
  <w:style w:type="paragraph" w:customStyle="1" w:styleId="ConsPlusNonformat">
    <w:name w:val="ConsPlusNonformat"/>
    <w:rsid w:val="000C5AEC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0C5AE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basedOn w:val="a"/>
    <w:rsid w:val="000C5AE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rsid w:val="000C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C5A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C5A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0C5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1"/>
    <w:locked/>
    <w:rsid w:val="001B280F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link w:val="ConsPlusNormal0"/>
    <w:rsid w:val="001B2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B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1B280F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20682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206824"/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295B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36D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63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DE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113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1337"/>
    <w:rPr>
      <w:sz w:val="16"/>
      <w:szCs w:val="16"/>
    </w:rPr>
  </w:style>
  <w:style w:type="paragraph" w:styleId="ac">
    <w:name w:val="Title"/>
    <w:basedOn w:val="a"/>
    <w:link w:val="11"/>
    <w:uiPriority w:val="99"/>
    <w:qFormat/>
    <w:rsid w:val="0071133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711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c"/>
    <w:uiPriority w:val="99"/>
    <w:locked/>
    <w:rsid w:val="00711337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-1">
    <w:name w:val="Т-1"/>
    <w:aliases w:val="5"/>
    <w:basedOn w:val="a"/>
    <w:rsid w:val="004D2C2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AA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F85"/>
  </w:style>
  <w:style w:type="character" w:styleId="ae">
    <w:name w:val="Strong"/>
    <w:basedOn w:val="a0"/>
    <w:qFormat/>
    <w:rsid w:val="00AA1F85"/>
    <w:rPr>
      <w:b/>
      <w:bCs/>
    </w:rPr>
  </w:style>
  <w:style w:type="character" w:styleId="af">
    <w:name w:val="Emphasis"/>
    <w:basedOn w:val="a0"/>
    <w:uiPriority w:val="99"/>
    <w:qFormat/>
    <w:rsid w:val="004A7FEB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3D6544"/>
    <w:rPr>
      <w:color w:val="800080" w:themeColor="followedHyperlink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1261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261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sv@yandex.ru" TargetMode="External"/><Relationship Id="rId18" Type="http://schemas.openxmlformats.org/officeDocument/2006/relationships/hyperlink" Target="consultantplus://offline/ref=177EC5BC0FA5AD131F33C9EC6DDF721E2A4304A3C0040386B0A694241E6B68E2687CB249E4C99B9EPDnAF" TargetMode="External"/><Relationship Id="rId26" Type="http://schemas.openxmlformats.org/officeDocument/2006/relationships/hyperlink" Target="consultantplus://offline/ref=611F34838FDEB79423F715A570DB778F02639647C4554E11B4F2EF11B9z840L" TargetMode="External"/><Relationship Id="rId39" Type="http://schemas.openxmlformats.org/officeDocument/2006/relationships/hyperlink" Target="consultantplus://offline/ref=372B56CDFC426121F85231BF9420DC186815842C5A4A2E753125E3A4B22C1A4156E56319A3B7AE24v7LBK" TargetMode="External"/><Relationship Id="rId21" Type="http://schemas.openxmlformats.org/officeDocument/2006/relationships/hyperlink" Target="consultantplus://offline/ref=611F34838FDEB79423F715A570DB778F01629A4AC3544E11B4F2EF11B9804288D54309DD873DDAE8z549L" TargetMode="External"/><Relationship Id="rId34" Type="http://schemas.openxmlformats.org/officeDocument/2006/relationships/hyperlink" Target="consultantplus://offline/ref=0EA6A8B51A0FFE4A564704B37921ACDE99003658C3AFD92BB1C2E4C47353E31A22F09AFF40726CB4h5i4G" TargetMode="External"/><Relationship Id="rId42" Type="http://schemas.openxmlformats.org/officeDocument/2006/relationships/hyperlink" Target="consultantplus://offline/ref=372B56CDFC426121F85231BF9420DC186815842C5A4A2E753125E3A4B22C1A4156E56319A3B7AE24v7LBK" TargetMode="External"/><Relationship Id="rId47" Type="http://schemas.openxmlformats.org/officeDocument/2006/relationships/hyperlink" Target="consultantplus://offline/ref=07E96017E3E3F33CE38E641219EEB17085C560DEC898E309EBD14B8E09A9AFD7999A6BD6FBBF3D3D15CFL" TargetMode="External"/><Relationship Id="rId50" Type="http://schemas.openxmlformats.org/officeDocument/2006/relationships/hyperlink" Target="consultantplus://offline/ref=8FB195963D11ECFC4031D31630FEA2DFF3919702CB6D464489B5F79742CBB64483CEB541F2EE5B35B5xCK" TargetMode="External"/><Relationship Id="rId55" Type="http://schemas.openxmlformats.org/officeDocument/2006/relationships/hyperlink" Target="consultantplus://offline/ref=31DE9D3CB5DB9E68D52FB6FF39FBF879FCC6B806C71BCB5A22CAEC282FBBCA7D6520C0E0476E10C6U5zD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b1afkedwfjlg.xn--26-7lc1agm.xn--p1ai/" TargetMode="External"/><Relationship Id="rId17" Type="http://schemas.openxmlformats.org/officeDocument/2006/relationships/hyperlink" Target="consultantplus://offline/ref=4D5E06520FB6B5A4C3611C314AAF0F53CD91914E9C74A92079B25A6F21A88E9E71271E66r6g3Q" TargetMode="External"/><Relationship Id="rId25" Type="http://schemas.openxmlformats.org/officeDocument/2006/relationships/hyperlink" Target="consultantplus://offline/ref=611F34838FDEB79423F715A570DB778F026D9049C4544E11B4F2EF11B9z840L" TargetMode="External"/><Relationship Id="rId33" Type="http://schemas.openxmlformats.org/officeDocument/2006/relationships/hyperlink" Target="consultantplus://offline/ref=177EC5BC0FA5AD131F33C9EC6DDF721E2A4304A3C0040386B0A694241E6B68E2687CB249E4C99B9EPDnAF" TargetMode="External"/><Relationship Id="rId38" Type="http://schemas.openxmlformats.org/officeDocument/2006/relationships/hyperlink" Target="consultantplus://offline/ref=372B56CDFC426121F85231BF9420DC186815842C5A4A2E753125E3A4B22C1A4156E5631AA7vBL3K" TargetMode="External"/><Relationship Id="rId46" Type="http://schemas.openxmlformats.org/officeDocument/2006/relationships/hyperlink" Target="consultantplus://offline/ref=07E96017E3E3F33CE38E641219EEB17085C560DEC898E309EBD14B8E09A9AFD7999A6BD6FBBF3D3D15CF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fc26.ru" TargetMode="External"/><Relationship Id="rId20" Type="http://schemas.openxmlformats.org/officeDocument/2006/relationships/hyperlink" Target="consultantplus://offline/ref=0EA6A8B51A0FFE4A564704B37921ACDE99003658C3AFD92BB1C2E4C47353E31A22F09AFF40726CB4h5i4G" TargetMode="External"/><Relationship Id="rId29" Type="http://schemas.openxmlformats.org/officeDocument/2006/relationships/hyperlink" Target="consultantplus://offline/ref=611F34838FDEB79423F70BA866B729850461CD43C45F4644E9A5E946E6D044DD95z043L" TargetMode="External"/><Relationship Id="rId41" Type="http://schemas.openxmlformats.org/officeDocument/2006/relationships/hyperlink" Target="consultantplus://offline/ref=372B56CDFC426121F85231BF9420DC186815842C5A4A2E753125E3A4B22C1A4156E56319A3B7AE24v7LDK" TargetMode="External"/><Relationship Id="rId54" Type="http://schemas.openxmlformats.org/officeDocument/2006/relationships/hyperlink" Target="https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ovskiy.umfc26.ru/" TargetMode="External"/><Relationship Id="rId24" Type="http://schemas.openxmlformats.org/officeDocument/2006/relationships/hyperlink" Target="consultantplus://offline/ref=611F34838FDEB79423F715A570DB778F01629248C65F4E11B4F2EF11B9z840L" TargetMode="External"/><Relationship Id="rId32" Type="http://schemas.openxmlformats.org/officeDocument/2006/relationships/hyperlink" Target="consultantplus://offline/ref=177EC5BC0FA5AD131F33C9EC6DDF721E2A4304A3C0040386B0A694241E6B68E2687CB24CPEn7F" TargetMode="External"/><Relationship Id="rId37" Type="http://schemas.openxmlformats.org/officeDocument/2006/relationships/hyperlink" Target="consultantplus://offline/ref=9AAC1FDA685A3260B67923668097A45AACEA267D642E0C811D3F586939CB75AD3A463AEA4CA01FB1h7t1N" TargetMode="External"/><Relationship Id="rId40" Type="http://schemas.openxmlformats.org/officeDocument/2006/relationships/hyperlink" Target="consultantplus://offline/ref=372B56CDFC426121F85231BF9420DC186815842C5A4A2E753125E3A4B22C1A4156E56319A3B7AE24v7LBK" TargetMode="External"/><Relationship Id="rId45" Type="http://schemas.openxmlformats.org/officeDocument/2006/relationships/hyperlink" Target="consultantplus://offline/ref=4EC99344A47B3F67E80CA7DAB83CEFD1D7CCE7D029F09232B1B1F4A1DA9CD8D24E4B15880019E3E2W0D9H" TargetMode="External"/><Relationship Id="rId53" Type="http://schemas.openxmlformats.org/officeDocument/2006/relationships/hyperlink" Target="consultantplus://offline/ref=DB27E2ADA790B5638CE33545172EA797E93505E76548CA842AD7C71BD88130CF6E4A3FA54D6890DFh1Q4H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trgosk.ru" TargetMode="External"/><Relationship Id="rId23" Type="http://schemas.openxmlformats.org/officeDocument/2006/relationships/hyperlink" Target="consultantplus://offline/ref=611F34838FDEB79423F70BA866B729850461CD43C45F4147EDAEE946E6D044DD95030F88C479D7E05D2C9B74zB4EL" TargetMode="External"/><Relationship Id="rId28" Type="http://schemas.openxmlformats.org/officeDocument/2006/relationships/hyperlink" Target="consultantplus://offline/ref=611F34838FDEB79423F70BA866B729850461CD43C45F444EECA2E946E6D044DD95030F88C479D7E05D2C9973zB4AL" TargetMode="External"/><Relationship Id="rId36" Type="http://schemas.openxmlformats.org/officeDocument/2006/relationships/hyperlink" Target="consultantplus://offline/ref=CD27CD45A923D884B77C04C654E76B0E549CC7E12B0405BA195280E26B05721A597D9B56E8E6F261E1B6EEI5j1K" TargetMode="External"/><Relationship Id="rId49" Type="http://schemas.openxmlformats.org/officeDocument/2006/relationships/hyperlink" Target="consultantplus://offline/ref=07E96017E3E3F33CE38E641219EEB17085C560DEC898E309EBD14B8E09A9AFD7999A6BD6FBBF3D3D15CFL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petr.adm@mail.ru" TargetMode="External"/><Relationship Id="rId19" Type="http://schemas.openxmlformats.org/officeDocument/2006/relationships/hyperlink" Target="consultantplus://offline/ref=0EA6A8B51A0FFE4A564704B37921ACDE99003658C3AFD92BB1C2E4C47353E31A22F09AFF40726CB4h5i4G" TargetMode="External"/><Relationship Id="rId31" Type="http://schemas.openxmlformats.org/officeDocument/2006/relationships/hyperlink" Target="consultantplus://offline/ref=CD27CD45A923D884B77C1ACB428B350452969FE8240509ED440DDBBF3CI0jCK" TargetMode="External"/><Relationship Id="rId44" Type="http://schemas.openxmlformats.org/officeDocument/2006/relationships/hyperlink" Target="consultantplus://offline/ref=4EC99344A47B3F67E80CA7DAB83CEFD1D7CCE7D029F09232B1B1F4A1DA9CD8D24E4B158B09W1D9H" TargetMode="External"/><Relationship Id="rId52" Type="http://schemas.openxmlformats.org/officeDocument/2006/relationships/hyperlink" Target="consultantplus://offline/ref=8FB195963D11ECFC4031D31630FEA2DFF3919702CB6D464489B5F79742CBB64483CEB541F2EE5B35B5x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gosk.ru" TargetMode="External"/><Relationship Id="rId14" Type="http://schemas.openxmlformats.org/officeDocument/2006/relationships/hyperlink" Target="http://stavinvest.ru" TargetMode="External"/><Relationship Id="rId22" Type="http://schemas.openxmlformats.org/officeDocument/2006/relationships/hyperlink" Target="consultantplus://offline/ref=611F34838FDEB79423F70BA866B729850461CD43C45F4147ECAEE946E6D044DD95030F88C479D7E05D2C9975zB4CL" TargetMode="External"/><Relationship Id="rId27" Type="http://schemas.openxmlformats.org/officeDocument/2006/relationships/hyperlink" Target="consultantplus://offline/ref=611F34838FDEB79423F70BA866B729850461CD43C1544243EBADB44CEE8948DF920C509FC330DBE15D2C9Az746L" TargetMode="External"/><Relationship Id="rId30" Type="http://schemas.openxmlformats.org/officeDocument/2006/relationships/hyperlink" Target="consultantplus://offline/ref=611F34838FDEB79423F70BA866B729850461CD43C45E4C4EE0A6E946E6D044DD95030F88C479D7E05D2E9874zB48L" TargetMode="External"/><Relationship Id="rId35" Type="http://schemas.openxmlformats.org/officeDocument/2006/relationships/hyperlink" Target="consultantplus://offline/ref=0EA6A8B51A0FFE4A564704B37921ACDE99003658C3AFD92BB1C2E4C47353E31A22F09AFF40726CB4h5i4G" TargetMode="External"/><Relationship Id="rId43" Type="http://schemas.openxmlformats.org/officeDocument/2006/relationships/hyperlink" Target="consultantplus://offline/ref=372B56CDFC426121F85231BF9420DC186815842C5A4A2E753125E3A4B22C1A4156E56319A3B7AE24v7LBK" TargetMode="External"/><Relationship Id="rId48" Type="http://schemas.openxmlformats.org/officeDocument/2006/relationships/hyperlink" Target="consultantplus://offline/ref=07E96017E3E3F33CE38E641219EEB17085C560DEC898E309EBD14B8E09A9AFD7999A6BD6FBBF3D3D15CFL" TargetMode="External"/><Relationship Id="rId56" Type="http://schemas.openxmlformats.org/officeDocument/2006/relationships/hyperlink" Target="consultantplus://offline/ref=31DE9D3CB5DB9E68D52FB6FF39FBF879FCC6B806C71BCB5A22CAEC282FBBCA7D6520C0E0476E10C6U5zDL" TargetMode="External"/><Relationship Id="rId8" Type="http://schemas.openxmlformats.org/officeDocument/2006/relationships/hyperlink" Target="consultantplus://offline/ref=611F34838FDEB79423F70BA866B729850461CD43C45F4147ECAEE946E6D044DD95030F88C479D7E05D2C9975zB4CL" TargetMode="External"/><Relationship Id="rId51" Type="http://schemas.openxmlformats.org/officeDocument/2006/relationships/hyperlink" Target="consultantplus://offline/ref=8FB195963D11ECFC4031D31630FEA2DFF3919702CB6D464489B5F79742CBB64483CEB541F2EE5B35B5xC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CD0A-5792-4AF9-B342-C2BADB05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48</Pages>
  <Words>17977</Words>
  <Characters>102470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Лариса Викторовна</cp:lastModifiedBy>
  <cp:revision>13</cp:revision>
  <cp:lastPrinted>2018-10-29T12:33:00Z</cp:lastPrinted>
  <dcterms:created xsi:type="dcterms:W3CDTF">2018-09-01T11:44:00Z</dcterms:created>
  <dcterms:modified xsi:type="dcterms:W3CDTF">2018-10-29T13:13:00Z</dcterms:modified>
</cp:coreProperties>
</file>