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6F" w:rsidRPr="00D517AC" w:rsidRDefault="00D517AC" w:rsidP="00D517AC">
      <w:pPr>
        <w:pStyle w:val="ConsPlusTitle"/>
        <w:widowControl/>
        <w:tabs>
          <w:tab w:val="center" w:pos="4677"/>
          <w:tab w:val="left" w:pos="7839"/>
          <w:tab w:val="left" w:pos="8264"/>
        </w:tabs>
        <w:rPr>
          <w:rFonts w:ascii="Times New Roman" w:hAnsi="Times New Roman" w:cs="Times New Roman"/>
          <w:sz w:val="32"/>
          <w:szCs w:val="32"/>
        </w:rPr>
      </w:pPr>
      <w:r w:rsidRPr="00D517AC">
        <w:rPr>
          <w:rFonts w:ascii="Times New Roman" w:hAnsi="Times New Roman" w:cs="Times New Roman"/>
          <w:sz w:val="32"/>
          <w:szCs w:val="32"/>
        </w:rPr>
        <w:tab/>
      </w:r>
      <w:proofErr w:type="gramStart"/>
      <w:r w:rsidR="00890E6F" w:rsidRPr="00D517AC">
        <w:rPr>
          <w:rFonts w:ascii="Times New Roman" w:hAnsi="Times New Roman" w:cs="Times New Roman"/>
          <w:sz w:val="32"/>
          <w:szCs w:val="32"/>
        </w:rPr>
        <w:t>П</w:t>
      </w:r>
      <w:proofErr w:type="gramEnd"/>
      <w:r w:rsidR="00890E6F" w:rsidRPr="00D517AC">
        <w:rPr>
          <w:rFonts w:ascii="Times New Roman" w:hAnsi="Times New Roman" w:cs="Times New Roman"/>
          <w:sz w:val="32"/>
          <w:szCs w:val="32"/>
        </w:rPr>
        <w:t xml:space="preserve"> О С Т А Н О В Л Е Н И Е</w:t>
      </w:r>
      <w:r w:rsidRPr="00D517AC">
        <w:rPr>
          <w:rFonts w:ascii="Times New Roman" w:hAnsi="Times New Roman" w:cs="Times New Roman"/>
          <w:sz w:val="32"/>
          <w:szCs w:val="32"/>
        </w:rPr>
        <w:tab/>
        <w:t>проект</w:t>
      </w:r>
    </w:p>
    <w:p w:rsidR="00890E6F" w:rsidRPr="00D517AC" w:rsidRDefault="00890E6F" w:rsidP="00890E6F">
      <w:pPr>
        <w:pStyle w:val="ConsPlusTitle"/>
        <w:widowControl/>
        <w:jc w:val="center"/>
        <w:rPr>
          <w:rFonts w:ascii="Times New Roman" w:hAnsi="Times New Roman" w:cs="Times New Roman"/>
          <w:b w:val="0"/>
          <w:sz w:val="28"/>
          <w:szCs w:val="32"/>
        </w:rPr>
      </w:pPr>
    </w:p>
    <w:p w:rsidR="00890E6F" w:rsidRPr="00D517AC" w:rsidRDefault="00890E6F" w:rsidP="00890E6F">
      <w:pPr>
        <w:pStyle w:val="ConsPlusTitle"/>
        <w:widowControl/>
        <w:jc w:val="center"/>
        <w:rPr>
          <w:rFonts w:ascii="Times New Roman" w:hAnsi="Times New Roman" w:cs="Times New Roman"/>
          <w:b w:val="0"/>
          <w:sz w:val="24"/>
          <w:szCs w:val="24"/>
        </w:rPr>
      </w:pPr>
      <w:r w:rsidRPr="00D517AC">
        <w:rPr>
          <w:rFonts w:ascii="Times New Roman" w:hAnsi="Times New Roman" w:cs="Times New Roman"/>
          <w:b w:val="0"/>
          <w:sz w:val="24"/>
          <w:szCs w:val="24"/>
        </w:rPr>
        <w:t xml:space="preserve">АДМИНИСТРАЦИИ ПЕТРОВСКОГО </w:t>
      </w:r>
      <w:r w:rsidR="00BD1B81" w:rsidRPr="00D517AC">
        <w:rPr>
          <w:rFonts w:ascii="Times New Roman" w:hAnsi="Times New Roman" w:cs="Times New Roman"/>
          <w:b w:val="0"/>
          <w:sz w:val="24"/>
          <w:szCs w:val="24"/>
        </w:rPr>
        <w:t>ГОРОДСКОГО ОКРУГА</w:t>
      </w:r>
    </w:p>
    <w:p w:rsidR="00890E6F" w:rsidRPr="00D517AC" w:rsidRDefault="00890E6F" w:rsidP="00890E6F">
      <w:pPr>
        <w:pStyle w:val="ConsPlusTitle"/>
        <w:widowControl/>
        <w:jc w:val="center"/>
        <w:rPr>
          <w:rFonts w:ascii="Times New Roman" w:hAnsi="Times New Roman" w:cs="Times New Roman"/>
          <w:b w:val="0"/>
          <w:sz w:val="24"/>
          <w:szCs w:val="24"/>
        </w:rPr>
      </w:pPr>
      <w:r w:rsidRPr="00D517AC">
        <w:rPr>
          <w:rFonts w:ascii="Times New Roman" w:hAnsi="Times New Roman" w:cs="Times New Roman"/>
          <w:b w:val="0"/>
          <w:sz w:val="24"/>
          <w:szCs w:val="24"/>
        </w:rPr>
        <w:t>СТАВРОПОЛЬСКОГО КРАЯ</w:t>
      </w:r>
    </w:p>
    <w:p w:rsidR="00890E6F" w:rsidRPr="00D517AC" w:rsidRDefault="00890E6F" w:rsidP="00890E6F">
      <w:pPr>
        <w:pStyle w:val="ConsPlusTitle"/>
        <w:widowControl/>
        <w:jc w:val="center"/>
        <w:rPr>
          <w:rFonts w:ascii="Times New Roman" w:hAnsi="Times New Roman" w:cs="Times New Roman"/>
          <w:b w:val="0"/>
          <w:sz w:val="24"/>
          <w:szCs w:val="28"/>
        </w:rPr>
      </w:pPr>
    </w:p>
    <w:tbl>
      <w:tblPr>
        <w:tblW w:w="0" w:type="auto"/>
        <w:tblInd w:w="108" w:type="dxa"/>
        <w:tblLook w:val="04A0"/>
      </w:tblPr>
      <w:tblGrid>
        <w:gridCol w:w="3063"/>
        <w:gridCol w:w="3171"/>
        <w:gridCol w:w="3122"/>
      </w:tblGrid>
      <w:tr w:rsidR="00890E6F" w:rsidRPr="00D517AC" w:rsidTr="00A95587">
        <w:trPr>
          <w:trHeight w:val="611"/>
        </w:trPr>
        <w:tc>
          <w:tcPr>
            <w:tcW w:w="3063" w:type="dxa"/>
            <w:hideMark/>
          </w:tcPr>
          <w:p w:rsidR="00890E6F" w:rsidRPr="00D517AC" w:rsidRDefault="00890E6F">
            <w:pPr>
              <w:pStyle w:val="a3"/>
              <w:ind w:left="-108"/>
              <w:jc w:val="both"/>
              <w:rPr>
                <w:sz w:val="24"/>
              </w:rPr>
            </w:pPr>
          </w:p>
        </w:tc>
        <w:tc>
          <w:tcPr>
            <w:tcW w:w="3171" w:type="dxa"/>
            <w:hideMark/>
          </w:tcPr>
          <w:p w:rsidR="00890E6F" w:rsidRPr="00D517AC" w:rsidRDefault="00890E6F">
            <w:pPr>
              <w:jc w:val="center"/>
            </w:pPr>
            <w:r w:rsidRPr="00D517AC">
              <w:t>г. Светлоград</w:t>
            </w:r>
          </w:p>
          <w:p w:rsidR="00BD1B81" w:rsidRPr="00D517AC" w:rsidRDefault="00BD1B81">
            <w:pPr>
              <w:jc w:val="center"/>
            </w:pPr>
          </w:p>
        </w:tc>
        <w:tc>
          <w:tcPr>
            <w:tcW w:w="3122" w:type="dxa"/>
            <w:hideMark/>
          </w:tcPr>
          <w:p w:rsidR="00890E6F" w:rsidRPr="00D517AC" w:rsidRDefault="00890E6F" w:rsidP="00A57BEE">
            <w:pPr>
              <w:pStyle w:val="a3"/>
              <w:jc w:val="right"/>
              <w:rPr>
                <w:sz w:val="24"/>
              </w:rPr>
            </w:pPr>
          </w:p>
        </w:tc>
      </w:tr>
    </w:tbl>
    <w:p w:rsidR="00890E6F" w:rsidRPr="00D517AC" w:rsidRDefault="00890E6F" w:rsidP="001D23CB">
      <w:pPr>
        <w:pStyle w:val="ConsPlusTitle"/>
        <w:widowControl/>
        <w:spacing w:line="240" w:lineRule="exact"/>
        <w:rPr>
          <w:rFonts w:ascii="Times New Roman" w:hAnsi="Times New Roman" w:cs="Times New Roman"/>
          <w:b w:val="0"/>
          <w:sz w:val="28"/>
          <w:szCs w:val="24"/>
        </w:rPr>
      </w:pPr>
    </w:p>
    <w:p w:rsidR="00BD1B81" w:rsidRPr="00D517AC" w:rsidRDefault="00906290" w:rsidP="00A95587">
      <w:pPr>
        <w:spacing w:line="240" w:lineRule="exact"/>
        <w:jc w:val="both"/>
        <w:rPr>
          <w:sz w:val="28"/>
          <w:szCs w:val="28"/>
        </w:rPr>
      </w:pPr>
      <w:proofErr w:type="gramStart"/>
      <w:r w:rsidRPr="00D517AC">
        <w:rPr>
          <w:rFonts w:eastAsia="Calibri"/>
          <w:sz w:val="28"/>
          <w:szCs w:val="28"/>
          <w:lang w:eastAsia="en-US"/>
        </w:rPr>
        <w:t>О</w:t>
      </w:r>
      <w:r w:rsidR="007B3A67" w:rsidRPr="00D517AC">
        <w:rPr>
          <w:rFonts w:eastAsia="Calibri"/>
          <w:sz w:val="28"/>
          <w:szCs w:val="28"/>
          <w:lang w:eastAsia="en-US"/>
        </w:rPr>
        <w:t xml:space="preserve"> </w:t>
      </w:r>
      <w:r w:rsidR="00AD0844" w:rsidRPr="00D517AC">
        <w:rPr>
          <w:rFonts w:eastAsia="Calibri"/>
          <w:sz w:val="28"/>
          <w:szCs w:val="28"/>
          <w:lang w:eastAsia="en-US"/>
        </w:rPr>
        <w:t>внесении изменений в</w:t>
      </w:r>
      <w:r w:rsidR="007B3A67" w:rsidRPr="00D517AC">
        <w:rPr>
          <w:rFonts w:eastAsia="Calibri"/>
          <w:sz w:val="28"/>
          <w:szCs w:val="28"/>
          <w:lang w:eastAsia="en-US"/>
        </w:rPr>
        <w:t xml:space="preserve"> </w:t>
      </w:r>
      <w:r w:rsidRPr="00D517AC">
        <w:rPr>
          <w:rFonts w:eastAsia="Calibri"/>
          <w:sz w:val="28"/>
          <w:szCs w:val="28"/>
          <w:lang w:eastAsia="en-US"/>
        </w:rPr>
        <w:t>административн</w:t>
      </w:r>
      <w:r w:rsidR="00AD0844" w:rsidRPr="00D517AC">
        <w:rPr>
          <w:rFonts w:eastAsia="Calibri"/>
          <w:sz w:val="28"/>
          <w:szCs w:val="28"/>
          <w:lang w:eastAsia="en-US"/>
        </w:rPr>
        <w:t>ый</w:t>
      </w:r>
      <w:r w:rsidRPr="00D517AC">
        <w:rPr>
          <w:rFonts w:eastAsia="Calibri"/>
          <w:sz w:val="28"/>
          <w:szCs w:val="28"/>
          <w:lang w:eastAsia="en-US"/>
        </w:rPr>
        <w:t xml:space="preserve"> регламент предоставления администрацией Петровского </w:t>
      </w:r>
      <w:r w:rsidR="00BD1B81" w:rsidRPr="00D517AC">
        <w:rPr>
          <w:rFonts w:eastAsia="Calibri"/>
          <w:sz w:val="28"/>
          <w:szCs w:val="28"/>
          <w:lang w:eastAsia="en-US"/>
        </w:rPr>
        <w:t>городского округа</w:t>
      </w:r>
      <w:r w:rsidRPr="00D517AC">
        <w:rPr>
          <w:rFonts w:eastAsia="Calibri"/>
          <w:sz w:val="28"/>
          <w:szCs w:val="28"/>
          <w:lang w:eastAsia="en-US"/>
        </w:rPr>
        <w:t xml:space="preserve"> Ставропольского края государственной услуги «</w:t>
      </w:r>
      <w:r w:rsidR="00BD1B81" w:rsidRPr="00D517AC">
        <w:rPr>
          <w:sz w:val="28"/>
          <w:szCs w:val="28"/>
        </w:rPr>
        <w:t>Предоставление за счет средств бюджета Ставропольского края субсиди</w:t>
      </w:r>
      <w:r w:rsidR="006A6B71" w:rsidRPr="00D517AC">
        <w:rPr>
          <w:sz w:val="28"/>
          <w:szCs w:val="28"/>
        </w:rPr>
        <w:t>й</w:t>
      </w:r>
      <w:r w:rsidR="00BD1B81" w:rsidRPr="00D517AC">
        <w:rPr>
          <w:sz w:val="28"/>
          <w:szCs w:val="28"/>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p>
    <w:p w:rsidR="00BD1B81" w:rsidRPr="00D517AC" w:rsidRDefault="00BD1B81" w:rsidP="00A95587">
      <w:pPr>
        <w:spacing w:line="240" w:lineRule="exact"/>
        <w:jc w:val="both"/>
        <w:rPr>
          <w:sz w:val="28"/>
          <w:szCs w:val="28"/>
        </w:rPr>
      </w:pPr>
      <w:proofErr w:type="gramStart"/>
      <w:r w:rsidRPr="00D517AC">
        <w:rPr>
          <w:sz w:val="28"/>
          <w:szCs w:val="28"/>
        </w:rPr>
        <w:t>кооперативах,</w:t>
      </w:r>
      <w:r w:rsidR="00E17A27" w:rsidRPr="00D517AC">
        <w:rPr>
          <w:sz w:val="28"/>
          <w:szCs w:val="28"/>
        </w:rPr>
        <w:t xml:space="preserve"> гражданам, ведущим</w:t>
      </w:r>
      <w:r w:rsidRPr="00D517AC">
        <w:rPr>
          <w:sz w:val="28"/>
          <w:szCs w:val="28"/>
        </w:rPr>
        <w:t xml:space="preserve"> личны</w:t>
      </w:r>
      <w:r w:rsidR="00E17A27" w:rsidRPr="00D517AC">
        <w:rPr>
          <w:sz w:val="28"/>
          <w:szCs w:val="28"/>
        </w:rPr>
        <w:t>е</w:t>
      </w:r>
      <w:r w:rsidRPr="00D517AC">
        <w:rPr>
          <w:sz w:val="28"/>
          <w:szCs w:val="28"/>
        </w:rPr>
        <w:t xml:space="preserve"> подсобны</w:t>
      </w:r>
      <w:r w:rsidR="00E17A27" w:rsidRPr="00D517AC">
        <w:rPr>
          <w:sz w:val="28"/>
          <w:szCs w:val="28"/>
        </w:rPr>
        <w:t>е</w:t>
      </w:r>
      <w:r w:rsidRPr="00D517AC">
        <w:rPr>
          <w:sz w:val="28"/>
          <w:szCs w:val="28"/>
        </w:rPr>
        <w:t xml:space="preserve"> хозяйства, сельскохозяйственным потребительским кооперативам, крест</w:t>
      </w:r>
      <w:r w:rsidR="00A95587" w:rsidRPr="00D517AC">
        <w:rPr>
          <w:sz w:val="28"/>
          <w:szCs w:val="28"/>
        </w:rPr>
        <w:t>ьянским (фермерским) хозяйствам»</w:t>
      </w:r>
      <w:r w:rsidR="00AD0844" w:rsidRPr="00D517AC">
        <w:rPr>
          <w:sz w:val="28"/>
          <w:szCs w:val="28"/>
        </w:rPr>
        <w:t>, утвержденный постановлением администрации Петровского городского округа Ставропольского края  от 04 июня 2018 года № 886</w:t>
      </w:r>
      <w:proofErr w:type="gramEnd"/>
    </w:p>
    <w:p w:rsidR="00906290" w:rsidRPr="00D517AC" w:rsidRDefault="00906290" w:rsidP="007B3A67">
      <w:pPr>
        <w:shd w:val="clear" w:color="auto" w:fill="FFFFFF"/>
        <w:spacing w:line="240" w:lineRule="exact"/>
        <w:jc w:val="both"/>
        <w:rPr>
          <w:rFonts w:eastAsia="Calibri"/>
          <w:color w:val="000000"/>
          <w:sz w:val="28"/>
          <w:szCs w:val="28"/>
          <w:lang w:eastAsia="en-US"/>
        </w:rPr>
      </w:pPr>
    </w:p>
    <w:p w:rsidR="00890E6F" w:rsidRPr="00D517AC" w:rsidRDefault="00890E6F" w:rsidP="001D23CB">
      <w:pPr>
        <w:autoSpaceDE w:val="0"/>
        <w:autoSpaceDN w:val="0"/>
        <w:adjustRightInd w:val="0"/>
        <w:spacing w:line="240" w:lineRule="exact"/>
        <w:jc w:val="both"/>
        <w:rPr>
          <w:sz w:val="28"/>
          <w:szCs w:val="28"/>
        </w:rPr>
      </w:pPr>
    </w:p>
    <w:p w:rsidR="00890E6F" w:rsidRPr="00D517AC" w:rsidRDefault="007231A0" w:rsidP="00A95587">
      <w:pPr>
        <w:jc w:val="both"/>
        <w:rPr>
          <w:sz w:val="28"/>
          <w:szCs w:val="28"/>
        </w:rPr>
      </w:pPr>
      <w:r w:rsidRPr="00D517AC">
        <w:rPr>
          <w:sz w:val="28"/>
          <w:szCs w:val="28"/>
        </w:rPr>
        <w:tab/>
      </w:r>
      <w:proofErr w:type="gramStart"/>
      <w:r w:rsidR="00890E6F" w:rsidRPr="00D517AC">
        <w:rPr>
          <w:sz w:val="28"/>
          <w:szCs w:val="28"/>
        </w:rPr>
        <w:t>В соответствии с Федеральным Законом от 27 июля 2010 г. № 210-ФЗ «Об организации предоставления государственных и муниципальных услуг</w:t>
      </w:r>
      <w:r w:rsidR="00E86900" w:rsidRPr="00D517AC">
        <w:rPr>
          <w:sz w:val="28"/>
          <w:szCs w:val="28"/>
        </w:rPr>
        <w:t>»</w:t>
      </w:r>
      <w:r w:rsidR="008A1E8D" w:rsidRPr="00D517AC">
        <w:rPr>
          <w:sz w:val="28"/>
          <w:szCs w:val="28"/>
        </w:rPr>
        <w:t>,</w:t>
      </w:r>
      <w:r w:rsidR="001828A2" w:rsidRPr="00D517AC">
        <w:rPr>
          <w:sz w:val="28"/>
          <w:szCs w:val="28"/>
        </w:rPr>
        <w:t xml:space="preserve"> Законом Ставропольского края от 31 декабря 2004 г.</w:t>
      </w:r>
      <w:r w:rsidR="00185D17" w:rsidRPr="00D517AC">
        <w:rPr>
          <w:sz w:val="28"/>
          <w:szCs w:val="28"/>
        </w:rPr>
        <w:t xml:space="preserve"> № 119-кз</w:t>
      </w:r>
      <w:r w:rsidR="001828A2" w:rsidRPr="00D517AC">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sidR="00890E6F" w:rsidRPr="00D517AC">
        <w:rPr>
          <w:sz w:val="28"/>
          <w:szCs w:val="28"/>
        </w:rPr>
        <w:t xml:space="preserve"> постановлени</w:t>
      </w:r>
      <w:r w:rsidR="008A1E8D" w:rsidRPr="00D517AC">
        <w:rPr>
          <w:sz w:val="28"/>
          <w:szCs w:val="28"/>
        </w:rPr>
        <w:t xml:space="preserve">ем </w:t>
      </w:r>
      <w:r w:rsidR="00890E6F" w:rsidRPr="00D517AC">
        <w:rPr>
          <w:sz w:val="28"/>
          <w:szCs w:val="28"/>
        </w:rPr>
        <w:t xml:space="preserve"> Правительства Ставропольского края от 25 июля 2011 г. № 295-п «Об утверждении Порядка разработки</w:t>
      </w:r>
      <w:proofErr w:type="gramEnd"/>
      <w:r w:rsidR="00890E6F" w:rsidRPr="00D517AC">
        <w:rPr>
          <w:sz w:val="28"/>
          <w:szCs w:val="28"/>
        </w:rPr>
        <w:t xml:space="preserve"> </w:t>
      </w:r>
      <w:proofErr w:type="gramStart"/>
      <w:r w:rsidR="00890E6F" w:rsidRPr="00D517AC">
        <w:rPr>
          <w:sz w:val="28"/>
          <w:szCs w:val="28"/>
        </w:rPr>
        <w:t>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00DC2FE5" w:rsidRPr="00D517AC">
        <w:rPr>
          <w:sz w:val="28"/>
          <w:szCs w:val="28"/>
        </w:rPr>
        <w:t>,</w:t>
      </w:r>
      <w:r w:rsidR="004037AF" w:rsidRPr="00D517AC">
        <w:rPr>
          <w:sz w:val="28"/>
          <w:szCs w:val="28"/>
        </w:rPr>
        <w:t xml:space="preserve"> п</w:t>
      </w:r>
      <w:r w:rsidR="00845379" w:rsidRPr="00D517AC">
        <w:rPr>
          <w:sz w:val="28"/>
          <w:szCs w:val="28"/>
        </w:rPr>
        <w:t>остановление</w:t>
      </w:r>
      <w:r w:rsidR="004037AF" w:rsidRPr="00D517AC">
        <w:rPr>
          <w:sz w:val="28"/>
          <w:szCs w:val="28"/>
        </w:rPr>
        <w:t>м</w:t>
      </w:r>
      <w:r w:rsidR="00845379" w:rsidRPr="00D517AC">
        <w:rPr>
          <w:sz w:val="28"/>
          <w:szCs w:val="28"/>
        </w:rPr>
        <w:t xml:space="preserve"> Правительства Ставропольского края от </w:t>
      </w:r>
      <w:r w:rsidR="00BD1B81" w:rsidRPr="00D517AC">
        <w:rPr>
          <w:sz w:val="28"/>
          <w:szCs w:val="28"/>
        </w:rPr>
        <w:t>21 декабря</w:t>
      </w:r>
      <w:r w:rsidR="00845379" w:rsidRPr="00D517AC">
        <w:rPr>
          <w:sz w:val="28"/>
          <w:szCs w:val="28"/>
        </w:rPr>
        <w:t xml:space="preserve"> 201</w:t>
      </w:r>
      <w:r w:rsidR="00BD1B81" w:rsidRPr="00D517AC">
        <w:rPr>
          <w:sz w:val="28"/>
          <w:szCs w:val="28"/>
        </w:rPr>
        <w:t>1</w:t>
      </w:r>
      <w:r w:rsidR="00E73392" w:rsidRPr="00D517AC">
        <w:rPr>
          <w:sz w:val="28"/>
          <w:szCs w:val="28"/>
        </w:rPr>
        <w:t xml:space="preserve"> г.</w:t>
      </w:r>
      <w:r w:rsidR="00845379" w:rsidRPr="00D517AC">
        <w:rPr>
          <w:sz w:val="28"/>
          <w:szCs w:val="28"/>
        </w:rPr>
        <w:t xml:space="preserve"> № </w:t>
      </w:r>
      <w:r w:rsidR="00BD1B81" w:rsidRPr="00D517AC">
        <w:rPr>
          <w:sz w:val="28"/>
          <w:szCs w:val="28"/>
        </w:rPr>
        <w:t>508</w:t>
      </w:r>
      <w:r w:rsidR="00845379" w:rsidRPr="00D517AC">
        <w:rPr>
          <w:sz w:val="28"/>
          <w:szCs w:val="28"/>
        </w:rPr>
        <w:t>-п «Об</w:t>
      </w:r>
      <w:r w:rsidR="001828A2" w:rsidRPr="00D517AC">
        <w:rPr>
          <w:sz w:val="28"/>
          <w:szCs w:val="28"/>
        </w:rPr>
        <w:t xml:space="preserve"> утверждении </w:t>
      </w:r>
      <w:r w:rsidR="007B3A67" w:rsidRPr="00D517AC">
        <w:rPr>
          <w:sz w:val="28"/>
          <w:szCs w:val="28"/>
        </w:rPr>
        <w:t>П</w:t>
      </w:r>
      <w:r w:rsidR="001828A2" w:rsidRPr="00D517AC">
        <w:rPr>
          <w:sz w:val="28"/>
          <w:szCs w:val="28"/>
        </w:rPr>
        <w:t>орядка</w:t>
      </w:r>
      <w:proofErr w:type="gramEnd"/>
      <w:r w:rsidR="00BD1B81" w:rsidRPr="00D517AC">
        <w:rPr>
          <w:sz w:val="28"/>
          <w:szCs w:val="28"/>
        </w:rPr>
        <w:t xml:space="preserve"> </w:t>
      </w:r>
      <w:proofErr w:type="gramStart"/>
      <w:r w:rsidR="00BD1B81" w:rsidRPr="00D517AC">
        <w:rPr>
          <w:sz w:val="28"/>
          <w:szCs w:val="28"/>
        </w:rPr>
        <w:t>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w:t>
      </w:r>
      <w:r w:rsidR="004037AF" w:rsidRPr="00D517AC">
        <w:rPr>
          <w:sz w:val="28"/>
          <w:szCs w:val="28"/>
        </w:rPr>
        <w:t>,</w:t>
      </w:r>
      <w:r w:rsidR="00BD1B81" w:rsidRPr="00D517AC">
        <w:rPr>
          <w:sz w:val="28"/>
          <w:szCs w:val="28"/>
        </w:rPr>
        <w:t xml:space="preserve"> </w:t>
      </w:r>
      <w:r w:rsidR="00185D17" w:rsidRPr="00D517AC">
        <w:rPr>
          <w:sz w:val="28"/>
          <w:szCs w:val="28"/>
        </w:rPr>
        <w:t>приказом министерства сельского хозяйства Ставроп</w:t>
      </w:r>
      <w:r w:rsidR="001D23CB" w:rsidRPr="00D517AC">
        <w:rPr>
          <w:sz w:val="28"/>
          <w:szCs w:val="28"/>
        </w:rPr>
        <w:t>о</w:t>
      </w:r>
      <w:r w:rsidR="00185D17" w:rsidRPr="00D517AC">
        <w:rPr>
          <w:sz w:val="28"/>
          <w:szCs w:val="28"/>
        </w:rPr>
        <w:t xml:space="preserve">льского края от </w:t>
      </w:r>
      <w:r w:rsidR="00D517AC" w:rsidRPr="00D517AC">
        <w:rPr>
          <w:sz w:val="28"/>
          <w:szCs w:val="28"/>
        </w:rPr>
        <w:t xml:space="preserve">15 августа 2018 г. № 272 </w:t>
      </w:r>
      <w:r w:rsidR="00845379" w:rsidRPr="00D517AC">
        <w:rPr>
          <w:sz w:val="28"/>
          <w:szCs w:val="28"/>
        </w:rPr>
        <w:t>«</w:t>
      </w:r>
      <w:r w:rsidR="00D517AC" w:rsidRPr="00D517AC">
        <w:rPr>
          <w:sz w:val="28"/>
          <w:szCs w:val="28"/>
        </w:rPr>
        <w:t>О внесении изменений в  Типовой административный регламент</w:t>
      </w:r>
      <w:r w:rsidR="007B3A67" w:rsidRPr="00D517AC">
        <w:rPr>
          <w:sz w:val="28"/>
          <w:szCs w:val="28"/>
        </w:rPr>
        <w:t xml:space="preserve"> предоставления органами местного самоуправления муниципальных районов</w:t>
      </w:r>
      <w:r w:rsidR="004037AF" w:rsidRPr="00D517AC">
        <w:rPr>
          <w:sz w:val="28"/>
          <w:szCs w:val="28"/>
        </w:rPr>
        <w:t xml:space="preserve"> </w:t>
      </w:r>
      <w:r w:rsidR="00845379" w:rsidRPr="00D517AC">
        <w:rPr>
          <w:sz w:val="28"/>
          <w:szCs w:val="28"/>
        </w:rPr>
        <w:t>(городских округов)</w:t>
      </w:r>
      <w:r w:rsidR="007B3A67" w:rsidRPr="00D517AC">
        <w:rPr>
          <w:sz w:val="28"/>
          <w:szCs w:val="28"/>
        </w:rPr>
        <w:t xml:space="preserve"> Ставропольского края государственной</w:t>
      </w:r>
      <w:proofErr w:type="gramEnd"/>
      <w:r w:rsidR="007B3A67" w:rsidRPr="00D517AC">
        <w:rPr>
          <w:sz w:val="28"/>
          <w:szCs w:val="28"/>
        </w:rPr>
        <w:t xml:space="preserve"> услуги «</w:t>
      </w:r>
      <w:r w:rsidR="00B4195B" w:rsidRPr="00D517AC">
        <w:rPr>
          <w:sz w:val="28"/>
          <w:szCs w:val="28"/>
        </w:rPr>
        <w:t xml:space="preserve">Предоставление за счет средств бюджета Ставропольского края субсидий на возмещение части </w:t>
      </w:r>
      <w:r w:rsidR="00B4195B" w:rsidRPr="00D517AC">
        <w:rPr>
          <w:sz w:val="28"/>
          <w:szCs w:val="28"/>
        </w:rPr>
        <w:lastRenderedPageBreak/>
        <w:t>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r w:rsidR="00A95587" w:rsidRPr="00D517AC">
        <w:rPr>
          <w:sz w:val="28"/>
          <w:szCs w:val="28"/>
        </w:rPr>
        <w:t xml:space="preserve"> </w:t>
      </w:r>
      <w:r w:rsidR="00890E6F" w:rsidRPr="00D517AC">
        <w:rPr>
          <w:sz w:val="28"/>
          <w:szCs w:val="28"/>
        </w:rPr>
        <w:t xml:space="preserve">администрация Петровского </w:t>
      </w:r>
      <w:r w:rsidR="00B4195B" w:rsidRPr="00D517AC">
        <w:rPr>
          <w:sz w:val="28"/>
          <w:szCs w:val="28"/>
        </w:rPr>
        <w:t>городского округа</w:t>
      </w:r>
      <w:r w:rsidR="00890E6F" w:rsidRPr="00D517AC">
        <w:rPr>
          <w:sz w:val="28"/>
          <w:szCs w:val="28"/>
        </w:rPr>
        <w:t xml:space="preserve"> Ставропольского края</w:t>
      </w:r>
    </w:p>
    <w:p w:rsidR="00890E6F" w:rsidRPr="00D517AC" w:rsidRDefault="00890E6F" w:rsidP="007231A0">
      <w:pPr>
        <w:jc w:val="both"/>
        <w:rPr>
          <w:sz w:val="28"/>
          <w:szCs w:val="28"/>
        </w:rPr>
      </w:pPr>
    </w:p>
    <w:p w:rsidR="00890E6F" w:rsidRPr="00D517AC" w:rsidRDefault="00890E6F" w:rsidP="007231A0">
      <w:pPr>
        <w:jc w:val="both"/>
        <w:rPr>
          <w:sz w:val="28"/>
          <w:szCs w:val="28"/>
        </w:rPr>
      </w:pPr>
    </w:p>
    <w:p w:rsidR="00890E6F" w:rsidRPr="00D517AC" w:rsidRDefault="00890E6F" w:rsidP="007231A0">
      <w:pPr>
        <w:jc w:val="both"/>
        <w:rPr>
          <w:sz w:val="28"/>
          <w:szCs w:val="28"/>
        </w:rPr>
      </w:pPr>
      <w:r w:rsidRPr="00D517AC">
        <w:rPr>
          <w:sz w:val="28"/>
          <w:szCs w:val="28"/>
        </w:rPr>
        <w:t>ПОСТАНОВЛЯЕТ:</w:t>
      </w:r>
    </w:p>
    <w:p w:rsidR="00A95587" w:rsidRPr="00D517AC" w:rsidRDefault="00A95587" w:rsidP="007231A0">
      <w:pPr>
        <w:jc w:val="both"/>
        <w:rPr>
          <w:sz w:val="28"/>
          <w:szCs w:val="28"/>
        </w:rPr>
      </w:pPr>
    </w:p>
    <w:p w:rsidR="00A95587" w:rsidRPr="00D517AC" w:rsidRDefault="00A95587" w:rsidP="007231A0">
      <w:pPr>
        <w:jc w:val="both"/>
        <w:rPr>
          <w:sz w:val="28"/>
          <w:szCs w:val="28"/>
        </w:rPr>
      </w:pPr>
    </w:p>
    <w:p w:rsidR="00E777DE" w:rsidRPr="00D517AC" w:rsidRDefault="00A95587" w:rsidP="00D517AC">
      <w:pPr>
        <w:jc w:val="both"/>
        <w:rPr>
          <w:sz w:val="28"/>
          <w:szCs w:val="28"/>
        </w:rPr>
      </w:pPr>
      <w:r w:rsidRPr="00D517AC">
        <w:tab/>
      </w:r>
      <w:r w:rsidR="00890E6F" w:rsidRPr="00D517AC">
        <w:rPr>
          <w:sz w:val="28"/>
          <w:szCs w:val="28"/>
        </w:rPr>
        <w:t>1.</w:t>
      </w:r>
      <w:r w:rsidR="00AD0844" w:rsidRPr="00D517AC">
        <w:t xml:space="preserve"> </w:t>
      </w:r>
      <w:proofErr w:type="gramStart"/>
      <w:r w:rsidR="00AD0844" w:rsidRPr="00D517AC">
        <w:rPr>
          <w:sz w:val="28"/>
          <w:szCs w:val="28"/>
        </w:rPr>
        <w:t>Внести в</w:t>
      </w:r>
      <w:r w:rsidR="00AD0844" w:rsidRPr="00D517AC">
        <w:t xml:space="preserve"> </w:t>
      </w:r>
      <w:r w:rsidR="00890E6F" w:rsidRPr="00D517AC">
        <w:rPr>
          <w:sz w:val="28"/>
          <w:szCs w:val="28"/>
        </w:rPr>
        <w:t xml:space="preserve">административный регламент предоставления администрацией Петровского </w:t>
      </w:r>
      <w:r w:rsidR="00B4195B" w:rsidRPr="00D517AC">
        <w:rPr>
          <w:sz w:val="28"/>
          <w:szCs w:val="28"/>
        </w:rPr>
        <w:t>городского округа</w:t>
      </w:r>
      <w:r w:rsidR="00890E6F" w:rsidRPr="00D517AC">
        <w:rPr>
          <w:sz w:val="28"/>
          <w:szCs w:val="28"/>
        </w:rPr>
        <w:t xml:space="preserve"> Ставропольского края государственной услуги «</w:t>
      </w:r>
      <w:r w:rsidR="00E17A27" w:rsidRPr="00D517AC">
        <w:rPr>
          <w:sz w:val="28"/>
          <w:szCs w:val="28"/>
        </w:rPr>
        <w:t>Предоставление за счет средств бюджета Ставропольского края субсиди</w:t>
      </w:r>
      <w:r w:rsidR="006A6B71" w:rsidRPr="00D517AC">
        <w:rPr>
          <w:sz w:val="28"/>
          <w:szCs w:val="28"/>
        </w:rPr>
        <w:t>й</w:t>
      </w:r>
      <w:r w:rsidR="00E17A27" w:rsidRPr="00D517AC">
        <w:rPr>
          <w:sz w:val="28"/>
          <w:szCs w:val="28"/>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r w:rsidR="00845379" w:rsidRPr="00D517AC">
        <w:rPr>
          <w:sz w:val="28"/>
          <w:szCs w:val="28"/>
        </w:rPr>
        <w:t>»</w:t>
      </w:r>
      <w:r w:rsidR="00AD0844" w:rsidRPr="00D517AC">
        <w:rPr>
          <w:sz w:val="28"/>
          <w:szCs w:val="28"/>
        </w:rPr>
        <w:t>, утвержденный постановлением администрации Петровского городского округа</w:t>
      </w:r>
      <w:proofErr w:type="gramEnd"/>
      <w:r w:rsidR="00AD0844" w:rsidRPr="00D517AC">
        <w:rPr>
          <w:sz w:val="28"/>
          <w:szCs w:val="28"/>
        </w:rPr>
        <w:t xml:space="preserve"> Ставропольского края  от 04 июня 2018 года № 886 </w:t>
      </w:r>
      <w:r w:rsidR="007B3A67" w:rsidRPr="00D517AC">
        <w:rPr>
          <w:sz w:val="28"/>
          <w:szCs w:val="28"/>
        </w:rPr>
        <w:t xml:space="preserve">(далее </w:t>
      </w:r>
      <w:r w:rsidR="00747134" w:rsidRPr="00D517AC">
        <w:rPr>
          <w:sz w:val="28"/>
          <w:szCs w:val="28"/>
        </w:rPr>
        <w:t xml:space="preserve">- </w:t>
      </w:r>
      <w:r w:rsidR="00AD0844" w:rsidRPr="00D517AC">
        <w:rPr>
          <w:sz w:val="28"/>
          <w:szCs w:val="28"/>
        </w:rPr>
        <w:t>административный регламент) изложив его в прилагаемой редакции.</w:t>
      </w:r>
    </w:p>
    <w:p w:rsidR="00E777DE" w:rsidRPr="00D517AC" w:rsidRDefault="00E777DE" w:rsidP="00D517AC">
      <w:pPr>
        <w:pStyle w:val="a5"/>
        <w:jc w:val="both"/>
        <w:rPr>
          <w:rFonts w:ascii="Times New Roman" w:hAnsi="Times New Roman"/>
          <w:sz w:val="28"/>
          <w:szCs w:val="28"/>
        </w:rPr>
      </w:pPr>
    </w:p>
    <w:p w:rsidR="00890E6F" w:rsidRPr="00D517AC" w:rsidRDefault="00A95587" w:rsidP="000C2BD2">
      <w:pPr>
        <w:ind w:firstLine="567"/>
        <w:jc w:val="both"/>
        <w:rPr>
          <w:sz w:val="28"/>
          <w:szCs w:val="28"/>
        </w:rPr>
      </w:pPr>
      <w:r w:rsidRPr="00D517AC">
        <w:rPr>
          <w:sz w:val="28"/>
          <w:szCs w:val="28"/>
        </w:rPr>
        <w:tab/>
      </w:r>
      <w:r w:rsidR="00890E6F" w:rsidRPr="00D517AC">
        <w:rPr>
          <w:sz w:val="28"/>
          <w:szCs w:val="28"/>
        </w:rPr>
        <w:t xml:space="preserve">2. Отделу сельского хозяйства и охраны окружающей среды администрации Петровского </w:t>
      </w:r>
      <w:r w:rsidR="00B4195B" w:rsidRPr="00D517AC">
        <w:rPr>
          <w:sz w:val="28"/>
          <w:szCs w:val="28"/>
        </w:rPr>
        <w:t>городского округа</w:t>
      </w:r>
      <w:r w:rsidR="00890E6F" w:rsidRPr="00D517AC">
        <w:rPr>
          <w:sz w:val="28"/>
          <w:szCs w:val="28"/>
        </w:rPr>
        <w:t xml:space="preserve"> Ставропольского края обеспечить выполнение </w:t>
      </w:r>
      <w:r w:rsidR="00AD0844" w:rsidRPr="00D517AC">
        <w:rPr>
          <w:sz w:val="28"/>
          <w:szCs w:val="28"/>
        </w:rPr>
        <w:t>административного регламента с учетом внесенных изменений.</w:t>
      </w:r>
    </w:p>
    <w:p w:rsidR="00890E6F" w:rsidRPr="00D517AC" w:rsidRDefault="00890E6F" w:rsidP="007231A0">
      <w:pPr>
        <w:jc w:val="both"/>
      </w:pPr>
    </w:p>
    <w:p w:rsidR="00890E6F" w:rsidRPr="00D517AC" w:rsidRDefault="00A95587" w:rsidP="004037AF">
      <w:pPr>
        <w:ind w:firstLine="567"/>
        <w:jc w:val="both"/>
      </w:pPr>
      <w:r w:rsidRPr="00D517AC">
        <w:rPr>
          <w:sz w:val="28"/>
          <w:szCs w:val="28"/>
        </w:rPr>
        <w:tab/>
      </w:r>
      <w:r w:rsidR="00890E6F" w:rsidRPr="00D517AC">
        <w:rPr>
          <w:sz w:val="28"/>
          <w:szCs w:val="28"/>
        </w:rPr>
        <w:t xml:space="preserve">3. </w:t>
      </w:r>
      <w:proofErr w:type="gramStart"/>
      <w:r w:rsidR="00625990" w:rsidRPr="00D517AC">
        <w:rPr>
          <w:sz w:val="28"/>
          <w:szCs w:val="28"/>
        </w:rPr>
        <w:t>Р</w:t>
      </w:r>
      <w:r w:rsidR="00E777DE" w:rsidRPr="00D517AC">
        <w:rPr>
          <w:sz w:val="28"/>
          <w:szCs w:val="28"/>
        </w:rPr>
        <w:t>азместить</w:t>
      </w:r>
      <w:proofErr w:type="gramEnd"/>
      <w:r w:rsidR="00E777DE" w:rsidRPr="00D517AC">
        <w:rPr>
          <w:sz w:val="28"/>
          <w:szCs w:val="28"/>
        </w:rPr>
        <w:t xml:space="preserve"> </w:t>
      </w:r>
      <w:r w:rsidR="00D517AC" w:rsidRPr="00D517AC">
        <w:rPr>
          <w:sz w:val="28"/>
          <w:szCs w:val="28"/>
        </w:rPr>
        <w:t xml:space="preserve">настоящее постановление </w:t>
      </w:r>
      <w:r w:rsidR="004037AF" w:rsidRPr="00D517AC">
        <w:rPr>
          <w:sz w:val="28"/>
          <w:szCs w:val="28"/>
        </w:rPr>
        <w:t xml:space="preserve">на официальном сайте администрации Петровского </w:t>
      </w:r>
      <w:r w:rsidR="00B4195B" w:rsidRPr="00D517AC">
        <w:rPr>
          <w:sz w:val="28"/>
          <w:szCs w:val="28"/>
        </w:rPr>
        <w:t xml:space="preserve">городского округа </w:t>
      </w:r>
      <w:r w:rsidR="004037AF" w:rsidRPr="00D517AC">
        <w:rPr>
          <w:sz w:val="28"/>
          <w:szCs w:val="28"/>
        </w:rPr>
        <w:t>Ставропольского края</w:t>
      </w:r>
      <w:r w:rsidR="00E777DE" w:rsidRPr="00D517AC">
        <w:rPr>
          <w:sz w:val="28"/>
          <w:szCs w:val="28"/>
        </w:rPr>
        <w:t xml:space="preserve"> в </w:t>
      </w:r>
      <w:r w:rsidR="00077058" w:rsidRPr="00D517AC">
        <w:rPr>
          <w:sz w:val="28"/>
          <w:szCs w:val="28"/>
        </w:rPr>
        <w:t>информационно-телек</w:t>
      </w:r>
      <w:r w:rsidR="007E1687" w:rsidRPr="00D517AC">
        <w:rPr>
          <w:sz w:val="28"/>
          <w:szCs w:val="28"/>
        </w:rPr>
        <w:t>оммуникационной сети «Интернет»</w:t>
      </w:r>
      <w:r w:rsidR="004037AF" w:rsidRPr="00D517AC">
        <w:rPr>
          <w:sz w:val="28"/>
          <w:szCs w:val="28"/>
        </w:rPr>
        <w:t>.</w:t>
      </w:r>
    </w:p>
    <w:p w:rsidR="00AD0844" w:rsidRPr="00D517AC" w:rsidRDefault="00AD0844" w:rsidP="00AD0844">
      <w:pPr>
        <w:jc w:val="both"/>
        <w:rPr>
          <w:sz w:val="28"/>
          <w:szCs w:val="28"/>
        </w:rPr>
      </w:pPr>
    </w:p>
    <w:p w:rsidR="00F14405" w:rsidRPr="00D517AC" w:rsidRDefault="00077058" w:rsidP="0002540A">
      <w:pPr>
        <w:jc w:val="both"/>
        <w:rPr>
          <w:sz w:val="28"/>
          <w:szCs w:val="28"/>
        </w:rPr>
      </w:pPr>
      <w:r w:rsidRPr="00D517AC">
        <w:rPr>
          <w:sz w:val="28"/>
          <w:szCs w:val="28"/>
        </w:rPr>
        <w:t xml:space="preserve"> </w:t>
      </w:r>
      <w:r w:rsidR="00187EAF" w:rsidRPr="00D517AC">
        <w:rPr>
          <w:sz w:val="28"/>
          <w:szCs w:val="28"/>
        </w:rPr>
        <w:t xml:space="preserve">         </w:t>
      </w:r>
      <w:r w:rsidR="00AD0844" w:rsidRPr="00D517AC">
        <w:rPr>
          <w:sz w:val="28"/>
          <w:szCs w:val="28"/>
        </w:rPr>
        <w:t>4</w:t>
      </w:r>
      <w:r w:rsidR="00187EAF" w:rsidRPr="00D517AC">
        <w:rPr>
          <w:sz w:val="28"/>
          <w:szCs w:val="28"/>
        </w:rPr>
        <w:t>.</w:t>
      </w:r>
      <w:r w:rsidR="000E6454" w:rsidRPr="00D517AC">
        <w:rPr>
          <w:sz w:val="28"/>
          <w:szCs w:val="28"/>
        </w:rPr>
        <w:t xml:space="preserve"> </w:t>
      </w:r>
      <w:proofErr w:type="gramStart"/>
      <w:r w:rsidRPr="00D517AC">
        <w:rPr>
          <w:sz w:val="28"/>
          <w:szCs w:val="28"/>
        </w:rPr>
        <w:t>Контроль за</w:t>
      </w:r>
      <w:proofErr w:type="gramEnd"/>
      <w:r w:rsidRPr="00D517AC">
        <w:rPr>
          <w:sz w:val="28"/>
          <w:szCs w:val="28"/>
        </w:rPr>
        <w:t xml:space="preserve"> выполнением настоящего постановления возложить на заместителя главы администрации Петровского </w:t>
      </w:r>
      <w:r w:rsidR="00625990" w:rsidRPr="00D517AC">
        <w:rPr>
          <w:sz w:val="28"/>
          <w:szCs w:val="28"/>
        </w:rPr>
        <w:t>городского округа</w:t>
      </w:r>
      <w:r w:rsidRPr="00D517AC">
        <w:rPr>
          <w:sz w:val="28"/>
          <w:szCs w:val="28"/>
        </w:rPr>
        <w:t xml:space="preserve"> Став</w:t>
      </w:r>
      <w:r w:rsidR="00625990" w:rsidRPr="00D517AC">
        <w:rPr>
          <w:sz w:val="28"/>
          <w:szCs w:val="28"/>
        </w:rPr>
        <w:t xml:space="preserve">ропольского края </w:t>
      </w:r>
      <w:proofErr w:type="spellStart"/>
      <w:r w:rsidR="00625990" w:rsidRPr="00D517AC">
        <w:rPr>
          <w:sz w:val="28"/>
          <w:szCs w:val="28"/>
        </w:rPr>
        <w:t>Барыленко</w:t>
      </w:r>
      <w:proofErr w:type="spellEnd"/>
      <w:r w:rsidR="00625990" w:rsidRPr="00D517AC">
        <w:rPr>
          <w:sz w:val="28"/>
          <w:szCs w:val="28"/>
        </w:rPr>
        <w:t xml:space="preserve"> В.Д.</w:t>
      </w:r>
      <w:r w:rsidR="00D517AC" w:rsidRPr="00D517AC">
        <w:rPr>
          <w:sz w:val="28"/>
          <w:szCs w:val="28"/>
        </w:rPr>
        <w:t>, управляющего делами администрации Петровского городского округа Ставропольского края Редькина В.В.</w:t>
      </w:r>
    </w:p>
    <w:p w:rsidR="00C76A15" w:rsidRPr="00D517AC" w:rsidRDefault="009F4245" w:rsidP="007231A0">
      <w:pPr>
        <w:pStyle w:val="a5"/>
        <w:jc w:val="both"/>
        <w:rPr>
          <w:rFonts w:ascii="Times New Roman" w:hAnsi="Times New Roman"/>
          <w:color w:val="FF0000"/>
          <w:sz w:val="20"/>
          <w:szCs w:val="20"/>
        </w:rPr>
      </w:pPr>
      <w:r w:rsidRPr="00D517AC">
        <w:rPr>
          <w:rFonts w:ascii="Times New Roman" w:hAnsi="Times New Roman"/>
          <w:color w:val="FF0000"/>
          <w:sz w:val="28"/>
          <w:szCs w:val="28"/>
        </w:rPr>
        <w:t xml:space="preserve">    </w:t>
      </w:r>
    </w:p>
    <w:p w:rsidR="00076019" w:rsidRPr="00D517AC" w:rsidRDefault="00AD0844" w:rsidP="004F1F91">
      <w:pPr>
        <w:pStyle w:val="a5"/>
        <w:ind w:firstLine="708"/>
        <w:jc w:val="both"/>
        <w:rPr>
          <w:rFonts w:ascii="Times New Roman" w:hAnsi="Times New Roman"/>
          <w:sz w:val="28"/>
          <w:szCs w:val="28"/>
        </w:rPr>
      </w:pPr>
      <w:r w:rsidRPr="00D517AC">
        <w:rPr>
          <w:rFonts w:ascii="Times New Roman" w:hAnsi="Times New Roman"/>
          <w:sz w:val="28"/>
          <w:szCs w:val="28"/>
        </w:rPr>
        <w:t>5</w:t>
      </w:r>
      <w:r w:rsidR="007A45AC" w:rsidRPr="00D517AC">
        <w:rPr>
          <w:rFonts w:ascii="Times New Roman" w:hAnsi="Times New Roman"/>
          <w:sz w:val="28"/>
          <w:szCs w:val="28"/>
        </w:rPr>
        <w:t xml:space="preserve">. Настоящее постановление вступает в силу со дня его официального опубликования в газете «Вестник Петровского </w:t>
      </w:r>
      <w:r w:rsidR="00E17A27" w:rsidRPr="00D517AC">
        <w:rPr>
          <w:rFonts w:ascii="Times New Roman" w:hAnsi="Times New Roman"/>
          <w:sz w:val="28"/>
          <w:szCs w:val="28"/>
        </w:rPr>
        <w:t>городского округа</w:t>
      </w:r>
      <w:r w:rsidR="007A45AC" w:rsidRPr="00D517AC">
        <w:rPr>
          <w:rFonts w:ascii="Times New Roman" w:hAnsi="Times New Roman"/>
          <w:sz w:val="28"/>
          <w:szCs w:val="28"/>
        </w:rPr>
        <w:t xml:space="preserve">».  </w:t>
      </w:r>
    </w:p>
    <w:p w:rsidR="00A95587" w:rsidRPr="00D517AC" w:rsidRDefault="00A95587" w:rsidP="004F1F91">
      <w:pPr>
        <w:pStyle w:val="a5"/>
        <w:ind w:firstLine="708"/>
        <w:jc w:val="both"/>
        <w:rPr>
          <w:rFonts w:ascii="Times New Roman" w:hAnsi="Times New Roman"/>
          <w:sz w:val="24"/>
          <w:szCs w:val="24"/>
        </w:rPr>
      </w:pPr>
    </w:p>
    <w:p w:rsidR="00A95587" w:rsidRPr="00D517AC" w:rsidRDefault="00A95587" w:rsidP="00A95587">
      <w:pPr>
        <w:pStyle w:val="ConsNonformat"/>
        <w:widowControl/>
        <w:spacing w:line="240" w:lineRule="exact"/>
        <w:ind w:right="0"/>
        <w:rPr>
          <w:rFonts w:ascii="Times New Roman" w:hAnsi="Times New Roman" w:cs="Times New Roman"/>
          <w:sz w:val="28"/>
          <w:szCs w:val="28"/>
        </w:rPr>
      </w:pPr>
      <w:r w:rsidRPr="00D517AC">
        <w:rPr>
          <w:rFonts w:ascii="Times New Roman" w:hAnsi="Times New Roman" w:cs="Times New Roman"/>
          <w:sz w:val="28"/>
          <w:szCs w:val="28"/>
        </w:rPr>
        <w:t xml:space="preserve">Глава </w:t>
      </w:r>
      <w:proofErr w:type="gramStart"/>
      <w:r w:rsidRPr="00D517AC">
        <w:rPr>
          <w:rFonts w:ascii="Times New Roman" w:hAnsi="Times New Roman" w:cs="Times New Roman"/>
          <w:sz w:val="28"/>
          <w:szCs w:val="28"/>
        </w:rPr>
        <w:t>Петровского</w:t>
      </w:r>
      <w:proofErr w:type="gramEnd"/>
      <w:r w:rsidRPr="00D517AC">
        <w:rPr>
          <w:rFonts w:ascii="Times New Roman" w:hAnsi="Times New Roman" w:cs="Times New Roman"/>
          <w:sz w:val="28"/>
          <w:szCs w:val="28"/>
        </w:rPr>
        <w:t xml:space="preserve"> </w:t>
      </w:r>
    </w:p>
    <w:p w:rsidR="00A95587" w:rsidRPr="00D517AC" w:rsidRDefault="00A95587" w:rsidP="00A95587">
      <w:pPr>
        <w:pStyle w:val="ConsNonformat"/>
        <w:widowControl/>
        <w:spacing w:line="240" w:lineRule="exact"/>
        <w:ind w:right="0"/>
        <w:rPr>
          <w:rFonts w:ascii="Times New Roman" w:hAnsi="Times New Roman" w:cs="Times New Roman"/>
          <w:sz w:val="28"/>
          <w:szCs w:val="28"/>
        </w:rPr>
      </w:pPr>
      <w:r w:rsidRPr="00D517AC">
        <w:rPr>
          <w:rFonts w:ascii="Times New Roman" w:hAnsi="Times New Roman" w:cs="Times New Roman"/>
          <w:sz w:val="28"/>
          <w:szCs w:val="28"/>
        </w:rPr>
        <w:t>городского округа</w:t>
      </w:r>
    </w:p>
    <w:p w:rsidR="00A95587" w:rsidRPr="00D517AC" w:rsidRDefault="00A95587" w:rsidP="00A95587">
      <w:pPr>
        <w:pStyle w:val="ConsNonformat"/>
        <w:widowControl/>
        <w:spacing w:line="240" w:lineRule="exact"/>
        <w:ind w:right="0"/>
        <w:rPr>
          <w:rFonts w:ascii="Times New Roman" w:hAnsi="Times New Roman" w:cs="Times New Roman"/>
          <w:sz w:val="28"/>
          <w:szCs w:val="28"/>
        </w:rPr>
      </w:pPr>
      <w:r w:rsidRPr="00D517AC">
        <w:rPr>
          <w:rFonts w:ascii="Times New Roman" w:hAnsi="Times New Roman" w:cs="Times New Roman"/>
          <w:sz w:val="28"/>
          <w:szCs w:val="28"/>
        </w:rPr>
        <w:t>Ставропольского края</w:t>
      </w:r>
      <w:r w:rsidRPr="00D517AC">
        <w:rPr>
          <w:rFonts w:ascii="Times New Roman" w:hAnsi="Times New Roman" w:cs="Times New Roman"/>
          <w:sz w:val="28"/>
          <w:szCs w:val="28"/>
        </w:rPr>
        <w:tab/>
      </w:r>
      <w:r w:rsidRPr="00D517AC">
        <w:rPr>
          <w:rFonts w:ascii="Times New Roman" w:hAnsi="Times New Roman" w:cs="Times New Roman"/>
          <w:sz w:val="28"/>
          <w:szCs w:val="28"/>
        </w:rPr>
        <w:tab/>
      </w:r>
      <w:r w:rsidRPr="00D517AC">
        <w:rPr>
          <w:rFonts w:ascii="Times New Roman" w:hAnsi="Times New Roman" w:cs="Times New Roman"/>
          <w:sz w:val="28"/>
          <w:szCs w:val="28"/>
        </w:rPr>
        <w:tab/>
      </w:r>
      <w:r w:rsidRPr="00D517AC">
        <w:rPr>
          <w:rFonts w:ascii="Times New Roman" w:hAnsi="Times New Roman" w:cs="Times New Roman"/>
          <w:sz w:val="28"/>
          <w:szCs w:val="28"/>
        </w:rPr>
        <w:tab/>
      </w:r>
      <w:r w:rsidRPr="00D517AC">
        <w:rPr>
          <w:rFonts w:ascii="Times New Roman" w:hAnsi="Times New Roman" w:cs="Times New Roman"/>
          <w:sz w:val="28"/>
          <w:szCs w:val="28"/>
        </w:rPr>
        <w:tab/>
        <w:t xml:space="preserve">                         А.А.Захарченко</w:t>
      </w:r>
    </w:p>
    <w:p w:rsidR="00164F35" w:rsidRPr="00D517AC" w:rsidRDefault="00164F35" w:rsidP="004F1F91">
      <w:pPr>
        <w:pStyle w:val="a5"/>
        <w:ind w:firstLine="708"/>
        <w:jc w:val="both"/>
        <w:rPr>
          <w:rFonts w:ascii="Times New Roman" w:hAnsi="Times New Roman"/>
          <w:sz w:val="24"/>
          <w:szCs w:val="24"/>
        </w:rPr>
      </w:pPr>
    </w:p>
    <w:p w:rsidR="00357D8B" w:rsidRPr="00D517AC" w:rsidRDefault="00357D8B" w:rsidP="004F1F91">
      <w:pPr>
        <w:pStyle w:val="a5"/>
        <w:ind w:firstLine="708"/>
        <w:jc w:val="both"/>
        <w:rPr>
          <w:rFonts w:ascii="Times New Roman" w:hAnsi="Times New Roman"/>
          <w:sz w:val="24"/>
          <w:szCs w:val="24"/>
        </w:rPr>
      </w:pPr>
    </w:p>
    <w:p w:rsidR="00357D8B" w:rsidRPr="00D517AC" w:rsidRDefault="00357D8B" w:rsidP="004F1F91">
      <w:pPr>
        <w:pStyle w:val="a5"/>
        <w:ind w:firstLine="708"/>
        <w:jc w:val="both"/>
        <w:rPr>
          <w:rFonts w:ascii="Times New Roman" w:hAnsi="Times New Roman"/>
          <w:sz w:val="24"/>
          <w:szCs w:val="24"/>
        </w:rPr>
      </w:pPr>
    </w:p>
    <w:p w:rsidR="00357D8B" w:rsidRPr="00D517AC" w:rsidRDefault="00357D8B" w:rsidP="00357D8B">
      <w:pPr>
        <w:shd w:val="clear" w:color="auto" w:fill="FFFFFF"/>
        <w:spacing w:before="5" w:line="240" w:lineRule="exact"/>
        <w:jc w:val="both"/>
        <w:rPr>
          <w:sz w:val="28"/>
          <w:szCs w:val="28"/>
        </w:rPr>
      </w:pPr>
      <w:r w:rsidRPr="00D517AC">
        <w:rPr>
          <w:sz w:val="28"/>
          <w:szCs w:val="28"/>
        </w:rPr>
        <w:t>Проект постановления вносит заместитель главы администрации Петровского городского округа Ставропольского края</w:t>
      </w:r>
    </w:p>
    <w:tbl>
      <w:tblPr>
        <w:tblW w:w="9356" w:type="dxa"/>
        <w:tblInd w:w="108" w:type="dxa"/>
        <w:tblLook w:val="04A0"/>
      </w:tblPr>
      <w:tblGrid>
        <w:gridCol w:w="3063"/>
        <w:gridCol w:w="3171"/>
        <w:gridCol w:w="3122"/>
      </w:tblGrid>
      <w:tr w:rsidR="00357D8B" w:rsidRPr="00D517AC" w:rsidTr="00D64DFE">
        <w:tc>
          <w:tcPr>
            <w:tcW w:w="3063" w:type="dxa"/>
          </w:tcPr>
          <w:p w:rsidR="00357D8B" w:rsidRPr="00D517AC" w:rsidRDefault="00357D8B" w:rsidP="00D64DFE">
            <w:pPr>
              <w:pStyle w:val="a3"/>
              <w:spacing w:line="240" w:lineRule="exact"/>
              <w:ind w:left="-108"/>
              <w:jc w:val="both"/>
              <w:rPr>
                <w:b/>
              </w:rPr>
            </w:pPr>
          </w:p>
        </w:tc>
        <w:tc>
          <w:tcPr>
            <w:tcW w:w="3171" w:type="dxa"/>
          </w:tcPr>
          <w:p w:rsidR="00357D8B" w:rsidRPr="00D517AC" w:rsidRDefault="00357D8B" w:rsidP="00D64DFE">
            <w:pPr>
              <w:spacing w:line="240" w:lineRule="exact"/>
              <w:jc w:val="center"/>
              <w:rPr>
                <w:b/>
                <w:sz w:val="28"/>
                <w:szCs w:val="28"/>
              </w:rPr>
            </w:pPr>
          </w:p>
        </w:tc>
        <w:tc>
          <w:tcPr>
            <w:tcW w:w="3122" w:type="dxa"/>
          </w:tcPr>
          <w:p w:rsidR="00357D8B" w:rsidRPr="00D517AC" w:rsidRDefault="00357D8B" w:rsidP="00D64DFE">
            <w:pPr>
              <w:pStyle w:val="a3"/>
              <w:spacing w:line="240" w:lineRule="exact"/>
              <w:jc w:val="right"/>
            </w:pPr>
            <w:proofErr w:type="spellStart"/>
            <w:r w:rsidRPr="00D517AC">
              <w:t>В.Д.Барыленко</w:t>
            </w:r>
            <w:proofErr w:type="spellEnd"/>
          </w:p>
        </w:tc>
      </w:tr>
    </w:tbl>
    <w:p w:rsidR="00E52601" w:rsidRPr="00D517AC" w:rsidRDefault="00E52601"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D517AC" w:rsidRDefault="00357D8B"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D517AC" w:rsidRDefault="00357D8B" w:rsidP="008F10AD">
      <w:pPr>
        <w:pStyle w:val="ConsPlusNormal"/>
        <w:widowControl/>
        <w:spacing w:line="240" w:lineRule="exact"/>
        <w:ind w:right="-59" w:firstLine="0"/>
        <w:jc w:val="both"/>
        <w:rPr>
          <w:rFonts w:ascii="Times New Roman" w:hAnsi="Times New Roman" w:cs="Times New Roman"/>
          <w:sz w:val="28"/>
          <w:szCs w:val="28"/>
        </w:rPr>
      </w:pPr>
      <w:r w:rsidRPr="00D517AC">
        <w:rPr>
          <w:rFonts w:ascii="Times New Roman" w:hAnsi="Times New Roman" w:cs="Times New Roman"/>
          <w:sz w:val="28"/>
          <w:szCs w:val="28"/>
        </w:rPr>
        <w:t>Визируют:</w:t>
      </w:r>
    </w:p>
    <w:p w:rsidR="00357D8B" w:rsidRPr="00D517AC" w:rsidRDefault="00357D8B" w:rsidP="008F10AD">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spacing w:line="240" w:lineRule="exact"/>
        <w:ind w:right="-59"/>
        <w:rPr>
          <w:sz w:val="28"/>
          <w:szCs w:val="28"/>
        </w:rPr>
      </w:pPr>
      <w:r w:rsidRPr="00D517AC">
        <w:rPr>
          <w:sz w:val="28"/>
          <w:szCs w:val="28"/>
        </w:rPr>
        <w:t xml:space="preserve">Начальник правового отдела администрации </w:t>
      </w:r>
    </w:p>
    <w:p w:rsidR="00357D8B" w:rsidRPr="00D517AC" w:rsidRDefault="00357D8B" w:rsidP="00357D8B">
      <w:pPr>
        <w:spacing w:line="240" w:lineRule="exact"/>
        <w:ind w:right="-59"/>
        <w:rPr>
          <w:sz w:val="28"/>
          <w:szCs w:val="28"/>
        </w:rPr>
      </w:pPr>
      <w:r w:rsidRPr="00D517AC">
        <w:rPr>
          <w:sz w:val="28"/>
          <w:szCs w:val="28"/>
        </w:rPr>
        <w:t xml:space="preserve">Петровского городского округа </w:t>
      </w:r>
    </w:p>
    <w:p w:rsidR="00357D8B" w:rsidRPr="00D517AC" w:rsidRDefault="00357D8B" w:rsidP="00357D8B">
      <w:pPr>
        <w:spacing w:line="240" w:lineRule="exact"/>
        <w:ind w:right="-59"/>
        <w:rPr>
          <w:sz w:val="28"/>
          <w:szCs w:val="28"/>
        </w:rPr>
      </w:pPr>
      <w:r w:rsidRPr="00D517AC">
        <w:rPr>
          <w:sz w:val="28"/>
          <w:szCs w:val="28"/>
        </w:rPr>
        <w:t>Ставропольского края</w:t>
      </w:r>
      <w:r w:rsidRPr="00D517AC">
        <w:rPr>
          <w:sz w:val="28"/>
          <w:szCs w:val="28"/>
        </w:rPr>
        <w:tab/>
      </w:r>
      <w:r w:rsidRPr="00D517AC">
        <w:rPr>
          <w:sz w:val="28"/>
          <w:szCs w:val="28"/>
        </w:rPr>
        <w:tab/>
      </w:r>
      <w:r w:rsidRPr="00D517AC">
        <w:rPr>
          <w:sz w:val="28"/>
          <w:szCs w:val="28"/>
        </w:rPr>
        <w:tab/>
      </w:r>
      <w:r w:rsidRPr="00D517AC">
        <w:rPr>
          <w:sz w:val="28"/>
          <w:szCs w:val="28"/>
        </w:rPr>
        <w:tab/>
      </w:r>
      <w:r w:rsidRPr="00D517AC">
        <w:rPr>
          <w:sz w:val="28"/>
          <w:szCs w:val="28"/>
        </w:rPr>
        <w:tab/>
        <w:t xml:space="preserve">                             </w:t>
      </w:r>
      <w:proofErr w:type="spellStart"/>
      <w:r w:rsidRPr="00D517AC">
        <w:rPr>
          <w:sz w:val="28"/>
          <w:szCs w:val="28"/>
        </w:rPr>
        <w:t>О.А.Нехаенко</w:t>
      </w:r>
      <w:proofErr w:type="spellEnd"/>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spacing w:line="240" w:lineRule="exact"/>
        <w:ind w:right="-59"/>
        <w:rPr>
          <w:sz w:val="28"/>
          <w:szCs w:val="28"/>
        </w:rPr>
      </w:pPr>
      <w:r w:rsidRPr="00D517AC">
        <w:rPr>
          <w:sz w:val="28"/>
          <w:szCs w:val="28"/>
        </w:rPr>
        <w:t xml:space="preserve">Заместитель начальника отдела </w:t>
      </w:r>
      <w:proofErr w:type="gramStart"/>
      <w:r w:rsidRPr="00D517AC">
        <w:rPr>
          <w:sz w:val="28"/>
          <w:szCs w:val="28"/>
        </w:rPr>
        <w:t>по</w:t>
      </w:r>
      <w:proofErr w:type="gramEnd"/>
      <w:r w:rsidRPr="00D517AC">
        <w:rPr>
          <w:sz w:val="28"/>
          <w:szCs w:val="28"/>
        </w:rPr>
        <w:t xml:space="preserve"> </w:t>
      </w:r>
    </w:p>
    <w:p w:rsidR="00357D8B" w:rsidRPr="00D517AC" w:rsidRDefault="00357D8B" w:rsidP="00357D8B">
      <w:pPr>
        <w:spacing w:line="240" w:lineRule="exact"/>
        <w:ind w:right="-59"/>
        <w:rPr>
          <w:sz w:val="28"/>
          <w:szCs w:val="28"/>
        </w:rPr>
      </w:pPr>
      <w:r w:rsidRPr="00D517AC">
        <w:rPr>
          <w:sz w:val="28"/>
          <w:szCs w:val="28"/>
        </w:rPr>
        <w:t xml:space="preserve">организационно - кадровым вопросам </w:t>
      </w:r>
    </w:p>
    <w:p w:rsidR="00357D8B" w:rsidRPr="00D517AC" w:rsidRDefault="00357D8B" w:rsidP="00357D8B">
      <w:pPr>
        <w:spacing w:line="240" w:lineRule="exact"/>
        <w:ind w:right="-59"/>
        <w:rPr>
          <w:sz w:val="28"/>
          <w:szCs w:val="28"/>
        </w:rPr>
      </w:pPr>
      <w:r w:rsidRPr="00D517AC">
        <w:rPr>
          <w:sz w:val="28"/>
          <w:szCs w:val="28"/>
        </w:rPr>
        <w:t xml:space="preserve">и профилактике </w:t>
      </w:r>
      <w:proofErr w:type="gramStart"/>
      <w:r w:rsidRPr="00D517AC">
        <w:rPr>
          <w:sz w:val="28"/>
          <w:szCs w:val="28"/>
        </w:rPr>
        <w:t>коррупционных</w:t>
      </w:r>
      <w:proofErr w:type="gramEnd"/>
      <w:r w:rsidRPr="00D517AC">
        <w:rPr>
          <w:sz w:val="28"/>
          <w:szCs w:val="28"/>
        </w:rPr>
        <w:t xml:space="preserve"> </w:t>
      </w:r>
    </w:p>
    <w:p w:rsidR="00357D8B" w:rsidRPr="00D517AC" w:rsidRDefault="00357D8B" w:rsidP="00357D8B">
      <w:pPr>
        <w:spacing w:line="240" w:lineRule="exact"/>
        <w:ind w:right="-59"/>
        <w:rPr>
          <w:sz w:val="28"/>
          <w:szCs w:val="28"/>
        </w:rPr>
      </w:pPr>
      <w:r w:rsidRPr="00D517AC">
        <w:rPr>
          <w:sz w:val="28"/>
          <w:szCs w:val="28"/>
        </w:rPr>
        <w:t>правонарушений администрации</w:t>
      </w:r>
    </w:p>
    <w:p w:rsidR="00357D8B" w:rsidRPr="00D517AC" w:rsidRDefault="00357D8B" w:rsidP="00357D8B">
      <w:pPr>
        <w:spacing w:line="240" w:lineRule="exact"/>
        <w:ind w:right="-59"/>
        <w:rPr>
          <w:sz w:val="28"/>
          <w:szCs w:val="28"/>
        </w:rPr>
      </w:pPr>
      <w:r w:rsidRPr="00D517AC">
        <w:rPr>
          <w:sz w:val="28"/>
          <w:szCs w:val="28"/>
        </w:rPr>
        <w:t xml:space="preserve">Петровского городского </w:t>
      </w:r>
    </w:p>
    <w:p w:rsidR="00357D8B" w:rsidRPr="00D517AC" w:rsidRDefault="00357D8B" w:rsidP="00357D8B">
      <w:pPr>
        <w:spacing w:line="240" w:lineRule="exact"/>
        <w:ind w:right="-59"/>
        <w:rPr>
          <w:sz w:val="28"/>
          <w:szCs w:val="28"/>
        </w:rPr>
      </w:pPr>
      <w:r w:rsidRPr="00D517AC">
        <w:rPr>
          <w:sz w:val="28"/>
          <w:szCs w:val="28"/>
        </w:rPr>
        <w:t>округа Ставропольского края</w:t>
      </w:r>
      <w:r w:rsidRPr="00D517AC">
        <w:rPr>
          <w:sz w:val="28"/>
          <w:szCs w:val="28"/>
        </w:rPr>
        <w:tab/>
      </w:r>
      <w:r w:rsidRPr="00D517AC">
        <w:rPr>
          <w:sz w:val="28"/>
          <w:szCs w:val="28"/>
        </w:rPr>
        <w:tab/>
      </w:r>
      <w:r w:rsidRPr="00D517AC">
        <w:rPr>
          <w:sz w:val="28"/>
          <w:szCs w:val="28"/>
        </w:rPr>
        <w:tab/>
      </w:r>
      <w:r w:rsidRPr="00D517AC">
        <w:rPr>
          <w:sz w:val="28"/>
          <w:szCs w:val="28"/>
        </w:rPr>
        <w:tab/>
      </w:r>
      <w:r w:rsidRPr="00D517AC">
        <w:rPr>
          <w:sz w:val="28"/>
          <w:szCs w:val="28"/>
        </w:rPr>
        <w:tab/>
        <w:t xml:space="preserve">                    </w:t>
      </w:r>
      <w:proofErr w:type="spellStart"/>
      <w:r w:rsidRPr="00D517AC">
        <w:rPr>
          <w:sz w:val="28"/>
          <w:szCs w:val="28"/>
        </w:rPr>
        <w:t>Н.В.Федорян</w:t>
      </w:r>
      <w:proofErr w:type="spellEnd"/>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shd w:val="clear" w:color="auto" w:fill="FFFFFF"/>
        <w:spacing w:before="5" w:line="240" w:lineRule="exact"/>
        <w:ind w:right="-59"/>
        <w:rPr>
          <w:sz w:val="28"/>
          <w:szCs w:val="28"/>
        </w:rPr>
      </w:pPr>
      <w:r w:rsidRPr="00D517AC">
        <w:rPr>
          <w:sz w:val="28"/>
          <w:szCs w:val="28"/>
        </w:rPr>
        <w:t>Заместитель главы администрации</w:t>
      </w:r>
    </w:p>
    <w:p w:rsidR="00357D8B" w:rsidRPr="00D517AC" w:rsidRDefault="00357D8B" w:rsidP="00357D8B">
      <w:pPr>
        <w:shd w:val="clear" w:color="auto" w:fill="FFFFFF"/>
        <w:spacing w:before="5" w:line="240" w:lineRule="exact"/>
        <w:ind w:right="-59"/>
        <w:rPr>
          <w:sz w:val="28"/>
          <w:szCs w:val="28"/>
        </w:rPr>
      </w:pPr>
      <w:r w:rsidRPr="00D517AC">
        <w:rPr>
          <w:sz w:val="28"/>
          <w:szCs w:val="28"/>
        </w:rPr>
        <w:t xml:space="preserve">Петровского городского округа </w:t>
      </w:r>
    </w:p>
    <w:p w:rsidR="00357D8B" w:rsidRPr="00D517AC" w:rsidRDefault="00357D8B" w:rsidP="00357D8B">
      <w:pPr>
        <w:shd w:val="clear" w:color="auto" w:fill="FFFFFF"/>
        <w:spacing w:before="5" w:line="240" w:lineRule="exact"/>
        <w:ind w:right="-59"/>
        <w:rPr>
          <w:sz w:val="28"/>
          <w:szCs w:val="28"/>
        </w:rPr>
      </w:pPr>
      <w:r w:rsidRPr="00D517AC">
        <w:rPr>
          <w:sz w:val="28"/>
          <w:szCs w:val="28"/>
        </w:rPr>
        <w:t>Ставропольского края                                                                         Е.И.Сергеева</w:t>
      </w:r>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357D8B" w:rsidRPr="00D517AC" w:rsidRDefault="00357D8B" w:rsidP="00357D8B">
      <w:pPr>
        <w:spacing w:line="240" w:lineRule="exact"/>
        <w:ind w:right="-59"/>
        <w:jc w:val="both"/>
        <w:rPr>
          <w:sz w:val="28"/>
          <w:szCs w:val="28"/>
        </w:rPr>
      </w:pPr>
      <w:r w:rsidRPr="00D517AC">
        <w:rPr>
          <w:sz w:val="28"/>
          <w:szCs w:val="28"/>
        </w:rPr>
        <w:t>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w:t>
      </w:r>
    </w:p>
    <w:p w:rsidR="00357D8B" w:rsidRPr="00D517AC" w:rsidRDefault="00357D8B" w:rsidP="00357D8B">
      <w:pPr>
        <w:spacing w:line="240" w:lineRule="exact"/>
        <w:ind w:right="-59"/>
        <w:jc w:val="both"/>
        <w:rPr>
          <w:sz w:val="28"/>
          <w:szCs w:val="28"/>
        </w:rPr>
      </w:pPr>
      <w:r w:rsidRPr="00D517AC">
        <w:rPr>
          <w:sz w:val="28"/>
          <w:szCs w:val="28"/>
        </w:rPr>
        <w:t xml:space="preserve">                                                                                                                   В.Б.Ковтун</w:t>
      </w:r>
    </w:p>
    <w:p w:rsidR="00357D8B" w:rsidRPr="00D517AC" w:rsidRDefault="00357D8B"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D517AC">
      <w:pPr>
        <w:pStyle w:val="ConsPlusNormal"/>
        <w:widowControl/>
        <w:spacing w:line="240" w:lineRule="exact"/>
        <w:ind w:right="-59" w:firstLine="0"/>
        <w:jc w:val="both"/>
        <w:rPr>
          <w:rFonts w:ascii="Times New Roman" w:hAnsi="Times New Roman" w:cs="Times New Roman"/>
          <w:sz w:val="28"/>
          <w:szCs w:val="28"/>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СОГЛАСОВАН                              УТВЕРЖДЕН</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Министр  сельского  хозяйства          постановлением         администрации</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Ставропольского края                   Петровского городского</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________________ В.Н.Ситников          округа Ставропольского края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"___" ______________ 2018_ г.          от "__" ___________ 2018_ г. N _____</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rPr>
          <w:rFonts w:ascii="Times New Roman" w:hAnsi="Times New Roman" w:cs="Times New Roman"/>
        </w:rPr>
      </w:pPr>
      <w:bookmarkStart w:id="0" w:name="P50"/>
      <w:bookmarkEnd w:id="0"/>
      <w:r w:rsidRPr="00D517AC">
        <w:rPr>
          <w:rFonts w:ascii="Times New Roman" w:hAnsi="Times New Roman" w:cs="Times New Roman"/>
        </w:rPr>
        <w:t xml:space="preserve"> АДМИНИСТРАТИВНЫЙ РЕГЛАМЕНТ</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предоставления администрацией Петровского городского округа Ставропольского края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 "Предоставление за счет средств</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бюджета Ставропольского края субсидии на возмещение части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затрат на уплату процентов по кредитам, полученным</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российских кредитных организациях, и займам, полученным</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сельскохозяйственных кредитных потребительских</w:t>
      </w:r>
    </w:p>
    <w:p w:rsidR="00D517AC" w:rsidRPr="00D517AC" w:rsidRDefault="00D517AC" w:rsidP="00D517AC">
      <w:pPr>
        <w:pStyle w:val="ConsPlusNormal"/>
        <w:jc w:val="center"/>
        <w:rPr>
          <w:rFonts w:ascii="Times New Roman" w:hAnsi="Times New Roman" w:cs="Times New Roman"/>
        </w:rPr>
      </w:pPr>
      <w:proofErr w:type="gramStart"/>
      <w:r w:rsidRPr="00D517AC">
        <w:rPr>
          <w:rFonts w:ascii="Times New Roman" w:hAnsi="Times New Roman" w:cs="Times New Roman"/>
        </w:rPr>
        <w:t>кооперативах</w:t>
      </w:r>
      <w:proofErr w:type="gramEnd"/>
      <w:r w:rsidRPr="00D517AC">
        <w:rPr>
          <w:rFonts w:ascii="Times New Roman" w:hAnsi="Times New Roman" w:cs="Times New Roman"/>
        </w:rPr>
        <w:t>, личным подсобным хозяйствам,</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сельскохозяйственным потребительским кооперативам,</w:t>
      </w:r>
    </w:p>
    <w:tbl>
      <w:tblPr>
        <w:tblpPr w:leftFromText="180" w:rightFromText="180" w:vertAnchor="text" w:horzAnchor="page" w:tblpX="1" w:tblpY="223"/>
        <w:tblW w:w="219"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32"/>
      </w:tblGrid>
      <w:tr w:rsidR="00D517AC" w:rsidRPr="00D517AC" w:rsidTr="001F6EF7">
        <w:trPr>
          <w:trHeight w:val="57"/>
        </w:trPr>
        <w:tc>
          <w:tcPr>
            <w:tcW w:w="219" w:type="dxa"/>
            <w:tcBorders>
              <w:top w:val="nil"/>
              <w:left w:val="single" w:sz="24" w:space="0" w:color="CED3F1"/>
              <w:bottom w:val="nil"/>
              <w:right w:val="single" w:sz="24" w:space="0" w:color="F4F3F8"/>
            </w:tcBorders>
            <w:shd w:val="clear" w:color="auto" w:fill="F4F3F8"/>
          </w:tcPr>
          <w:p w:rsidR="00D517AC" w:rsidRPr="00D517AC" w:rsidRDefault="00D517AC" w:rsidP="001F6EF7">
            <w:pPr>
              <w:pStyle w:val="ConsPlusNormal"/>
              <w:jc w:val="center"/>
              <w:rPr>
                <w:rFonts w:ascii="Times New Roman" w:hAnsi="Times New Roman" w:cs="Times New Roman"/>
              </w:rPr>
            </w:pPr>
          </w:p>
        </w:tc>
      </w:tr>
    </w:tbl>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крестьянским (фермерским) хозяйствам"</w:t>
      </w:r>
    </w:p>
    <w:p w:rsidR="00D517AC" w:rsidRPr="00D517AC" w:rsidRDefault="00D517AC" w:rsidP="00D517AC">
      <w:pPr>
        <w:spacing w:after="1"/>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1"/>
        <w:rPr>
          <w:rFonts w:ascii="Times New Roman" w:hAnsi="Times New Roman" w:cs="Times New Roman"/>
        </w:rPr>
      </w:pPr>
      <w:r w:rsidRPr="00D517AC">
        <w:rPr>
          <w:rFonts w:ascii="Times New Roman" w:hAnsi="Times New Roman" w:cs="Times New Roman"/>
        </w:rPr>
        <w:t>I. Общие положения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Предмет регулирования административного регламента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bookmarkStart w:id="1" w:name="P70"/>
      <w:bookmarkEnd w:id="1"/>
      <w:r w:rsidRPr="00D517AC">
        <w:rPr>
          <w:rFonts w:ascii="Times New Roman" w:hAnsi="Times New Roman" w:cs="Times New Roman"/>
        </w:rPr>
        <w:t xml:space="preserve">1. </w:t>
      </w:r>
      <w:proofErr w:type="gramStart"/>
      <w:r w:rsidRPr="00D517AC">
        <w:rPr>
          <w:rFonts w:ascii="Times New Roman" w:hAnsi="Times New Roman" w:cs="Times New Roman"/>
        </w:rPr>
        <w:t>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(далее соответственно - орган местного самоуправления, кредиты (займы), кредитные организации, субсидия</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 xml:space="preserve">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74" w:history="1">
        <w:r w:rsidRPr="00D517AC">
          <w:rPr>
            <w:rFonts w:ascii="Times New Roman" w:hAnsi="Times New Roman" w:cs="Times New Roman"/>
          </w:rPr>
          <w:t>пункте 2</w:t>
        </w:r>
      </w:hyperlink>
      <w:r w:rsidRPr="00D517AC">
        <w:rPr>
          <w:rFonts w:ascii="Times New Roman" w:hAnsi="Times New Roman" w:cs="Times New Roman"/>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roofErr w:type="gramEnd"/>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Круг заявителей</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bookmarkStart w:id="2" w:name="P74"/>
      <w:bookmarkEnd w:id="2"/>
      <w:r w:rsidRPr="00D517AC">
        <w:rPr>
          <w:rFonts w:ascii="Times New Roman" w:hAnsi="Times New Roman" w:cs="Times New Roman"/>
        </w:rPr>
        <w:t>2. 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5"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далее соответственно - заявители, Порядок</w:t>
      </w:r>
      <w:proofErr w:type="gramEnd"/>
      <w:r w:rsidRPr="00D517AC">
        <w:rPr>
          <w:rFonts w:ascii="Times New Roman" w:hAnsi="Times New Roman" w:cs="Times New Roman"/>
        </w:rPr>
        <w:t xml:space="preserve"> ведения учета субъектов государственной поддержки).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Согласно </w:t>
      </w:r>
      <w:hyperlink r:id="rId6" w:history="1">
        <w:r w:rsidRPr="00D517AC">
          <w:rPr>
            <w:rFonts w:ascii="Times New Roman" w:hAnsi="Times New Roman" w:cs="Times New Roman"/>
          </w:rPr>
          <w:t>статье 3</w:t>
        </w:r>
      </w:hyperlink>
      <w:r w:rsidRPr="00D517AC">
        <w:rPr>
          <w:rFonts w:ascii="Times New Roman" w:hAnsi="Times New Roman" w:cs="Times New Roman"/>
        </w:rPr>
        <w:t xml:space="preserve"> Федерального закона от 29 декабря 2006 года N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7" w:history="1">
        <w:r w:rsidRPr="00D517AC">
          <w:rPr>
            <w:rFonts w:ascii="Times New Roman" w:hAnsi="Times New Roman" w:cs="Times New Roman"/>
          </w:rPr>
          <w:t>перечнем</w:t>
        </w:r>
      </w:hyperlink>
      <w:r w:rsidRPr="00D517AC">
        <w:rPr>
          <w:rFonts w:ascii="Times New Roman" w:hAnsi="Times New Roman" w:cs="Times New Roman"/>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w:t>
      </w:r>
      <w:proofErr w:type="gramEnd"/>
      <w:r w:rsidRPr="00D517AC">
        <w:rPr>
          <w:rFonts w:ascii="Times New Roman" w:hAnsi="Times New Roman" w:cs="Times New Roman"/>
        </w:rPr>
        <w:t xml:space="preserve"> реализации товаров (работ, услуг) доля дохода от реализации этой продукции составляет не менее чем семьдесят процентов за календарный год.</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Сельскохозяйственными товаропроизводителями признаются также: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8" w:history="1">
        <w:r w:rsidRPr="00D517AC">
          <w:rPr>
            <w:rFonts w:ascii="Times New Roman" w:hAnsi="Times New Roman" w:cs="Times New Roman"/>
          </w:rPr>
          <w:t>законом</w:t>
        </w:r>
      </w:hyperlink>
      <w:r w:rsidRPr="00D517AC">
        <w:rPr>
          <w:rFonts w:ascii="Times New Roman" w:hAnsi="Times New Roman" w:cs="Times New Roman"/>
        </w:rPr>
        <w:t xml:space="preserve"> от 08 декабря 1995 года N 193-ФЗ "О сельскохозяйственной кооперации";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крестьянские (фермерские) хозяйства в соответствии с Федеральным </w:t>
      </w:r>
      <w:hyperlink r:id="rId9" w:history="1">
        <w:r w:rsidRPr="00D517AC">
          <w:rPr>
            <w:rFonts w:ascii="Times New Roman" w:hAnsi="Times New Roman" w:cs="Times New Roman"/>
          </w:rPr>
          <w:t>законом</w:t>
        </w:r>
      </w:hyperlink>
      <w:r w:rsidRPr="00D517AC">
        <w:rPr>
          <w:rFonts w:ascii="Times New Roman" w:hAnsi="Times New Roman" w:cs="Times New Roman"/>
        </w:rPr>
        <w:t xml:space="preserve"> от 11 июня 2003 года N 74-ФЗ "О крестьянском (фермерском) хозяйстве";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граждане, ведущие личное подсобное хозяйство, в соответствии с Федеральным </w:t>
      </w:r>
      <w:hyperlink r:id="rId10" w:history="1">
        <w:r w:rsidRPr="00D517AC">
          <w:rPr>
            <w:rFonts w:ascii="Times New Roman" w:hAnsi="Times New Roman" w:cs="Times New Roman"/>
          </w:rPr>
          <w:t>законом</w:t>
        </w:r>
      </w:hyperlink>
      <w:r w:rsidRPr="00D517AC">
        <w:rPr>
          <w:rFonts w:ascii="Times New Roman" w:hAnsi="Times New Roman" w:cs="Times New Roman"/>
        </w:rPr>
        <w:t xml:space="preserve"> от 07 июля 2003 года N 112-ФЗ "О личном подсобном хозяйстве".</w:t>
      </w:r>
    </w:p>
    <w:p w:rsidR="00D517AC" w:rsidRPr="00D517AC" w:rsidRDefault="00D517AC" w:rsidP="00D517AC">
      <w:pPr>
        <w:pStyle w:val="ConsPlusNormal"/>
        <w:spacing w:before="280"/>
        <w:ind w:firstLine="540"/>
        <w:jc w:val="both"/>
        <w:rPr>
          <w:rFonts w:ascii="Times New Roman" w:hAnsi="Times New Roman" w:cs="Times New Roman"/>
        </w:rPr>
      </w:pPr>
      <w:bookmarkStart w:id="3" w:name="P83"/>
      <w:bookmarkEnd w:id="3"/>
      <w:r w:rsidRPr="00D517AC">
        <w:rPr>
          <w:rFonts w:ascii="Times New Roman" w:hAnsi="Times New Roman" w:cs="Times New Roman"/>
        </w:rPr>
        <w:t>3. Субсидии предоставляются заявителям при соблюдении ими следующих условий:</w:t>
      </w:r>
    </w:p>
    <w:p w:rsidR="00D517AC" w:rsidRPr="00D517AC" w:rsidRDefault="00D517AC" w:rsidP="00D517AC">
      <w:pPr>
        <w:pStyle w:val="ConsPlusNormal"/>
        <w:spacing w:before="280"/>
        <w:ind w:firstLine="540"/>
        <w:jc w:val="both"/>
        <w:rPr>
          <w:rFonts w:ascii="Times New Roman" w:hAnsi="Times New Roman" w:cs="Times New Roman"/>
        </w:rPr>
      </w:pPr>
      <w:bookmarkStart w:id="4" w:name="P84"/>
      <w:bookmarkEnd w:id="4"/>
      <w:r w:rsidRPr="00D517AC">
        <w:rPr>
          <w:rFonts w:ascii="Times New Roman" w:hAnsi="Times New Roman" w:cs="Times New Roman"/>
        </w:rPr>
        <w:t>1) представление 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3) отсутствие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proofErr w:type="gramStart"/>
      <w:r w:rsidRPr="00D517AC">
        <w:rPr>
          <w:rFonts w:ascii="Times New Roman" w:hAnsi="Times New Roman" w:cs="Times New Roman"/>
        </w:rPr>
        <w:t>предоставленных</w:t>
      </w:r>
      <w:proofErr w:type="gramEnd"/>
      <w:r w:rsidRPr="00D517AC">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D517AC" w:rsidRPr="00D517AC" w:rsidRDefault="00D517AC" w:rsidP="00D517AC">
      <w:pPr>
        <w:pStyle w:val="ConsPlusNormal"/>
        <w:spacing w:before="280"/>
        <w:ind w:firstLine="540"/>
        <w:jc w:val="both"/>
        <w:rPr>
          <w:rFonts w:ascii="Times New Roman" w:hAnsi="Times New Roman" w:cs="Times New Roman"/>
        </w:rPr>
      </w:pPr>
      <w:bookmarkStart w:id="5" w:name="P91"/>
      <w:bookmarkEnd w:id="5"/>
      <w:r w:rsidRPr="00D517AC">
        <w:rPr>
          <w:rFonts w:ascii="Times New Roman" w:hAnsi="Times New Roman" w:cs="Times New Roman"/>
        </w:rPr>
        <w:t xml:space="preserve">8) соответствие заявителя требованиям, предусмотренным </w:t>
      </w:r>
      <w:hyperlink w:anchor="P99" w:history="1">
        <w:r w:rsidRPr="00D517AC">
          <w:rPr>
            <w:rFonts w:ascii="Times New Roman" w:hAnsi="Times New Roman" w:cs="Times New Roman"/>
          </w:rPr>
          <w:t>пунктом 4</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9) представление заявителем - гражданином, ведущим личное подсобное хозяйство, в министерство информации, содержащейся в </w:t>
      </w:r>
      <w:proofErr w:type="spellStart"/>
      <w:r w:rsidRPr="00D517AC">
        <w:rPr>
          <w:rFonts w:ascii="Times New Roman" w:hAnsi="Times New Roman" w:cs="Times New Roman"/>
        </w:rPr>
        <w:t>похозяйственной</w:t>
      </w:r>
      <w:proofErr w:type="spellEnd"/>
      <w:r w:rsidRPr="00D517AC">
        <w:rPr>
          <w:rFonts w:ascii="Times New Roman" w:hAnsi="Times New Roman" w:cs="Times New Roman"/>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 государственной поддержки.</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Условия, предусмотренные </w:t>
      </w:r>
      <w:hyperlink w:anchor="P84" w:history="1">
        <w:r w:rsidRPr="00D517AC">
          <w:rPr>
            <w:rFonts w:ascii="Times New Roman" w:hAnsi="Times New Roman" w:cs="Times New Roman"/>
          </w:rPr>
          <w:t>подпунктами "1"</w:t>
        </w:r>
      </w:hyperlink>
      <w:r w:rsidRPr="00D517AC">
        <w:rPr>
          <w:rFonts w:ascii="Times New Roman" w:hAnsi="Times New Roman" w:cs="Times New Roman"/>
        </w:rPr>
        <w:t xml:space="preserve"> - </w:t>
      </w:r>
      <w:hyperlink w:anchor="P91" w:history="1">
        <w:r w:rsidRPr="00D517AC">
          <w:rPr>
            <w:rFonts w:ascii="Times New Roman" w:hAnsi="Times New Roman" w:cs="Times New Roman"/>
          </w:rPr>
          <w:t>"8"</w:t>
        </w:r>
      </w:hyperlink>
      <w:r w:rsidRPr="00D517AC">
        <w:rPr>
          <w:rFonts w:ascii="Times New Roman" w:hAnsi="Times New Roman" w:cs="Times New Roman"/>
        </w:rPr>
        <w:t xml:space="preserve"> настоящего пункта, не распространяются на граждан, ведущих личное подсобное хозяйство.</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 xml:space="preserve">Включение министерством заявителей в реестр субъектов государственной поддержки развития сельского хозяйства в Ставропольском крае и представление заявителями отчетности, информации и отчета в министерство осуществляется в соответствии с </w:t>
      </w:r>
      <w:hyperlink r:id="rId11"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Государственная услуга предоставляется заявителю, заключившему с кредитной организацией кредитный договор (договор займа) и выполняющему обязательства по погашению основного долга и уплате начисленных процентов.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Государственная услуга по процентам, начисленным и уплаченным вследствие нарушения обязательств по погашению основного долга и уплате начисленных процентов, не предоставляется.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Государственная услуга по кредитам (займам), полученным на строительство, реконструкцию животноводческих помещений,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 xml:space="preserve">молока, мяса, плодоовощной и другой сельскохозяйственной продукции,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предоставляются при условии осуществления на территории Ставропольского края строительства, реконструкции и модернизации в соответствии с требованиями </w:t>
      </w:r>
      <w:hyperlink r:id="rId12" w:history="1">
        <w:r w:rsidRPr="00D517AC">
          <w:rPr>
            <w:rFonts w:ascii="Times New Roman" w:hAnsi="Times New Roman" w:cs="Times New Roman"/>
          </w:rPr>
          <w:t>статей 51</w:t>
        </w:r>
      </w:hyperlink>
      <w:r w:rsidRPr="00D517AC">
        <w:rPr>
          <w:rFonts w:ascii="Times New Roman" w:hAnsi="Times New Roman" w:cs="Times New Roman"/>
        </w:rPr>
        <w:t xml:space="preserve"> и </w:t>
      </w:r>
      <w:hyperlink r:id="rId13" w:history="1">
        <w:r w:rsidRPr="00D517AC">
          <w:rPr>
            <w:rFonts w:ascii="Times New Roman" w:hAnsi="Times New Roman" w:cs="Times New Roman"/>
          </w:rPr>
          <w:t>55</w:t>
        </w:r>
      </w:hyperlink>
      <w:r w:rsidRPr="00D517AC">
        <w:rPr>
          <w:rFonts w:ascii="Times New Roman" w:hAnsi="Times New Roman" w:cs="Times New Roman"/>
        </w:rPr>
        <w:t xml:space="preserve"> Градостроительного кодекса Российской Федерации.</w:t>
      </w:r>
      <w:proofErr w:type="gramEnd"/>
    </w:p>
    <w:p w:rsidR="00D517AC" w:rsidRPr="00D517AC" w:rsidRDefault="00D517AC" w:rsidP="00D517AC">
      <w:pPr>
        <w:pStyle w:val="ConsPlusNormal"/>
        <w:spacing w:before="280"/>
        <w:ind w:firstLine="540"/>
        <w:jc w:val="both"/>
        <w:rPr>
          <w:rFonts w:ascii="Times New Roman" w:hAnsi="Times New Roman" w:cs="Times New Roman"/>
        </w:rPr>
      </w:pPr>
      <w:bookmarkStart w:id="6" w:name="P99"/>
      <w:bookmarkEnd w:id="6"/>
      <w:r w:rsidRPr="00D517AC">
        <w:rPr>
          <w:rFonts w:ascii="Times New Roman" w:hAnsi="Times New Roman" w:cs="Times New Roman"/>
        </w:rPr>
        <w:t>4. Заявитель должен соответствовать на дату не ранее чем за 30 календарных дней до даты подачи заявления следующим требованиям:</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D517AC">
          <w:rPr>
            <w:rFonts w:ascii="Times New Roman" w:hAnsi="Times New Roman" w:cs="Times New Roman"/>
          </w:rPr>
          <w:t>перечень</w:t>
        </w:r>
      </w:hyperlink>
      <w:r w:rsidRPr="00D517AC">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17AC">
        <w:rPr>
          <w:rFonts w:ascii="Times New Roman" w:hAnsi="Times New Roman" w:cs="Times New Roman"/>
        </w:rPr>
        <w:t>офшорные</w:t>
      </w:r>
      <w:proofErr w:type="spellEnd"/>
      <w:r w:rsidRPr="00D517AC">
        <w:rPr>
          <w:rFonts w:ascii="Times New Roman" w:hAnsi="Times New Roman" w:cs="Times New Roman"/>
        </w:rPr>
        <w:t xml:space="preserve"> зоны) в</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отношении</w:t>
      </w:r>
      <w:proofErr w:type="gramEnd"/>
      <w:r w:rsidRPr="00D517AC">
        <w:rPr>
          <w:rFonts w:ascii="Times New Roman" w:hAnsi="Times New Roman" w:cs="Times New Roman"/>
        </w:rPr>
        <w:t xml:space="preserve"> таких юридических лиц, в совокупности превышает 50 процентов;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5. Государственная услуга предоставляется заявителям на возмещение части затрат на уплату процентов:</w:t>
      </w:r>
    </w:p>
    <w:p w:rsidR="00D517AC" w:rsidRPr="00D517AC" w:rsidRDefault="00D517AC" w:rsidP="00D517AC">
      <w:pPr>
        <w:pStyle w:val="ConsPlusNormal"/>
        <w:spacing w:before="280"/>
        <w:ind w:firstLine="540"/>
        <w:jc w:val="both"/>
        <w:rPr>
          <w:rFonts w:ascii="Times New Roman" w:hAnsi="Times New Roman" w:cs="Times New Roman"/>
        </w:rPr>
      </w:pPr>
      <w:bookmarkStart w:id="7" w:name="P104"/>
      <w:bookmarkEnd w:id="7"/>
      <w:r w:rsidRPr="00D517AC">
        <w:rPr>
          <w:rFonts w:ascii="Times New Roman" w:hAnsi="Times New Roman" w:cs="Times New Roman"/>
        </w:rPr>
        <w:t>1) по кредитам (займам), полученным: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а) гражданами, ведущими личное подсобное хозяйство, в соответствии с Федеральным </w:t>
      </w:r>
      <w:hyperlink r:id="rId15" w:history="1">
        <w:r w:rsidRPr="00D517AC">
          <w:rPr>
            <w:rFonts w:ascii="Times New Roman" w:hAnsi="Times New Roman" w:cs="Times New Roman"/>
          </w:rPr>
          <w:t>законом</w:t>
        </w:r>
      </w:hyperlink>
      <w:r w:rsidRPr="00D517AC">
        <w:rPr>
          <w:rFonts w:ascii="Times New Roman" w:hAnsi="Times New Roman" w:cs="Times New Roman"/>
        </w:rPr>
        <w:t xml:space="preserve"> "О личном подсобном хозяйстве" по кредитным договорам (договорам займа), заключенным: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с 01 января 2005 года до 01 января 2013 года на срок до 5 лет - на приобретение сельскохозяйственной малогабаритной техники, тракторов мощностью до 100 л.с. и </w:t>
      </w:r>
      <w:proofErr w:type="spellStart"/>
      <w:r w:rsidRPr="00D517AC">
        <w:rPr>
          <w:rFonts w:ascii="Times New Roman" w:hAnsi="Times New Roman" w:cs="Times New Roman"/>
        </w:rPr>
        <w:t>агрегатируемых</w:t>
      </w:r>
      <w:proofErr w:type="spellEnd"/>
      <w:r w:rsidRPr="00D517AC">
        <w:rPr>
          <w:rFonts w:ascii="Times New Roman" w:hAnsi="Times New Roman" w:cs="Times New Roman"/>
        </w:rPr>
        <w:t xml:space="preserve"> с ними сельскохозяйственных машин, </w:t>
      </w:r>
      <w:proofErr w:type="spellStart"/>
      <w:r w:rsidRPr="00D517AC">
        <w:rPr>
          <w:rFonts w:ascii="Times New Roman" w:hAnsi="Times New Roman" w:cs="Times New Roman"/>
        </w:rPr>
        <w:t>грузоперевозящих</w:t>
      </w:r>
      <w:proofErr w:type="spellEnd"/>
      <w:r w:rsidRPr="00D517AC">
        <w:rPr>
          <w:rFonts w:ascii="Times New Roman" w:hAnsi="Times New Roman" w:cs="Times New Roman"/>
        </w:rPr>
        <w:t xml:space="preserve"> автомобилей полной массой не более 3,5 тонны;</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w:t>
      </w:r>
      <w:r w:rsidRPr="00D517AC">
        <w:rPr>
          <w:rFonts w:ascii="Times New Roman" w:hAnsi="Times New Roman" w:cs="Times New Roman"/>
        </w:rPr>
        <w:lastRenderedPageBreak/>
        <w:t>ведущим личное подсобное хозяйство, в текущем году, не превышает 700 тыс. рублей на</w:t>
      </w:r>
      <w:proofErr w:type="gramEnd"/>
      <w:r w:rsidRPr="00D517AC">
        <w:rPr>
          <w:rFonts w:ascii="Times New Roman" w:hAnsi="Times New Roman" w:cs="Times New Roman"/>
        </w:rPr>
        <w:t xml:space="preserve"> одно хозяйство;</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2007 года на срок до 2 лет - на приобретение </w:t>
      </w:r>
      <w:proofErr w:type="spellStart"/>
      <w:r w:rsidRPr="00D517AC">
        <w:rPr>
          <w:rFonts w:ascii="Times New Roman" w:hAnsi="Times New Roman" w:cs="Times New Roman"/>
        </w:rPr>
        <w:t>горючесмазочных</w:t>
      </w:r>
      <w:proofErr w:type="spellEnd"/>
      <w:r w:rsidRPr="00D517AC">
        <w:rPr>
          <w:rFonts w:ascii="Times New Roman" w:hAnsi="Times New Roman" w:cs="Times New Roman"/>
        </w:rPr>
        <w:t xml:space="preserve">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D517AC">
        <w:rPr>
          <w:rFonts w:ascii="Times New Roman" w:hAnsi="Times New Roman" w:cs="Times New Roman"/>
        </w:rPr>
        <w:t>,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D517AC">
        <w:rPr>
          <w:rFonts w:ascii="Times New Roman" w:hAnsi="Times New Roman" w:cs="Times New Roman"/>
        </w:rPr>
        <w:t>недревесных</w:t>
      </w:r>
      <w:proofErr w:type="spellEnd"/>
      <w:r w:rsidRPr="00D517AC">
        <w:rPr>
          <w:rFonts w:ascii="Times New Roman" w:hAnsi="Times New Roman" w:cs="Times New Roman"/>
        </w:rPr>
        <w:t xml:space="preserve"> лесных ресурсов, в</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соответствии</w:t>
      </w:r>
      <w:proofErr w:type="gramEnd"/>
      <w:r w:rsidRPr="00D517AC">
        <w:rPr>
          <w:rFonts w:ascii="Times New Roman" w:hAnsi="Times New Roman" w:cs="Times New Roman"/>
        </w:rPr>
        <w:t xml:space="preserve"> с перечнем, утверждаемым Министерством сельского хозяйства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 01 января 2010 года до 01 января 2013 года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б) крестьянскими (фермерскими) хозяйствами по кредитным договорам (договорам займа), заключенным:</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2005 года до 01 января 2013 года на срок до 8 лет - на приобретение сельскохозяйственной техники и оборудования, в том числе тракторов и </w:t>
      </w:r>
      <w:proofErr w:type="spellStart"/>
      <w:r w:rsidRPr="00D517AC">
        <w:rPr>
          <w:rFonts w:ascii="Times New Roman" w:hAnsi="Times New Roman" w:cs="Times New Roman"/>
        </w:rPr>
        <w:t>агрегатируемых</w:t>
      </w:r>
      <w:proofErr w:type="spellEnd"/>
      <w:r w:rsidRPr="00D517AC">
        <w:rPr>
          <w:rFonts w:ascii="Times New Roman" w:hAnsi="Times New Roman" w:cs="Times New Roman"/>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с 01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D517AC">
        <w:rPr>
          <w:rFonts w:ascii="Times New Roman" w:hAnsi="Times New Roman" w:cs="Times New Roman"/>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w:t>
      </w:r>
      <w:proofErr w:type="spellStart"/>
      <w:proofErr w:type="gramStart"/>
      <w:r w:rsidRPr="00D517AC">
        <w:rPr>
          <w:rFonts w:ascii="Times New Roman" w:hAnsi="Times New Roman" w:cs="Times New Roman"/>
        </w:rPr>
        <w:t>млн</w:t>
      </w:r>
      <w:proofErr w:type="spellEnd"/>
      <w:proofErr w:type="gramEnd"/>
      <w:r w:rsidRPr="00D517AC">
        <w:rPr>
          <w:rFonts w:ascii="Times New Roman" w:hAnsi="Times New Roman" w:cs="Times New Roman"/>
        </w:rPr>
        <w:t xml:space="preserve"> рублей на одно хозяйство;</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2007 года на срок до 2 лет - на приобретение </w:t>
      </w:r>
      <w:proofErr w:type="spellStart"/>
      <w:r w:rsidRPr="00D517AC">
        <w:rPr>
          <w:rFonts w:ascii="Times New Roman" w:hAnsi="Times New Roman" w:cs="Times New Roman"/>
        </w:rPr>
        <w:t>горючесмазочных</w:t>
      </w:r>
      <w:proofErr w:type="spellEnd"/>
      <w:r w:rsidRPr="00D517AC">
        <w:rPr>
          <w:rFonts w:ascii="Times New Roman" w:hAnsi="Times New Roman" w:cs="Times New Roman"/>
        </w:rPr>
        <w:t xml:space="preserve">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D517AC">
        <w:rPr>
          <w:rFonts w:ascii="Times New Roman" w:hAnsi="Times New Roman" w:cs="Times New Roman"/>
        </w:rPr>
        <w:t xml:space="preserve"> (займа), полученного в текущем году, не превышает 5 </w:t>
      </w:r>
      <w:proofErr w:type="spellStart"/>
      <w:proofErr w:type="gramStart"/>
      <w:r w:rsidRPr="00D517AC">
        <w:rPr>
          <w:rFonts w:ascii="Times New Roman" w:hAnsi="Times New Roman" w:cs="Times New Roman"/>
        </w:rPr>
        <w:t>млн</w:t>
      </w:r>
      <w:proofErr w:type="spellEnd"/>
      <w:proofErr w:type="gramEnd"/>
      <w:r w:rsidRPr="00D517AC">
        <w:rPr>
          <w:rFonts w:ascii="Times New Roman" w:hAnsi="Times New Roman" w:cs="Times New Roman"/>
        </w:rPr>
        <w:t xml:space="preserve"> рублей на одно хозяйство;</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D517AC">
        <w:rPr>
          <w:rFonts w:ascii="Times New Roman" w:hAnsi="Times New Roman" w:cs="Times New Roman"/>
        </w:rPr>
        <w:t>недревесных</w:t>
      </w:r>
      <w:proofErr w:type="spellEnd"/>
      <w:r w:rsidRPr="00D517AC">
        <w:rPr>
          <w:rFonts w:ascii="Times New Roman" w:hAnsi="Times New Roman" w:cs="Times New Roman"/>
        </w:rPr>
        <w:t xml:space="preserve"> лесных ресурсов, в</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соответствии</w:t>
      </w:r>
      <w:proofErr w:type="gramEnd"/>
      <w:r w:rsidRPr="00D517AC">
        <w:rPr>
          <w:rFonts w:ascii="Times New Roman" w:hAnsi="Times New Roman" w:cs="Times New Roman"/>
        </w:rPr>
        <w:t xml:space="preserve"> с перечнем, утверждаемым Министерством сельского хозяйства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в)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w:t>
      </w:r>
      <w:hyperlink r:id="rId16" w:history="1">
        <w:r w:rsidRPr="00D517AC">
          <w:rPr>
            <w:rFonts w:ascii="Times New Roman" w:hAnsi="Times New Roman" w:cs="Times New Roman"/>
          </w:rPr>
          <w:t>законом</w:t>
        </w:r>
      </w:hyperlink>
      <w:r w:rsidRPr="00D517AC">
        <w:rPr>
          <w:rFonts w:ascii="Times New Roman" w:hAnsi="Times New Roman" w:cs="Times New Roman"/>
        </w:rPr>
        <w:t xml:space="preserve"> "О сельскохозяйственной кооперации", по кредитным договорам (договорам займа), заключенным:</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lastRenderedPageBreak/>
        <w:t xml:space="preserve">с 01 января 2005 года до 01 января 2013 года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племенных молодняка и стад птиц, тракторов и </w:t>
      </w:r>
      <w:proofErr w:type="spellStart"/>
      <w:r w:rsidRPr="00D517AC">
        <w:rPr>
          <w:rFonts w:ascii="Times New Roman" w:hAnsi="Times New Roman" w:cs="Times New Roman"/>
        </w:rPr>
        <w:t>агрегатируемых</w:t>
      </w:r>
      <w:proofErr w:type="spellEnd"/>
      <w:r w:rsidRPr="00D517AC">
        <w:rPr>
          <w:rFonts w:ascii="Times New Roman" w:hAnsi="Times New Roman" w:cs="Times New Roman"/>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w:t>
      </w:r>
      <w:proofErr w:type="gramEnd"/>
      <w:r w:rsidRPr="00D517AC">
        <w:rPr>
          <w:rFonts w:ascii="Times New Roman" w:hAnsi="Times New Roman" w:cs="Times New Roman"/>
        </w:rPr>
        <w:t xml:space="preserve"> машин на газомоторное топливо;</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с 01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D517AC">
        <w:rPr>
          <w:rFonts w:ascii="Times New Roman" w:hAnsi="Times New Roman" w:cs="Times New Roman"/>
        </w:rPr>
        <w:t xml:space="preserve">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w:t>
      </w:r>
      <w:proofErr w:type="spellStart"/>
      <w:proofErr w:type="gramStart"/>
      <w:r w:rsidRPr="00D517AC">
        <w:rPr>
          <w:rFonts w:ascii="Times New Roman" w:hAnsi="Times New Roman" w:cs="Times New Roman"/>
        </w:rPr>
        <w:t>млн</w:t>
      </w:r>
      <w:proofErr w:type="spellEnd"/>
      <w:proofErr w:type="gramEnd"/>
      <w:r w:rsidRPr="00D517AC">
        <w:rPr>
          <w:rFonts w:ascii="Times New Roman" w:hAnsi="Times New Roman" w:cs="Times New Roman"/>
        </w:rPr>
        <w:t xml:space="preserve"> рублей на один кооператив;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 01 января 2007 года до 01 января 2013 года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с 01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D517AC">
        <w:rPr>
          <w:rFonts w:ascii="Times New Roman" w:hAnsi="Times New Roman" w:cs="Times New Roman"/>
        </w:rPr>
        <w:t xml:space="preserve"> при страховании сельскохозяйственной продукции, при условии, что общая сумма кредита (займа), полученного в текущем году, не превышает 15 </w:t>
      </w:r>
      <w:proofErr w:type="spellStart"/>
      <w:proofErr w:type="gramStart"/>
      <w:r w:rsidRPr="00D517AC">
        <w:rPr>
          <w:rFonts w:ascii="Times New Roman" w:hAnsi="Times New Roman" w:cs="Times New Roman"/>
        </w:rPr>
        <w:t>млн</w:t>
      </w:r>
      <w:proofErr w:type="spellEnd"/>
      <w:proofErr w:type="gramEnd"/>
      <w:r w:rsidRPr="00D517AC">
        <w:rPr>
          <w:rFonts w:ascii="Times New Roman" w:hAnsi="Times New Roman" w:cs="Times New Roman"/>
        </w:rPr>
        <w:t xml:space="preserve"> рублей на один кооператив;</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D517AC">
        <w:rPr>
          <w:rFonts w:ascii="Times New Roman" w:hAnsi="Times New Roman" w:cs="Times New Roman"/>
        </w:rPr>
        <w:t>недревесных</w:t>
      </w:r>
      <w:proofErr w:type="spellEnd"/>
      <w:r w:rsidRPr="00D517AC">
        <w:rPr>
          <w:rFonts w:ascii="Times New Roman" w:hAnsi="Times New Roman" w:cs="Times New Roman"/>
        </w:rPr>
        <w:t xml:space="preserve"> лесных ресурсов, в</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соответствии</w:t>
      </w:r>
      <w:proofErr w:type="gramEnd"/>
      <w:r w:rsidRPr="00D517AC">
        <w:rPr>
          <w:rFonts w:ascii="Times New Roman" w:hAnsi="Times New Roman" w:cs="Times New Roman"/>
        </w:rPr>
        <w:t xml:space="preserve"> с перечнем, утверждаемым Министерством сельского хозяйства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 по кредитам (займам), полученным на рефинансирование кредитов (займов), предусмотренных </w:t>
      </w:r>
      <w:hyperlink w:anchor="P104" w:history="1">
        <w:r w:rsidRPr="00D517AC">
          <w:rPr>
            <w:rFonts w:ascii="Times New Roman" w:hAnsi="Times New Roman" w:cs="Times New Roman"/>
          </w:rPr>
          <w:t>подпунктом "1"</w:t>
        </w:r>
      </w:hyperlink>
      <w:r w:rsidRPr="00D517AC">
        <w:rPr>
          <w:rFonts w:ascii="Times New Roman" w:hAnsi="Times New Roman" w:cs="Times New Roman"/>
        </w:rPr>
        <w:t xml:space="preserve"> настоящего пункта, при условии, что суммарный срок пользования кредитами (займами) не превышает сроки, установленные этим подпунктом.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Субсидии в соответствии с настоящим пунктом предоставляются заявителям по кредитным договорам (договорам займов), заключенным до 1 января 2017 года, до момента полного погашения обязательств заявителя в соответствии с кредитным договором (договором займа).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Требования к порядку информирования о предоставлении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6. Место нахождения органа местного самоуправления: Ставропольский край, Петровский район, </w:t>
      </w:r>
      <w:proofErr w:type="gramStart"/>
      <w:r w:rsidRPr="00D517AC">
        <w:rPr>
          <w:rFonts w:ascii="Times New Roman" w:hAnsi="Times New Roman" w:cs="Times New Roman"/>
        </w:rPr>
        <w:t>г</w:t>
      </w:r>
      <w:proofErr w:type="gramEnd"/>
      <w:r w:rsidRPr="00D517AC">
        <w:rPr>
          <w:rFonts w:ascii="Times New Roman" w:hAnsi="Times New Roman" w:cs="Times New Roman"/>
        </w:rPr>
        <w:t>. Светлоград, пл. 50 лет Октября, д. 8.</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График работы органа местного самоуправления: понедельник - пятница с 8.00 до 17.00, перерыв с 12.00 до 13.00; суббота, воскресенье - выходные дни.</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Телефон приемной органа местного самоуправления: 8(86547) 4-11-95.</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7.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D517AC" w:rsidRPr="00D517AC" w:rsidRDefault="00D517AC" w:rsidP="00D517AC">
      <w:pPr>
        <w:pStyle w:val="ConsPlusNormal"/>
        <w:ind w:firstLine="539"/>
        <w:jc w:val="both"/>
        <w:rPr>
          <w:rFonts w:ascii="Times New Roman" w:hAnsi="Times New Roman" w:cs="Times New Roman"/>
        </w:rPr>
      </w:pPr>
      <w:proofErr w:type="gramStart"/>
      <w:r w:rsidRPr="00D517AC">
        <w:rPr>
          <w:rFonts w:ascii="Times New Roman" w:hAnsi="Times New Roman" w:cs="Times New Roman"/>
        </w:rPr>
        <w:t>в информационно-телекоммуникационной сети «Интернет» на официальном сайте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xml:space="preserve">) и государственной </w:t>
      </w:r>
      <w:r w:rsidRPr="00D517AC">
        <w:rPr>
          <w:rFonts w:ascii="Times New Roman" w:hAnsi="Times New Roman" w:cs="Times New Roman"/>
        </w:rPr>
        <w:lastRenderedPageBreak/>
        <w:t>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на информационных стендах, размещаемых в органе местного самоуправления.</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на информационных стендах, размещаемых в многофункциональных центрах.</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8.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 лично в орган местного самоуправления по адресу: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д. 8, кабинет 313;</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2) устно по следующему телефону: 8(86547) 4-36-47;</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3) в письменной форме путем направления почтовых отправлений в орган местного самоуправления по адресу: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д. 8;</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4) посредством направления письменных обращений в орган местного самоуправления по факсу по следующему номеру: 8(86547) 4-10-76;</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5) в форме электронного документа:</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с использованием электронной почты в орган местного самоуправления по адресу(</w:t>
      </w:r>
      <w:proofErr w:type="spellStart"/>
      <w:r w:rsidRPr="00D517AC">
        <w:rPr>
          <w:rFonts w:ascii="Times New Roman" w:hAnsi="Times New Roman" w:cs="Times New Roman"/>
        </w:rPr>
        <w:t>www.petr.adm@mail.ru</w:t>
      </w:r>
      <w:proofErr w:type="spellEnd"/>
      <w:r w:rsidRPr="00D517AC">
        <w:rPr>
          <w:rFonts w:ascii="Times New Roman" w:hAnsi="Times New Roman" w:cs="Times New Roman"/>
        </w:rPr>
        <w:t>);</w:t>
      </w:r>
    </w:p>
    <w:p w:rsidR="00D517AC" w:rsidRPr="00D517AC" w:rsidRDefault="00D517AC" w:rsidP="00D517AC">
      <w:pPr>
        <w:pStyle w:val="ConsPlusNormal"/>
        <w:ind w:firstLine="539"/>
        <w:jc w:val="both"/>
        <w:rPr>
          <w:rFonts w:ascii="Times New Roman" w:hAnsi="Times New Roman" w:cs="Times New Roman"/>
        </w:rPr>
      </w:pPr>
      <w:proofErr w:type="gramStart"/>
      <w:r w:rsidRPr="00D517AC">
        <w:rPr>
          <w:rFonts w:ascii="Times New Roman" w:hAnsi="Times New Roman" w:cs="Times New Roman"/>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в федеральную государственную информационную систему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D517AC">
        <w:rPr>
          <w:rFonts w:ascii="Times New Roman" w:hAnsi="Times New Roman" w:cs="Times New Roman"/>
        </w:rPr>
        <w:t>.</w:t>
      </w:r>
      <w:proofErr w:type="gramStart"/>
      <w:r w:rsidRPr="00D517AC">
        <w:rPr>
          <w:rFonts w:ascii="Times New Roman" w:hAnsi="Times New Roman" w:cs="Times New Roman"/>
        </w:rPr>
        <w:t>26gosuslugi.ru) (в личные кабинеты пользователей);</w:t>
      </w:r>
      <w:proofErr w:type="gramEnd"/>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6) лично или по телефону в многофункциональные центры.</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Информация предоставляется бесплатно.</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9. Основными требованиями к информированию заявителей о порядке предоставления государственной услуги (далее - информирование) являются:</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достоверность предоставляемой информации;</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четкость изложения информации;</w:t>
      </w:r>
    </w:p>
    <w:p w:rsidR="00D517AC" w:rsidRPr="00D517AC" w:rsidRDefault="00D517AC" w:rsidP="00D517AC">
      <w:pPr>
        <w:pStyle w:val="ConsPlusNormal"/>
        <w:ind w:firstLine="539"/>
        <w:jc w:val="both"/>
        <w:rPr>
          <w:rFonts w:ascii="Times New Roman" w:hAnsi="Times New Roman" w:cs="Times New Roman"/>
        </w:rPr>
      </w:pPr>
      <w:r w:rsidRPr="00D517AC">
        <w:rPr>
          <w:rFonts w:ascii="Times New Roman" w:hAnsi="Times New Roman" w:cs="Times New Roman"/>
        </w:rPr>
        <w:t>полнота предоставления информации;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удобство и доступность получения информации;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оперативность предоставления информации.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10. Предоставление информации осуществляется в виде:</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индивидуального информирования заявителей;</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публичного информирования заявителей.</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Информирование проводится в форме:</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устного информирования;</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письменного информирования.</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11.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12. При индивидуальном устном информировании лично время ожидания заявителя не должно превышать 15 минут.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При невозможности должностного лица органа местного самоуправления, ответственного за осуществление информирования (работника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w:t>
      </w:r>
      <w:proofErr w:type="gramEnd"/>
      <w:r w:rsidRPr="00D517AC">
        <w:rPr>
          <w:rFonts w:ascii="Times New Roman" w:hAnsi="Times New Roman" w:cs="Times New Roman"/>
        </w:rPr>
        <w:t xml:space="preserve">, по </w:t>
      </w:r>
      <w:proofErr w:type="gramStart"/>
      <w:r w:rsidRPr="00D517AC">
        <w:rPr>
          <w:rFonts w:ascii="Times New Roman" w:hAnsi="Times New Roman" w:cs="Times New Roman"/>
        </w:rPr>
        <w:t>которому</w:t>
      </w:r>
      <w:proofErr w:type="gramEnd"/>
      <w:r w:rsidRPr="00D517AC">
        <w:rPr>
          <w:rFonts w:ascii="Times New Roman" w:hAnsi="Times New Roman" w:cs="Times New Roman"/>
        </w:rPr>
        <w:t xml:space="preserve"> можно получить интересующую заявителя информацию.</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корректно и внимательно относиться к заявителям;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конце информирования кратко подвести итоги и перечислить меры, которые надо принять заявителю (кто именно, когда и что должен сделать).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ответы на поставленные вопросы;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должность, фамилию и инициалы должностного лица, подписавшего ответ;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фамилию и инициалы исполнителя;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наименование структурного подразделения-исполнителя;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номер телефона исполнителя.</w:t>
      </w:r>
    </w:p>
    <w:p w:rsidR="00D517AC" w:rsidRPr="00D517AC" w:rsidRDefault="00D517AC" w:rsidP="00D517AC">
      <w:pPr>
        <w:pStyle w:val="ConsPlusNormal"/>
        <w:ind w:firstLine="540"/>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14. </w:t>
      </w:r>
      <w:proofErr w:type="gramStart"/>
      <w:r w:rsidRPr="00D517AC">
        <w:rPr>
          <w:rFonts w:ascii="Times New Roman" w:hAnsi="Times New Roman" w:cs="Times New Roman"/>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D517AC">
        <w:rPr>
          <w:rFonts w:ascii="Times New Roman" w:hAnsi="Times New Roman" w:cs="Times New Roman"/>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на информационных стендах, размещаемых в органе местного самоуправления и на информационных стендах в зданиях многофункциональных центров.</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15.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w:t>
      </w:r>
      <w:r w:rsidRPr="00D517AC">
        <w:rPr>
          <w:rFonts w:ascii="Times New Roman" w:hAnsi="Times New Roman" w:cs="Times New Roman"/>
        </w:rPr>
        <w:lastRenderedPageBreak/>
        <w:t xml:space="preserve">многофункциональных центров </w:t>
      </w:r>
      <w:proofErr w:type="gramStart"/>
      <w:r w:rsidRPr="00D517AC">
        <w:rPr>
          <w:rFonts w:ascii="Times New Roman" w:hAnsi="Times New Roman" w:cs="Times New Roman"/>
        </w:rPr>
        <w:t>размещаются и поддерживаются</w:t>
      </w:r>
      <w:proofErr w:type="gramEnd"/>
      <w:r w:rsidRPr="00D517AC">
        <w:rPr>
          <w:rFonts w:ascii="Times New Roman" w:hAnsi="Times New Roman" w:cs="Times New Roman"/>
        </w:rPr>
        <w:t xml:space="preserve"> в актуальном состоянии следующие информационные материалы:</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исчерпывающая информация о порядке предоставления государственной услуги в виде </w:t>
      </w:r>
      <w:hyperlink w:anchor="P838" w:history="1">
        <w:r w:rsidRPr="00D517AC">
          <w:rPr>
            <w:rFonts w:ascii="Times New Roman" w:hAnsi="Times New Roman" w:cs="Times New Roman"/>
          </w:rPr>
          <w:t>блок-схемы</w:t>
        </w:r>
      </w:hyperlink>
      <w:r w:rsidRPr="00D517AC">
        <w:rPr>
          <w:rFonts w:ascii="Times New Roman" w:hAnsi="Times New Roman" w:cs="Times New Roman"/>
        </w:rPr>
        <w:t xml:space="preserve"> предоставления государственной услуги (далее - блок-схема) (приложение 1 к настоящему Административному регламенту);</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номера кабинетов, в которых предоставляются государственные услуги, фамилии, имена, отчества и должности соответствующих должностных лиц;</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перечень документов, направляемых заявителем в орган местного самоуправления, и требования к этим документам;</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формы документов для заполнения, образцы заполнения документов; перечень оснований для отказа в предоставлении государственной услуги;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16. В информационно-телекоммуникационной сети «Интернет» размещаются следующие информационные материалы:</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 на официальном сайте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полное наименование и полный почтовый адрес органа местного самоуправления;</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справочные телефоны, по которым можно получить информацию по порядку предоставления государственной услуги;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адреса электронной почты органа местного самоуправления; текст настоящего Административного регламента с блок-схемой, отображающей алгоритм прохождения административных процедур;</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2) в федеральной государственной информационной системе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справочные телефоны, по которым можно получить информацию по порядку предоставления государственной услуги;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адреса электронной почты;</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517AC" w:rsidRPr="00D517AC" w:rsidRDefault="00D517AC" w:rsidP="00D517AC">
      <w:pPr>
        <w:pStyle w:val="ConsPlusNormal"/>
        <w:jc w:val="both"/>
        <w:rPr>
          <w:rFonts w:ascii="Times New Roman" w:hAnsi="Times New Roman" w:cs="Times New Roman"/>
          <w:sz w:val="24"/>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1"/>
        <w:rPr>
          <w:rFonts w:ascii="Times New Roman" w:hAnsi="Times New Roman" w:cs="Times New Roman"/>
        </w:rPr>
      </w:pPr>
      <w:r w:rsidRPr="00D517AC">
        <w:rPr>
          <w:rFonts w:ascii="Times New Roman" w:hAnsi="Times New Roman" w:cs="Times New Roman"/>
        </w:rPr>
        <w:t>II. Стандарт предоставления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Наименование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17. Наименование государственной услуги -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 xml:space="preserve">Наименование органа, предоставляющего </w:t>
      </w:r>
      <w:proofErr w:type="gramStart"/>
      <w:r w:rsidRPr="00D517AC">
        <w:rPr>
          <w:rFonts w:ascii="Times New Roman" w:hAnsi="Times New Roman" w:cs="Times New Roman"/>
        </w:rPr>
        <w:t>государственную</w:t>
      </w:r>
      <w:proofErr w:type="gramEnd"/>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услугу, а также наименования всех иных организаций,</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участвующих в предоставлении государственной услуги,</w:t>
      </w:r>
    </w:p>
    <w:p w:rsidR="00D517AC" w:rsidRPr="00D517AC" w:rsidRDefault="00D517AC" w:rsidP="00D517AC">
      <w:pPr>
        <w:pStyle w:val="ConsPlusNormal"/>
        <w:jc w:val="center"/>
        <w:rPr>
          <w:rFonts w:ascii="Times New Roman" w:hAnsi="Times New Roman" w:cs="Times New Roman"/>
        </w:rPr>
      </w:pPr>
      <w:proofErr w:type="gramStart"/>
      <w:r w:rsidRPr="00D517AC">
        <w:rPr>
          <w:rFonts w:ascii="Times New Roman" w:hAnsi="Times New Roman" w:cs="Times New Roman"/>
        </w:rPr>
        <w:lastRenderedPageBreak/>
        <w:t>обращение</w:t>
      </w:r>
      <w:proofErr w:type="gramEnd"/>
      <w:r w:rsidRPr="00D517AC">
        <w:rPr>
          <w:rFonts w:ascii="Times New Roman" w:hAnsi="Times New Roman" w:cs="Times New Roman"/>
        </w:rPr>
        <w:t xml:space="preserve"> в которые необходимо для предоставления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18. Государственная услуга предоставляется администрацией Петровского городского округа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Ответственными за предоставление государственной услуги являются отдел сельского хозяйства и охраны окружающей среды  администрации Петровского городского округа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19. При предоставлении государственной услуги орган местного самоуправления осуществляет взаимодействие </w:t>
      </w:r>
      <w:proofErr w:type="gramStart"/>
      <w:r w:rsidRPr="00D517AC">
        <w:rPr>
          <w:rFonts w:ascii="Times New Roman" w:hAnsi="Times New Roman" w:cs="Times New Roman"/>
        </w:rPr>
        <w:t>с</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органами местного самоуправления поселений и городских округов Ставропольского края - в целях получения информации, содержащейся в </w:t>
      </w:r>
      <w:proofErr w:type="spellStart"/>
      <w:r w:rsidRPr="00D517AC">
        <w:rPr>
          <w:rFonts w:ascii="Times New Roman" w:hAnsi="Times New Roman" w:cs="Times New Roman"/>
        </w:rPr>
        <w:t>похозяйственных</w:t>
      </w:r>
      <w:proofErr w:type="spellEnd"/>
      <w:r w:rsidRPr="00D517AC">
        <w:rPr>
          <w:rFonts w:ascii="Times New Roman" w:hAnsi="Times New Roman" w:cs="Times New Roman"/>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многофункциональными центрами - в целях получения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21. </w:t>
      </w:r>
      <w:proofErr w:type="gramStart"/>
      <w:r w:rsidRPr="00D517AC">
        <w:rPr>
          <w:rFonts w:ascii="Times New Roman" w:hAnsi="Times New Roman" w:cs="Times New Roman"/>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D517AC">
          <w:rPr>
            <w:rFonts w:ascii="Times New Roman" w:hAnsi="Times New Roman" w:cs="Times New Roman"/>
          </w:rPr>
          <w:t>перечень</w:t>
        </w:r>
      </w:hyperlink>
      <w:r w:rsidRPr="00D517AC">
        <w:rPr>
          <w:rFonts w:ascii="Times New Roman" w:hAnsi="Times New Roman" w:cs="Times New Roman"/>
        </w:rPr>
        <w:t xml:space="preserve"> услуг, которые являются необходимыми и обязательными для предоставления государственных услуг и</w:t>
      </w:r>
      <w:proofErr w:type="gramEnd"/>
      <w:r w:rsidRPr="00D517AC">
        <w:rPr>
          <w:rFonts w:ascii="Times New Roman" w:hAnsi="Times New Roman" w:cs="Times New Roman"/>
        </w:rPr>
        <w:t xml:space="preserve"> предоставляются организациями, участвующими в предоставлении государственных услуг, </w:t>
      </w:r>
      <w:proofErr w:type="gramStart"/>
      <w:r w:rsidRPr="00D517AC">
        <w:rPr>
          <w:rFonts w:ascii="Times New Roman" w:hAnsi="Times New Roman" w:cs="Times New Roman"/>
        </w:rPr>
        <w:t>утверждаемый</w:t>
      </w:r>
      <w:proofErr w:type="gramEnd"/>
      <w:r w:rsidRPr="00D517AC">
        <w:rPr>
          <w:rFonts w:ascii="Times New Roman" w:hAnsi="Times New Roman" w:cs="Times New Roman"/>
        </w:rPr>
        <w:t xml:space="preserve"> нормативным правовым актом Ставропольского края.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Описание результата предоставления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22. Результатом предоставления государственной услуги является: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принятие решения о предоставлении субсидии путем составления сводного реестра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принятие решения </w:t>
      </w:r>
      <w:proofErr w:type="gramStart"/>
      <w:r w:rsidRPr="00D517AC">
        <w:rPr>
          <w:rFonts w:ascii="Times New Roman" w:hAnsi="Times New Roman" w:cs="Times New Roman"/>
        </w:rPr>
        <w:t>об отказе в предоставлении субсидии с направлением заявителю письменного уведомления об отказе в предоставлении</w:t>
      </w:r>
      <w:proofErr w:type="gramEnd"/>
      <w:r w:rsidRPr="00D517AC">
        <w:rPr>
          <w:rFonts w:ascii="Times New Roman" w:hAnsi="Times New Roman" w:cs="Times New Roman"/>
        </w:rPr>
        <w:t xml:space="preserve"> субсидии с указанием причин отказа.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lastRenderedPageBreak/>
        <w:t>Срок предоставления государственной услуги, в том числе</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с учетом необходимости обращения в иные организации,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участвующие в предоставлении государственной услуги, срок</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приостановления предоставления государственной услуги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случае</w:t>
      </w:r>
      <w:proofErr w:type="gramStart"/>
      <w:r w:rsidRPr="00D517AC">
        <w:rPr>
          <w:rFonts w:ascii="Times New Roman" w:hAnsi="Times New Roman" w:cs="Times New Roman"/>
        </w:rPr>
        <w:t>,</w:t>
      </w:r>
      <w:proofErr w:type="gramEnd"/>
      <w:r w:rsidRPr="00D517AC">
        <w:rPr>
          <w:rFonts w:ascii="Times New Roman" w:hAnsi="Times New Roman" w:cs="Times New Roman"/>
        </w:rPr>
        <w:t xml:space="preserve"> если возможность приостановления предусмотрена</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нормативными правовыми актами Российской Федерации,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нормативными правовыми актами Ставропольского края, сроки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выдачи (направления) документов, являющихся результатом</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предоставления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23. Государственная услуга предоставляется: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в случае представления заявителем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в орган местного самоуправления - в течение 14 рабочих дней со дня окончания срока их приема;</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в случае представления заявителем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в многофункциональные центры - в течение 19 рабочих дней со дня окончания срока их приема.</w:t>
      </w:r>
    </w:p>
    <w:p w:rsidR="00D517AC" w:rsidRPr="00D517AC" w:rsidRDefault="00D517AC" w:rsidP="00D517AC">
      <w:pPr>
        <w:pStyle w:val="ConsPlusNormal"/>
        <w:spacing w:before="280"/>
        <w:ind w:firstLine="540"/>
        <w:jc w:val="both"/>
        <w:rPr>
          <w:rFonts w:ascii="Times New Roman" w:hAnsi="Times New Roman" w:cs="Times New Roman"/>
        </w:rPr>
      </w:pPr>
      <w:bookmarkStart w:id="8" w:name="P253"/>
      <w:bookmarkEnd w:id="8"/>
      <w:r w:rsidRPr="00D517AC">
        <w:rPr>
          <w:rFonts w:ascii="Times New Roman" w:hAnsi="Times New Roman" w:cs="Times New Roman"/>
        </w:rPr>
        <w:t>Заявители за предоставлением государственной услуги могут обращаться в срок не позднее 15 декабря текущего финансового года.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24. Срок выдачи (направления) документов, являющихся результатом предоставления государственной услуги, в случае: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принятия решения о предоставлении субсидии составляет 3 рабочих дня со дня окончания срока рассмотрения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принятия решения об отказе в предоставлении субсидии составляет 10 рабочих дней со дня окончания срока приема документов.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Перечень нормативных правовых актов Российской Федерации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 нормативных правовых актов Ставропольского края,</w:t>
      </w:r>
    </w:p>
    <w:p w:rsidR="00D517AC" w:rsidRPr="00D517AC" w:rsidRDefault="00D517AC" w:rsidP="00D517AC">
      <w:pPr>
        <w:pStyle w:val="ConsPlusNormal"/>
        <w:jc w:val="center"/>
        <w:rPr>
          <w:rFonts w:ascii="Times New Roman" w:hAnsi="Times New Roman" w:cs="Times New Roman"/>
        </w:rPr>
      </w:pPr>
      <w:proofErr w:type="gramStart"/>
      <w:r w:rsidRPr="00D517AC">
        <w:rPr>
          <w:rFonts w:ascii="Times New Roman" w:hAnsi="Times New Roman" w:cs="Times New Roman"/>
        </w:rPr>
        <w:t>регулирующих</w:t>
      </w:r>
      <w:proofErr w:type="gramEnd"/>
      <w:r w:rsidRPr="00D517AC">
        <w:rPr>
          <w:rFonts w:ascii="Times New Roman" w:hAnsi="Times New Roman" w:cs="Times New Roman"/>
        </w:rPr>
        <w:t xml:space="preserve"> предоставление государственной услуги,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с указанием их реквизитов и источников </w:t>
      </w:r>
      <w:proofErr w:type="gramStart"/>
      <w:r w:rsidRPr="00D517AC">
        <w:rPr>
          <w:rFonts w:ascii="Times New Roman" w:hAnsi="Times New Roman" w:cs="Times New Roman"/>
        </w:rPr>
        <w:t>официального</w:t>
      </w:r>
      <w:proofErr w:type="gramEnd"/>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опубликования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25. Предоставление государственной услуги осуществляется в соответствии со следующими нормативными правовыми актами:</w:t>
      </w:r>
    </w:p>
    <w:p w:rsidR="00D517AC" w:rsidRPr="00D517AC" w:rsidRDefault="00D517AC" w:rsidP="00D517AC">
      <w:pPr>
        <w:pStyle w:val="ConsPlusNormal"/>
        <w:spacing w:before="280"/>
        <w:ind w:firstLine="540"/>
        <w:jc w:val="both"/>
        <w:rPr>
          <w:rFonts w:ascii="Times New Roman" w:hAnsi="Times New Roman" w:cs="Times New Roman"/>
        </w:rPr>
      </w:pPr>
      <w:hyperlink r:id="rId18" w:history="1">
        <w:r w:rsidRPr="00D517AC">
          <w:rPr>
            <w:rFonts w:ascii="Times New Roman" w:hAnsi="Times New Roman" w:cs="Times New Roman"/>
          </w:rPr>
          <w:t>Конституция</w:t>
        </w:r>
      </w:hyperlink>
      <w:r w:rsidRPr="00D517AC">
        <w:rPr>
          <w:rFonts w:ascii="Times New Roman" w:hAnsi="Times New Roman" w:cs="Times New Roman"/>
        </w:rPr>
        <w:t xml:space="preserve"> Российской Федерации ("Российская газета", N 237, 25.12.1993);</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Бюджетный </w:t>
      </w:r>
      <w:hyperlink r:id="rId19" w:history="1">
        <w:r w:rsidRPr="00D517AC">
          <w:rPr>
            <w:rFonts w:ascii="Times New Roman" w:hAnsi="Times New Roman" w:cs="Times New Roman"/>
          </w:rPr>
          <w:t>кодекс</w:t>
        </w:r>
      </w:hyperlink>
      <w:r w:rsidRPr="00D517AC">
        <w:rPr>
          <w:rFonts w:ascii="Times New Roman" w:hAnsi="Times New Roman" w:cs="Times New Roman"/>
        </w:rPr>
        <w:t xml:space="preserve"> Российской Федерации ("Собрание законодательства Российской Федерации", 03.08.1998, N 31, ст. 3823);</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Федеральный </w:t>
      </w:r>
      <w:hyperlink r:id="rId20" w:history="1">
        <w:r w:rsidRPr="00D517AC">
          <w:rPr>
            <w:rFonts w:ascii="Times New Roman" w:hAnsi="Times New Roman" w:cs="Times New Roman"/>
          </w:rPr>
          <w:t>закон</w:t>
        </w:r>
      </w:hyperlink>
      <w:r w:rsidRPr="00D517AC">
        <w:rPr>
          <w:rFonts w:ascii="Times New Roman" w:hAnsi="Times New Roman" w:cs="Times New Roman"/>
        </w:rPr>
        <w:t xml:space="preserve"> от 24 ноября 1995 года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Федеральный </w:t>
      </w:r>
      <w:hyperlink r:id="rId21" w:history="1">
        <w:r w:rsidRPr="00D517AC">
          <w:rPr>
            <w:rFonts w:ascii="Times New Roman" w:hAnsi="Times New Roman" w:cs="Times New Roman"/>
          </w:rPr>
          <w:t>закон</w:t>
        </w:r>
      </w:hyperlink>
      <w:r w:rsidRPr="00D517AC">
        <w:rPr>
          <w:rFonts w:ascii="Times New Roman" w:hAnsi="Times New Roman" w:cs="Times New Roman"/>
        </w:rPr>
        <w:t xml:space="preserve"> от 08 декабря 1995 года N 193-ФЗ "О сельскохозяйственной кооперации" ("Собрание законодательства Российской Федерации", 11.12.1995, N 50, ст. 4870, "Российская газета", N 242, 16.12.1995);</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Федеральный </w:t>
      </w:r>
      <w:hyperlink r:id="rId22" w:history="1">
        <w:r w:rsidRPr="00D517AC">
          <w:rPr>
            <w:rFonts w:ascii="Times New Roman" w:hAnsi="Times New Roman" w:cs="Times New Roman"/>
          </w:rPr>
          <w:t>закон</w:t>
        </w:r>
      </w:hyperlink>
      <w:r w:rsidRPr="00D517AC">
        <w:rPr>
          <w:rFonts w:ascii="Times New Roman" w:hAnsi="Times New Roman" w:cs="Times New Roman"/>
        </w:rPr>
        <w:t xml:space="preserve"> от 07 июля 2003 г. N 112-ФЗ "О личном подсобном хозяйстве" ("Российская газета", N 135, 10.07.2003, "Собрание законодательства Российской Федерации", 14.07.2003, N 28, ст. 2881);</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Федеральный </w:t>
      </w:r>
      <w:hyperlink r:id="rId23" w:history="1">
        <w:r w:rsidRPr="00D517AC">
          <w:rPr>
            <w:rFonts w:ascii="Times New Roman" w:hAnsi="Times New Roman" w:cs="Times New Roman"/>
          </w:rPr>
          <w:t>закон</w:t>
        </w:r>
      </w:hyperlink>
      <w:r w:rsidRPr="00D517AC">
        <w:rPr>
          <w:rFonts w:ascii="Times New Roman" w:hAnsi="Times New Roman" w:cs="Times New Roman"/>
        </w:rPr>
        <w:t xml:space="preserve"> от 11 июня 2003 года N 74-ФЗ "О крестьянском (фермерском) хозяйстве" ("Собрание законодательства Российской Федерации", 16.06.2003, N 24, ст. 2249);</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 xml:space="preserve">Федеральный </w:t>
      </w:r>
      <w:hyperlink r:id="rId24" w:history="1">
        <w:r w:rsidRPr="00D517AC">
          <w:rPr>
            <w:rFonts w:ascii="Times New Roman" w:hAnsi="Times New Roman" w:cs="Times New Roman"/>
          </w:rPr>
          <w:t>закон</w:t>
        </w:r>
      </w:hyperlink>
      <w:r w:rsidRPr="00D517AC">
        <w:rPr>
          <w:rFonts w:ascii="Times New Roman" w:hAnsi="Times New Roman" w:cs="Times New Roman"/>
        </w:rPr>
        <w:t xml:space="preserve"> от 29 декабря 2006 года N 264-ФЗ "О развитии сельского хозяйства" ("Собрание законодательства Российской Федерации", 01.01.2007, N 1 (ч. 1), ст. 27);</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Федеральный </w:t>
      </w:r>
      <w:hyperlink r:id="rId25" w:history="1">
        <w:r w:rsidRPr="00D517AC">
          <w:rPr>
            <w:rFonts w:ascii="Times New Roman" w:hAnsi="Times New Roman" w:cs="Times New Roman"/>
          </w:rPr>
          <w:t>закон</w:t>
        </w:r>
      </w:hyperlink>
      <w:r w:rsidRPr="00D517AC">
        <w:rPr>
          <w:rFonts w:ascii="Times New Roman" w:hAnsi="Times New Roman" w:cs="Times New Roman"/>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Федеральный </w:t>
      </w:r>
      <w:hyperlink r:id="rId26" w:history="1">
        <w:r w:rsidRPr="00D517AC">
          <w:rPr>
            <w:rFonts w:ascii="Times New Roman" w:hAnsi="Times New Roman" w:cs="Times New Roman"/>
          </w:rPr>
          <w:t>закон</w:t>
        </w:r>
      </w:hyperlink>
      <w:r w:rsidRPr="00D517AC">
        <w:rPr>
          <w:rFonts w:ascii="Times New Roman" w:hAnsi="Times New Roman" w:cs="Times New Roman"/>
        </w:rPr>
        <w:t xml:space="preserve"> от 6 апреля 2011 года N 63-ФЗ "Об электронной подписи" ("Собрание законодательства Российской Федерации", 11.04.2011, N 15, ст. 2036);</w:t>
      </w:r>
    </w:p>
    <w:p w:rsidR="00D517AC" w:rsidRPr="00D517AC" w:rsidRDefault="00D517AC" w:rsidP="00D517AC">
      <w:pPr>
        <w:pStyle w:val="ConsPlusNormal"/>
        <w:spacing w:before="280"/>
        <w:ind w:firstLine="540"/>
        <w:jc w:val="both"/>
        <w:rPr>
          <w:rFonts w:ascii="Times New Roman" w:hAnsi="Times New Roman" w:cs="Times New Roman"/>
        </w:rPr>
      </w:pPr>
      <w:hyperlink r:id="rId27"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D517AC" w:rsidRPr="00D517AC" w:rsidRDefault="00D517AC" w:rsidP="00D517AC">
      <w:pPr>
        <w:pStyle w:val="ConsPlusNormal"/>
        <w:spacing w:before="280"/>
        <w:ind w:firstLine="540"/>
        <w:jc w:val="both"/>
        <w:rPr>
          <w:rFonts w:ascii="Times New Roman" w:hAnsi="Times New Roman" w:cs="Times New Roman"/>
        </w:rPr>
      </w:pPr>
      <w:hyperlink r:id="rId28"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N 32, ст. 4549);</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w:t>
      </w:r>
      <w:hyperlink r:id="rId29" w:history="1">
        <w:r w:rsidRPr="00D517AC">
          <w:rPr>
            <w:rFonts w:ascii="Times New Roman" w:hAnsi="Times New Roman"/>
          </w:rPr>
          <w:t>постановление</w:t>
        </w:r>
      </w:hyperlink>
      <w:r w:rsidRPr="00D517AC">
        <w:rPr>
          <w:rFonts w:ascii="Times New Roman" w:hAnsi="Times New Roman"/>
        </w:rPr>
        <w:t xml:space="preserve"> Правительства Российской Федерации  от 16 августа 2012 г.</w:t>
      </w:r>
    </w:p>
    <w:p w:rsidR="00D517AC" w:rsidRPr="00D517AC" w:rsidRDefault="00D517AC" w:rsidP="00D517AC">
      <w:pPr>
        <w:pStyle w:val="a5"/>
        <w:jc w:val="both"/>
        <w:rPr>
          <w:rFonts w:ascii="Times New Roman" w:hAnsi="Times New Roman"/>
        </w:rPr>
      </w:pPr>
      <w:r w:rsidRPr="00D517AC">
        <w:rPr>
          <w:rFonts w:ascii="Times New Roman" w:hAnsi="Times New Roman"/>
        </w:rPr>
        <w:t>N  840  "О  порядке  подачи  и  рассмотрения  жалоб  на  решения и действия</w:t>
      </w:r>
    </w:p>
    <w:p w:rsidR="00D517AC" w:rsidRPr="00D517AC" w:rsidRDefault="00D517AC" w:rsidP="00D517AC">
      <w:pPr>
        <w:pStyle w:val="a5"/>
        <w:jc w:val="both"/>
        <w:rPr>
          <w:rFonts w:ascii="Times New Roman" w:hAnsi="Times New Roman"/>
        </w:rPr>
      </w:pPr>
      <w:r w:rsidRPr="00D517AC">
        <w:rPr>
          <w:rFonts w:ascii="Times New Roman" w:hAnsi="Times New Roman"/>
        </w:rPr>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статьи 16</w:t>
      </w:r>
    </w:p>
    <w:p w:rsidR="00D517AC" w:rsidRPr="00D517AC" w:rsidRDefault="00D517AC" w:rsidP="00D517AC">
      <w:pPr>
        <w:pStyle w:val="a5"/>
        <w:jc w:val="both"/>
        <w:rPr>
          <w:rFonts w:ascii="Times New Roman" w:hAnsi="Times New Roman"/>
        </w:rPr>
      </w:pPr>
      <w:r w:rsidRPr="00D517AC">
        <w:rPr>
          <w:rFonts w:ascii="Times New Roman" w:hAnsi="Times New Roman"/>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w:t>
      </w:r>
    </w:p>
    <w:p w:rsidR="00D517AC" w:rsidRPr="00D517AC" w:rsidRDefault="00D517AC" w:rsidP="00D517AC">
      <w:pPr>
        <w:pStyle w:val="ConsPlusNormal"/>
        <w:spacing w:before="280"/>
        <w:ind w:firstLine="540"/>
        <w:jc w:val="both"/>
        <w:rPr>
          <w:rFonts w:ascii="Times New Roman" w:hAnsi="Times New Roman" w:cs="Times New Roman"/>
        </w:rPr>
      </w:pPr>
      <w:hyperlink r:id="rId30"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D517AC" w:rsidRPr="00D517AC" w:rsidRDefault="00D517AC" w:rsidP="00D517AC">
      <w:pPr>
        <w:pStyle w:val="ConsPlusNormal"/>
        <w:spacing w:before="280"/>
        <w:ind w:firstLine="540"/>
        <w:jc w:val="both"/>
        <w:rPr>
          <w:rFonts w:ascii="Times New Roman" w:hAnsi="Times New Roman" w:cs="Times New Roman"/>
        </w:rPr>
      </w:pPr>
      <w:hyperlink r:id="rId31"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D517AC" w:rsidRPr="00D517AC" w:rsidRDefault="00D517AC" w:rsidP="00D517AC">
      <w:pPr>
        <w:pStyle w:val="ConsPlusNormal"/>
        <w:spacing w:before="280"/>
        <w:ind w:firstLine="540"/>
        <w:jc w:val="both"/>
        <w:rPr>
          <w:rFonts w:ascii="Times New Roman" w:hAnsi="Times New Roman" w:cs="Times New Roman"/>
        </w:rPr>
      </w:pPr>
      <w:hyperlink r:id="rId32" w:history="1">
        <w:proofErr w:type="gramStart"/>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N 37, ст. 5506.);</w:t>
      </w:r>
      <w:proofErr w:type="gramEnd"/>
    </w:p>
    <w:p w:rsidR="00D517AC" w:rsidRPr="00D517AC" w:rsidRDefault="00D517AC" w:rsidP="00D517AC">
      <w:pPr>
        <w:pStyle w:val="ConsPlusNormal"/>
        <w:spacing w:before="280"/>
        <w:ind w:firstLine="540"/>
        <w:jc w:val="both"/>
        <w:rPr>
          <w:rFonts w:ascii="Times New Roman" w:hAnsi="Times New Roman" w:cs="Times New Roman"/>
        </w:rPr>
      </w:pPr>
      <w:hyperlink r:id="rId33" w:history="1">
        <w:r w:rsidRPr="00D517AC">
          <w:rPr>
            <w:rFonts w:ascii="Times New Roman" w:hAnsi="Times New Roman" w:cs="Times New Roman"/>
          </w:rPr>
          <w:t>Закон</w:t>
        </w:r>
      </w:hyperlink>
      <w:r w:rsidRPr="00D517AC">
        <w:rPr>
          <w:rFonts w:ascii="Times New Roman" w:hAnsi="Times New Roman" w:cs="Times New Roman"/>
        </w:rPr>
        <w:t xml:space="preserve"> Ставропольского края от 31 декабря 2004 г. </w:t>
      </w:r>
      <w:hyperlink r:id="rId34" w:history="1">
        <w:r w:rsidRPr="00D517AC">
          <w:rPr>
            <w:rFonts w:ascii="Times New Roman" w:hAnsi="Times New Roman" w:cs="Times New Roman"/>
          </w:rPr>
          <w:t>N 119-кз</w:t>
        </w:r>
      </w:hyperlink>
      <w:r w:rsidRPr="00D517AC">
        <w:rPr>
          <w:rFonts w:ascii="Times New Roman" w:hAnsi="Times New Roman" w:cs="Times New Roman"/>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N 4, ст. 4246);</w:t>
      </w:r>
    </w:p>
    <w:p w:rsidR="00D517AC" w:rsidRPr="00D517AC" w:rsidRDefault="00D517AC" w:rsidP="00D517AC">
      <w:pPr>
        <w:pStyle w:val="ConsPlusNormal"/>
        <w:spacing w:before="280"/>
        <w:ind w:firstLine="540"/>
        <w:jc w:val="both"/>
        <w:rPr>
          <w:rFonts w:ascii="Times New Roman" w:hAnsi="Times New Roman" w:cs="Times New Roman"/>
        </w:rPr>
      </w:pPr>
      <w:hyperlink r:id="rId35" w:history="1">
        <w:r w:rsidRPr="00D517AC">
          <w:rPr>
            <w:rFonts w:ascii="Times New Roman" w:hAnsi="Times New Roman" w:cs="Times New Roman"/>
          </w:rPr>
          <w:t>Закон</w:t>
        </w:r>
      </w:hyperlink>
      <w:r w:rsidRPr="00D517AC">
        <w:rPr>
          <w:rFonts w:ascii="Times New Roman" w:hAnsi="Times New Roman" w:cs="Times New Roman"/>
        </w:rPr>
        <w:t xml:space="preserve"> Ставропольского края от 06 февраля 2009 г. N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N 6, ст. 8041);</w:t>
      </w:r>
    </w:p>
    <w:p w:rsidR="00D517AC" w:rsidRPr="00D517AC" w:rsidRDefault="00D517AC" w:rsidP="00D517AC">
      <w:pPr>
        <w:pStyle w:val="ConsPlusNormal"/>
        <w:spacing w:before="280"/>
        <w:ind w:firstLine="540"/>
        <w:jc w:val="both"/>
        <w:rPr>
          <w:rFonts w:ascii="Times New Roman" w:hAnsi="Times New Roman" w:cs="Times New Roman"/>
        </w:rPr>
      </w:pPr>
      <w:hyperlink r:id="rId36"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w:t>
      </w:r>
      <w:proofErr w:type="gramStart"/>
      <w:r w:rsidRPr="00D517AC">
        <w:rPr>
          <w:rFonts w:ascii="Times New Roman" w:hAnsi="Times New Roman" w:cs="Times New Roman"/>
        </w:rPr>
        <w:t>Ставропольская</w:t>
      </w:r>
      <w:proofErr w:type="gramEnd"/>
      <w:r w:rsidRPr="00D517AC">
        <w:rPr>
          <w:rFonts w:ascii="Times New Roman" w:hAnsi="Times New Roman" w:cs="Times New Roman"/>
        </w:rPr>
        <w:t xml:space="preserve"> правда", N 59-60, 20.03.2009);</w:t>
      </w:r>
    </w:p>
    <w:p w:rsidR="00D517AC" w:rsidRPr="00D517AC" w:rsidRDefault="00D517AC" w:rsidP="00D517AC">
      <w:pPr>
        <w:pStyle w:val="ConsPlusNormal"/>
        <w:spacing w:before="280"/>
        <w:ind w:firstLine="540"/>
        <w:jc w:val="both"/>
        <w:rPr>
          <w:rFonts w:ascii="Times New Roman" w:hAnsi="Times New Roman" w:cs="Times New Roman"/>
        </w:rPr>
      </w:pPr>
      <w:hyperlink r:id="rId37" w:history="1">
        <w:proofErr w:type="gramStart"/>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w:t>
      </w:r>
      <w:proofErr w:type="gramEnd"/>
      <w:r w:rsidRPr="00D517AC">
        <w:rPr>
          <w:rFonts w:ascii="Times New Roman" w:hAnsi="Times New Roman" w:cs="Times New Roman"/>
        </w:rPr>
        <w:t>) функций" ("</w:t>
      </w:r>
      <w:proofErr w:type="gramStart"/>
      <w:r w:rsidRPr="00D517AC">
        <w:rPr>
          <w:rFonts w:ascii="Times New Roman" w:hAnsi="Times New Roman" w:cs="Times New Roman"/>
        </w:rPr>
        <w:t>Ставропольская</w:t>
      </w:r>
      <w:proofErr w:type="gramEnd"/>
      <w:r w:rsidRPr="00D517AC">
        <w:rPr>
          <w:rFonts w:ascii="Times New Roman" w:hAnsi="Times New Roman" w:cs="Times New Roman"/>
        </w:rPr>
        <w:t xml:space="preserve"> правда", N 183, 03.08.2011);</w:t>
      </w:r>
    </w:p>
    <w:p w:rsidR="00D517AC" w:rsidRPr="00D517AC" w:rsidRDefault="00D517AC" w:rsidP="00D517AC">
      <w:pPr>
        <w:pStyle w:val="ConsPlusNormal"/>
        <w:spacing w:before="280"/>
        <w:ind w:firstLine="540"/>
        <w:jc w:val="both"/>
        <w:rPr>
          <w:rFonts w:ascii="Times New Roman" w:hAnsi="Times New Roman" w:cs="Times New Roman"/>
        </w:rPr>
      </w:pPr>
      <w:hyperlink r:id="rId38"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Ставропольского края от 21 декабря 2011 г. </w:t>
      </w:r>
      <w:hyperlink r:id="rId39" w:history="1">
        <w:r w:rsidRPr="00D517AC">
          <w:rPr>
            <w:rFonts w:ascii="Times New Roman" w:hAnsi="Times New Roman" w:cs="Times New Roman"/>
          </w:rPr>
          <w:t>N 508-п</w:t>
        </w:r>
      </w:hyperlink>
      <w:r w:rsidRPr="00D517AC">
        <w:rPr>
          <w:rFonts w:ascii="Times New Roman" w:hAnsi="Times New Roman" w:cs="Times New Roman"/>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w:t>
      </w:r>
      <w:proofErr w:type="gramStart"/>
      <w:r w:rsidRPr="00D517AC">
        <w:rPr>
          <w:rFonts w:ascii="Times New Roman" w:hAnsi="Times New Roman" w:cs="Times New Roman"/>
        </w:rPr>
        <w:t>Ставропольская</w:t>
      </w:r>
      <w:proofErr w:type="gramEnd"/>
      <w:r w:rsidRPr="00D517AC">
        <w:rPr>
          <w:rFonts w:ascii="Times New Roman" w:hAnsi="Times New Roman" w:cs="Times New Roman"/>
        </w:rPr>
        <w:t xml:space="preserve"> правда", N 12-13, 21.01.2012);</w:t>
      </w:r>
    </w:p>
    <w:p w:rsidR="00D517AC" w:rsidRPr="00D517AC" w:rsidRDefault="00D517AC" w:rsidP="00D517AC">
      <w:pPr>
        <w:pStyle w:val="ConsPlusNormal"/>
        <w:spacing w:before="280"/>
        <w:ind w:firstLine="540"/>
        <w:jc w:val="both"/>
        <w:rPr>
          <w:rFonts w:ascii="Times New Roman" w:hAnsi="Times New Roman" w:cs="Times New Roman"/>
        </w:rPr>
      </w:pPr>
      <w:hyperlink r:id="rId40"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Ставропольского края от 02 июля 2012 г. N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Pr="00D517AC">
        <w:rPr>
          <w:rFonts w:ascii="Times New Roman" w:hAnsi="Times New Roman" w:cs="Times New Roman"/>
        </w:rPr>
        <w:t>Ставропольская</w:t>
      </w:r>
      <w:proofErr w:type="gramEnd"/>
      <w:r w:rsidRPr="00D517AC">
        <w:rPr>
          <w:rFonts w:ascii="Times New Roman" w:hAnsi="Times New Roman" w:cs="Times New Roman"/>
        </w:rPr>
        <w:t xml:space="preserve"> правда", N 175-176, 17.07.2012);</w:t>
      </w:r>
    </w:p>
    <w:p w:rsidR="00D517AC" w:rsidRPr="00D517AC" w:rsidRDefault="00D517AC" w:rsidP="00D517AC">
      <w:pPr>
        <w:pStyle w:val="ConsPlusNormal"/>
        <w:spacing w:before="280"/>
        <w:ind w:firstLine="540"/>
        <w:jc w:val="both"/>
        <w:rPr>
          <w:rFonts w:ascii="Times New Roman" w:hAnsi="Times New Roman" w:cs="Times New Roman"/>
        </w:rPr>
      </w:pPr>
      <w:hyperlink r:id="rId41" w:history="1">
        <w:r w:rsidRPr="00D517AC">
          <w:rPr>
            <w:rFonts w:ascii="Times New Roman" w:hAnsi="Times New Roman" w:cs="Times New Roman"/>
          </w:rPr>
          <w:t>постановление</w:t>
        </w:r>
      </w:hyperlink>
      <w:r w:rsidRPr="00D517AC">
        <w:rPr>
          <w:rFonts w:ascii="Times New Roman" w:hAnsi="Times New Roman" w:cs="Times New Roman"/>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N 330-331, 07.12.2013);</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решение Совета депутатов Петровского городского округа Ставропольского края от 08 декабря 2017 г. N 57  "Об утверждении Положения об администрации Петровского  городского округа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а также последующими редакциями указанных нормативных правовых актов.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Исчерпывающий перечень документов, необходимых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соответствии с нормативными правовыми актами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Российской Федерации и нормативными правовыми актами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Ставропольского края для предоставления </w:t>
      </w:r>
      <w:proofErr w:type="gramStart"/>
      <w:r w:rsidRPr="00D517AC">
        <w:rPr>
          <w:rFonts w:ascii="Times New Roman" w:hAnsi="Times New Roman" w:cs="Times New Roman"/>
        </w:rPr>
        <w:t>государственной</w:t>
      </w:r>
      <w:proofErr w:type="gramEnd"/>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услуги и услуг, необходимых и обязательных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для предоставления государственной услуги, подлежащих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представлению заявителем, способы их получения заявителем,</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том числе в электронной форме, порядок их представления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bookmarkStart w:id="9" w:name="P314"/>
      <w:bookmarkEnd w:id="9"/>
      <w:r w:rsidRPr="00D517AC">
        <w:rPr>
          <w:rFonts w:ascii="Times New Roman" w:hAnsi="Times New Roman" w:cs="Times New Roman"/>
        </w:rPr>
        <w:t>26. Для получения государственной услуги заявитель самостоятельно представляет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заявление;</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2) </w:t>
      </w:r>
      <w:hyperlink r:id="rId42" w:history="1">
        <w:r w:rsidRPr="00D517AC">
          <w:rPr>
            <w:rFonts w:ascii="Times New Roman" w:hAnsi="Times New Roman" w:cs="Times New Roman"/>
          </w:rPr>
          <w:t>расчет</w:t>
        </w:r>
      </w:hyperlink>
      <w:r w:rsidRPr="00D517AC">
        <w:rPr>
          <w:rFonts w:ascii="Times New Roman" w:hAnsi="Times New Roman" w:cs="Times New Roman"/>
        </w:rPr>
        <w:t xml:space="preserve"> размера субсидий по форме, утверждаемой министерством;</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копия кредитного договора (договора займа), выписка из ссудного счета заявителя о получении кредита или документ, подтверждающий получение займа, а также график погашения кредита (займа) и уплаты процентов по нему, заверенные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5) документы, подтверждающие уплату начисленных по кредитам (займам) процентов, заверенные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6) копии документов, подтверждающих целевое использование кредитов (займов), по </w:t>
      </w:r>
      <w:hyperlink w:anchor="P1012" w:history="1">
        <w:r w:rsidRPr="00D517AC">
          <w:rPr>
            <w:rFonts w:ascii="Times New Roman" w:hAnsi="Times New Roman" w:cs="Times New Roman"/>
          </w:rPr>
          <w:t>перечню</w:t>
        </w:r>
      </w:hyperlink>
      <w:r w:rsidRPr="00D517AC">
        <w:rPr>
          <w:rFonts w:ascii="Times New Roman" w:hAnsi="Times New Roman" w:cs="Times New Roman"/>
        </w:rPr>
        <w:t>, согласно приложению 2 к настоящему Административному регламенту, заверенные руководителем заявителя (представляются по мере освоения кредитов (займов);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7)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D517AC">
        <w:rPr>
          <w:rFonts w:ascii="Times New Roman" w:hAnsi="Times New Roman" w:cs="Times New Roman"/>
        </w:rPr>
        <w:t>предоставленных</w:t>
      </w:r>
      <w:proofErr w:type="gramEnd"/>
      <w:r w:rsidRPr="00D517AC">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8)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указанного в </w:t>
      </w:r>
      <w:hyperlink w:anchor="P70" w:history="1">
        <w:r w:rsidRPr="00D517AC">
          <w:rPr>
            <w:rFonts w:ascii="Times New Roman" w:hAnsi="Times New Roman" w:cs="Times New Roman"/>
          </w:rPr>
          <w:t>пункте 1</w:t>
        </w:r>
      </w:hyperlink>
      <w:r w:rsidRPr="00D517AC">
        <w:rPr>
          <w:rFonts w:ascii="Times New Roman" w:hAnsi="Times New Roman" w:cs="Times New Roman"/>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9)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3" w:history="1">
        <w:r w:rsidRPr="00D517AC">
          <w:rPr>
            <w:rFonts w:ascii="Times New Roman" w:hAnsi="Times New Roman" w:cs="Times New Roman"/>
          </w:rPr>
          <w:t>перечень</w:t>
        </w:r>
      </w:hyperlink>
      <w:r w:rsidRPr="00D517AC">
        <w:rPr>
          <w:rFonts w:ascii="Times New Roman" w:hAnsi="Times New Roman" w:cs="Times New Roman"/>
        </w:rPr>
        <w:t xml:space="preserve"> государств и территорий, предоставляющих льготный налоговый режим</w:t>
      </w:r>
      <w:proofErr w:type="gramEnd"/>
      <w:r w:rsidRPr="00D517AC">
        <w:rPr>
          <w:rFonts w:ascii="Times New Roman" w:hAnsi="Times New Roman" w:cs="Times New Roman"/>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D517AC">
        <w:rPr>
          <w:rFonts w:ascii="Times New Roman" w:hAnsi="Times New Roman" w:cs="Times New Roman"/>
        </w:rPr>
        <w:t>офшорные</w:t>
      </w:r>
      <w:proofErr w:type="spellEnd"/>
      <w:r w:rsidRPr="00D517AC">
        <w:rPr>
          <w:rFonts w:ascii="Times New Roman" w:hAnsi="Times New Roman" w:cs="Times New Roman"/>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D517AC" w:rsidRPr="00D517AC" w:rsidRDefault="00D517AC" w:rsidP="00D517AC">
      <w:pPr>
        <w:pStyle w:val="ConsPlusNormal"/>
        <w:ind w:firstLine="540"/>
        <w:jc w:val="both"/>
        <w:rPr>
          <w:rFonts w:ascii="Times New Roman" w:hAnsi="Times New Roman" w:cs="Times New Roman"/>
        </w:rPr>
      </w:pPr>
      <w:bookmarkStart w:id="10" w:name="P331"/>
      <w:bookmarkEnd w:id="10"/>
      <w:r w:rsidRPr="00D517AC">
        <w:rPr>
          <w:rFonts w:ascii="Times New Roman" w:hAnsi="Times New Roman" w:cs="Times New Roman"/>
        </w:rPr>
        <w:t>27. Форму заявления и расчета размера субсидий заявитель может получить:</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непосредственно в органе местного самоуправления по адресу: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 д. 8, кабинет 313;</w:t>
      </w:r>
    </w:p>
    <w:p w:rsidR="00D517AC" w:rsidRPr="00D517AC" w:rsidRDefault="00D517AC" w:rsidP="00D517AC">
      <w:pPr>
        <w:pStyle w:val="ConsPlusNormal"/>
        <w:ind w:firstLine="540"/>
        <w:jc w:val="both"/>
        <w:rPr>
          <w:rFonts w:ascii="Times New Roman" w:hAnsi="Times New Roman" w:cs="Times New Roman"/>
        </w:rPr>
      </w:pPr>
      <w:proofErr w:type="gramStart"/>
      <w:r w:rsidRPr="00D517AC">
        <w:rPr>
          <w:rFonts w:ascii="Times New Roman" w:hAnsi="Times New Roman" w:cs="Times New Roman"/>
        </w:rPr>
        <w:t>с использованием информационно-телекоммуникационной сети «Интернет» на официальном сайте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официальном сайте министерства сельского хозяйства Ставропольского края (</w:t>
      </w:r>
      <w:proofErr w:type="spellStart"/>
      <w:r w:rsidRPr="00D517AC">
        <w:rPr>
          <w:rFonts w:ascii="Times New Roman" w:hAnsi="Times New Roman" w:cs="Times New Roman"/>
        </w:rPr>
        <w:t>www.mshsk.ru</w:t>
      </w:r>
      <w:proofErr w:type="spellEnd"/>
      <w:r w:rsidRPr="00D517AC">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D517AC">
        <w:rPr>
          <w:rFonts w:ascii="Times New Roman" w:hAnsi="Times New Roman" w:cs="Times New Roman"/>
        </w:rPr>
        <w:t xml:space="preserve"> местного самоуправления муниципальных образований Ставропольского края» (www.26gosuslugi.ru);</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в информационно-правовых системах «</w:t>
      </w:r>
      <w:proofErr w:type="spellStart"/>
      <w:r w:rsidRPr="00D517AC">
        <w:rPr>
          <w:rFonts w:ascii="Times New Roman" w:hAnsi="Times New Roman" w:cs="Times New Roman"/>
        </w:rPr>
        <w:t>КонсультантПлюс</w:t>
      </w:r>
      <w:proofErr w:type="spellEnd"/>
      <w:r w:rsidRPr="00D517AC">
        <w:rPr>
          <w:rFonts w:ascii="Times New Roman" w:hAnsi="Times New Roman" w:cs="Times New Roman"/>
        </w:rPr>
        <w:t>» и «Гарант». Унифицированные формы заявитель может получить: 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в информационно-правовых системах «</w:t>
      </w:r>
      <w:proofErr w:type="spellStart"/>
      <w:r w:rsidRPr="00D517AC">
        <w:rPr>
          <w:rFonts w:ascii="Times New Roman" w:hAnsi="Times New Roman" w:cs="Times New Roman"/>
        </w:rPr>
        <w:t>КонсультантПлюс</w:t>
      </w:r>
      <w:proofErr w:type="spellEnd"/>
      <w:r w:rsidRPr="00D517AC">
        <w:rPr>
          <w:rFonts w:ascii="Times New Roman" w:hAnsi="Times New Roman" w:cs="Times New Roman"/>
        </w:rPr>
        <w:t>» и «Гарант».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28. Заявление и расчет размера субсидий могут быть заполнены от руки разборчиво (печатными буквами) чернилами или при помощи средств электронно-вычислительной техники.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Представляемые документы, предусмотренные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должны быть:</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надлежащим образом оформлены и </w:t>
      </w:r>
      <w:proofErr w:type="gramStart"/>
      <w:r w:rsidRPr="00D517AC">
        <w:rPr>
          <w:rFonts w:ascii="Times New Roman" w:hAnsi="Times New Roman" w:cs="Times New Roman"/>
        </w:rPr>
        <w:t>содержать</w:t>
      </w:r>
      <w:proofErr w:type="gramEnd"/>
      <w:r w:rsidRPr="00D517AC">
        <w:rPr>
          <w:rFonts w:ascii="Times New Roman" w:hAnsi="Times New Roman" w:cs="Times New Roman"/>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четко и разборчиво напечатаны (написаны) чернилами, в тексте документа не допускаются подчистки, </w:t>
      </w:r>
      <w:r w:rsidRPr="00D517AC">
        <w:rPr>
          <w:rFonts w:ascii="Times New Roman" w:hAnsi="Times New Roman" w:cs="Times New Roman"/>
        </w:rPr>
        <w:lastRenderedPageBreak/>
        <w:t>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Документы, предусмотренные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44"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29. Заявитель имеет право представить документы, предусмотренные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 лично в орган местного самоуправления по адресу: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 д. 8, кабинет 313;</w:t>
      </w: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через многофункциональные центры - в порядке, установленном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в орган местного самоуправления непосредственно по адресу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 д. 8, кабинет 313;</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через многофункциональные центры;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путем направления почтовых отправлений в орган местного самоуправления непосредственно по адресу: 356530,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 д. 8;</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Исчерпывающий перечень документов, необходимых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соответствии с нормативными правовыми актами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Российской Федерации и нормативными правовыми актами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Ставропольского края для предоставления </w:t>
      </w:r>
      <w:proofErr w:type="gramStart"/>
      <w:r w:rsidRPr="00D517AC">
        <w:rPr>
          <w:rFonts w:ascii="Times New Roman" w:hAnsi="Times New Roman" w:cs="Times New Roman"/>
        </w:rPr>
        <w:t>государственной</w:t>
      </w:r>
      <w:proofErr w:type="gramEnd"/>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услуги, которые находятся в распоряжении иных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организаций, участвующих в предоставлении </w:t>
      </w:r>
      <w:proofErr w:type="gramStart"/>
      <w:r w:rsidRPr="00D517AC">
        <w:rPr>
          <w:rFonts w:ascii="Times New Roman" w:hAnsi="Times New Roman" w:cs="Times New Roman"/>
        </w:rPr>
        <w:t>государственной</w:t>
      </w:r>
      <w:proofErr w:type="gramEnd"/>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услуги, и которые заявитель вправе представить,</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а также способы их получения заявителем, в том числе</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электронной форме, порядок их представления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bookmarkStart w:id="11" w:name="P357"/>
      <w:bookmarkEnd w:id="11"/>
      <w:r w:rsidRPr="00D517AC">
        <w:rPr>
          <w:rFonts w:ascii="Times New Roman" w:hAnsi="Times New Roman" w:cs="Times New Roman"/>
        </w:rPr>
        <w:t>30. Для получения государственной услуги заявитель вправе представить самостоятельно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lastRenderedPageBreak/>
        <w:t>2)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4) выписка из </w:t>
      </w:r>
      <w:proofErr w:type="spellStart"/>
      <w:r w:rsidRPr="00D517AC">
        <w:rPr>
          <w:rFonts w:ascii="Times New Roman" w:hAnsi="Times New Roman" w:cs="Times New Roman"/>
        </w:rPr>
        <w:t>похозяйственной</w:t>
      </w:r>
      <w:proofErr w:type="spellEnd"/>
      <w:r w:rsidRPr="00D517AC">
        <w:rPr>
          <w:rFonts w:ascii="Times New Roman" w:hAnsi="Times New Roman" w:cs="Times New Roman"/>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31. </w:t>
      </w:r>
      <w:proofErr w:type="gramStart"/>
      <w:r w:rsidRPr="00D517AC">
        <w:rPr>
          <w:rFonts w:ascii="Times New Roman" w:hAnsi="Times New Roman" w:cs="Times New Roman"/>
        </w:rPr>
        <w:t>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w:t>
      </w:r>
      <w:proofErr w:type="gramEnd"/>
      <w:r w:rsidRPr="00D517AC">
        <w:rPr>
          <w:rFonts w:ascii="Times New Roman" w:hAnsi="Times New Roman" w:cs="Times New Roman"/>
        </w:rPr>
        <w:t xml:space="preserve"> налоговом </w:t>
      </w:r>
      <w:proofErr w:type="gramStart"/>
      <w:r w:rsidRPr="00D517AC">
        <w:rPr>
          <w:rFonts w:ascii="Times New Roman" w:hAnsi="Times New Roman" w:cs="Times New Roman"/>
        </w:rPr>
        <w:t>органе</w:t>
      </w:r>
      <w:proofErr w:type="gramEnd"/>
      <w:r w:rsidRPr="00D517AC">
        <w:rPr>
          <w:rFonts w:ascii="Times New Roman" w:hAnsi="Times New Roman" w:cs="Times New Roman"/>
        </w:rPr>
        <w:t xml:space="preserve"> по месту учета, в том числе в электронной форме, в установленном порядке.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32. </w:t>
      </w:r>
      <w:proofErr w:type="gramStart"/>
      <w:r w:rsidRPr="00D517AC">
        <w:rPr>
          <w:rFonts w:ascii="Times New Roman" w:hAnsi="Times New Roman" w:cs="Times New Roman"/>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лично по адресу: 355035, г. Ставрополь, ул. Мира, 337, отдел технического обеспечения, кабинет 506;</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письменной форме путем направления почтовых отправлений по адресу: 355035, г. Ставрополь, ул. Мира, 337;</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посредством направлений письменных обращений по факсу по следующему номеру: 8 (8652) 35-30-30.</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33. </w:t>
      </w:r>
      <w:proofErr w:type="gramStart"/>
      <w:r w:rsidRPr="00D517AC">
        <w:rPr>
          <w:rFonts w:ascii="Times New Roman" w:hAnsi="Times New Roman" w:cs="Times New Roman"/>
        </w:rPr>
        <w:t xml:space="preserve">Информация, содержащаяся в </w:t>
      </w:r>
      <w:proofErr w:type="spellStart"/>
      <w:r w:rsidRPr="00D517AC">
        <w:rPr>
          <w:rFonts w:ascii="Times New Roman" w:hAnsi="Times New Roman" w:cs="Times New Roman"/>
        </w:rPr>
        <w:t>похозяйственных</w:t>
      </w:r>
      <w:proofErr w:type="spellEnd"/>
      <w:r w:rsidRPr="00D517AC">
        <w:rPr>
          <w:rFonts w:ascii="Times New Roman" w:hAnsi="Times New Roman" w:cs="Times New Roman"/>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запрашивается заявителем в органах местного самоуправления поселений и городских округов Ставропольского края лично или посредством направления письменного обращения.</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34. В случае принятия заявителем решения о представлении по собственной инициативе документов, предусмотренных </w:t>
      </w:r>
      <w:hyperlink w:anchor="P357" w:history="1">
        <w:r w:rsidRPr="00D517AC">
          <w:rPr>
            <w:rFonts w:ascii="Times New Roman" w:hAnsi="Times New Roman" w:cs="Times New Roman"/>
          </w:rPr>
          <w:t>пунктом 30</w:t>
        </w:r>
      </w:hyperlink>
      <w:r w:rsidRPr="00D517AC">
        <w:rPr>
          <w:rFonts w:ascii="Times New Roman" w:hAnsi="Times New Roman" w:cs="Times New Roman"/>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и в соответствии с требованиями, предусмотренными </w:t>
      </w:r>
      <w:hyperlink w:anchor="P331" w:history="1">
        <w:r w:rsidRPr="00D517AC">
          <w:rPr>
            <w:rFonts w:ascii="Times New Roman" w:hAnsi="Times New Roman" w:cs="Times New Roman"/>
          </w:rPr>
          <w:t>пунктом 28</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Указание на запрет требовать от заявителей</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35. При предоставлении государственной услуги запрещается требовать от заявителей: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D517AC">
        <w:rPr>
          <w:rFonts w:ascii="Times New Roman" w:hAnsi="Times New Roman" w:cs="Times New Roman"/>
        </w:rPr>
        <w:lastRenderedPageBreak/>
        <w:t>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D517AC">
        <w:rPr>
          <w:rFonts w:ascii="Times New Roman" w:hAnsi="Times New Roman" w:cs="Times New Roman"/>
        </w:rPr>
        <w:t xml:space="preserve">, включенных в определенный </w:t>
      </w:r>
      <w:hyperlink r:id="rId45" w:history="1">
        <w:r w:rsidRPr="00D517AC">
          <w:rPr>
            <w:rFonts w:ascii="Times New Roman" w:hAnsi="Times New Roman" w:cs="Times New Roman"/>
          </w:rPr>
          <w:t>частью 6 статьи 7</w:t>
        </w:r>
      </w:hyperlink>
      <w:r w:rsidRPr="00D517A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Исчерпывающий перечень оснований для отказа в приеме</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документов, необходимых для предоставления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36. Основания для отказа в приеме документов, необходимых для предоставления государственной услуги, не предусмотрены.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Исчерпывающий перечень оснований для приостановления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предоставления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Исчерпывающий перечень оснований для отказа в предоставлении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bookmarkStart w:id="12" w:name="P392"/>
      <w:bookmarkEnd w:id="12"/>
      <w:r w:rsidRPr="00D517AC">
        <w:rPr>
          <w:rFonts w:ascii="Times New Roman" w:hAnsi="Times New Roman" w:cs="Times New Roman"/>
        </w:rPr>
        <w:t>38. Основаниями для отказа в предоставлении государственной услуги являются: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если заявитель (кроме граждан, ведущих личное подсобное хозяйство) не включен в реестр субъектов государственной поддержки развития сельского хозяйства в Ставропольском крае;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невыполнения заявителем условий, предусмотренных </w:t>
      </w:r>
      <w:hyperlink w:anchor="P83" w:history="1">
        <w:r w:rsidRPr="00D517AC">
          <w:rPr>
            <w:rFonts w:ascii="Times New Roman" w:hAnsi="Times New Roman" w:cs="Times New Roman"/>
          </w:rPr>
          <w:t>пунктом 3</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нарушения заявителем срока подачи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указанного в </w:t>
      </w:r>
      <w:hyperlink w:anchor="P253" w:history="1">
        <w:r w:rsidRPr="00D517AC">
          <w:rPr>
            <w:rFonts w:ascii="Times New Roman" w:hAnsi="Times New Roman" w:cs="Times New Roman"/>
          </w:rPr>
          <w:t>абзаце четвертом пункта 23</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наличия в документах, представленных заявителем в соответствии с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недостоверной информации;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представления заявителем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не в полном объеме или несоответствия представленных документов требованиям, предусмотренным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Перечень услуг, необходимых и обязательных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для предоставления государственной услуги, в том числе</w:t>
      </w:r>
    </w:p>
    <w:p w:rsidR="00D517AC" w:rsidRPr="00D517AC" w:rsidRDefault="00D517AC" w:rsidP="00D517AC">
      <w:pPr>
        <w:pStyle w:val="ConsPlusNormal"/>
        <w:jc w:val="center"/>
        <w:rPr>
          <w:rFonts w:ascii="Times New Roman" w:hAnsi="Times New Roman" w:cs="Times New Roman"/>
        </w:rPr>
      </w:pPr>
      <w:proofErr w:type="gramStart"/>
      <w:r w:rsidRPr="00D517AC">
        <w:rPr>
          <w:rFonts w:ascii="Times New Roman" w:hAnsi="Times New Roman" w:cs="Times New Roman"/>
        </w:rPr>
        <w:t>сведения о документе (документах), выдаваемом (выдаваемых)</w:t>
      </w:r>
      <w:proofErr w:type="gramEnd"/>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иными организациями, участвующими в предоставлении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Порядок, размер и основания взимания государственной пошлины</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или иной платы, взимаемой за предоставление государственной</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40. Государственная услуга предоставляется без взимания государственной пошлины или иной платы.</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В случае внесения изменений в выданный по результатам предоставления государственной услуги </w:t>
      </w:r>
      <w:r w:rsidRPr="00D517AC">
        <w:rPr>
          <w:rFonts w:ascii="Times New Roman" w:hAnsi="Times New Roman" w:cs="Times New Roman"/>
        </w:rPr>
        <w:lastRenderedPageBreak/>
        <w:t>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D517AC" w:rsidRPr="00D517AC" w:rsidRDefault="00D517AC" w:rsidP="00D517AC">
      <w:pPr>
        <w:pStyle w:val="ConsPlusNormal"/>
        <w:jc w:val="center"/>
        <w:outlineLvl w:val="2"/>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Максимальный срок ожидания в очереди при подаче запроса</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о предоставлении государственной услуги и услуг, необходимых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и </w:t>
      </w:r>
      <w:proofErr w:type="gramStart"/>
      <w:r w:rsidRPr="00D517AC">
        <w:rPr>
          <w:rFonts w:ascii="Times New Roman" w:hAnsi="Times New Roman" w:cs="Times New Roman"/>
        </w:rPr>
        <w:t>обязательных</w:t>
      </w:r>
      <w:proofErr w:type="gramEnd"/>
      <w:r w:rsidRPr="00D517AC">
        <w:rPr>
          <w:rFonts w:ascii="Times New Roman" w:hAnsi="Times New Roman" w:cs="Times New Roman"/>
        </w:rPr>
        <w:t xml:space="preserve"> для предоставления государственной услуги,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 при получении результата предоставления таких услуг</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Срок и порядок регистрации запроса заявителя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о предоставлении государственной услуги и услуг, необходимых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и </w:t>
      </w:r>
      <w:proofErr w:type="gramStart"/>
      <w:r w:rsidRPr="00D517AC">
        <w:rPr>
          <w:rFonts w:ascii="Times New Roman" w:hAnsi="Times New Roman" w:cs="Times New Roman"/>
        </w:rPr>
        <w:t>обязательных</w:t>
      </w:r>
      <w:proofErr w:type="gramEnd"/>
      <w:r w:rsidRPr="00D517AC">
        <w:rPr>
          <w:rFonts w:ascii="Times New Roman" w:hAnsi="Times New Roman" w:cs="Times New Roman"/>
        </w:rPr>
        <w:t xml:space="preserve"> для предоставления государственной услуги,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том числе в электронной форме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42. </w:t>
      </w:r>
      <w:proofErr w:type="gramStart"/>
      <w:r w:rsidRPr="00D517AC">
        <w:rPr>
          <w:rFonts w:ascii="Times New Roman" w:hAnsi="Times New Roman" w:cs="Times New Roman"/>
        </w:rPr>
        <w:t>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w:t>
      </w:r>
      <w:proofErr w:type="gramEnd"/>
      <w:r w:rsidRPr="00D517AC">
        <w:rPr>
          <w:rFonts w:ascii="Times New Roman" w:hAnsi="Times New Roman" w:cs="Times New Roman"/>
        </w:rPr>
        <w:t xml:space="preserve"> муниципальных образований Ставропольского края") составляет 15 минут.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43. </w:t>
      </w:r>
      <w:proofErr w:type="gramStart"/>
      <w:r w:rsidRPr="00D517AC">
        <w:rPr>
          <w:rFonts w:ascii="Times New Roman" w:hAnsi="Times New Roman" w:cs="Times New Roman"/>
        </w:rPr>
        <w:t>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Pr="00D517AC">
        <w:rPr>
          <w:rFonts w:ascii="Times New Roman" w:hAnsi="Times New Roman" w:cs="Times New Roman"/>
        </w:rPr>
        <w:t xml:space="preserve"> края") регистрируется </w:t>
      </w:r>
      <w:proofErr w:type="gramStart"/>
      <w:r w:rsidRPr="00D517AC">
        <w:rPr>
          <w:rFonts w:ascii="Times New Roman" w:hAnsi="Times New Roman" w:cs="Times New Roman"/>
        </w:rPr>
        <w:t>в</w:t>
      </w:r>
      <w:proofErr w:type="gramEnd"/>
      <w:r w:rsidRPr="00D517AC">
        <w:rPr>
          <w:rFonts w:ascii="Times New Roman" w:hAnsi="Times New Roman" w:cs="Times New Roman"/>
        </w:rPr>
        <w:t>:</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органе местного самоуправления: 356530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 д. 8, кабинет 313;</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многофункциональном </w:t>
      </w:r>
      <w:proofErr w:type="gramStart"/>
      <w:r w:rsidRPr="00D517AC">
        <w:rPr>
          <w:rFonts w:ascii="Times New Roman" w:hAnsi="Times New Roman" w:cs="Times New Roman"/>
        </w:rPr>
        <w:t>центре</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44. </w:t>
      </w:r>
      <w:proofErr w:type="gramStart"/>
      <w:r w:rsidRPr="00D517AC">
        <w:rPr>
          <w:rFonts w:ascii="Times New Roman" w:hAnsi="Times New Roman" w:cs="Times New Roman"/>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D517AC">
        <w:rPr>
          <w:rFonts w:ascii="Times New Roman" w:hAnsi="Times New Roman" w:cs="Times New Roman"/>
        </w:rPr>
        <w:t xml:space="preserve">)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w:t>
      </w:r>
      <w:proofErr w:type="gramStart"/>
      <w:r w:rsidRPr="00D517AC">
        <w:rPr>
          <w:rFonts w:ascii="Times New Roman" w:hAnsi="Times New Roman" w:cs="Times New Roman"/>
        </w:rPr>
        <w:t>в</w:t>
      </w:r>
      <w:proofErr w:type="gramEnd"/>
      <w:r w:rsidRPr="00D517AC">
        <w:rPr>
          <w:rFonts w:ascii="Times New Roman" w:hAnsi="Times New Roman" w:cs="Times New Roman"/>
        </w:rPr>
        <w:t>:</w:t>
      </w:r>
    </w:p>
    <w:p w:rsidR="00D517AC" w:rsidRPr="00D517AC" w:rsidRDefault="00D517AC" w:rsidP="00D517AC">
      <w:pPr>
        <w:pStyle w:val="ConsPlusNormal"/>
        <w:ind w:firstLine="540"/>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органе местного самоуправления: 356530,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 д. 8, кабинет 313;</w:t>
      </w: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многофункциональном </w:t>
      </w:r>
      <w:proofErr w:type="gramStart"/>
      <w:r w:rsidRPr="00D517AC">
        <w:rPr>
          <w:rFonts w:ascii="Times New Roman" w:hAnsi="Times New Roman" w:cs="Times New Roman"/>
        </w:rPr>
        <w:t>центре</w:t>
      </w:r>
      <w:proofErr w:type="gramEnd"/>
      <w:r w:rsidRPr="00D517AC">
        <w:rPr>
          <w:rFonts w:ascii="Times New Roman" w:hAnsi="Times New Roman" w:cs="Times New Roman"/>
        </w:rPr>
        <w:t>.</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Требования к помещениям, в которых предоставляется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государственная услуга, к местам ожидания и приема</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заявителей, размещению и оформлению </w:t>
      </w:r>
      <w:proofErr w:type="gramStart"/>
      <w:r w:rsidRPr="00D517AC">
        <w:rPr>
          <w:rFonts w:ascii="Times New Roman" w:hAnsi="Times New Roman" w:cs="Times New Roman"/>
        </w:rPr>
        <w:t>визуальной</w:t>
      </w:r>
      <w:proofErr w:type="gramEnd"/>
      <w:r w:rsidRPr="00D517AC">
        <w:rPr>
          <w:rFonts w:ascii="Times New Roman" w:hAnsi="Times New Roman" w:cs="Times New Roman"/>
        </w:rPr>
        <w:t>, текстовой</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lastRenderedPageBreak/>
        <w:t>и мультимедийной информации о порядке предоставления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государственной услуги, в том числе к обеспечению</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доступности для инвалидов указанных объектов в соответствии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с законодательством Российской Федерации о социальной защите</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инвалидов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45. Помещения органа местного самоуправления должны соответствовать санитарно-эпидемиологическим </w:t>
      </w:r>
      <w:hyperlink r:id="rId46" w:history="1">
        <w:r w:rsidRPr="00D517AC">
          <w:rPr>
            <w:rFonts w:ascii="Times New Roman" w:hAnsi="Times New Roman" w:cs="Times New Roman"/>
          </w:rPr>
          <w:t>правилам</w:t>
        </w:r>
      </w:hyperlink>
      <w:r w:rsidRPr="00D517AC">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w:t>
      </w:r>
      <w:proofErr w:type="spellStart"/>
      <w:r w:rsidRPr="00D517AC">
        <w:rPr>
          <w:rFonts w:ascii="Times New Roman" w:hAnsi="Times New Roman" w:cs="Times New Roman"/>
        </w:rPr>
        <w:t>СанПиН</w:t>
      </w:r>
      <w:proofErr w:type="spellEnd"/>
      <w:r w:rsidRPr="00D517AC">
        <w:rPr>
          <w:rFonts w:ascii="Times New Roman" w:hAnsi="Times New Roman" w:cs="Times New Roman"/>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Вход и выход из помещений оборудуются соответствующими указателями.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Орган местного самоуправления обеспечивает инвалидов (включая инвалидов, использующих кресла-коляски и собак-проводников):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условиями для беспрепятственного доступа к местам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47. Места для заполнения заявлений для предоставления государственной услуги </w:t>
      </w:r>
      <w:proofErr w:type="gramStart"/>
      <w:r w:rsidRPr="00D517AC">
        <w:rPr>
          <w:rFonts w:ascii="Times New Roman" w:hAnsi="Times New Roman" w:cs="Times New Roman"/>
        </w:rPr>
        <w:t>размещаются в холле органа местного самоуправления и оборудуются</w:t>
      </w:r>
      <w:proofErr w:type="gramEnd"/>
      <w:r w:rsidRPr="00D517AC">
        <w:rPr>
          <w:rFonts w:ascii="Times New Roman" w:hAnsi="Times New Roman" w:cs="Times New Roman"/>
        </w:rPr>
        <w:t xml:space="preserve"> образцами заполнения документов, бланками заявлений, информационными стендами, стульями и столами (стойками).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48. </w:t>
      </w:r>
      <w:proofErr w:type="gramStart"/>
      <w:r w:rsidRPr="00D517AC">
        <w:rPr>
          <w:rFonts w:ascii="Times New Roman" w:hAnsi="Times New Roman" w:cs="Times New Roman"/>
        </w:rPr>
        <w:t>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rPr>
        <w:t>ru</w:t>
      </w:r>
      <w:proofErr w:type="spellEnd"/>
      <w:r w:rsidRPr="00D517AC">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proofErr w:type="spellStart"/>
      <w:r w:rsidRPr="00D517AC">
        <w:rPr>
          <w:rFonts w:ascii="Times New Roman" w:hAnsi="Times New Roman" w:cs="Times New Roman"/>
        </w:rPr>
        <w:t>www</w:t>
      </w:r>
      <w:proofErr w:type="gramEnd"/>
      <w:r w:rsidRPr="00D517AC">
        <w:rPr>
          <w:rFonts w:ascii="Times New Roman" w:hAnsi="Times New Roman" w:cs="Times New Roman"/>
        </w:rPr>
        <w:t>.</w:t>
      </w:r>
      <w:proofErr w:type="gramStart"/>
      <w:r w:rsidRPr="00D517AC">
        <w:rPr>
          <w:rFonts w:ascii="Times New Roman" w:hAnsi="Times New Roman" w:cs="Times New Roman"/>
        </w:rPr>
        <w:t>gosuslugi.ru</w:t>
      </w:r>
      <w:proofErr w:type="spellEnd"/>
      <w:r w:rsidRPr="00D517AC">
        <w:rPr>
          <w:rFonts w:ascii="Times New Roman" w:hAnsi="Times New Roman" w:cs="Times New Roman"/>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D517AC">
        <w:rPr>
          <w:rFonts w:ascii="Times New Roman" w:hAnsi="Times New Roman" w:cs="Times New Roman"/>
        </w:rPr>
        <w:lastRenderedPageBreak/>
        <w:t>органами местного самоуправления муниципальных образований Ставропольского края» (www.26gosuslugi.ru).</w:t>
      </w:r>
      <w:proofErr w:type="gramEnd"/>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517AC" w:rsidRPr="00D517AC" w:rsidRDefault="00D517AC" w:rsidP="00D517AC">
      <w:pPr>
        <w:pStyle w:val="ConsPlusNormal"/>
        <w:ind w:firstLine="540"/>
        <w:jc w:val="both"/>
        <w:rPr>
          <w:rFonts w:ascii="Times New Roman" w:hAnsi="Times New Roman" w:cs="Times New Roman"/>
        </w:rPr>
      </w:pPr>
      <w:proofErr w:type="gramStart"/>
      <w:r w:rsidRPr="00D517AC">
        <w:rPr>
          <w:rFonts w:ascii="Times New Roman" w:hAnsi="Times New Roman" w:cs="Times New Roman"/>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47"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Показатели доступности и качества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50. К показателям доступности и качества государственной услуги относятся: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своевременность (</w:t>
      </w:r>
      <w:proofErr w:type="spellStart"/>
      <w:proofErr w:type="gramStart"/>
      <w:r w:rsidRPr="00D517AC">
        <w:rPr>
          <w:rFonts w:ascii="Times New Roman" w:hAnsi="Times New Roman" w:cs="Times New Roman"/>
        </w:rPr>
        <w:t>Св</w:t>
      </w:r>
      <w:proofErr w:type="spellEnd"/>
      <w:proofErr w:type="gramEnd"/>
      <w:r w:rsidRPr="00D517AC">
        <w:rPr>
          <w:rFonts w:ascii="Times New Roman" w:hAnsi="Times New Roman" w:cs="Times New Roman"/>
        </w:rPr>
        <w:t>):</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spellStart"/>
      <w:proofErr w:type="gramStart"/>
      <w:r w:rsidRPr="00D517AC">
        <w:rPr>
          <w:rFonts w:ascii="Times New Roman" w:hAnsi="Times New Roman" w:cs="Times New Roman"/>
        </w:rPr>
        <w:t>Св</w:t>
      </w:r>
      <w:proofErr w:type="spellEnd"/>
      <w:proofErr w:type="gramEnd"/>
      <w:r w:rsidRPr="00D517AC">
        <w:rPr>
          <w:rFonts w:ascii="Times New Roman" w:hAnsi="Times New Roman" w:cs="Times New Roman"/>
        </w:rPr>
        <w:t xml:space="preserve"> = Ср / </w:t>
      </w:r>
      <w:proofErr w:type="spellStart"/>
      <w:r w:rsidRPr="00D517AC">
        <w:rPr>
          <w:rFonts w:ascii="Times New Roman" w:hAnsi="Times New Roman" w:cs="Times New Roman"/>
        </w:rPr>
        <w:t>Вр</w:t>
      </w:r>
      <w:proofErr w:type="spellEnd"/>
      <w:r w:rsidRPr="00D517AC">
        <w:rPr>
          <w:rFonts w:ascii="Times New Roman" w:hAnsi="Times New Roman" w:cs="Times New Roman"/>
        </w:rPr>
        <w:t xml:space="preserve"> </w:t>
      </w:r>
      <w:proofErr w:type="spellStart"/>
      <w:r w:rsidRPr="00D517AC">
        <w:rPr>
          <w:rFonts w:ascii="Times New Roman" w:hAnsi="Times New Roman" w:cs="Times New Roman"/>
        </w:rPr>
        <w:t>x</w:t>
      </w:r>
      <w:proofErr w:type="spellEnd"/>
      <w:r w:rsidRPr="00D517AC">
        <w:rPr>
          <w:rFonts w:ascii="Times New Roman" w:hAnsi="Times New Roman" w:cs="Times New Roman"/>
        </w:rPr>
        <w:t xml:space="preserve"> 100%, где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gramStart"/>
      <w:r w:rsidRPr="00D517AC">
        <w:rPr>
          <w:rFonts w:ascii="Times New Roman" w:hAnsi="Times New Roman" w:cs="Times New Roman"/>
        </w:rPr>
        <w:t>Ср</w:t>
      </w:r>
      <w:proofErr w:type="gramEnd"/>
      <w:r w:rsidRPr="00D517AC">
        <w:rPr>
          <w:rFonts w:ascii="Times New Roman" w:hAnsi="Times New Roman" w:cs="Times New Roman"/>
        </w:rPr>
        <w:t xml:space="preserve"> - срок, установленный настоящим Административным регламентом (рабочие дни);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Вр</w:t>
      </w:r>
      <w:proofErr w:type="spellEnd"/>
      <w:r w:rsidRPr="00D517AC">
        <w:rPr>
          <w:rFonts w:ascii="Times New Roman" w:hAnsi="Times New Roman" w:cs="Times New Roman"/>
        </w:rPr>
        <w:t xml:space="preserve"> - время, фактически затраченное на предоставление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Показатель 100% и более </w:t>
      </w:r>
      <w:proofErr w:type="gramStart"/>
      <w:r w:rsidRPr="00D517AC">
        <w:rPr>
          <w:rFonts w:ascii="Times New Roman" w:hAnsi="Times New Roman" w:cs="Times New Roman"/>
        </w:rPr>
        <w:t>является положительным и соответствует</w:t>
      </w:r>
      <w:proofErr w:type="gramEnd"/>
      <w:r w:rsidRPr="00D517AC">
        <w:rPr>
          <w:rFonts w:ascii="Times New Roman" w:hAnsi="Times New Roman" w:cs="Times New Roman"/>
        </w:rPr>
        <w:t xml:space="preserve"> требованиям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доступность (</w:t>
      </w:r>
      <w:proofErr w:type="spellStart"/>
      <w:r w:rsidRPr="00D517AC">
        <w:rPr>
          <w:rFonts w:ascii="Times New Roman" w:hAnsi="Times New Roman" w:cs="Times New Roman"/>
        </w:rPr>
        <w:t>Дос</w:t>
      </w:r>
      <w:proofErr w:type="spellEnd"/>
      <w:r w:rsidRPr="00D517AC">
        <w:rPr>
          <w:rFonts w:ascii="Times New Roman" w:hAnsi="Times New Roman" w:cs="Times New Roman"/>
        </w:rPr>
        <w:t>):</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spellStart"/>
      <w:r w:rsidRPr="00D517AC">
        <w:rPr>
          <w:rFonts w:ascii="Times New Roman" w:hAnsi="Times New Roman" w:cs="Times New Roman"/>
        </w:rPr>
        <w:t>Дос</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Дэл</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Динф</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Дмфц</w:t>
      </w:r>
      <w:proofErr w:type="spellEnd"/>
      <w:r w:rsidRPr="00D517AC">
        <w:rPr>
          <w:rFonts w:ascii="Times New Roman" w:hAnsi="Times New Roman" w:cs="Times New Roman"/>
        </w:rPr>
        <w:t>, где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spellStart"/>
      <w:r w:rsidRPr="00D517AC">
        <w:rPr>
          <w:rFonts w:ascii="Times New Roman" w:hAnsi="Times New Roman" w:cs="Times New Roman"/>
        </w:rPr>
        <w:t>Дэл</w:t>
      </w:r>
      <w:proofErr w:type="spellEnd"/>
      <w:r w:rsidRPr="00D517AC">
        <w:rPr>
          <w:rFonts w:ascii="Times New Roman" w:hAnsi="Times New Roman" w:cs="Times New Roman"/>
        </w:rPr>
        <w:t xml:space="preserve"> - возможность подачи документов, необходимых для предоставления государственной услуги, в электронном виде:</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Дэл</w:t>
      </w:r>
      <w:proofErr w:type="spellEnd"/>
      <w:r w:rsidRPr="00D517AC">
        <w:rPr>
          <w:rFonts w:ascii="Times New Roman" w:hAnsi="Times New Roman" w:cs="Times New Roman"/>
        </w:rPr>
        <w:t xml:space="preserve"> = 35% при наличии возможности подачи документов, необходимых для предоставления государственной услуги, в электронном виде;</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Дэл</w:t>
      </w:r>
      <w:proofErr w:type="spellEnd"/>
      <w:r w:rsidRPr="00D517AC">
        <w:rPr>
          <w:rFonts w:ascii="Times New Roman" w:hAnsi="Times New Roman" w:cs="Times New Roman"/>
        </w:rPr>
        <w:t xml:space="preserve"> = 0% при отсутствии возможности подачи документов, необходимых для предоставления государственной услуги, в электронном виде;</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Динф</w:t>
      </w:r>
      <w:proofErr w:type="spellEnd"/>
      <w:r w:rsidRPr="00D517AC">
        <w:rPr>
          <w:rFonts w:ascii="Times New Roman" w:hAnsi="Times New Roman" w:cs="Times New Roman"/>
        </w:rPr>
        <w:t xml:space="preserve"> - доступность информации о порядке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Динф</w:t>
      </w:r>
      <w:proofErr w:type="spellEnd"/>
      <w:r w:rsidRPr="00D517AC">
        <w:rPr>
          <w:rFonts w:ascii="Times New Roman" w:hAnsi="Times New Roman" w:cs="Times New Roman"/>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Динф</w:t>
      </w:r>
      <w:proofErr w:type="spellEnd"/>
      <w:r w:rsidRPr="00D517AC">
        <w:rPr>
          <w:rFonts w:ascii="Times New Roman" w:hAnsi="Times New Roman" w:cs="Times New Roman"/>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Дмфц</w:t>
      </w:r>
      <w:proofErr w:type="spellEnd"/>
      <w:r w:rsidRPr="00D517AC">
        <w:rPr>
          <w:rFonts w:ascii="Times New Roman" w:hAnsi="Times New Roman" w:cs="Times New Roman"/>
        </w:rPr>
        <w:t xml:space="preserve"> - возможность подачи документов, необходимых для предоставления государственной услуги, в многофункциональные центры:</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Дмфц</w:t>
      </w:r>
      <w:proofErr w:type="spellEnd"/>
      <w:r w:rsidRPr="00D517AC">
        <w:rPr>
          <w:rFonts w:ascii="Times New Roman" w:hAnsi="Times New Roman" w:cs="Times New Roman"/>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lastRenderedPageBreak/>
        <w:t>Дмфц</w:t>
      </w:r>
      <w:proofErr w:type="spellEnd"/>
      <w:r w:rsidRPr="00D517AC">
        <w:rPr>
          <w:rFonts w:ascii="Times New Roman" w:hAnsi="Times New Roman" w:cs="Times New Roman"/>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качество (</w:t>
      </w:r>
      <w:proofErr w:type="spellStart"/>
      <w:r w:rsidRPr="00D517AC">
        <w:rPr>
          <w:rFonts w:ascii="Times New Roman" w:hAnsi="Times New Roman" w:cs="Times New Roman"/>
        </w:rPr>
        <w:t>Кач</w:t>
      </w:r>
      <w:proofErr w:type="spellEnd"/>
      <w:r w:rsidRPr="00D517AC">
        <w:rPr>
          <w:rFonts w:ascii="Times New Roman" w:hAnsi="Times New Roman" w:cs="Times New Roman"/>
        </w:rPr>
        <w:t>):</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spellStart"/>
      <w:r w:rsidRPr="00D517AC">
        <w:rPr>
          <w:rFonts w:ascii="Times New Roman" w:hAnsi="Times New Roman" w:cs="Times New Roman"/>
        </w:rPr>
        <w:t>Кач</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Кобслуж</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Квзаим</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Кпрод</w:t>
      </w:r>
      <w:proofErr w:type="spellEnd"/>
      <w:r w:rsidRPr="00D517AC">
        <w:rPr>
          <w:rFonts w:ascii="Times New Roman" w:hAnsi="Times New Roman" w:cs="Times New Roman"/>
        </w:rPr>
        <w:t>, где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spellStart"/>
      <w:r w:rsidRPr="00D517AC">
        <w:rPr>
          <w:rFonts w:ascii="Times New Roman" w:hAnsi="Times New Roman" w:cs="Times New Roman"/>
        </w:rPr>
        <w:t>Кобслуж</w:t>
      </w:r>
      <w:proofErr w:type="spellEnd"/>
      <w:r w:rsidRPr="00D517AC">
        <w:rPr>
          <w:rFonts w:ascii="Times New Roman" w:hAnsi="Times New Roman" w:cs="Times New Roman"/>
        </w:rPr>
        <w:t xml:space="preserve"> - качество обслуживания при предоставлении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Кобслуж</w:t>
      </w:r>
      <w:proofErr w:type="spellEnd"/>
      <w:r w:rsidRPr="00D517AC">
        <w:rPr>
          <w:rFonts w:ascii="Times New Roman" w:hAnsi="Times New Roman" w:cs="Times New Roman"/>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Кобслуж</w:t>
      </w:r>
      <w:proofErr w:type="spellEnd"/>
      <w:r w:rsidRPr="00D517AC">
        <w:rPr>
          <w:rFonts w:ascii="Times New Roman" w:hAnsi="Times New Roman" w:cs="Times New Roman"/>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Квзаим</w:t>
      </w:r>
      <w:proofErr w:type="spellEnd"/>
      <w:r w:rsidRPr="00D517AC">
        <w:rPr>
          <w:rFonts w:ascii="Times New Roman" w:hAnsi="Times New Roman" w:cs="Times New Roman"/>
        </w:rPr>
        <w:t xml:space="preserve"> - количество взаимодействий заявителя с должностным лицом, предоставляющим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Квзаим</w:t>
      </w:r>
      <w:proofErr w:type="spellEnd"/>
      <w:r w:rsidRPr="00D517AC">
        <w:rPr>
          <w:rFonts w:ascii="Times New Roman" w:hAnsi="Times New Roman" w:cs="Times New Roman"/>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Квзаим</w:t>
      </w:r>
      <w:proofErr w:type="spellEnd"/>
      <w:r w:rsidRPr="00D517AC">
        <w:rPr>
          <w:rFonts w:ascii="Times New Roman" w:hAnsi="Times New Roman" w:cs="Times New Roman"/>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Квзаим</w:t>
      </w:r>
      <w:proofErr w:type="spellEnd"/>
      <w:r w:rsidRPr="00D517AC">
        <w:rPr>
          <w:rFonts w:ascii="Times New Roman" w:hAnsi="Times New Roman" w:cs="Times New Roman"/>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Кпрод</w:t>
      </w:r>
      <w:proofErr w:type="spellEnd"/>
      <w:r w:rsidRPr="00D517AC">
        <w:rPr>
          <w:rFonts w:ascii="Times New Roman" w:hAnsi="Times New Roman" w:cs="Times New Roman"/>
        </w:rPr>
        <w:t xml:space="preserve"> - продолжительность взаимодействий заявителя с должностным лицом, предоставляющим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Кпрод</w:t>
      </w:r>
      <w:proofErr w:type="spellEnd"/>
      <w:r w:rsidRPr="00D517AC">
        <w:rPr>
          <w:rFonts w:ascii="Times New Roman" w:hAnsi="Times New Roman" w:cs="Times New Roman"/>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Кпрод</w:t>
      </w:r>
      <w:proofErr w:type="spellEnd"/>
      <w:r w:rsidRPr="00D517AC">
        <w:rPr>
          <w:rFonts w:ascii="Times New Roman" w:hAnsi="Times New Roman" w:cs="Times New Roman"/>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48" w:history="1">
        <w:r w:rsidRPr="00D517AC">
          <w:rPr>
            <w:rFonts w:ascii="Times New Roman" w:hAnsi="Times New Roman" w:cs="Times New Roman"/>
          </w:rPr>
          <w:t>законом</w:t>
        </w:r>
      </w:hyperlink>
      <w:r w:rsidRPr="00D517A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удовлетворенность (Уд):</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Уд = 100% - </w:t>
      </w:r>
      <w:proofErr w:type="spellStart"/>
      <w:r w:rsidRPr="00D517AC">
        <w:rPr>
          <w:rFonts w:ascii="Times New Roman" w:hAnsi="Times New Roman" w:cs="Times New Roman"/>
        </w:rPr>
        <w:t>Кобж</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Кзаяв</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Квремя</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Кочередь</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Квежливость</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Ккомфортность</w:t>
      </w:r>
      <w:proofErr w:type="spellEnd"/>
      <w:r w:rsidRPr="00D517AC">
        <w:rPr>
          <w:rFonts w:ascii="Times New Roman" w:hAnsi="Times New Roman" w:cs="Times New Roman"/>
        </w:rPr>
        <w:t xml:space="preserve"> / </w:t>
      </w:r>
      <w:proofErr w:type="spellStart"/>
      <w:r w:rsidRPr="00D517AC">
        <w:rPr>
          <w:rFonts w:ascii="Times New Roman" w:hAnsi="Times New Roman" w:cs="Times New Roman"/>
        </w:rPr>
        <w:t>Кдоступность</w:t>
      </w:r>
      <w:proofErr w:type="spellEnd"/>
      <w:r w:rsidRPr="00D517AC">
        <w:rPr>
          <w:rFonts w:ascii="Times New Roman" w:hAnsi="Times New Roman" w:cs="Times New Roman"/>
        </w:rPr>
        <w:t xml:space="preserve"> </w:t>
      </w:r>
      <w:proofErr w:type="spellStart"/>
      <w:r w:rsidRPr="00D517AC">
        <w:rPr>
          <w:rFonts w:ascii="Times New Roman" w:hAnsi="Times New Roman" w:cs="Times New Roman"/>
        </w:rPr>
        <w:t>x</w:t>
      </w:r>
      <w:proofErr w:type="spellEnd"/>
      <w:r w:rsidRPr="00D517AC">
        <w:rPr>
          <w:rFonts w:ascii="Times New Roman" w:hAnsi="Times New Roman" w:cs="Times New Roman"/>
        </w:rPr>
        <w:t xml:space="preserve"> 100%, где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roofErr w:type="spellStart"/>
      <w:r w:rsidRPr="00D517AC">
        <w:rPr>
          <w:rFonts w:ascii="Times New Roman" w:hAnsi="Times New Roman" w:cs="Times New Roman"/>
        </w:rPr>
        <w:t>Кобж</w:t>
      </w:r>
      <w:proofErr w:type="spellEnd"/>
      <w:r w:rsidRPr="00D517AC">
        <w:rPr>
          <w:rFonts w:ascii="Times New Roman" w:hAnsi="Times New Roman" w:cs="Times New Roman"/>
        </w:rPr>
        <w:t xml:space="preserve"> - количество обжалований при предоставлении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Кзаяв</w:t>
      </w:r>
      <w:proofErr w:type="spellEnd"/>
      <w:r w:rsidRPr="00D517AC">
        <w:rPr>
          <w:rFonts w:ascii="Times New Roman" w:hAnsi="Times New Roman" w:cs="Times New Roman"/>
        </w:rPr>
        <w:t xml:space="preserve"> - количество заявителей;</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Квремя</w:t>
      </w:r>
      <w:proofErr w:type="spellEnd"/>
      <w:r w:rsidRPr="00D517AC">
        <w:rPr>
          <w:rFonts w:ascii="Times New Roman" w:hAnsi="Times New Roman" w:cs="Times New Roman"/>
        </w:rPr>
        <w:t xml:space="preserve"> - время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Кочередь</w:t>
      </w:r>
      <w:proofErr w:type="spellEnd"/>
      <w:r w:rsidRPr="00D517AC">
        <w:rPr>
          <w:rFonts w:ascii="Times New Roman" w:hAnsi="Times New Roman" w:cs="Times New Roman"/>
        </w:rPr>
        <w:t xml:space="preserve"> - время ожидания заявителя в очереди;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Квежливость</w:t>
      </w:r>
      <w:proofErr w:type="spellEnd"/>
      <w:r w:rsidRPr="00D517AC">
        <w:rPr>
          <w:rFonts w:ascii="Times New Roman" w:hAnsi="Times New Roman" w:cs="Times New Roman"/>
        </w:rPr>
        <w:t xml:space="preserve"> - вежливость и компетентность специалистов, предоставляющих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Ккомфортность</w:t>
      </w:r>
      <w:proofErr w:type="spellEnd"/>
      <w:r w:rsidRPr="00D517AC">
        <w:rPr>
          <w:rFonts w:ascii="Times New Roman" w:hAnsi="Times New Roman" w:cs="Times New Roman"/>
        </w:rPr>
        <w:t xml:space="preserve"> - комфортность условий в помещениях органа власти;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lastRenderedPageBreak/>
        <w:t>Кдоступность</w:t>
      </w:r>
      <w:proofErr w:type="spellEnd"/>
      <w:r w:rsidRPr="00D517AC">
        <w:rPr>
          <w:rFonts w:ascii="Times New Roman" w:hAnsi="Times New Roman" w:cs="Times New Roman"/>
        </w:rPr>
        <w:t xml:space="preserve"> - доступность информации о порядке получения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Иные требования, в том числе учитывающие особенности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 xml:space="preserve">предоставления государственной услуги в </w:t>
      </w:r>
      <w:proofErr w:type="gramStart"/>
      <w:r w:rsidRPr="00D517AC">
        <w:rPr>
          <w:rFonts w:ascii="Times New Roman" w:hAnsi="Times New Roman" w:cs="Times New Roman"/>
        </w:rPr>
        <w:t>многофункциональных</w:t>
      </w:r>
      <w:proofErr w:type="gramEnd"/>
    </w:p>
    <w:p w:rsidR="00D517AC" w:rsidRPr="00D517AC" w:rsidRDefault="00D517AC" w:rsidP="00D517AC">
      <w:pPr>
        <w:pStyle w:val="ConsPlusNormal"/>
        <w:jc w:val="center"/>
        <w:rPr>
          <w:rFonts w:ascii="Times New Roman" w:hAnsi="Times New Roman" w:cs="Times New Roman"/>
        </w:rPr>
      </w:pPr>
      <w:proofErr w:type="gramStart"/>
      <w:r w:rsidRPr="00D517AC">
        <w:rPr>
          <w:rFonts w:ascii="Times New Roman" w:hAnsi="Times New Roman" w:cs="Times New Roman"/>
        </w:rPr>
        <w:t>центрах</w:t>
      </w:r>
      <w:proofErr w:type="gramEnd"/>
      <w:r w:rsidRPr="00D517AC">
        <w:rPr>
          <w:rFonts w:ascii="Times New Roman" w:hAnsi="Times New Roman" w:cs="Times New Roman"/>
        </w:rPr>
        <w:t xml:space="preserve"> предоставления государственных и муниципальных услуг</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 особенности предоставления государственной услуги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электронной форме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работникам многофункциональных центров.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proofErr w:type="gramStart"/>
      <w:r w:rsidRPr="00D517AC">
        <w:rPr>
          <w:rFonts w:ascii="Times New Roman" w:hAnsi="Times New Roman" w:cs="Times New Roman"/>
        </w:rPr>
        <w:t>более государственных</w:t>
      </w:r>
      <w:proofErr w:type="gramEnd"/>
      <w:r w:rsidRPr="00D517AC">
        <w:rPr>
          <w:rFonts w:ascii="Times New Roman" w:hAnsi="Times New Roman" w:cs="Times New Roman"/>
        </w:rPr>
        <w:t xml:space="preserve">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w:t>
      </w:r>
      <w:proofErr w:type="gramStart"/>
      <w:r w:rsidRPr="00D517AC">
        <w:rPr>
          <w:rFonts w:ascii="Times New Roman" w:hAnsi="Times New Roman" w:cs="Times New Roman"/>
        </w:rPr>
        <w:t>предоставляемых</w:t>
      </w:r>
      <w:proofErr w:type="gramEnd"/>
      <w:r w:rsidRPr="00D517AC">
        <w:rPr>
          <w:rFonts w:ascii="Times New Roman" w:hAnsi="Times New Roman" w:cs="Times New Roman"/>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работником многофункционального центра и скрепленное печатью многофункционального центра, а также документы, </w:t>
      </w:r>
      <w:proofErr w:type="gramStart"/>
      <w:r w:rsidRPr="00D517AC">
        <w:rPr>
          <w:rFonts w:ascii="Times New Roman" w:hAnsi="Times New Roman" w:cs="Times New Roman"/>
        </w:rPr>
        <w:t>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w:t>
      </w:r>
      <w:proofErr w:type="gramEnd"/>
      <w:r w:rsidRPr="00D517AC">
        <w:rPr>
          <w:rFonts w:ascii="Times New Roman" w:hAnsi="Times New Roman" w:cs="Times New Roman"/>
        </w:rPr>
        <w:t xml:space="preserve"> При этом не требуются составление и подписание таких заявлений заявителем.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52. </w:t>
      </w:r>
      <w:proofErr w:type="gramStart"/>
      <w:r w:rsidRPr="00D517AC">
        <w:rPr>
          <w:rFonts w:ascii="Times New Roman" w:hAnsi="Times New Roman" w:cs="Times New Roman"/>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proofErr w:type="spellStart"/>
      <w:r w:rsidRPr="00D517AC">
        <w:rPr>
          <w:rFonts w:ascii="Times New Roman" w:hAnsi="Times New Roman" w:cs="Times New Roman"/>
        </w:rPr>
        <w:t>www</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федеральную государственную информационную систему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D517AC">
        <w:rPr>
          <w:rFonts w:ascii="Times New Roman" w:hAnsi="Times New Roman" w:cs="Times New Roman"/>
        </w:rPr>
        <w:t xml:space="preserve"> образований Ставропольского края» (www.26gosuslugi.ru):</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получать информацию о порядке предоставления государственной услуги и сведения о ходе предоставления государственной услуги;</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представлять документы, необходимые для предоставления государственной услуги, в порядке, установленном </w:t>
      </w:r>
      <w:hyperlink r:id="rId49"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0" w:history="1">
        <w:r w:rsidRPr="00D517AC">
          <w:rPr>
            <w:rFonts w:ascii="Times New Roman" w:hAnsi="Times New Roman" w:cs="Times New Roman"/>
          </w:rPr>
          <w:t>закона</w:t>
        </w:r>
      </w:hyperlink>
      <w:r w:rsidRPr="00D517AC">
        <w:rPr>
          <w:rFonts w:ascii="Times New Roman" w:hAnsi="Times New Roman" w:cs="Times New Roman"/>
        </w:rPr>
        <w:t xml:space="preserve"> от 06 апреля 2011 года № 63-ФЗ «Об электронной подписи» и Федерального </w:t>
      </w:r>
      <w:hyperlink r:id="rId51" w:history="1">
        <w:r w:rsidRPr="00D517AC">
          <w:rPr>
            <w:rFonts w:ascii="Times New Roman" w:hAnsi="Times New Roman" w:cs="Times New Roman"/>
          </w:rPr>
          <w:t>закона</w:t>
        </w:r>
      </w:hyperlink>
      <w:r w:rsidRPr="00D517AC">
        <w:rPr>
          <w:rFonts w:ascii="Times New Roman" w:hAnsi="Times New Roman" w:cs="Times New Roman"/>
        </w:rPr>
        <w:t xml:space="preserve"> 27 июля 2010 года № 210-ФЗ «Об организации предоставления государственных и муниципальных услуг».</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осуществляется путем заполнения в установленном порядке специальной интерактивной формы.</w:t>
      </w: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Информацию о ходе выполнения государственной услуги заявитель может получить в форме </w:t>
      </w:r>
      <w:r w:rsidRPr="00D517AC">
        <w:rPr>
          <w:rFonts w:ascii="Times New Roman" w:hAnsi="Times New Roman" w:cs="Times New Roman"/>
        </w:rPr>
        <w:lastRenderedPageBreak/>
        <w:t>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а также путем направления электронного документа по адресу электронной почты органа местного самоуправления.</w:t>
      </w:r>
    </w:p>
    <w:p w:rsidR="00D517AC" w:rsidRPr="00D517AC" w:rsidRDefault="00D517AC" w:rsidP="00D517AC">
      <w:pPr>
        <w:pStyle w:val="ConsPlusNormal"/>
        <w:jc w:val="center"/>
        <w:outlineLvl w:val="1"/>
        <w:rPr>
          <w:rFonts w:ascii="Times New Roman" w:hAnsi="Times New Roman" w:cs="Times New Roman"/>
        </w:rPr>
      </w:pPr>
    </w:p>
    <w:p w:rsidR="00D517AC" w:rsidRPr="00D517AC" w:rsidRDefault="00D517AC" w:rsidP="00D517AC">
      <w:pPr>
        <w:pStyle w:val="ConsPlusNormal"/>
        <w:jc w:val="center"/>
        <w:outlineLvl w:val="1"/>
        <w:rPr>
          <w:rFonts w:ascii="Times New Roman" w:hAnsi="Times New Roman" w:cs="Times New Roman"/>
        </w:rPr>
      </w:pPr>
      <w:r w:rsidRPr="00D517AC">
        <w:rPr>
          <w:rFonts w:ascii="Times New Roman" w:hAnsi="Times New Roman" w:cs="Times New Roman"/>
        </w:rPr>
        <w:t>III. Состав, последовательность и сроки выполнения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административных процедур (действий), требования к порядку</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их выполнения, в том числе особенности выполнения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административных процедур (действий) в электронной форме,</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а также особенности выполнения административных процедур</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(действий) в многофункциональных центрах предоставления</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государственных и муниципальных услуг</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53. Предоставление государственной услуги включает в себя следующие административные процедуры: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предоставление заявителю в установленном порядке информации и обеспечение доступа заявителя к сведениям о государственной услуге;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прием и регистрация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формирование и направление межведомственного запроса;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рассмотрение документов и составление сводного реестра получателей на выплату субсидии.</w:t>
      </w:r>
    </w:p>
    <w:p w:rsidR="00D517AC" w:rsidRPr="00D517AC" w:rsidRDefault="00D517AC" w:rsidP="00D517AC">
      <w:pPr>
        <w:pStyle w:val="ConsPlusNormal"/>
        <w:spacing w:before="280"/>
        <w:ind w:firstLine="540"/>
        <w:jc w:val="both"/>
        <w:rPr>
          <w:rFonts w:ascii="Times New Roman" w:hAnsi="Times New Roman" w:cs="Times New Roman"/>
        </w:rPr>
      </w:pPr>
      <w:hyperlink w:anchor="P954" w:history="1">
        <w:r w:rsidRPr="00D517AC">
          <w:rPr>
            <w:rFonts w:ascii="Times New Roman" w:hAnsi="Times New Roman" w:cs="Times New Roman"/>
          </w:rPr>
          <w:t>Блок-схема</w:t>
        </w:r>
      </w:hyperlink>
      <w:r w:rsidRPr="00D517AC">
        <w:rPr>
          <w:rFonts w:ascii="Times New Roman" w:hAnsi="Times New Roman" w:cs="Times New Roman"/>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Предоставление заявителю в установленном порядке информации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 обеспечение доступа заявителя к сведениям</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о государственной услуге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bookmarkStart w:id="13" w:name="P554"/>
      <w:bookmarkEnd w:id="13"/>
      <w:r w:rsidRPr="00D517AC">
        <w:rPr>
          <w:rFonts w:ascii="Times New Roman" w:hAnsi="Times New Roman" w:cs="Times New Roman"/>
        </w:rPr>
        <w:t xml:space="preserve">54. </w:t>
      </w:r>
      <w:proofErr w:type="gramStart"/>
      <w:r w:rsidRPr="00D517AC">
        <w:rPr>
          <w:rFonts w:ascii="Times New Roman" w:hAnsi="Times New Roman" w:cs="Times New Roman"/>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D517AC">
        <w:rPr>
          <w:rFonts w:ascii="Times New Roman" w:hAnsi="Times New Roman" w:cs="Times New Roman"/>
        </w:rPr>
        <w:t xml:space="preserve"> самоуправления либо в многофункциональные центры.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55. Содержание административной процедуры включает в себя: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представление информации о нормативных правовых актах, регулирующих порядок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разъяснение порядка, условий и срока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разъяснение порядка заполнения заявления, порядка сбора необходимых документов и требований, предъявляемых к ним.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w:t>
      </w:r>
      <w:r w:rsidRPr="00D517AC">
        <w:rPr>
          <w:rFonts w:ascii="Times New Roman" w:hAnsi="Times New Roman" w:cs="Times New Roman"/>
        </w:rPr>
        <w:lastRenderedPageBreak/>
        <w:t>документов, необходимых для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bookmarkStart w:id="14" w:name="P563"/>
      <w:bookmarkEnd w:id="14"/>
      <w:r w:rsidRPr="00D517AC">
        <w:rPr>
          <w:rFonts w:ascii="Times New Roman" w:hAnsi="Times New Roman" w:cs="Times New Roman"/>
        </w:rPr>
        <w:t xml:space="preserve">58. </w:t>
      </w:r>
      <w:proofErr w:type="gramStart"/>
      <w:r w:rsidRPr="00D517AC">
        <w:rPr>
          <w:rFonts w:ascii="Times New Roman" w:hAnsi="Times New Roman" w:cs="Times New Roman"/>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Прием и регистрация документов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59. </w:t>
      </w:r>
      <w:proofErr w:type="gramStart"/>
      <w:r w:rsidRPr="00D517AC">
        <w:rPr>
          <w:rFonts w:ascii="Times New Roman" w:hAnsi="Times New Roman" w:cs="Times New Roman"/>
        </w:rPr>
        <w:t xml:space="preserve">Основанием для начала предоставления государственной услуги является поступление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D517AC">
        <w:rPr>
          <w:rFonts w:ascii="Times New Roman" w:hAnsi="Times New Roman" w:cs="Times New Roman"/>
        </w:rPr>
        <w:t xml:space="preserve"> края и органами местного самоуправления муниципальных образований Ставропольского края") (далее - документы).</w:t>
      </w:r>
    </w:p>
    <w:p w:rsidR="00D517AC" w:rsidRPr="00D517AC" w:rsidRDefault="00D517AC" w:rsidP="00D517AC">
      <w:pPr>
        <w:pStyle w:val="ConsPlusNormal"/>
        <w:spacing w:before="280"/>
        <w:ind w:firstLine="540"/>
        <w:jc w:val="both"/>
        <w:rPr>
          <w:rFonts w:ascii="Times New Roman" w:hAnsi="Times New Roman" w:cs="Times New Roman"/>
        </w:rPr>
      </w:pPr>
      <w:bookmarkStart w:id="15" w:name="P569"/>
      <w:bookmarkEnd w:id="15"/>
      <w:r w:rsidRPr="00D517AC">
        <w:rPr>
          <w:rFonts w:ascii="Times New Roman" w:hAnsi="Times New Roman" w:cs="Times New Roman"/>
        </w:rPr>
        <w:t>60. Должностное лицо органа местного самоуправления, ответственное за прием документов:</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w:t>
      </w:r>
      <w:proofErr w:type="gramEnd"/>
      <w:r w:rsidRPr="00D517AC">
        <w:rPr>
          <w:rFonts w:ascii="Times New Roman" w:hAnsi="Times New Roman" w:cs="Times New Roman"/>
        </w:rPr>
        <w:t xml:space="preserve"> очередности поступления заявлений в журнале регистрации заявлений, листы которого должны быть пронумерованы, </w:t>
      </w:r>
      <w:proofErr w:type="gramStart"/>
      <w:r w:rsidRPr="00D517AC">
        <w:rPr>
          <w:rFonts w:ascii="Times New Roman" w:hAnsi="Times New Roman" w:cs="Times New Roman"/>
        </w:rPr>
        <w:t>прошнурованы и скреплены</w:t>
      </w:r>
      <w:proofErr w:type="gramEnd"/>
      <w:r w:rsidRPr="00D517AC">
        <w:rPr>
          <w:rFonts w:ascii="Times New Roman" w:hAnsi="Times New Roman" w:cs="Times New Roman"/>
        </w:rPr>
        <w:t xml:space="preserve"> печатью органа местного самоуправления;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готовит в двух экземплярах письменное </w:t>
      </w:r>
      <w:hyperlink w:anchor="P1164" w:history="1">
        <w:r w:rsidRPr="00D517AC">
          <w:rPr>
            <w:rFonts w:ascii="Times New Roman" w:hAnsi="Times New Roman" w:cs="Times New Roman"/>
          </w:rPr>
          <w:t>уведомление</w:t>
        </w:r>
      </w:hyperlink>
      <w:r w:rsidRPr="00D517AC">
        <w:rPr>
          <w:rFonts w:ascii="Times New Roman" w:hAnsi="Times New Roman" w:cs="Times New Roman"/>
        </w:rPr>
        <w:t xml:space="preserve"> о принятии документов (в форме электронного документа в случае, указания в заявлении электронной почты) по форме согласно приложению 3 к настоящему Административному регламенту, один экземпляр прикладывает к документам, а второй экземпляр направляет заявителю.</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Работники многофункциональных центров, ответственные за прием документов:</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готовят в двух экземплярах письменные </w:t>
      </w:r>
      <w:hyperlink w:anchor="P1164" w:history="1">
        <w:r w:rsidRPr="00D517AC">
          <w:rPr>
            <w:rFonts w:ascii="Times New Roman" w:hAnsi="Times New Roman" w:cs="Times New Roman"/>
          </w:rPr>
          <w:t>уведомления</w:t>
        </w:r>
      </w:hyperlink>
      <w:r w:rsidRPr="00D517AC">
        <w:rPr>
          <w:rFonts w:ascii="Times New Roman" w:hAnsi="Times New Roman" w:cs="Times New Roman"/>
        </w:rPr>
        <w:t xml:space="preserve"> о принятии документов (в форме электронного документа в случае, указания в заявлении электронной почты) по форме согласно приложению 3 к настоящему Административному регламенту, один экземпляр прикладывают к документам, а второй экземпляр представляют заявителю.</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61. Максимальный срок выполнения административной процедуры по приему и регистрации документов составляет 15 минут.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Формирование и направление межведомственного запроса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D517AC">
        <w:rPr>
          <w:rFonts w:ascii="Times New Roman" w:hAnsi="Times New Roman" w:cs="Times New Roman"/>
        </w:rPr>
        <w:t>в</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органы местного самоуправления поселений и городских округов Ставропольского края - в целях получения информации, содержащейся в </w:t>
      </w:r>
      <w:proofErr w:type="spellStart"/>
      <w:r w:rsidRPr="00D517AC">
        <w:rPr>
          <w:rFonts w:ascii="Times New Roman" w:hAnsi="Times New Roman" w:cs="Times New Roman"/>
        </w:rPr>
        <w:t>похозяйственных</w:t>
      </w:r>
      <w:proofErr w:type="spellEnd"/>
      <w:r w:rsidRPr="00D517AC">
        <w:rPr>
          <w:rFonts w:ascii="Times New Roman" w:hAnsi="Times New Roman" w:cs="Times New Roman"/>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66. Направление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67. В случае самостоятельного представления заявителем документов, предусмотренных </w:t>
      </w:r>
      <w:hyperlink w:anchor="P357" w:history="1">
        <w:r w:rsidRPr="00D517AC">
          <w:rPr>
            <w:rFonts w:ascii="Times New Roman" w:hAnsi="Times New Roman" w:cs="Times New Roman"/>
          </w:rPr>
          <w:t>пунктом 30</w:t>
        </w:r>
      </w:hyperlink>
      <w:r w:rsidRPr="00D517AC">
        <w:rPr>
          <w:rFonts w:ascii="Times New Roman" w:hAnsi="Times New Roman" w:cs="Times New Roman"/>
        </w:rPr>
        <w:t xml:space="preserve"> настоящего Административного регламента межведомственные запросы в Управление </w:t>
      </w:r>
      <w:proofErr w:type="gramStart"/>
      <w:r w:rsidRPr="00D517AC">
        <w:rPr>
          <w:rFonts w:ascii="Times New Roman" w:hAnsi="Times New Roman" w:cs="Times New Roman"/>
        </w:rPr>
        <w:t>Федеральной</w:t>
      </w:r>
      <w:proofErr w:type="gramEnd"/>
      <w:r w:rsidRPr="00D517AC">
        <w:rPr>
          <w:rFonts w:ascii="Times New Roman" w:hAnsi="Times New Roman" w:cs="Times New Roman"/>
        </w:rPr>
        <w:t xml:space="preserve"> налоговой службы по Ставропольскому краю, министерство, органы местного самоуправления поселений и городских округов Ставропольского края, не направляются.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vertAlign w:val="superscript"/>
        </w:rPr>
        <w:t>70. Способом фиксации результата административной процедуры</w:t>
      </w:r>
      <w:r w:rsidRPr="00D517AC">
        <w:rPr>
          <w:rFonts w:ascii="Times New Roman" w:hAnsi="Times New Roman" w:cs="Times New Roman"/>
        </w:rPr>
        <w:t xml:space="preserve"> является электронная форма, которая </w:t>
      </w:r>
      <w:proofErr w:type="gramStart"/>
      <w:r w:rsidRPr="00D517AC">
        <w:rPr>
          <w:rFonts w:ascii="Times New Roman" w:hAnsi="Times New Roman" w:cs="Times New Roman"/>
        </w:rPr>
        <w:t>формируется и направляется</w:t>
      </w:r>
      <w:proofErr w:type="gramEnd"/>
      <w:r w:rsidRPr="00D517AC">
        <w:rPr>
          <w:rFonts w:ascii="Times New Roman" w:hAnsi="Times New Roman" w:cs="Times New Roman"/>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w:t>
      </w:r>
      <w:proofErr w:type="gramStart"/>
      <w:r w:rsidRPr="00D517AC">
        <w:rPr>
          <w:rFonts w:ascii="Times New Roman" w:hAnsi="Times New Roman"/>
        </w:rPr>
        <w:t xml:space="preserve">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52" w:history="1">
        <w:r w:rsidRPr="00D517AC">
          <w:rPr>
            <w:rFonts w:ascii="Times New Roman" w:hAnsi="Times New Roman"/>
          </w:rPr>
          <w:t>пунктов 1</w:t>
        </w:r>
      </w:hyperlink>
      <w:r w:rsidRPr="00D517AC">
        <w:rPr>
          <w:rFonts w:ascii="Times New Roman" w:hAnsi="Times New Roman"/>
        </w:rPr>
        <w:t xml:space="preserve"> - </w:t>
      </w:r>
      <w:hyperlink r:id="rId53" w:history="1">
        <w:r w:rsidRPr="00D517AC">
          <w:rPr>
            <w:rFonts w:ascii="Times New Roman" w:hAnsi="Times New Roman"/>
          </w:rPr>
          <w:t>6</w:t>
        </w:r>
      </w:hyperlink>
      <w:r w:rsidRPr="00D517AC">
        <w:rPr>
          <w:rFonts w:ascii="Times New Roman" w:hAnsi="Times New Roman"/>
        </w:rPr>
        <w:t xml:space="preserve"> и </w:t>
      </w:r>
      <w:hyperlink r:id="rId54" w:history="1">
        <w:r w:rsidRPr="00D517AC">
          <w:rPr>
            <w:rFonts w:ascii="Times New Roman" w:hAnsi="Times New Roman"/>
          </w:rPr>
          <w:t>8  части 1 статьи 7</w:t>
        </w:r>
      </w:hyperlink>
      <w:r w:rsidRPr="00D517AC">
        <w:rPr>
          <w:rFonts w:ascii="Times New Roman" w:hAnsi="Times New Roman"/>
          <w:vertAlign w:val="superscript"/>
        </w:rPr>
        <w:t>2</w:t>
      </w:r>
      <w:r w:rsidRPr="00D517AC">
        <w:rPr>
          <w:rFonts w:ascii="Times New Roman" w:hAnsi="Times New Roman"/>
        </w:rPr>
        <w:t xml:space="preserve"> Федерального   закона   от  27  июля  2010  года  N  210-ФЗ "Об организации</w:t>
      </w:r>
      <w:proofErr w:type="gramEnd"/>
    </w:p>
    <w:p w:rsidR="00D517AC" w:rsidRPr="00D517AC" w:rsidRDefault="00D517AC" w:rsidP="00D517AC">
      <w:pPr>
        <w:pStyle w:val="a5"/>
        <w:jc w:val="both"/>
        <w:rPr>
          <w:rFonts w:ascii="Times New Roman" w:hAnsi="Times New Roman"/>
        </w:rPr>
      </w:pPr>
      <w:proofErr w:type="gramStart"/>
      <w:r w:rsidRPr="00D517AC">
        <w:rPr>
          <w:rFonts w:ascii="Times New Roman" w:hAnsi="Times New Roman"/>
        </w:rPr>
        <w:t>предоставления  государственных  и  муниципальных  услуг"  и направляется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по почте или курьером.</w:t>
      </w:r>
      <w:proofErr w:type="gramEnd"/>
    </w:p>
    <w:p w:rsidR="00D517AC" w:rsidRPr="00D517AC" w:rsidRDefault="00D517AC" w:rsidP="00D517AC">
      <w:pPr>
        <w:pStyle w:val="ConsPlusNormal"/>
        <w:jc w:val="center"/>
        <w:outlineLvl w:val="2"/>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Рассмотрение документов и составление сводного реестра</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получателей на выплату субсидии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bookmarkStart w:id="16" w:name="P612"/>
      <w:bookmarkEnd w:id="16"/>
      <w:r w:rsidRPr="00D517AC">
        <w:rPr>
          <w:rFonts w:ascii="Times New Roman" w:hAnsi="Times New Roman" w:cs="Times New Roman"/>
        </w:rPr>
        <w:t>72. Должностное лицо органа местного самоуправления, ответственное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Должностное лицо органа местного самоуправления, ответственное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 </w:t>
      </w:r>
      <w:proofErr w:type="gramStart"/>
      <w:r w:rsidRPr="00D517AC">
        <w:rPr>
          <w:rFonts w:ascii="Times New Roman" w:hAnsi="Times New Roman" w:cs="Times New Roman"/>
        </w:rPr>
        <w:t>рассматривает принятые документы и в соответствии с имеющимися в органе местного самоуправления информационными ресурсами устанавливает</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представляется или не представляется заявителем - юридическим лицом в министерство отчет;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представляется или не представляется заявителем - индивидуальным предпринимателем и крестьянским (фермерским) хозяйством в министерство информация и отчет;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имеется или не имеется на дату не ранее чем за 30 календарных дней до даты подачи заявителем заявления в орган местного самоуправления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имеется или не имеется на дату не ранее чем за 30 календарных дней до даты подачи заявителем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имеется или не имеется на дату не ранее чем за 30 календарных дней до даты подачи заявителем заявления в отношении заявителя - юридического лица процедура реорганизации или ликвидации или несостоятельности (банкротства) в соответствии с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имеется или не имеется на дату не ранее чем за 30 календарных дней до даты подачи заявителем заявления в отношении заявителя - индивидуального предпринимателя прекращение деятельности в качестве индивидуального предпринимателя в соответствии с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имеется или не имеется на дату не ранее чем за 30 календарных дней до даты подачи заявителем заявления просроченная задолженность по возврату в краевой бюджет субсидий, бюджетных инвестиций, </w:t>
      </w:r>
      <w:proofErr w:type="gramStart"/>
      <w:r w:rsidRPr="00D517AC">
        <w:rPr>
          <w:rFonts w:ascii="Times New Roman" w:hAnsi="Times New Roman" w:cs="Times New Roman"/>
        </w:rPr>
        <w:t>предоставленных</w:t>
      </w:r>
      <w:proofErr w:type="gramEnd"/>
      <w:r w:rsidRPr="00D517AC">
        <w:rPr>
          <w:rFonts w:ascii="Times New Roman" w:hAnsi="Times New Roman" w:cs="Times New Roman"/>
        </w:rPr>
        <w:t xml:space="preserve">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соответствует или не соответствует заявитель требованиям, предусмотренным </w:t>
      </w:r>
      <w:hyperlink w:anchor="P99" w:history="1">
        <w:r w:rsidRPr="00D517AC">
          <w:rPr>
            <w:rFonts w:ascii="Times New Roman" w:hAnsi="Times New Roman" w:cs="Times New Roman"/>
          </w:rPr>
          <w:t>пунктом 4</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представляется или не представляется заявителем - гражданином, ведущим личное подсобное хозяйство, в министерство информация, содержащаяся в </w:t>
      </w:r>
      <w:proofErr w:type="spellStart"/>
      <w:r w:rsidRPr="00D517AC">
        <w:rPr>
          <w:rFonts w:ascii="Times New Roman" w:hAnsi="Times New Roman" w:cs="Times New Roman"/>
        </w:rPr>
        <w:t>похозяйственной</w:t>
      </w:r>
      <w:proofErr w:type="spellEnd"/>
      <w:r w:rsidRPr="00D517AC">
        <w:rPr>
          <w:rFonts w:ascii="Times New Roman" w:hAnsi="Times New Roman" w:cs="Times New Roman"/>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w:t>
      </w:r>
      <w:proofErr w:type="gramEnd"/>
      <w:r w:rsidRPr="00D517AC">
        <w:rPr>
          <w:rFonts w:ascii="Times New Roman" w:hAnsi="Times New Roman" w:cs="Times New Roman"/>
        </w:rPr>
        <w:t xml:space="preserve"> государственной поддержки;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заключен или не заключен заявителем с кредитной организацией кредитный договор (договор займа) </w:t>
      </w:r>
      <w:r w:rsidRPr="00D517AC">
        <w:rPr>
          <w:rFonts w:ascii="Times New Roman" w:hAnsi="Times New Roman" w:cs="Times New Roman"/>
        </w:rPr>
        <w:lastRenderedPageBreak/>
        <w:t>и выполняет или не выполняет заявитель обязательства по погашению основного долга и уплате начисленных процентов.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заявитель (кроме граждан, ведущих личное подсобное хозяйство) включен или не включен в реестр субъектов государственной поддержки развития сельского хозяйства в Ставропольском крае;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нарушен или не нарушен заявителем срок подачи документов, предусмотренных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указанный в </w:t>
      </w:r>
      <w:hyperlink w:anchor="P253" w:history="1">
        <w:r w:rsidRPr="00D517AC">
          <w:rPr>
            <w:rFonts w:ascii="Times New Roman" w:hAnsi="Times New Roman" w:cs="Times New Roman"/>
          </w:rPr>
          <w:t>абзаце четвертом пункта 23</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имеется или не имеется в документах, представленных заявителем в соответствии с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недостоверная информация;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представлены или не представлены заявителем документы, предусмотренные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 в полном объеме или соответствуют или не соответствуют представленные документы требованиям, предусмотренным </w:t>
      </w:r>
      <w:hyperlink w:anchor="P314" w:history="1">
        <w:r w:rsidRPr="00D517AC">
          <w:rPr>
            <w:rFonts w:ascii="Times New Roman" w:hAnsi="Times New Roman" w:cs="Times New Roman"/>
          </w:rPr>
          <w:t>пунктом 26</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по результатам рассмотрения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установления в представленных документах неправильно рассчитанного заявителем размера субсидии указывает в расчете размер субсидии, подлежащий выплате;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в случае установления оснований для отказа в предоставлении субсидии, предусмотренных </w:t>
      </w:r>
      <w:hyperlink w:anchor="P392" w:history="1">
        <w:r w:rsidRPr="00D517AC">
          <w:rPr>
            <w:rFonts w:ascii="Times New Roman" w:hAnsi="Times New Roman" w:cs="Times New Roman"/>
          </w:rPr>
          <w:t>пунктом 38</w:t>
        </w:r>
      </w:hyperlink>
      <w:r w:rsidRPr="00D517AC">
        <w:rPr>
          <w:rFonts w:ascii="Times New Roman" w:hAnsi="Times New Roman" w:cs="Times New Roman"/>
        </w:rPr>
        <w:t xml:space="preserve"> настоящего Административного регламента, </w:t>
      </w:r>
      <w:proofErr w:type="gramStart"/>
      <w:r w:rsidRPr="00D517AC">
        <w:rPr>
          <w:rFonts w:ascii="Times New Roman" w:hAnsi="Times New Roman" w:cs="Times New Roman"/>
        </w:rPr>
        <w:t xml:space="preserve">делает об этом отметку в </w:t>
      </w:r>
      <w:hyperlink w:anchor="P1271" w:history="1">
        <w:r w:rsidRPr="00D517AC">
          <w:rPr>
            <w:rFonts w:ascii="Times New Roman" w:hAnsi="Times New Roman" w:cs="Times New Roman"/>
          </w:rPr>
          <w:t>листке</w:t>
        </w:r>
      </w:hyperlink>
      <w:r w:rsidRPr="00D517AC">
        <w:rPr>
          <w:rFonts w:ascii="Times New Roman" w:hAnsi="Times New Roman" w:cs="Times New Roman"/>
        </w:rPr>
        <w:t xml:space="preserve"> согласования по форме согласно приложению 4 к настоящему Административному регламенту и передает</w:t>
      </w:r>
      <w:proofErr w:type="gramEnd"/>
      <w:r w:rsidRPr="00D517AC">
        <w:rPr>
          <w:rFonts w:ascii="Times New Roman" w:hAnsi="Times New Roman" w:cs="Times New Roman"/>
        </w:rPr>
        <w:t xml:space="preserve"> его с документами должностным лицам органа местного самоуправления, указанным в </w:t>
      </w:r>
      <w:hyperlink w:anchor="P635" w:history="1">
        <w:r w:rsidRPr="00D517AC">
          <w:rPr>
            <w:rFonts w:ascii="Times New Roman" w:hAnsi="Times New Roman" w:cs="Times New Roman"/>
          </w:rPr>
          <w:t>73</w:t>
        </w:r>
      </w:hyperlink>
      <w:r w:rsidRPr="00D517AC">
        <w:rPr>
          <w:rFonts w:ascii="Times New Roman" w:hAnsi="Times New Roman" w:cs="Times New Roman"/>
        </w:rPr>
        <w:t xml:space="preserve"> - </w:t>
      </w:r>
      <w:hyperlink w:anchor="P649" w:history="1">
        <w:r w:rsidRPr="00D517AC">
          <w:rPr>
            <w:rFonts w:ascii="Times New Roman" w:hAnsi="Times New Roman" w:cs="Times New Roman"/>
          </w:rPr>
          <w:t>75</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в случае установления отсутствия оснований для отказа в предоставлении субсидии, предусмотренных </w:t>
      </w:r>
      <w:hyperlink w:anchor="P392" w:history="1">
        <w:r w:rsidRPr="00D517AC">
          <w:rPr>
            <w:rFonts w:ascii="Times New Roman" w:hAnsi="Times New Roman" w:cs="Times New Roman"/>
          </w:rPr>
          <w:t>пунктом 38</w:t>
        </w:r>
      </w:hyperlink>
      <w:r w:rsidRPr="00D517AC">
        <w:rPr>
          <w:rFonts w:ascii="Times New Roman" w:hAnsi="Times New Roman" w:cs="Times New Roman"/>
        </w:rPr>
        <w:t xml:space="preserve"> настоящего Административного регламента, </w:t>
      </w:r>
      <w:proofErr w:type="gramStart"/>
      <w:r w:rsidRPr="00D517AC">
        <w:rPr>
          <w:rFonts w:ascii="Times New Roman" w:hAnsi="Times New Roman" w:cs="Times New Roman"/>
        </w:rPr>
        <w:t xml:space="preserve">делает об этом отметку в </w:t>
      </w:r>
      <w:hyperlink w:anchor="P1271" w:history="1">
        <w:r w:rsidRPr="00D517AC">
          <w:rPr>
            <w:rFonts w:ascii="Times New Roman" w:hAnsi="Times New Roman" w:cs="Times New Roman"/>
          </w:rPr>
          <w:t>листке</w:t>
        </w:r>
      </w:hyperlink>
      <w:r w:rsidRPr="00D517AC">
        <w:rPr>
          <w:rFonts w:ascii="Times New Roman" w:hAnsi="Times New Roman" w:cs="Times New Roman"/>
        </w:rPr>
        <w:t xml:space="preserve"> согласования по форме согласно приложению 4 к настоящему Административному регламенту и передает</w:t>
      </w:r>
      <w:proofErr w:type="gramEnd"/>
      <w:r w:rsidRPr="00D517AC">
        <w:rPr>
          <w:rFonts w:ascii="Times New Roman" w:hAnsi="Times New Roman" w:cs="Times New Roman"/>
        </w:rPr>
        <w:t xml:space="preserve"> его с документами должностным лицам органа местного самоуправления, указанным в </w:t>
      </w:r>
      <w:hyperlink w:anchor="P635" w:history="1">
        <w:r w:rsidRPr="00D517AC">
          <w:rPr>
            <w:rFonts w:ascii="Times New Roman" w:hAnsi="Times New Roman" w:cs="Times New Roman"/>
          </w:rPr>
          <w:t>73</w:t>
        </w:r>
      </w:hyperlink>
      <w:r w:rsidRPr="00D517AC">
        <w:rPr>
          <w:rFonts w:ascii="Times New Roman" w:hAnsi="Times New Roman" w:cs="Times New Roman"/>
        </w:rPr>
        <w:t xml:space="preserve"> - </w:t>
      </w:r>
      <w:hyperlink w:anchor="P649" w:history="1">
        <w:r w:rsidRPr="00D517AC">
          <w:rPr>
            <w:rFonts w:ascii="Times New Roman" w:hAnsi="Times New Roman" w:cs="Times New Roman"/>
          </w:rPr>
          <w:t>75</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Максимальное время выполнения административного действия по рассмотрению документов составляет 4 рабочих дня.</w:t>
      </w:r>
    </w:p>
    <w:p w:rsidR="00D517AC" w:rsidRPr="00D517AC" w:rsidRDefault="00D517AC" w:rsidP="00D517AC">
      <w:pPr>
        <w:pStyle w:val="ConsPlusNormal"/>
        <w:spacing w:before="280"/>
        <w:ind w:firstLine="540"/>
        <w:jc w:val="both"/>
        <w:rPr>
          <w:rFonts w:ascii="Times New Roman" w:hAnsi="Times New Roman" w:cs="Times New Roman"/>
        </w:rPr>
      </w:pPr>
      <w:bookmarkStart w:id="17" w:name="P635"/>
      <w:bookmarkEnd w:id="17"/>
      <w:r w:rsidRPr="00D517AC">
        <w:rPr>
          <w:rFonts w:ascii="Times New Roman" w:hAnsi="Times New Roman" w:cs="Times New Roman"/>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 </w:t>
      </w:r>
      <w:proofErr w:type="gramStart"/>
      <w:r w:rsidRPr="00D517AC">
        <w:rPr>
          <w:rFonts w:ascii="Times New Roman" w:hAnsi="Times New Roman" w:cs="Times New Roman"/>
        </w:rPr>
        <w:t>рассматривает документы и в соответствии с имеющимся информационным ресурсом устанавливает</w:t>
      </w:r>
      <w:proofErr w:type="gramEnd"/>
      <w:r w:rsidRPr="00D517AC">
        <w:rPr>
          <w:rFonts w:ascii="Times New Roman" w:hAnsi="Times New Roman" w:cs="Times New Roman"/>
        </w:rPr>
        <w:t xml:space="preserve"> целевое (нецелевое) использование кредитов (займов), направленных на поставку товаров, выполнение работ, оказание услуг в животноводстве;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 при наличии замечаний </w:t>
      </w:r>
      <w:proofErr w:type="gramStart"/>
      <w:r w:rsidRPr="00D517AC">
        <w:rPr>
          <w:rFonts w:ascii="Times New Roman" w:hAnsi="Times New Roman" w:cs="Times New Roman"/>
        </w:rPr>
        <w:t>указывает их в листке согласования и передает</w:t>
      </w:r>
      <w:proofErr w:type="gramEnd"/>
      <w:r w:rsidRPr="00D517AC">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 при отсутствии замечаний </w:t>
      </w:r>
      <w:proofErr w:type="gramStart"/>
      <w:r w:rsidRPr="00D517AC">
        <w:rPr>
          <w:rFonts w:ascii="Times New Roman" w:hAnsi="Times New Roman" w:cs="Times New Roman"/>
        </w:rPr>
        <w:t>делает об этом отметку в листке согласования и передает</w:t>
      </w:r>
      <w:proofErr w:type="gramEnd"/>
      <w:r w:rsidRPr="00D517AC">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Максимальное время выполнения административного действия по рассмотрению документов составляет 1 рабочий день.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74.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 </w:t>
      </w:r>
      <w:r w:rsidRPr="00D517AC">
        <w:rPr>
          <w:rFonts w:ascii="Times New Roman" w:hAnsi="Times New Roman" w:cs="Times New Roman"/>
        </w:rPr>
        <w:lastRenderedPageBreak/>
        <w:t>мелиорации и плодородия земель: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 </w:t>
      </w:r>
      <w:proofErr w:type="gramStart"/>
      <w:r w:rsidRPr="00D517AC">
        <w:rPr>
          <w:rFonts w:ascii="Times New Roman" w:hAnsi="Times New Roman" w:cs="Times New Roman"/>
        </w:rPr>
        <w:t>рассматривает документы и в соответствии с имеющимися информационными ресурсами устанавливает</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целевое (нецелевое) использование кредитов (займов), направленных на поставку товаров, выполнение работ, оказание услуг в растениеводстве;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целевое (нецелевое) использование кредитов (займов), направленных на поставку товаров, выполнение работ, оказание услуг в мелиорации и плодородии земель;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 при наличии замечаний </w:t>
      </w:r>
      <w:proofErr w:type="gramStart"/>
      <w:r w:rsidRPr="00D517AC">
        <w:rPr>
          <w:rFonts w:ascii="Times New Roman" w:hAnsi="Times New Roman" w:cs="Times New Roman"/>
        </w:rPr>
        <w:t>указывает их в листке согласования и передает</w:t>
      </w:r>
      <w:proofErr w:type="gramEnd"/>
      <w:r w:rsidRPr="00D517AC">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 при отсутствии замечаний </w:t>
      </w:r>
      <w:proofErr w:type="gramStart"/>
      <w:r w:rsidRPr="00D517AC">
        <w:rPr>
          <w:rFonts w:ascii="Times New Roman" w:hAnsi="Times New Roman" w:cs="Times New Roman"/>
        </w:rPr>
        <w:t>делает об этом отметку в листке согласования и передает</w:t>
      </w:r>
      <w:proofErr w:type="gramEnd"/>
      <w:r w:rsidRPr="00D517AC">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Максимальное время выполнения административного действия по рассмотрению документов составляет 1 рабочий день.</w:t>
      </w:r>
    </w:p>
    <w:p w:rsidR="00D517AC" w:rsidRPr="00D517AC" w:rsidRDefault="00D517AC" w:rsidP="00D517AC">
      <w:pPr>
        <w:pStyle w:val="ConsPlusNormal"/>
        <w:spacing w:before="280"/>
        <w:ind w:firstLine="540"/>
        <w:jc w:val="both"/>
        <w:rPr>
          <w:rFonts w:ascii="Times New Roman" w:hAnsi="Times New Roman" w:cs="Times New Roman"/>
        </w:rPr>
      </w:pPr>
      <w:bookmarkStart w:id="18" w:name="P649"/>
      <w:bookmarkEnd w:id="18"/>
      <w:r w:rsidRPr="00D517AC">
        <w:rPr>
          <w:rFonts w:ascii="Times New Roman" w:hAnsi="Times New Roman" w:cs="Times New Roman"/>
        </w:rPr>
        <w:t>75.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механизации, техники, транспорта:</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1) рассматривает документы и в соответствии с имеющимися информационными ресурсами устанавливает целевое (нецелевое) использование кредитов (займов), направленных на поставку товаров, выполнение работ, оказание услуг в механизации, технике, транспорте;</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 при наличии замечаний </w:t>
      </w:r>
      <w:proofErr w:type="gramStart"/>
      <w:r w:rsidRPr="00D517AC">
        <w:rPr>
          <w:rFonts w:ascii="Times New Roman" w:hAnsi="Times New Roman" w:cs="Times New Roman"/>
        </w:rPr>
        <w:t>указывает их в листке согласования и передает</w:t>
      </w:r>
      <w:proofErr w:type="gramEnd"/>
      <w:r w:rsidRPr="00D517AC">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3) при отсутствии замечаний </w:t>
      </w:r>
      <w:proofErr w:type="gramStart"/>
      <w:r w:rsidRPr="00D517AC">
        <w:rPr>
          <w:rFonts w:ascii="Times New Roman" w:hAnsi="Times New Roman" w:cs="Times New Roman"/>
        </w:rPr>
        <w:t>делает об этом отметку в листке согласования и передает</w:t>
      </w:r>
      <w:proofErr w:type="gramEnd"/>
      <w:r w:rsidRPr="00D517AC">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Максимальное время выполнения административного действия по рассмотрению документов составляет 2 рабочих дня.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76. </w:t>
      </w:r>
      <w:proofErr w:type="gramStart"/>
      <w:r w:rsidRPr="00D517AC">
        <w:rPr>
          <w:rFonts w:ascii="Times New Roman" w:hAnsi="Times New Roman" w:cs="Times New Roman"/>
        </w:rPr>
        <w:t xml:space="preserve">При получении от должностных лиц органа местного самоуправления, указанных в </w:t>
      </w:r>
      <w:hyperlink w:anchor="P612" w:history="1">
        <w:r w:rsidRPr="00D517AC">
          <w:rPr>
            <w:rFonts w:ascii="Times New Roman" w:hAnsi="Times New Roman" w:cs="Times New Roman"/>
          </w:rPr>
          <w:t>пунктах 72</w:t>
        </w:r>
      </w:hyperlink>
      <w:r w:rsidRPr="00D517AC">
        <w:rPr>
          <w:rFonts w:ascii="Times New Roman" w:hAnsi="Times New Roman" w:cs="Times New Roman"/>
        </w:rPr>
        <w:t xml:space="preserve"> - </w:t>
      </w:r>
      <w:hyperlink w:anchor="P649" w:history="1">
        <w:r w:rsidRPr="00D517AC">
          <w:rPr>
            <w:rFonts w:ascii="Times New Roman" w:hAnsi="Times New Roman" w:cs="Times New Roman"/>
          </w:rPr>
          <w:t>75</w:t>
        </w:r>
      </w:hyperlink>
      <w:r w:rsidRPr="00D517AC">
        <w:rPr>
          <w:rFonts w:ascii="Times New Roman" w:hAnsi="Times New Roman" w:cs="Times New Roman"/>
        </w:rPr>
        <w:t xml:space="preserve"> настоящего Административного регламента, листка согласования с документами, а от 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w:t>
      </w:r>
      <w:proofErr w:type="gramEnd"/>
      <w:r w:rsidRPr="00D517AC">
        <w:rPr>
          <w:rFonts w:ascii="Times New Roman" w:hAnsi="Times New Roman" w:cs="Times New Roman"/>
        </w:rPr>
        <w:t xml:space="preserve"> их проверки: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в случае установления оснований для отказа в предоставлении субсидии, предусмотренных </w:t>
      </w:r>
      <w:hyperlink w:anchor="P392" w:history="1">
        <w:r w:rsidRPr="00D517AC">
          <w:rPr>
            <w:rFonts w:ascii="Times New Roman" w:hAnsi="Times New Roman" w:cs="Times New Roman"/>
          </w:rPr>
          <w:t>пунктом 38</w:t>
        </w:r>
      </w:hyperlink>
      <w:r w:rsidRPr="00D517AC">
        <w:rPr>
          <w:rFonts w:ascii="Times New Roman" w:hAnsi="Times New Roman" w:cs="Times New Roman"/>
        </w:rPr>
        <w:t xml:space="preserve"> настоящего Административного регламента, готовит в двух экземплярах письменное </w:t>
      </w:r>
      <w:hyperlink w:anchor="P1342" w:history="1">
        <w:r w:rsidRPr="00D517AC">
          <w:rPr>
            <w:rFonts w:ascii="Times New Roman" w:hAnsi="Times New Roman" w:cs="Times New Roman"/>
          </w:rPr>
          <w:t>уведомление</w:t>
        </w:r>
      </w:hyperlink>
      <w:r w:rsidRPr="00D517AC">
        <w:rPr>
          <w:rFonts w:ascii="Times New Roman" w:hAnsi="Times New Roman" w:cs="Times New Roman"/>
        </w:rPr>
        <w:t xml:space="preserve"> об отказе в предоставлении субсидии с указанием причин отказа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в случае установления отсутствия оснований для отказа в предоставлении субсидии, предусмотренных </w:t>
      </w:r>
      <w:hyperlink w:anchor="P392" w:history="1">
        <w:r w:rsidRPr="00D517AC">
          <w:rPr>
            <w:rFonts w:ascii="Times New Roman" w:hAnsi="Times New Roman" w:cs="Times New Roman"/>
          </w:rPr>
          <w:t>пунктом 38</w:t>
        </w:r>
      </w:hyperlink>
      <w:r w:rsidRPr="00D517AC">
        <w:rPr>
          <w:rFonts w:ascii="Times New Roman" w:hAnsi="Times New Roman" w:cs="Times New Roman"/>
        </w:rPr>
        <w:t xml:space="preserve"> настоящего Административного регламента, составляет сводный реестр, готовит в двух экземплярах письменное </w:t>
      </w:r>
      <w:hyperlink w:anchor="P1468" w:history="1">
        <w:r w:rsidRPr="00D517AC">
          <w:rPr>
            <w:rFonts w:ascii="Times New Roman" w:hAnsi="Times New Roman" w:cs="Times New Roman"/>
          </w:rPr>
          <w:t>уведомление</w:t>
        </w:r>
      </w:hyperlink>
      <w:r w:rsidRPr="00D517AC">
        <w:rPr>
          <w:rFonts w:ascii="Times New Roman" w:hAnsi="Times New Roman" w:cs="Times New Roman"/>
        </w:rPr>
        <w:t xml:space="preserve"> о предоставлении субсидии и необходимости заключения с органом местного самоуправления соглашения (вместе с проектом соглашения), по форме согласно приложению 6 к настоящему Административному регламенту, в соответствии с типовой </w:t>
      </w:r>
      <w:hyperlink r:id="rId55" w:history="1">
        <w:r w:rsidRPr="00D517AC">
          <w:rPr>
            <w:rFonts w:ascii="Times New Roman" w:hAnsi="Times New Roman" w:cs="Times New Roman"/>
          </w:rPr>
          <w:t>формой</w:t>
        </w:r>
      </w:hyperlink>
      <w:r w:rsidRPr="00D517AC">
        <w:rPr>
          <w:rFonts w:ascii="Times New Roman" w:hAnsi="Times New Roman" w:cs="Times New Roman"/>
        </w:rPr>
        <w:t xml:space="preserve"> соглашения, утверждаемой министерством финансов Ставропольского края</w:t>
      </w:r>
      <w:proofErr w:type="gramEnd"/>
      <w:r w:rsidRPr="00D517AC">
        <w:rPr>
          <w:rFonts w:ascii="Times New Roman" w:hAnsi="Times New Roman" w:cs="Times New Roman"/>
        </w:rPr>
        <w:t xml:space="preserve">, подписывает его у </w:t>
      </w:r>
      <w:r w:rsidRPr="00D517AC">
        <w:rPr>
          <w:rFonts w:ascii="Times New Roman" w:hAnsi="Times New Roman" w:cs="Times New Roman"/>
        </w:rPr>
        <w:lastRenderedPageBreak/>
        <w:t>должностного лица, предусмотренного в форме, один экземпляр прикладывает к документам, а второй экземпляр направляет заявителю.</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Максимальное время выполнения административного действия по рассмотрению документов составляет 2 рабочих дня.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Максимальное время выполнения административного действия </w:t>
      </w:r>
      <w:proofErr w:type="gramStart"/>
      <w:r w:rsidRPr="00D517AC">
        <w:rPr>
          <w:rFonts w:ascii="Times New Roman" w:hAnsi="Times New Roman" w:cs="Times New Roman"/>
        </w:rPr>
        <w:t>по</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по составлению сводного реестра и направлению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составляет 3 рабочих дня со дня окончания срока рассмотрения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Неполучение от 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в течение 5 рабочих дней со дня поступления межведомственного запроса не является основанием для отказа заявителю в предоставлении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77. Результатом выполнения административной процедуры является: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принятие решения </w:t>
      </w:r>
      <w:proofErr w:type="gramStart"/>
      <w:r w:rsidRPr="00D517AC">
        <w:rPr>
          <w:rFonts w:ascii="Times New Roman" w:hAnsi="Times New Roman" w:cs="Times New Roman"/>
        </w:rPr>
        <w:t>об отказе в предоставлении субсидии с направлением заявителю письменного уведомления об отказе в предоставлении</w:t>
      </w:r>
      <w:proofErr w:type="gramEnd"/>
      <w:r w:rsidRPr="00D517AC">
        <w:rPr>
          <w:rFonts w:ascii="Times New Roman" w:hAnsi="Times New Roman" w:cs="Times New Roman"/>
        </w:rPr>
        <w:t xml:space="preserve"> субсидии с указанием причин отказа.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квалифицированной электронной подписи).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78.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Особенности выполнения административных процедур (действий)</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электронной форме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79. </w:t>
      </w:r>
      <w:proofErr w:type="gramStart"/>
      <w:r w:rsidRPr="00D517AC">
        <w:rPr>
          <w:rFonts w:ascii="Times New Roman" w:hAnsi="Times New Roman" w:cs="Times New Roman"/>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(далее - единый портал),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официального сайта</w:t>
      </w:r>
      <w:proofErr w:type="gramEnd"/>
      <w:r w:rsidRPr="00D517AC">
        <w:rPr>
          <w:rFonts w:ascii="Times New Roman" w:hAnsi="Times New Roman" w:cs="Times New Roman"/>
        </w:rPr>
        <w:t xml:space="preserve"> органа местного самоуправления (далее - официальный сайт) заявителю обеспечивается: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а) получение информации о порядке и сроках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формирование запроса;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г) прием и регистрация органом местного самоуправления запроса и иных документов, необходимых для предоставления услуги;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д</w:t>
      </w:r>
      <w:proofErr w:type="spellEnd"/>
      <w:r w:rsidRPr="00D517AC">
        <w:rPr>
          <w:rFonts w:ascii="Times New Roman" w:hAnsi="Times New Roman" w:cs="Times New Roman"/>
        </w:rPr>
        <w:t>) получение результата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е) получение сведений о ходе выполнения запроса;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ж) осуществление оценки качества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spellStart"/>
      <w:r w:rsidRPr="00D517AC">
        <w:rPr>
          <w:rFonts w:ascii="Times New Roman" w:hAnsi="Times New Roman" w:cs="Times New Roman"/>
        </w:rPr>
        <w:t>з</w:t>
      </w:r>
      <w:proofErr w:type="spellEnd"/>
      <w:r w:rsidRPr="00D517AC">
        <w:rPr>
          <w:rFonts w:ascii="Times New Roman" w:hAnsi="Times New Roman" w:cs="Times New Roman"/>
        </w:rPr>
        <w:t>)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80.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81.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83. При организации записи на прием в орган местного самоуправления или многофункциональный центр заявителю обеспечивается возможность:</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работника многофункционального центра, а также с доступными для записи на прием датами и интервалами времени приема;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84. </w:t>
      </w:r>
      <w:proofErr w:type="gramStart"/>
      <w:r w:rsidRPr="00D517AC">
        <w:rPr>
          <w:rFonts w:ascii="Times New Roman" w:hAnsi="Times New Roman" w:cs="Times New Roman"/>
        </w:rPr>
        <w:t>При осуществлении записи на прием в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85.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86.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На едином портале, портале услуг и официальном сайте размещаются образцы заполнения электронной формы запроса.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w:t>
      </w:r>
      <w:r w:rsidRPr="00D517AC">
        <w:rPr>
          <w:rFonts w:ascii="Times New Roman" w:hAnsi="Times New Roman" w:cs="Times New Roman"/>
        </w:rPr>
        <w:lastRenderedPageBreak/>
        <w:t>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87.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88. При формировании запроса обеспечивается: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а) возможность копирования и сохранения запроса и иных документов, необходимых для предоставления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возможность печати на бумажном носителе копии электронной формы запроса;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17AC" w:rsidRPr="00D517AC" w:rsidRDefault="00D517AC" w:rsidP="00D517AC">
      <w:pPr>
        <w:pStyle w:val="ConsPlusNormal"/>
        <w:spacing w:before="280"/>
        <w:ind w:firstLine="540"/>
        <w:jc w:val="both"/>
        <w:rPr>
          <w:rFonts w:ascii="Times New Roman" w:hAnsi="Times New Roman" w:cs="Times New Roman"/>
        </w:rPr>
      </w:pPr>
      <w:proofErr w:type="spellStart"/>
      <w:proofErr w:type="gramStart"/>
      <w:r w:rsidRPr="00D517AC">
        <w:rPr>
          <w:rFonts w:ascii="Times New Roman" w:hAnsi="Times New Roman" w:cs="Times New Roman"/>
        </w:rPr>
        <w:t>д</w:t>
      </w:r>
      <w:proofErr w:type="spellEnd"/>
      <w:r w:rsidRPr="00D517AC">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D517AC">
        <w:rPr>
          <w:rFonts w:ascii="Times New Roman" w:hAnsi="Times New Roman" w:cs="Times New Roman"/>
        </w:rPr>
        <w:t xml:space="preserve"> части, касающейся сведений, отсутствующих в единой системе идентификации и аутентификации;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D517AC">
        <w:rPr>
          <w:rFonts w:ascii="Times New Roman" w:hAnsi="Times New Roman" w:cs="Times New Roman"/>
        </w:rPr>
        <w:t>потери</w:t>
      </w:r>
      <w:proofErr w:type="gramEnd"/>
      <w:r w:rsidRPr="00D517AC">
        <w:rPr>
          <w:rFonts w:ascii="Times New Roman" w:hAnsi="Times New Roman" w:cs="Times New Roman"/>
        </w:rPr>
        <w:t xml:space="preserve"> ранее введенной информации;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89.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90. </w:t>
      </w:r>
      <w:proofErr w:type="gramStart"/>
      <w:r w:rsidRPr="00D517AC">
        <w:rPr>
          <w:rFonts w:ascii="Times New Roman" w:hAnsi="Times New Roman" w:cs="Times New Roman"/>
        </w:rPr>
        <w:t>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91. Заявителю в качестве результата предоставления услуги обеспечивается по его выбору возможность получения: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92. </w:t>
      </w:r>
      <w:proofErr w:type="gramStart"/>
      <w:r w:rsidRPr="00D517AC">
        <w:rPr>
          <w:rFonts w:ascii="Times New Roman" w:hAnsi="Times New Roman" w:cs="Times New Roman"/>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93.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94.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95. При предоставлении услуги в электронной форме заявителю направляется: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96. </w:t>
      </w:r>
      <w:proofErr w:type="gramStart"/>
      <w:r w:rsidRPr="00D517AC">
        <w:rPr>
          <w:rFonts w:ascii="Times New Roman" w:hAnsi="Times New Roman" w:cs="Times New Roman"/>
        </w:rPr>
        <w:t xml:space="preserve">Оценка качества предоставления услуги осуществляется в соответствии с </w:t>
      </w:r>
      <w:hyperlink r:id="rId56" w:history="1">
        <w:r w:rsidRPr="00D517AC">
          <w:rPr>
            <w:rFonts w:ascii="Times New Roman" w:hAnsi="Times New Roman" w:cs="Times New Roman"/>
          </w:rPr>
          <w:t>Правилами</w:t>
        </w:r>
      </w:hyperlink>
      <w:r w:rsidRPr="00D517AC">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 xml:space="preserve">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D517AC">
        <w:rPr>
          <w:rFonts w:ascii="Times New Roman" w:hAnsi="Times New Roman" w:cs="Times New Roman"/>
        </w:rPr>
        <w:lastRenderedPageBreak/>
        <w:t>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97. </w:t>
      </w:r>
      <w:proofErr w:type="gramStart"/>
      <w:r w:rsidRPr="00D517AC">
        <w:rPr>
          <w:rFonts w:ascii="Times New Roman" w:hAnsi="Times New Roman" w:cs="Times New Roman"/>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57" w:history="1">
        <w:r w:rsidRPr="00D517AC">
          <w:rPr>
            <w:rFonts w:ascii="Times New Roman" w:hAnsi="Times New Roman" w:cs="Times New Roman"/>
          </w:rPr>
          <w:t>статьей 11.2</w:t>
        </w:r>
      </w:hyperlink>
      <w:r w:rsidRPr="00D517AC">
        <w:rPr>
          <w:rFonts w:ascii="Times New Roman" w:hAnsi="Times New Roman" w:cs="Times New Roman"/>
        </w:rPr>
        <w:t xml:space="preserve"> Федерального закона "Об организации предоставления государственных и муниципальных услуг" и в порядке, установленном </w:t>
      </w:r>
      <w:hyperlink r:id="rId58"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rsidRPr="00D517AC">
        <w:rPr>
          <w:rFonts w:ascii="Times New Roman" w:hAnsi="Times New Roman" w:cs="Times New Roman"/>
        </w:rPr>
        <w:t xml:space="preserve"> решений и действий (бездействия), совершенных при предоставлении государственных и муниципальных услуг".</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Особенности выполнения административных процедур (действий)</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в многофункциональных центрах предоставления государственных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 муниципальных услуг</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98. Административные процедуры, выполняемые многофункциональными центрами при предоставлении государственной услуги, включают в себя: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предоставление заявителю в установленном порядке информации и обеспечение доступа заявителя к сведениям о государственной услуге;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прием и регистрацию документов;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передачу документов в министерство.</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осуществляются в порядке, установленном </w:t>
      </w:r>
      <w:hyperlink w:anchor="P554" w:history="1">
        <w:r w:rsidRPr="00D517AC">
          <w:rPr>
            <w:rFonts w:ascii="Times New Roman" w:hAnsi="Times New Roman" w:cs="Times New Roman"/>
          </w:rPr>
          <w:t>пунктами 54</w:t>
        </w:r>
      </w:hyperlink>
      <w:r w:rsidRPr="00D517AC">
        <w:rPr>
          <w:rFonts w:ascii="Times New Roman" w:hAnsi="Times New Roman" w:cs="Times New Roman"/>
        </w:rPr>
        <w:t xml:space="preserve"> - </w:t>
      </w:r>
      <w:hyperlink w:anchor="P563" w:history="1">
        <w:r w:rsidRPr="00D517AC">
          <w:rPr>
            <w:rFonts w:ascii="Times New Roman" w:hAnsi="Times New Roman" w:cs="Times New Roman"/>
          </w:rPr>
          <w:t>58</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Прием и регистрация документов (</w:t>
      </w:r>
      <w:proofErr w:type="gramStart"/>
      <w:r w:rsidRPr="00D517AC">
        <w:rPr>
          <w:rFonts w:ascii="Times New Roman" w:hAnsi="Times New Roman" w:cs="Times New Roman"/>
        </w:rPr>
        <w:t>поступивших</w:t>
      </w:r>
      <w:proofErr w:type="gramEnd"/>
      <w:r w:rsidRPr="00D517AC">
        <w:rPr>
          <w:rFonts w:ascii="Times New Roman" w:hAnsi="Times New Roman" w:cs="Times New Roman"/>
        </w:rPr>
        <w:t xml:space="preserve"> в том числе в форме электронного документа) работниками многофункциональных центров осуществляются в порядке, установленном </w:t>
      </w:r>
      <w:hyperlink w:anchor="P569" w:history="1">
        <w:r w:rsidRPr="00D517AC">
          <w:rPr>
            <w:rFonts w:ascii="Times New Roman" w:hAnsi="Times New Roman" w:cs="Times New Roman"/>
          </w:rPr>
          <w:t>пунктом 60</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Передача работниками многофункциональных центров документов (</w:t>
      </w:r>
      <w:proofErr w:type="gramStart"/>
      <w:r w:rsidRPr="00D517AC">
        <w:rPr>
          <w:rFonts w:ascii="Times New Roman" w:hAnsi="Times New Roman" w:cs="Times New Roman"/>
        </w:rPr>
        <w:t>поступивших</w:t>
      </w:r>
      <w:proofErr w:type="gramEnd"/>
      <w:r w:rsidRPr="00D517AC">
        <w:rPr>
          <w:rFonts w:ascii="Times New Roman" w:hAnsi="Times New Roman" w:cs="Times New Roman"/>
        </w:rPr>
        <w:t xml:space="preserve">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1"/>
        <w:rPr>
          <w:rFonts w:ascii="Times New Roman" w:hAnsi="Times New Roman" w:cs="Times New Roman"/>
        </w:rPr>
      </w:pPr>
      <w:r w:rsidRPr="00D517AC">
        <w:rPr>
          <w:rFonts w:ascii="Times New Roman" w:hAnsi="Times New Roman" w:cs="Times New Roman"/>
        </w:rPr>
        <w:t xml:space="preserve">IV. Формы </w:t>
      </w:r>
      <w:proofErr w:type="gramStart"/>
      <w:r w:rsidRPr="00D517AC">
        <w:rPr>
          <w:rFonts w:ascii="Times New Roman" w:hAnsi="Times New Roman" w:cs="Times New Roman"/>
        </w:rPr>
        <w:t>контроля за</w:t>
      </w:r>
      <w:proofErr w:type="gramEnd"/>
      <w:r w:rsidRPr="00D517AC">
        <w:rPr>
          <w:rFonts w:ascii="Times New Roman" w:hAnsi="Times New Roman" w:cs="Times New Roman"/>
        </w:rPr>
        <w:t xml:space="preserve"> исполнением административного</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регламента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99. Текущий контроль </w:t>
      </w:r>
      <w:proofErr w:type="gramStart"/>
      <w:r w:rsidRPr="00D517AC">
        <w:rPr>
          <w:rFonts w:ascii="Times New Roman" w:hAnsi="Times New Roman" w:cs="Times New Roman"/>
        </w:rPr>
        <w:t>за</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полнотой, доступностью и качеством предоставления государственной услуги осуществляется руководителем органа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По результатам проведения проверок в случае выявления нарушений виновные лица привлекаются к </w:t>
      </w:r>
      <w:r w:rsidRPr="00D517AC">
        <w:rPr>
          <w:rFonts w:ascii="Times New Roman" w:hAnsi="Times New Roman" w:cs="Times New Roman"/>
        </w:rPr>
        <w:lastRenderedPageBreak/>
        <w:t>ответственности в соответствии с законодательством Российской Федерации и законодательством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100. </w:t>
      </w:r>
      <w:proofErr w:type="gramStart"/>
      <w:r w:rsidRPr="00D517AC">
        <w:rPr>
          <w:rFonts w:ascii="Times New Roman" w:hAnsi="Times New Roman" w:cs="Times New Roman"/>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Периодичность осуществления последующего контроля составляет один раз в три года.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101.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102. Плановые проверки осуществляются на основании годового плана работы  органа местного самоуправления.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должностного лица органа местного самоуправления, ответственного за предоставление государственной услуги, многофункционального центра, работника многофункционального центра.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103.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D517AC">
        <w:rPr>
          <w:rFonts w:ascii="Times New Roman" w:hAnsi="Times New Roman" w:cs="Times New Roman"/>
        </w:rPr>
        <w:t>и</w:t>
      </w:r>
      <w:proofErr w:type="gramEnd"/>
      <w:r w:rsidRPr="00D517AC">
        <w:rPr>
          <w:rFonts w:ascii="Times New Roman" w:hAnsi="Times New Roman" w:cs="Times New Roman"/>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104. </w:t>
      </w:r>
      <w:proofErr w:type="gramStart"/>
      <w:r w:rsidRPr="00D517AC">
        <w:rPr>
          <w:rFonts w:ascii="Times New Roman" w:hAnsi="Times New Roman"/>
        </w:rPr>
        <w:t xml:space="preserve">Органы  местного самоуправления, должностные  лица органа местного самоуправления,   участвующие   в  предоставлении  государственной  услуги, многофункциональные    центры,   работники   многофункциональных   центров, организаций,  указанных  в  </w:t>
      </w:r>
      <w:hyperlink r:id="rId59" w:history="1">
        <w:r w:rsidRPr="00D517AC">
          <w:rPr>
            <w:rFonts w:ascii="Times New Roman" w:hAnsi="Times New Roman"/>
          </w:rPr>
          <w:t>части  1</w:t>
        </w:r>
        <w:r w:rsidRPr="00D517AC">
          <w:rPr>
            <w:rFonts w:ascii="Times New Roman" w:hAnsi="Times New Roman"/>
            <w:vertAlign w:val="superscript"/>
          </w:rPr>
          <w:t>1</w:t>
        </w:r>
        <w:r w:rsidRPr="00D517AC">
          <w:rPr>
            <w:rFonts w:ascii="Times New Roman" w:hAnsi="Times New Roman"/>
          </w:rPr>
          <w:t xml:space="preserve">   статьи  16</w:t>
        </w:r>
      </w:hyperlink>
      <w:r w:rsidRPr="00D517AC">
        <w:rPr>
          <w:rFonts w:ascii="Times New Roman" w:hAnsi="Times New Roman"/>
        </w:rPr>
        <w:t xml:space="preserve">  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w:t>
      </w:r>
      <w:proofErr w:type="gramEnd"/>
      <w:r w:rsidRPr="00D517AC">
        <w:rPr>
          <w:rFonts w:ascii="Times New Roman" w:hAnsi="Times New Roman"/>
        </w:rPr>
        <w:t xml:space="preserve">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105.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D517AC">
        <w:rPr>
          <w:rFonts w:ascii="Times New Roman" w:hAnsi="Times New Roman" w:cs="Times New Roman"/>
        </w:rPr>
        <w:t>контроля за</w:t>
      </w:r>
      <w:proofErr w:type="gramEnd"/>
      <w:r w:rsidRPr="00D517AC">
        <w:rPr>
          <w:rFonts w:ascii="Times New Roman" w:hAnsi="Times New Roman" w:cs="Times New Roman"/>
        </w:rPr>
        <w:t xml:space="preserve"> деятельностью органа местного самоуправления при предоставлении им государственной услуги.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a5"/>
        <w:jc w:val="both"/>
        <w:rPr>
          <w:rFonts w:ascii="Times New Roman" w:hAnsi="Times New Roman"/>
        </w:rPr>
      </w:pPr>
      <w:r w:rsidRPr="00D517AC">
        <w:rPr>
          <w:rFonts w:ascii="Times New Roman" w:hAnsi="Times New Roman"/>
        </w:rPr>
        <w:t xml:space="preserve">          V. Досудебный (внесудебный) порядок обжалования решений</w:t>
      </w:r>
    </w:p>
    <w:p w:rsidR="00D517AC" w:rsidRPr="00D517AC" w:rsidRDefault="00D517AC" w:rsidP="00D517AC">
      <w:pPr>
        <w:pStyle w:val="a5"/>
        <w:jc w:val="both"/>
        <w:rPr>
          <w:rFonts w:ascii="Times New Roman" w:hAnsi="Times New Roman"/>
        </w:rPr>
      </w:pPr>
      <w:r w:rsidRPr="00D517AC">
        <w:rPr>
          <w:rFonts w:ascii="Times New Roman" w:hAnsi="Times New Roman"/>
        </w:rPr>
        <w:lastRenderedPageBreak/>
        <w:t xml:space="preserve">          и действий (бездействия) органа местного самоуправления,</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w:t>
      </w:r>
      <w:proofErr w:type="gramStart"/>
      <w:r w:rsidRPr="00D517AC">
        <w:rPr>
          <w:rFonts w:ascii="Times New Roman" w:hAnsi="Times New Roman"/>
        </w:rPr>
        <w:t>предоставляющего</w:t>
      </w:r>
      <w:proofErr w:type="gramEnd"/>
      <w:r w:rsidRPr="00D517AC">
        <w:rPr>
          <w:rFonts w:ascii="Times New Roman" w:hAnsi="Times New Roman"/>
        </w:rPr>
        <w:t xml:space="preserve"> государственную услугу, многофункционального</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центра предоставления </w:t>
      </w:r>
      <w:proofErr w:type="gramStart"/>
      <w:r w:rsidRPr="00D517AC">
        <w:rPr>
          <w:rFonts w:ascii="Times New Roman" w:hAnsi="Times New Roman"/>
        </w:rPr>
        <w:t>государственных</w:t>
      </w:r>
      <w:proofErr w:type="gramEnd"/>
      <w:r w:rsidRPr="00D517AC">
        <w:rPr>
          <w:rFonts w:ascii="Times New Roman" w:hAnsi="Times New Roman"/>
        </w:rPr>
        <w:t xml:space="preserve"> и муниципальных</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услуг, организаций, указанных в части 1</w:t>
      </w:r>
      <w:r w:rsidRPr="00D517AC">
        <w:rPr>
          <w:rFonts w:ascii="Times New Roman" w:hAnsi="Times New Roman"/>
          <w:vertAlign w:val="superscript"/>
        </w:rPr>
        <w:t>1</w:t>
      </w:r>
      <w:r w:rsidRPr="00D517AC">
        <w:rPr>
          <w:rFonts w:ascii="Times New Roman" w:hAnsi="Times New Roman"/>
        </w:rPr>
        <w:t xml:space="preserve">  статьи 16</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Федерального закона "Об организации предоставления</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государственных и муниципальных услуг", а также их должностных</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лиц, муниципальных служащих, работников</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w:t>
      </w:r>
    </w:p>
    <w:p w:rsidR="00D517AC" w:rsidRPr="00D517AC" w:rsidRDefault="00D517AC" w:rsidP="00D517AC">
      <w:pPr>
        <w:pStyle w:val="a5"/>
        <w:jc w:val="both"/>
        <w:rPr>
          <w:rFonts w:ascii="Times New Roman" w:hAnsi="Times New Roman"/>
        </w:rPr>
      </w:pPr>
      <w:r w:rsidRPr="00D517AC">
        <w:rPr>
          <w:rFonts w:ascii="Times New Roman" w:hAnsi="Times New Roman"/>
        </w:rPr>
        <w:t xml:space="preserve">          Информация для заявителя о его праве подать жалобу</w:t>
      </w:r>
    </w:p>
    <w:p w:rsidR="00D517AC" w:rsidRPr="00D517AC" w:rsidRDefault="00D517AC" w:rsidP="00D517AC">
      <w:pPr>
        <w:pStyle w:val="a5"/>
        <w:rPr>
          <w:rFonts w:ascii="Times New Roman" w:hAnsi="Times New Roman"/>
        </w:rPr>
      </w:pPr>
      <w:r w:rsidRPr="00D517AC">
        <w:rPr>
          <w:rFonts w:ascii="Times New Roman" w:hAnsi="Times New Roman"/>
        </w:rPr>
        <w:t xml:space="preserve"> на решение и (или) действие (бездействие) органа местного</w:t>
      </w:r>
    </w:p>
    <w:p w:rsidR="00D517AC" w:rsidRPr="00D517AC" w:rsidRDefault="00D517AC" w:rsidP="00D517AC">
      <w:pPr>
        <w:pStyle w:val="a5"/>
        <w:rPr>
          <w:rFonts w:ascii="Times New Roman" w:hAnsi="Times New Roman"/>
        </w:rPr>
      </w:pPr>
      <w:r w:rsidRPr="00D517AC">
        <w:rPr>
          <w:rFonts w:ascii="Times New Roman" w:hAnsi="Times New Roman"/>
        </w:rPr>
        <w:t xml:space="preserve"> самоуправления, предоставляющего государственную услугу,</w:t>
      </w:r>
    </w:p>
    <w:p w:rsidR="00D517AC" w:rsidRPr="00D517AC" w:rsidRDefault="00D517AC" w:rsidP="00D517AC">
      <w:pPr>
        <w:pStyle w:val="a5"/>
        <w:rPr>
          <w:rFonts w:ascii="Times New Roman" w:hAnsi="Times New Roman"/>
        </w:rPr>
      </w:pPr>
      <w:r w:rsidRPr="00D517AC">
        <w:rPr>
          <w:rFonts w:ascii="Times New Roman" w:hAnsi="Times New Roman"/>
        </w:rPr>
        <w:t xml:space="preserve">многофункционального центра предоставления </w:t>
      </w:r>
      <w:proofErr w:type="gramStart"/>
      <w:r w:rsidRPr="00D517AC">
        <w:rPr>
          <w:rFonts w:ascii="Times New Roman" w:hAnsi="Times New Roman"/>
        </w:rPr>
        <w:t>государственных</w:t>
      </w:r>
      <w:proofErr w:type="gramEnd"/>
    </w:p>
    <w:p w:rsidR="00D517AC" w:rsidRPr="00D517AC" w:rsidRDefault="00D517AC" w:rsidP="00D517AC">
      <w:pPr>
        <w:pStyle w:val="a5"/>
        <w:rPr>
          <w:rFonts w:ascii="Times New Roman" w:hAnsi="Times New Roman"/>
        </w:rPr>
      </w:pPr>
      <w:r w:rsidRPr="00D517AC">
        <w:rPr>
          <w:rFonts w:ascii="Times New Roman" w:hAnsi="Times New Roman"/>
        </w:rPr>
        <w:t>и муниципальных услуг, организаций, указанных в части 1</w:t>
      </w:r>
      <w:r w:rsidRPr="00D517AC">
        <w:rPr>
          <w:rFonts w:ascii="Times New Roman" w:hAnsi="Times New Roman"/>
          <w:vertAlign w:val="superscript"/>
        </w:rPr>
        <w:t>1</w:t>
      </w:r>
      <w:r w:rsidRPr="00D517AC">
        <w:rPr>
          <w:rFonts w:ascii="Times New Roman" w:hAnsi="Times New Roman"/>
        </w:rPr>
        <w:t xml:space="preserve">  статьи 16 Федерального закона "Об организации предоставления государственных</w:t>
      </w:r>
    </w:p>
    <w:p w:rsidR="00D517AC" w:rsidRPr="00D517AC" w:rsidRDefault="00D517AC" w:rsidP="00D517AC">
      <w:pPr>
        <w:pStyle w:val="a5"/>
        <w:rPr>
          <w:rFonts w:ascii="Times New Roman" w:hAnsi="Times New Roman"/>
        </w:rPr>
      </w:pPr>
      <w:r w:rsidRPr="00D517AC">
        <w:rPr>
          <w:rFonts w:ascii="Times New Roman" w:hAnsi="Times New Roman"/>
        </w:rPr>
        <w:t xml:space="preserve"> и муниципальных услуг", а также их должностных лиц, муниципальных служащих, работников</w:t>
      </w:r>
    </w:p>
    <w:p w:rsidR="00D517AC" w:rsidRPr="00D517AC" w:rsidRDefault="00D517AC" w:rsidP="00D517AC">
      <w:pPr>
        <w:pStyle w:val="a5"/>
        <w:jc w:val="both"/>
        <w:rPr>
          <w:rFonts w:ascii="Times New Roman" w:hAnsi="Times New Roman"/>
        </w:rPr>
      </w:pPr>
    </w:p>
    <w:p w:rsidR="00D517AC" w:rsidRPr="00D517AC" w:rsidRDefault="00D517AC" w:rsidP="00D517AC">
      <w:pPr>
        <w:pStyle w:val="a5"/>
        <w:jc w:val="both"/>
        <w:rPr>
          <w:rFonts w:ascii="Times New Roman" w:hAnsi="Times New Roman"/>
        </w:rPr>
      </w:pPr>
      <w:r w:rsidRPr="00D517AC">
        <w:rPr>
          <w:rFonts w:ascii="Times New Roman" w:hAnsi="Times New Roman"/>
        </w:rPr>
        <w:t xml:space="preserve">    106.  Заявитель  может  обратиться  с  жалобой  на  решения  и действия</w:t>
      </w:r>
    </w:p>
    <w:p w:rsidR="00D517AC" w:rsidRPr="00D517AC" w:rsidRDefault="00D517AC" w:rsidP="00D517AC">
      <w:pPr>
        <w:pStyle w:val="a5"/>
        <w:jc w:val="both"/>
        <w:rPr>
          <w:rFonts w:ascii="Times New Roman" w:hAnsi="Times New Roman"/>
        </w:rPr>
      </w:pPr>
      <w:r w:rsidRPr="00D517AC">
        <w:rPr>
          <w:rFonts w:ascii="Times New Roman" w:hAnsi="Times New Roman"/>
        </w:rPr>
        <w:t>(бездействие)   органа  местного  самоуправления,  должностных  лиц  органа</w:t>
      </w:r>
    </w:p>
    <w:p w:rsidR="00D517AC" w:rsidRPr="00D517AC" w:rsidRDefault="00D517AC" w:rsidP="00D517AC">
      <w:pPr>
        <w:pStyle w:val="a5"/>
        <w:jc w:val="both"/>
        <w:rPr>
          <w:rFonts w:ascii="Times New Roman" w:hAnsi="Times New Roman"/>
        </w:rPr>
      </w:pPr>
      <w:proofErr w:type="gramStart"/>
      <w:r w:rsidRPr="00D517AC">
        <w:rPr>
          <w:rFonts w:ascii="Times New Roman" w:hAnsi="Times New Roman"/>
        </w:rPr>
        <w:t xml:space="preserve">местного    самоуправления,    муниципальных   служащих   органа   местного самоуправления,   участвующих   в  предоставлении  государственной  услуги, многофункционального  центра,  организаций,  указанных в </w:t>
      </w:r>
      <w:hyperlink r:id="rId60" w:history="1">
        <w:r w:rsidRPr="00D517AC">
          <w:rPr>
            <w:rFonts w:ascii="Times New Roman" w:hAnsi="Times New Roman"/>
          </w:rPr>
          <w:t>части 1</w:t>
        </w:r>
        <w:r w:rsidRPr="00D517AC">
          <w:rPr>
            <w:rFonts w:ascii="Times New Roman" w:hAnsi="Times New Roman"/>
            <w:vertAlign w:val="superscript"/>
          </w:rPr>
          <w:t>1</w:t>
        </w:r>
        <w:r w:rsidRPr="00D517AC">
          <w:rPr>
            <w:rFonts w:ascii="Times New Roman" w:hAnsi="Times New Roman"/>
          </w:rPr>
          <w:t xml:space="preserve">  статьи 16</w:t>
        </w:r>
      </w:hyperlink>
      <w:r w:rsidRPr="00D517AC">
        <w:rPr>
          <w:rFonts w:ascii="Times New Roman" w:hAnsi="Times New Roman"/>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w:t>
      </w:r>
      <w:proofErr w:type="gramEnd"/>
    </w:p>
    <w:p w:rsidR="00D517AC" w:rsidRPr="00D517AC" w:rsidRDefault="00D517AC" w:rsidP="00D517AC">
      <w:pPr>
        <w:pStyle w:val="a5"/>
        <w:jc w:val="both"/>
        <w:rPr>
          <w:rFonts w:ascii="Times New Roman" w:hAnsi="Times New Roman"/>
        </w:rPr>
      </w:pPr>
      <w:r w:rsidRPr="00D517AC">
        <w:rPr>
          <w:rFonts w:ascii="Times New Roman" w:hAnsi="Times New Roman"/>
        </w:rPr>
        <w:t xml:space="preserve">судебном </w:t>
      </w:r>
      <w:proofErr w:type="gramStart"/>
      <w:r w:rsidRPr="00D517AC">
        <w:rPr>
          <w:rFonts w:ascii="Times New Roman" w:hAnsi="Times New Roman"/>
        </w:rPr>
        <w:t>порядке</w:t>
      </w:r>
      <w:proofErr w:type="gramEnd"/>
      <w:r w:rsidRPr="00D517AC">
        <w:rPr>
          <w:rFonts w:ascii="Times New Roman" w:hAnsi="Times New Roman"/>
        </w:rPr>
        <w:t>.</w:t>
      </w:r>
    </w:p>
    <w:p w:rsidR="00D517AC" w:rsidRPr="00D517AC" w:rsidRDefault="00D517AC" w:rsidP="00D517AC">
      <w:pPr>
        <w:pStyle w:val="a5"/>
        <w:jc w:val="both"/>
        <w:rPr>
          <w:rFonts w:ascii="Times New Roman" w:hAnsi="Times New Roman"/>
        </w:rPr>
      </w:pPr>
    </w:p>
    <w:p w:rsidR="00D517AC" w:rsidRPr="00D517AC" w:rsidRDefault="00D517AC" w:rsidP="00D517AC">
      <w:pPr>
        <w:pStyle w:val="ConsPlusTitle"/>
        <w:jc w:val="center"/>
        <w:outlineLvl w:val="2"/>
        <w:rPr>
          <w:rFonts w:ascii="Times New Roman" w:hAnsi="Times New Roman" w:cs="Times New Roman"/>
        </w:rPr>
      </w:pPr>
      <w:r w:rsidRPr="00D517AC">
        <w:rPr>
          <w:rFonts w:ascii="Times New Roman" w:hAnsi="Times New Roman" w:cs="Times New Roman"/>
        </w:rPr>
        <w:t>Предмет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107.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108. Заявитель может обратиться с жалобой, в том числе в следующих случаях:</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нарушение срока регистрации запроса заявителя о предоставлении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нарушение срока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w:t>
      </w:r>
      <w:r w:rsidRPr="00D517AC">
        <w:rPr>
          <w:rFonts w:ascii="Times New Roman" w:hAnsi="Times New Roman" w:cs="Times New Roman"/>
        </w:rPr>
        <w:lastRenderedPageBreak/>
        <w:t>услуги документах либо нарушение установленного срока таких исправлений;</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нарушение срока или порядка выдачи документов по результатам предоставления государственной услуги;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приостановление предоставления государственной услуги, если основания </w:t>
      </w:r>
      <w:proofErr w:type="gramStart"/>
      <w:r w:rsidRPr="00D517AC">
        <w:rPr>
          <w:rFonts w:ascii="Times New Roman" w:hAnsi="Times New Roman" w:cs="Times New Roman"/>
        </w:rPr>
        <w:t>приостановления</w:t>
      </w:r>
      <w:proofErr w:type="gramEnd"/>
      <w:r w:rsidRPr="00D517AC">
        <w:rPr>
          <w:rFonts w:ascii="Times New Roman" w:hAnsi="Times New Roman" w:cs="Times New Roman"/>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109. Жалоба должна содержать:</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roofErr w:type="gramEnd"/>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сведения об обжалуемых решениях и действиях (бездействии) органа, предоставляющего государственную услугу, должностного лица (работника);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D517AC" w:rsidRPr="00D517AC" w:rsidRDefault="00D517AC" w:rsidP="00D517AC">
      <w:pPr>
        <w:pStyle w:val="ConsPlusNormal"/>
        <w:spacing w:before="280"/>
        <w:ind w:firstLine="540"/>
        <w:jc w:val="both"/>
        <w:rPr>
          <w:rFonts w:ascii="Times New Roman" w:hAnsi="Times New Roman" w:cs="Times New Roman"/>
        </w:rPr>
      </w:pPr>
      <w:bookmarkStart w:id="19" w:name="P821"/>
      <w:bookmarkEnd w:id="19"/>
      <w:r w:rsidRPr="00D517AC">
        <w:rPr>
          <w:rFonts w:ascii="Times New Roman" w:hAnsi="Times New Roman" w:cs="Times New Roman"/>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D517AC">
        <w:rPr>
          <w:rFonts w:ascii="Times New Roman" w:hAnsi="Times New Roman" w:cs="Times New Roman"/>
        </w:rPr>
        <w:t>представлена</w:t>
      </w:r>
      <w:proofErr w:type="gram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a5"/>
        <w:rPr>
          <w:rFonts w:ascii="Times New Roman" w:hAnsi="Times New Roman"/>
        </w:rPr>
      </w:pPr>
      <w:r w:rsidRPr="00D517AC">
        <w:rPr>
          <w:rFonts w:ascii="Times New Roman" w:hAnsi="Times New Roman"/>
        </w:rPr>
        <w:t xml:space="preserve">           Органы исполнительной власти края, многофункциональные</w:t>
      </w:r>
    </w:p>
    <w:p w:rsidR="00D517AC" w:rsidRPr="00D517AC" w:rsidRDefault="00D517AC" w:rsidP="00D517AC">
      <w:pPr>
        <w:pStyle w:val="a5"/>
        <w:rPr>
          <w:rFonts w:ascii="Times New Roman" w:hAnsi="Times New Roman"/>
        </w:rPr>
      </w:pPr>
      <w:r w:rsidRPr="00D517AC">
        <w:rPr>
          <w:rFonts w:ascii="Times New Roman" w:hAnsi="Times New Roman"/>
        </w:rPr>
        <w:t xml:space="preserve">        центры предоставления государственных и муниципальных услуг,</w:t>
      </w:r>
    </w:p>
    <w:p w:rsidR="00D517AC" w:rsidRPr="00D517AC" w:rsidRDefault="00D517AC" w:rsidP="00D517AC">
      <w:pPr>
        <w:pStyle w:val="a5"/>
        <w:rPr>
          <w:rFonts w:ascii="Times New Roman" w:hAnsi="Times New Roman"/>
        </w:rPr>
      </w:pPr>
      <w:r w:rsidRPr="00D517AC">
        <w:rPr>
          <w:rFonts w:ascii="Times New Roman" w:hAnsi="Times New Roman"/>
        </w:rPr>
        <w:t xml:space="preserve">          органы местного самоуправления муниципальных образований</w:t>
      </w:r>
    </w:p>
    <w:p w:rsidR="00D517AC" w:rsidRPr="00D517AC" w:rsidRDefault="00D517AC" w:rsidP="00D517AC">
      <w:pPr>
        <w:pStyle w:val="a5"/>
        <w:rPr>
          <w:rFonts w:ascii="Times New Roman" w:hAnsi="Times New Roman"/>
        </w:rPr>
      </w:pPr>
      <w:r w:rsidRPr="00D517AC">
        <w:rPr>
          <w:rFonts w:ascii="Times New Roman" w:hAnsi="Times New Roman"/>
        </w:rPr>
        <w:t xml:space="preserve">               </w:t>
      </w:r>
      <w:proofErr w:type="gramStart"/>
      <w:r w:rsidRPr="00D517AC">
        <w:rPr>
          <w:rFonts w:ascii="Times New Roman" w:hAnsi="Times New Roman"/>
        </w:rPr>
        <w:t>Ставропольского края, являющиеся учредителями</w:t>
      </w:r>
      <w:proofErr w:type="gramEnd"/>
    </w:p>
    <w:p w:rsidR="00D517AC" w:rsidRPr="00D517AC" w:rsidRDefault="00D517AC" w:rsidP="00D517AC">
      <w:pPr>
        <w:pStyle w:val="a5"/>
        <w:rPr>
          <w:rFonts w:ascii="Times New Roman" w:hAnsi="Times New Roman"/>
        </w:rPr>
      </w:pPr>
      <w:r w:rsidRPr="00D517AC">
        <w:rPr>
          <w:rFonts w:ascii="Times New Roman" w:hAnsi="Times New Roman"/>
        </w:rPr>
        <w:t xml:space="preserve">         многофункциональных центров предоставления государственных</w:t>
      </w:r>
    </w:p>
    <w:p w:rsidR="00D517AC" w:rsidRPr="00D517AC" w:rsidRDefault="00D517AC" w:rsidP="00D517AC">
      <w:pPr>
        <w:pStyle w:val="a5"/>
        <w:rPr>
          <w:rFonts w:ascii="Times New Roman" w:hAnsi="Times New Roman"/>
        </w:rPr>
      </w:pPr>
      <w:r w:rsidRPr="00D517AC">
        <w:rPr>
          <w:rFonts w:ascii="Times New Roman" w:hAnsi="Times New Roman"/>
        </w:rPr>
        <w:t xml:space="preserve">           и муниципальных услуг, а также организации, указанные</w:t>
      </w:r>
    </w:p>
    <w:p w:rsidR="00D517AC" w:rsidRPr="00D517AC" w:rsidRDefault="00D517AC" w:rsidP="00D517AC">
      <w:pPr>
        <w:pStyle w:val="a5"/>
        <w:rPr>
          <w:rFonts w:ascii="Times New Roman" w:hAnsi="Times New Roman"/>
        </w:rPr>
      </w:pPr>
      <w:r w:rsidRPr="00D517AC">
        <w:rPr>
          <w:rFonts w:ascii="Times New Roman" w:hAnsi="Times New Roman"/>
        </w:rPr>
        <w:t xml:space="preserve">          в </w:t>
      </w:r>
      <w:hyperlink r:id="rId61" w:history="1">
        <w:r w:rsidRPr="00D517AC">
          <w:rPr>
            <w:rFonts w:ascii="Times New Roman" w:hAnsi="Times New Roman"/>
          </w:rPr>
          <w:t>части 1</w:t>
        </w:r>
        <w:r w:rsidRPr="00D517AC">
          <w:rPr>
            <w:rFonts w:ascii="Times New Roman" w:hAnsi="Times New Roman"/>
            <w:vertAlign w:val="superscript"/>
          </w:rPr>
          <w:t>1</w:t>
        </w:r>
        <w:r w:rsidRPr="00D517AC">
          <w:rPr>
            <w:rFonts w:ascii="Times New Roman" w:hAnsi="Times New Roman"/>
          </w:rPr>
          <w:t xml:space="preserve">  статьи 16</w:t>
        </w:r>
      </w:hyperlink>
      <w:r w:rsidRPr="00D517AC">
        <w:rPr>
          <w:rFonts w:ascii="Times New Roman" w:hAnsi="Times New Roman"/>
        </w:rPr>
        <w:t xml:space="preserve"> Федерального закона "Об организации</w:t>
      </w:r>
    </w:p>
    <w:p w:rsidR="00D517AC" w:rsidRPr="00D517AC" w:rsidRDefault="00D517AC" w:rsidP="00D517AC">
      <w:pPr>
        <w:pStyle w:val="a5"/>
        <w:rPr>
          <w:rFonts w:ascii="Times New Roman" w:hAnsi="Times New Roman"/>
        </w:rPr>
      </w:pPr>
      <w:r w:rsidRPr="00D517AC">
        <w:rPr>
          <w:rFonts w:ascii="Times New Roman" w:hAnsi="Times New Roman"/>
        </w:rPr>
        <w:t xml:space="preserve">           предоставления государственных и муниципальных услуг",</w:t>
      </w:r>
    </w:p>
    <w:p w:rsidR="00D517AC" w:rsidRPr="00D517AC" w:rsidRDefault="00D517AC" w:rsidP="00D517AC">
      <w:pPr>
        <w:pStyle w:val="a5"/>
        <w:rPr>
          <w:rFonts w:ascii="Times New Roman" w:hAnsi="Times New Roman"/>
        </w:rPr>
      </w:pPr>
      <w:r w:rsidRPr="00D517AC">
        <w:rPr>
          <w:rFonts w:ascii="Times New Roman" w:hAnsi="Times New Roman"/>
        </w:rPr>
        <w:t xml:space="preserve">                    которым может быть направлена жалоба</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110.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D517AC" w:rsidRPr="00D517AC" w:rsidRDefault="00D517AC" w:rsidP="00D517AC">
      <w:pPr>
        <w:pStyle w:val="ConsPlusNormal"/>
        <w:spacing w:before="280"/>
        <w:ind w:firstLine="540"/>
        <w:jc w:val="both"/>
        <w:rPr>
          <w:rFonts w:ascii="Times New Roman" w:hAnsi="Times New Roman" w:cs="Times New Roman"/>
        </w:rPr>
      </w:pPr>
      <w:bookmarkStart w:id="20" w:name="P838"/>
      <w:bookmarkEnd w:id="20"/>
      <w:r w:rsidRPr="00D517AC">
        <w:rPr>
          <w:rFonts w:ascii="Times New Roman" w:hAnsi="Times New Roman" w:cs="Times New Roman"/>
        </w:rPr>
        <w:lastRenderedPageBreak/>
        <w:t>на имя Губернатора Ставропольского края, в случае если обжалуется решение министра;</w:t>
      </w:r>
    </w:p>
    <w:p w:rsidR="00D517AC" w:rsidRPr="00D517AC" w:rsidRDefault="00D517AC" w:rsidP="00D517AC">
      <w:pPr>
        <w:pStyle w:val="ConsPlusNormal"/>
        <w:spacing w:before="280"/>
        <w:ind w:firstLine="540"/>
        <w:jc w:val="both"/>
        <w:rPr>
          <w:rFonts w:ascii="Times New Roman" w:hAnsi="Times New Roman" w:cs="Times New Roman"/>
        </w:rPr>
      </w:pPr>
      <w:bookmarkStart w:id="21" w:name="P839"/>
      <w:bookmarkEnd w:id="21"/>
      <w:r w:rsidRPr="00D517AC">
        <w:rPr>
          <w:rFonts w:ascii="Times New Roman" w:hAnsi="Times New Roman" w:cs="Times New Roman"/>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111.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112. Орган, предоставляющий государственную услугу, должностное лицо (работник) обеспечивают:</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оснащение мест приема жалоб стульями, кресельными секциями и столами (стойками);</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в том числе по телефону, электронной почте, при личном приеме;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Порядок подачи и 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113. Заявитель может подать жалобу: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в письменной форме: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лично или через уполномоченного представителя в орган местного самоуправления по адресу: 356530,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дом 8;</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путем направления почтовых отправлений в орган местного самоуправления по адресу: 356530, Ставропольский край, Петровский район, г</w:t>
      </w:r>
      <w:proofErr w:type="gramStart"/>
      <w:r w:rsidRPr="00D517AC">
        <w:rPr>
          <w:rFonts w:ascii="Times New Roman" w:hAnsi="Times New Roman" w:cs="Times New Roman"/>
        </w:rPr>
        <w:t>.С</w:t>
      </w:r>
      <w:proofErr w:type="gramEnd"/>
      <w:r w:rsidRPr="00D517AC">
        <w:rPr>
          <w:rFonts w:ascii="Times New Roman" w:hAnsi="Times New Roman" w:cs="Times New Roman"/>
        </w:rPr>
        <w:t>ветлоград, пл. 50 лет Октября, дом 8;</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при личном приеме.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Pr="00D517AC">
        <w:rPr>
          <w:rFonts w:ascii="Times New Roman" w:hAnsi="Times New Roman" w:cs="Times New Roman"/>
          <w:lang w:val="en-US"/>
        </w:rPr>
        <w:t>www</w:t>
      </w:r>
      <w:r w:rsidRPr="00D517AC">
        <w:rPr>
          <w:rFonts w:ascii="Times New Roman" w:hAnsi="Times New Roman" w:cs="Times New Roman"/>
        </w:rPr>
        <w:t>.</w:t>
      </w:r>
      <w:proofErr w:type="spellStart"/>
      <w:r w:rsidRPr="00D517AC">
        <w:rPr>
          <w:rFonts w:ascii="Times New Roman" w:hAnsi="Times New Roman" w:cs="Times New Roman"/>
          <w:lang w:val="en-US"/>
        </w:rPr>
        <w:t>petrgosk</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электронный почтовый адрес органа местного самоуправления (</w:t>
      </w:r>
      <w:r w:rsidRPr="00D517AC">
        <w:rPr>
          <w:rFonts w:ascii="Times New Roman" w:hAnsi="Times New Roman" w:cs="Times New Roman"/>
          <w:lang w:val="en-US"/>
        </w:rPr>
        <w:t>www</w:t>
      </w:r>
      <w:r w:rsidRPr="00D517AC">
        <w:rPr>
          <w:rFonts w:ascii="Times New Roman" w:hAnsi="Times New Roman" w:cs="Times New Roman"/>
        </w:rPr>
        <w:t>.</w:t>
      </w:r>
      <w:proofErr w:type="spellStart"/>
      <w:r w:rsidRPr="00D517AC">
        <w:rPr>
          <w:rFonts w:ascii="Times New Roman" w:hAnsi="Times New Roman" w:cs="Times New Roman"/>
          <w:lang w:val="en-US"/>
        </w:rPr>
        <w:t>petr</w:t>
      </w:r>
      <w:proofErr w:type="spellEnd"/>
      <w:r w:rsidRPr="00D517AC">
        <w:rPr>
          <w:rFonts w:ascii="Times New Roman" w:hAnsi="Times New Roman" w:cs="Times New Roman"/>
        </w:rPr>
        <w:t>.</w:t>
      </w:r>
      <w:proofErr w:type="spellStart"/>
      <w:r w:rsidRPr="00D517AC">
        <w:rPr>
          <w:rFonts w:ascii="Times New Roman" w:hAnsi="Times New Roman" w:cs="Times New Roman"/>
          <w:lang w:val="en-US"/>
        </w:rPr>
        <w:t>adm</w:t>
      </w:r>
      <w:proofErr w:type="spellEnd"/>
      <w:r w:rsidRPr="00D517AC">
        <w:rPr>
          <w:rFonts w:ascii="Times New Roman" w:hAnsi="Times New Roman" w:cs="Times New Roman"/>
        </w:rPr>
        <w:t>@</w:t>
      </w:r>
      <w:r w:rsidRPr="00D517AC">
        <w:rPr>
          <w:rFonts w:ascii="Times New Roman" w:hAnsi="Times New Roman" w:cs="Times New Roman"/>
          <w:lang w:val="en-US"/>
        </w:rPr>
        <w:t>mail</w:t>
      </w:r>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r w:rsidRPr="00D517AC">
        <w:rPr>
          <w:rFonts w:ascii="Times New Roman" w:hAnsi="Times New Roman" w:cs="Times New Roman"/>
        </w:rPr>
        <w:t>), в федеральную государственную информационную систему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и государственную информационную систему Ставропольского края "Портал государственных</w:t>
      </w:r>
      <w:proofErr w:type="gramEnd"/>
      <w:r w:rsidRPr="00D517AC">
        <w:rPr>
          <w:rFonts w:ascii="Times New Roman" w:hAnsi="Times New Roman" w:cs="Times New Roman"/>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Жалоба в электронном виде подается заявителем на имя Губернатора Ставропольского края </w:t>
      </w:r>
      <w:r w:rsidRPr="00D517AC">
        <w:rPr>
          <w:rFonts w:ascii="Times New Roman" w:hAnsi="Times New Roman" w:cs="Times New Roman"/>
        </w:rPr>
        <w:lastRenderedPageBreak/>
        <w:t>посредством использования официального сайта Губернатора Ставропольского края в информационно-телекоммуникационной сети "Интернет" (</w:t>
      </w:r>
      <w:proofErr w:type="spellStart"/>
      <w:r w:rsidRPr="00D517AC">
        <w:rPr>
          <w:rFonts w:ascii="Times New Roman" w:hAnsi="Times New Roman" w:cs="Times New Roman"/>
        </w:rPr>
        <w:t>www.gubernator.stavkray.ru</w:t>
      </w:r>
      <w:proofErr w:type="spellEnd"/>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через многофункциональные центры - в порядке, установленном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5) по телефону "Телефон доверия органа местного самоуправления" по следующему номеру: 8(86547)4-11-49.</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Время приема жалоб: понедельник - пятница с 8.00 до 17.00, перерыв с 12.00 до 13.00; суббота, воскресенье - выходные дни.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114. Жалоба в электронном виде может быть подана заявителем в орган, предоставляющий государственную услугу, посредством использования: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официального информационного </w:t>
      </w:r>
      <w:proofErr w:type="spellStart"/>
      <w:proofErr w:type="gramStart"/>
      <w:r w:rsidRPr="00D517AC">
        <w:rPr>
          <w:rFonts w:ascii="Times New Roman" w:hAnsi="Times New Roman" w:cs="Times New Roman"/>
        </w:rPr>
        <w:t>Интернет-портала</w:t>
      </w:r>
      <w:proofErr w:type="spellEnd"/>
      <w:proofErr w:type="gramEnd"/>
      <w:r w:rsidRPr="00D517AC">
        <w:rPr>
          <w:rFonts w:ascii="Times New Roman" w:hAnsi="Times New Roman" w:cs="Times New Roman"/>
        </w:rPr>
        <w:t xml:space="preserve"> органов государственной власти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официального сайта органа, предоставляющего государственную услугу, в информационно-телекоммуникационной сети "Интернет";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(далее - Единый портал);</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электронной почты органа, предоставляющего государственную услугу.</w:t>
      </w:r>
    </w:p>
    <w:p w:rsidR="00D517AC" w:rsidRPr="00D517AC" w:rsidRDefault="00D517AC" w:rsidP="00D517AC">
      <w:pPr>
        <w:pStyle w:val="ConsPlusNormal"/>
        <w:spacing w:before="280"/>
        <w:ind w:firstLine="540"/>
        <w:jc w:val="both"/>
        <w:rPr>
          <w:rFonts w:ascii="Times New Roman" w:hAnsi="Times New Roman" w:cs="Times New Roman"/>
        </w:rPr>
      </w:pPr>
      <w:bookmarkStart w:id="22" w:name="P868"/>
      <w:bookmarkEnd w:id="22"/>
      <w:r w:rsidRPr="00D517AC">
        <w:rPr>
          <w:rFonts w:ascii="Times New Roman" w:hAnsi="Times New Roman" w:cs="Times New Roman"/>
        </w:rPr>
        <w:t>115.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При подаче жалобы в электронном виде документы, указанные в </w:t>
      </w:r>
      <w:hyperlink w:anchor="P821" w:history="1">
        <w:r w:rsidRPr="00D517AC">
          <w:rPr>
            <w:rFonts w:ascii="Times New Roman" w:hAnsi="Times New Roman" w:cs="Times New Roman"/>
          </w:rPr>
          <w:t>абзаце шестом пункта 109</w:t>
        </w:r>
      </w:hyperlink>
      <w:r w:rsidRPr="00D517AC">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в соответствии с </w:t>
      </w:r>
      <w:hyperlink r:id="rId62" w:history="1">
        <w:r w:rsidRPr="00D517AC">
          <w:rPr>
            <w:rFonts w:ascii="Times New Roman" w:hAnsi="Times New Roman" w:cs="Times New Roman"/>
          </w:rPr>
          <w:t>постановлением</w:t>
        </w:r>
      </w:hyperlink>
      <w:r w:rsidRPr="00D517AC">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D517AC">
        <w:rPr>
          <w:rFonts w:ascii="Times New Roman" w:hAnsi="Times New Roman" w:cs="Times New Roman"/>
        </w:rPr>
        <w:t xml:space="preserve"> документ, удостоверяющий личность заявителя, не требуется.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116.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117.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Pr="00D517AC">
        <w:rPr>
          <w:rFonts w:ascii="Times New Roman" w:hAnsi="Times New Roman" w:cs="Times New Roman"/>
        </w:rPr>
        <w:lastRenderedPageBreak/>
        <w:t>(</w:t>
      </w:r>
      <w:hyperlink r:id="rId63" w:history="1">
        <w:r w:rsidRPr="00D517AC">
          <w:rPr>
            <w:rStyle w:val="a7"/>
            <w:rFonts w:ascii="Times New Roman" w:hAnsi="Times New Roman" w:cs="Times New Roman"/>
            <w:lang w:val="en-US"/>
          </w:rPr>
          <w:t>www</w:t>
        </w:r>
        <w:r w:rsidRPr="00D517AC">
          <w:rPr>
            <w:rStyle w:val="a7"/>
            <w:rFonts w:ascii="Times New Roman" w:hAnsi="Times New Roman" w:cs="Times New Roman"/>
          </w:rPr>
          <w:t>.</w:t>
        </w:r>
        <w:r w:rsidRPr="00D517AC">
          <w:rPr>
            <w:rStyle w:val="a7"/>
            <w:rFonts w:ascii="Times New Roman" w:hAnsi="Times New Roman" w:cs="Times New Roman"/>
            <w:lang w:val="en-US"/>
          </w:rPr>
          <w:t>petrgosk</w:t>
        </w:r>
      </w:hyperlink>
      <w:r w:rsidRPr="00D517AC">
        <w:rPr>
          <w:rFonts w:ascii="Times New Roman" w:hAnsi="Times New Roman" w:cs="Times New Roman"/>
        </w:rPr>
        <w:t>.</w:t>
      </w:r>
      <w:proofErr w:type="spellStart"/>
      <w:r w:rsidRPr="00D517AC">
        <w:rPr>
          <w:rFonts w:ascii="Times New Roman" w:hAnsi="Times New Roman" w:cs="Times New Roman"/>
          <w:lang w:val="en-US"/>
        </w:rPr>
        <w:t>ru</w:t>
      </w:r>
      <w:proofErr w:type="spellEnd"/>
      <w:proofErr w:type="gramStart"/>
      <w:r w:rsidRPr="00D517AC">
        <w:rPr>
          <w:rFonts w:ascii="Times New Roman" w:hAnsi="Times New Roman" w:cs="Times New Roman"/>
        </w:rPr>
        <w:t xml:space="preserve"> )</w:t>
      </w:r>
      <w:proofErr w:type="gramEnd"/>
      <w:r w:rsidRPr="00D517AC">
        <w:rPr>
          <w:rFonts w:ascii="Times New Roman" w:hAnsi="Times New Roman" w:cs="Times New Roman"/>
        </w:rPr>
        <w:t xml:space="preserve"> или электронный почтовый адрес органа местного самоуправления (</w:t>
      </w:r>
      <w:r w:rsidRPr="00D517AC">
        <w:rPr>
          <w:rFonts w:ascii="Times New Roman" w:hAnsi="Times New Roman" w:cs="Times New Roman"/>
          <w:lang w:val="en-US"/>
        </w:rPr>
        <w:t>www</w:t>
      </w:r>
      <w:r w:rsidRPr="00D517AC">
        <w:rPr>
          <w:rFonts w:ascii="Times New Roman" w:hAnsi="Times New Roman" w:cs="Times New Roman"/>
        </w:rPr>
        <w:t>.</w:t>
      </w:r>
      <w:r w:rsidRPr="00D517AC">
        <w:rPr>
          <w:rFonts w:ascii="Times New Roman" w:hAnsi="Times New Roman" w:cs="Times New Roman"/>
          <w:lang w:val="en-US"/>
        </w:rPr>
        <w:t>petr</w:t>
      </w:r>
      <w:r w:rsidRPr="00D517AC">
        <w:rPr>
          <w:rFonts w:ascii="Times New Roman" w:hAnsi="Times New Roman" w:cs="Times New Roman"/>
        </w:rPr>
        <w:t>.</w:t>
      </w:r>
      <w:r w:rsidRPr="00D517AC">
        <w:rPr>
          <w:rFonts w:ascii="Times New Roman" w:hAnsi="Times New Roman" w:cs="Times New Roman"/>
          <w:lang w:val="en-US"/>
        </w:rPr>
        <w:t>adm</w:t>
      </w:r>
      <w:r w:rsidRPr="00D517AC">
        <w:rPr>
          <w:rFonts w:ascii="Times New Roman" w:hAnsi="Times New Roman" w:cs="Times New Roman"/>
        </w:rPr>
        <w:t>@</w:t>
      </w:r>
      <w:r w:rsidRPr="00D517AC">
        <w:rPr>
          <w:rFonts w:ascii="Times New Roman" w:hAnsi="Times New Roman" w:cs="Times New Roman"/>
          <w:lang w:val="en-US"/>
        </w:rPr>
        <w:t>mail</w:t>
      </w:r>
      <w:r w:rsidRPr="00D517AC">
        <w:rPr>
          <w:rFonts w:ascii="Times New Roman" w:hAnsi="Times New Roman" w:cs="Times New Roman"/>
        </w:rPr>
        <w:t>.</w:t>
      </w:r>
      <w:r w:rsidRPr="00D517AC">
        <w:rPr>
          <w:rFonts w:ascii="Times New Roman" w:hAnsi="Times New Roman" w:cs="Times New Roman"/>
          <w:lang w:val="en-US"/>
        </w:rPr>
        <w:t>ru</w:t>
      </w:r>
      <w:r w:rsidRPr="00D517AC">
        <w:rPr>
          <w:rFonts w:ascii="Times New Roman" w:hAnsi="Times New Roman" w:cs="Times New Roman"/>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118.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517AC">
        <w:rPr>
          <w:rFonts w:ascii="Times New Roman" w:hAnsi="Times New Roman" w:cs="Times New Roman"/>
        </w:rPr>
        <w:t>www.gosuslugi.ru</w:t>
      </w:r>
      <w:proofErr w:type="spellEnd"/>
      <w:r w:rsidRPr="00D517AC">
        <w:rPr>
          <w:rFonts w:ascii="Times New Roman" w:hAnsi="Times New Roman" w:cs="Times New Roman"/>
        </w:rPr>
        <w:t>), осуществляется в порядке, определенном Правительством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119.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120. Жалоба рассматривается: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Губернатором Ставропольского края или по его поручению иным уполномоченным им должностным лицом в случае, предусмотренном </w:t>
      </w:r>
      <w:hyperlink w:anchor="P838" w:history="1">
        <w:r w:rsidRPr="00D517AC">
          <w:rPr>
            <w:rFonts w:ascii="Times New Roman" w:hAnsi="Times New Roman" w:cs="Times New Roman"/>
          </w:rPr>
          <w:t>абзацем вторым пункта 110</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органом, предоставляющим государственную услугу, в случае, предусмотренном </w:t>
      </w:r>
      <w:hyperlink w:anchor="P839" w:history="1">
        <w:r w:rsidRPr="00D517AC">
          <w:rPr>
            <w:rFonts w:ascii="Times New Roman" w:hAnsi="Times New Roman" w:cs="Times New Roman"/>
          </w:rPr>
          <w:t>абзацем третьим пункта 110</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121. В случае установления в ходе или по результатам </w:t>
      </w:r>
      <w:proofErr w:type="gramStart"/>
      <w:r w:rsidRPr="00D517AC">
        <w:rPr>
          <w:rFonts w:ascii="Times New Roman" w:hAnsi="Times New Roman" w:cs="Times New Roman"/>
        </w:rPr>
        <w:t>рассмотрения жалобы признаков состава административного правонарушения</w:t>
      </w:r>
      <w:proofErr w:type="gramEnd"/>
      <w:r w:rsidRPr="00D517AC">
        <w:rPr>
          <w:rFonts w:ascii="Times New Roman" w:hAnsi="Times New Roman" w:cs="Times New Roman"/>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Сроки 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122. </w:t>
      </w:r>
      <w:proofErr w:type="gramStart"/>
      <w:r w:rsidRPr="00D517AC">
        <w:rPr>
          <w:rFonts w:ascii="Times New Roman" w:hAnsi="Times New Roman" w:cs="Times New Roman"/>
        </w:rPr>
        <w:t>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123. </w:t>
      </w:r>
      <w:proofErr w:type="gramStart"/>
      <w:r w:rsidRPr="00D517AC">
        <w:rPr>
          <w:rFonts w:ascii="Times New Roman" w:hAnsi="Times New Roman" w:cs="Times New Roman"/>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517AC">
        <w:rPr>
          <w:rFonts w:ascii="Times New Roman" w:hAnsi="Times New Roman" w:cs="Times New Roman"/>
        </w:rPr>
        <w:t xml:space="preserve"> дня ее регистрации.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Результат 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124. По результатам рассмотрения жалобы принимается одно из следующих решений:</w:t>
      </w:r>
    </w:p>
    <w:p w:rsidR="00D517AC" w:rsidRPr="00D517AC" w:rsidRDefault="00D517AC" w:rsidP="00D517AC">
      <w:pPr>
        <w:pStyle w:val="ConsPlusNormal"/>
        <w:spacing w:before="280"/>
        <w:ind w:firstLine="540"/>
        <w:jc w:val="both"/>
        <w:rPr>
          <w:rFonts w:ascii="Times New Roman" w:hAnsi="Times New Roman" w:cs="Times New Roman"/>
        </w:rPr>
      </w:pPr>
      <w:bookmarkStart w:id="23" w:name="P892"/>
      <w:bookmarkEnd w:id="23"/>
      <w:proofErr w:type="gramStart"/>
      <w:r w:rsidRPr="00D517AC">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17AC" w:rsidRPr="00D517AC" w:rsidRDefault="00D517AC" w:rsidP="00D517AC">
      <w:pPr>
        <w:pStyle w:val="ConsPlusNormal"/>
        <w:spacing w:before="280"/>
        <w:ind w:firstLine="540"/>
        <w:jc w:val="both"/>
        <w:rPr>
          <w:rFonts w:ascii="Times New Roman" w:hAnsi="Times New Roman" w:cs="Times New Roman"/>
        </w:rPr>
      </w:pPr>
      <w:bookmarkStart w:id="24" w:name="P893"/>
      <w:bookmarkEnd w:id="24"/>
      <w:r w:rsidRPr="00D517AC">
        <w:rPr>
          <w:rFonts w:ascii="Times New Roman" w:hAnsi="Times New Roman" w:cs="Times New Roman"/>
        </w:rPr>
        <w:t>в удовлетворении жалобы отказывается.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125.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126. В ответе о результатах рассмотрения жалобы указываются: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должность, фамилия, имя, отчество (при наличии) должностного лица (работника), принявшего решение по жалобе;</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сведения об органе, предоставляющем государственную услугу, должностном лице (работнике);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решения или действия (бездействие) которых обжалуется;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фамилия, имя, отчество (при наличии) или наименование заявителя;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основания для принятия решения по жалобе;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принятое решение по жалобе;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сведения о сроке и порядке обжалования принятого решения по жалобе.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127. Ответ о результатах рассмотрения жалобы подписывается: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Губернатором Ставропольского края или по его поручению иным уполномоченным им должностным лицом в случае, предусмотренном </w:t>
      </w:r>
      <w:hyperlink w:anchor="P838" w:history="1">
        <w:r w:rsidRPr="00D517AC">
          <w:rPr>
            <w:rFonts w:ascii="Times New Roman" w:hAnsi="Times New Roman" w:cs="Times New Roman"/>
          </w:rPr>
          <w:t>абзацем вторым пункта 110</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должностным лицом органа местного самоуправления в случае, предусмотренном </w:t>
      </w:r>
      <w:hyperlink w:anchor="P839" w:history="1">
        <w:r w:rsidRPr="00D517AC">
          <w:rPr>
            <w:rFonts w:ascii="Times New Roman" w:hAnsi="Times New Roman" w:cs="Times New Roman"/>
          </w:rPr>
          <w:t>абзацем третьем пункта 110</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128. В удовлетворении жалобы отказывается в случае, если жалоба признана необоснованной.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129. В случае если в жалобе не </w:t>
      </w:r>
      <w:proofErr w:type="gramStart"/>
      <w:r w:rsidRPr="00D517AC">
        <w:rPr>
          <w:rFonts w:ascii="Times New Roman" w:hAnsi="Times New Roman" w:cs="Times New Roman"/>
        </w:rPr>
        <w:t>указаны</w:t>
      </w:r>
      <w:proofErr w:type="gramEnd"/>
      <w:r w:rsidRPr="00D517AC">
        <w:rPr>
          <w:rFonts w:ascii="Times New Roman" w:hAnsi="Times New Roman" w:cs="Times New Roman"/>
        </w:rPr>
        <w:t xml:space="preserve"> фамилия заявителя или почтовый адрес, по которому должен быть направлен ответ, ответ на жалобу не дается.</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w:t>
      </w:r>
      <w:r w:rsidRPr="00D517AC">
        <w:rPr>
          <w:rFonts w:ascii="Times New Roman" w:hAnsi="Times New Roman" w:cs="Times New Roman"/>
        </w:rPr>
        <w:lastRenderedPageBreak/>
        <w:t>в жалобе, о недопустимости</w:t>
      </w:r>
      <w:proofErr w:type="gramEnd"/>
      <w:r w:rsidRPr="00D517AC">
        <w:rPr>
          <w:rFonts w:ascii="Times New Roman" w:hAnsi="Times New Roman" w:cs="Times New Roman"/>
        </w:rPr>
        <w:t xml:space="preserve"> злоупотребления правом на обращение.</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Порядок информирования заявителя о результатах</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130.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92" w:history="1">
        <w:r w:rsidRPr="00D517AC">
          <w:rPr>
            <w:rFonts w:ascii="Times New Roman" w:hAnsi="Times New Roman" w:cs="Times New Roman"/>
          </w:rPr>
          <w:t>абзацах втором</w:t>
        </w:r>
      </w:hyperlink>
      <w:r w:rsidRPr="00D517AC">
        <w:rPr>
          <w:rFonts w:ascii="Times New Roman" w:hAnsi="Times New Roman" w:cs="Times New Roman"/>
        </w:rPr>
        <w:t xml:space="preserve"> или </w:t>
      </w:r>
      <w:hyperlink w:anchor="P893" w:history="1">
        <w:r w:rsidRPr="00D517AC">
          <w:rPr>
            <w:rFonts w:ascii="Times New Roman" w:hAnsi="Times New Roman" w:cs="Times New Roman"/>
          </w:rPr>
          <w:t>третьем пункта 124</w:t>
        </w:r>
      </w:hyperlink>
      <w:r w:rsidRPr="00D517AC">
        <w:rPr>
          <w:rFonts w:ascii="Times New Roman" w:hAnsi="Times New Roman" w:cs="Times New Roman"/>
        </w:rPr>
        <w:t xml:space="preserve"> настоящего Административного регламента.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В случае если жалоба была подана способом, предусмотренным </w:t>
      </w:r>
      <w:hyperlink w:anchor="P868" w:history="1">
        <w:r w:rsidRPr="00D517AC">
          <w:rPr>
            <w:rFonts w:ascii="Times New Roman" w:hAnsi="Times New Roman" w:cs="Times New Roman"/>
          </w:rPr>
          <w:t>абзацем первым пункта 115</w:t>
        </w:r>
      </w:hyperlink>
      <w:r w:rsidRPr="00D517AC">
        <w:rPr>
          <w:rFonts w:ascii="Times New Roman" w:hAnsi="Times New Roman" w:cs="Times New Roman"/>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Порядок обжалования решения по жалобе</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131.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Право заявителя на получение информации и документов,</w:t>
      </w:r>
    </w:p>
    <w:p w:rsidR="00D517AC" w:rsidRPr="00D517AC" w:rsidRDefault="00D517AC" w:rsidP="00D517AC">
      <w:pPr>
        <w:pStyle w:val="ConsPlusNormal"/>
        <w:jc w:val="center"/>
        <w:rPr>
          <w:rFonts w:ascii="Times New Roman" w:hAnsi="Times New Roman" w:cs="Times New Roman"/>
        </w:rPr>
      </w:pPr>
      <w:proofErr w:type="gramStart"/>
      <w:r w:rsidRPr="00D517AC">
        <w:rPr>
          <w:rFonts w:ascii="Times New Roman" w:hAnsi="Times New Roman" w:cs="Times New Roman"/>
        </w:rPr>
        <w:t>необходимых</w:t>
      </w:r>
      <w:proofErr w:type="gramEnd"/>
      <w:r w:rsidRPr="00D517AC">
        <w:rPr>
          <w:rFonts w:ascii="Times New Roman" w:hAnsi="Times New Roman" w:cs="Times New Roman"/>
        </w:rPr>
        <w:t xml:space="preserve"> для обоснования и 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132. Заявитель имеет право на получение информации и документов, необходимых для обоснования и 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center"/>
        <w:outlineLvl w:val="2"/>
        <w:rPr>
          <w:rFonts w:ascii="Times New Roman" w:hAnsi="Times New Roman" w:cs="Times New Roman"/>
        </w:rPr>
      </w:pPr>
      <w:r w:rsidRPr="00D517AC">
        <w:rPr>
          <w:rFonts w:ascii="Times New Roman" w:hAnsi="Times New Roman" w:cs="Times New Roman"/>
        </w:rPr>
        <w:t>Способы информирования заявителя о порядке подачи</w:t>
      </w:r>
    </w:p>
    <w:p w:rsidR="00D517AC" w:rsidRPr="00D517AC" w:rsidRDefault="00D517AC" w:rsidP="00D517AC">
      <w:pPr>
        <w:pStyle w:val="ConsPlusNormal"/>
        <w:jc w:val="center"/>
        <w:rPr>
          <w:rFonts w:ascii="Times New Roman" w:hAnsi="Times New Roman" w:cs="Times New Roman"/>
        </w:rPr>
      </w:pPr>
      <w:r w:rsidRPr="00D517AC">
        <w:rPr>
          <w:rFonts w:ascii="Times New Roman" w:hAnsi="Times New Roman" w:cs="Times New Roman"/>
        </w:rPr>
        <w:t>и рассмотрения жалобы</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133. </w:t>
      </w:r>
      <w:proofErr w:type="gramStart"/>
      <w:r w:rsidRPr="00D517AC">
        <w:rPr>
          <w:rFonts w:ascii="Times New Roman" w:hAnsi="Times New Roman" w:cs="Times New Roman"/>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t>
      </w:r>
      <w:proofErr w:type="spellStart"/>
      <w:r w:rsidRPr="00D517AC">
        <w:rPr>
          <w:rFonts w:ascii="Times New Roman" w:hAnsi="Times New Roman" w:cs="Times New Roman"/>
        </w:rPr>
        <w:t>www.gosuslugi</w:t>
      </w:r>
      <w:proofErr w:type="gramEnd"/>
      <w:r w:rsidRPr="00D517AC">
        <w:rPr>
          <w:rFonts w:ascii="Times New Roman" w:hAnsi="Times New Roman" w:cs="Times New Roman"/>
        </w:rPr>
        <w:t>.</w:t>
      </w:r>
      <w:proofErr w:type="gramStart"/>
      <w:r w:rsidRPr="00D517AC">
        <w:rPr>
          <w:rFonts w:ascii="Times New Roman" w:hAnsi="Times New Roman" w:cs="Times New Roman"/>
        </w:rPr>
        <w:t>ru</w:t>
      </w:r>
      <w:proofErr w:type="spellEnd"/>
      <w:r w:rsidRPr="00D517AC">
        <w:rPr>
          <w:rFonts w:ascii="Times New Roman" w:hAnsi="Times New Roman" w:cs="Times New Roman"/>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a5"/>
        <w:rPr>
          <w:rFonts w:ascii="Times New Roman" w:hAnsi="Times New Roman"/>
        </w:rPr>
      </w:pPr>
      <w:r w:rsidRPr="00D517AC">
        <w:rPr>
          <w:rFonts w:ascii="Times New Roman" w:hAnsi="Times New Roman"/>
        </w:rPr>
        <w:t>Заместитель главы администрации</w:t>
      </w:r>
    </w:p>
    <w:p w:rsidR="00D517AC" w:rsidRPr="00D517AC" w:rsidRDefault="00D517AC" w:rsidP="00D517AC">
      <w:pPr>
        <w:pStyle w:val="a5"/>
        <w:rPr>
          <w:rFonts w:ascii="Times New Roman" w:hAnsi="Times New Roman"/>
        </w:rPr>
      </w:pPr>
      <w:r w:rsidRPr="00D517AC">
        <w:rPr>
          <w:rFonts w:ascii="Times New Roman" w:hAnsi="Times New Roman"/>
        </w:rPr>
        <w:t>Петровского городского округа</w:t>
      </w:r>
    </w:p>
    <w:p w:rsidR="00D517AC" w:rsidRPr="00D517AC" w:rsidRDefault="00D517AC" w:rsidP="00D517AC">
      <w:pPr>
        <w:pStyle w:val="a5"/>
        <w:rPr>
          <w:rFonts w:ascii="Times New Roman" w:hAnsi="Times New Roman"/>
        </w:rPr>
      </w:pPr>
      <w:r w:rsidRPr="00D517AC">
        <w:rPr>
          <w:rFonts w:ascii="Times New Roman" w:hAnsi="Times New Roman"/>
        </w:rPr>
        <w:t xml:space="preserve">Ставропольского края                                                                   </w:t>
      </w:r>
      <w:proofErr w:type="spellStart"/>
      <w:r w:rsidRPr="00D517AC">
        <w:rPr>
          <w:rFonts w:ascii="Times New Roman" w:hAnsi="Times New Roman"/>
        </w:rPr>
        <w:t>В.Д.Барыленко</w:t>
      </w:r>
      <w:proofErr w:type="spellEnd"/>
    </w:p>
    <w:p w:rsidR="00D517AC" w:rsidRPr="00D517AC" w:rsidRDefault="00D517AC" w:rsidP="00D517AC">
      <w:pPr>
        <w:pStyle w:val="a5"/>
        <w:rPr>
          <w:rFonts w:ascii="Times New Roman" w:hAnsi="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p>
    <w:tbl>
      <w:tblPr>
        <w:tblpPr w:leftFromText="180" w:rightFromText="180" w:vertAnchor="text" w:horzAnchor="margin" w:tblpY="-426"/>
        <w:tblW w:w="0" w:type="auto"/>
        <w:tblLook w:val="04A0"/>
      </w:tblPr>
      <w:tblGrid>
        <w:gridCol w:w="4521"/>
        <w:gridCol w:w="5036"/>
      </w:tblGrid>
      <w:tr w:rsidR="00D517AC" w:rsidRPr="00D517AC" w:rsidTr="001F6EF7">
        <w:trPr>
          <w:trHeight w:val="4691"/>
        </w:trPr>
        <w:tc>
          <w:tcPr>
            <w:tcW w:w="4521" w:type="dxa"/>
          </w:tcPr>
          <w:p w:rsidR="00D517AC" w:rsidRPr="00D517AC" w:rsidRDefault="00D517AC" w:rsidP="001F6EF7">
            <w:pPr>
              <w:pStyle w:val="ConsPlusNormal"/>
              <w:outlineLvl w:val="1"/>
              <w:rPr>
                <w:rFonts w:ascii="Times New Roman" w:hAnsi="Times New Roman" w:cs="Times New Roman"/>
              </w:rPr>
            </w:pPr>
          </w:p>
        </w:tc>
        <w:tc>
          <w:tcPr>
            <w:tcW w:w="5036" w:type="dxa"/>
          </w:tcPr>
          <w:p w:rsidR="00D517AC" w:rsidRPr="00D517AC" w:rsidRDefault="00D517AC" w:rsidP="001F6EF7">
            <w:pPr>
              <w:pStyle w:val="ConsPlusNormal"/>
              <w:jc w:val="center"/>
              <w:outlineLvl w:val="1"/>
              <w:rPr>
                <w:rFonts w:ascii="Times New Roman" w:hAnsi="Times New Roman" w:cs="Times New Roman"/>
              </w:rPr>
            </w:pPr>
            <w:r w:rsidRPr="00D517AC">
              <w:rPr>
                <w:rFonts w:ascii="Times New Roman" w:hAnsi="Times New Roman" w:cs="Times New Roman"/>
              </w:rPr>
              <w:t>Приложение 1</w:t>
            </w:r>
          </w:p>
          <w:p w:rsidR="00D517AC" w:rsidRPr="00D517AC" w:rsidRDefault="00D517AC" w:rsidP="001F6EF7">
            <w:pPr>
              <w:jc w:val="both"/>
            </w:pPr>
            <w:proofErr w:type="gramStart"/>
            <w:r w:rsidRPr="00D517AC">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roofErr w:type="gramEnd"/>
          </w:p>
          <w:p w:rsidR="00D517AC" w:rsidRPr="00D517AC" w:rsidRDefault="00D517AC" w:rsidP="001F6EF7">
            <w:pPr>
              <w:pStyle w:val="ConsPlusNormal"/>
              <w:jc w:val="both"/>
              <w:outlineLvl w:val="1"/>
              <w:rPr>
                <w:rFonts w:ascii="Times New Roman" w:hAnsi="Times New Roman" w:cs="Times New Roman"/>
              </w:rPr>
            </w:pPr>
          </w:p>
        </w:tc>
      </w:tr>
    </w:tbl>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rPr>
          <w:rFonts w:ascii="Times New Roman" w:hAnsi="Times New Roman" w:cs="Times New Roman"/>
          <w:sz w:val="24"/>
          <w:szCs w:val="24"/>
        </w:rPr>
      </w:pPr>
      <w:r w:rsidRPr="00D517AC">
        <w:rPr>
          <w:rFonts w:ascii="Times New Roman" w:hAnsi="Times New Roman" w:cs="Times New Roman"/>
          <w:sz w:val="24"/>
          <w:szCs w:val="24"/>
        </w:rPr>
        <w:t xml:space="preserve">                                                                      БЛОК-СХЕМА</w:t>
      </w:r>
    </w:p>
    <w:p w:rsidR="00D517AC" w:rsidRPr="00D517AC" w:rsidRDefault="00D517AC" w:rsidP="00D517AC">
      <w:pPr>
        <w:pStyle w:val="ConsPlusNormal"/>
        <w:jc w:val="center"/>
        <w:rPr>
          <w:rFonts w:ascii="Times New Roman" w:hAnsi="Times New Roman" w:cs="Times New Roman"/>
          <w:sz w:val="24"/>
          <w:szCs w:val="24"/>
        </w:rPr>
      </w:pPr>
      <w:r w:rsidRPr="00D517AC">
        <w:rPr>
          <w:rFonts w:ascii="Times New Roman" w:hAnsi="Times New Roman" w:cs="Times New Roman"/>
          <w:sz w:val="24"/>
          <w:szCs w:val="24"/>
        </w:rPr>
        <w:t>ПРЕДОСТАВЛЕНИЯ ГОСУДАРСТВЕННОЙ УСЛУГИ «</w:t>
      </w:r>
      <w:r w:rsidRPr="00D517AC">
        <w:rPr>
          <w:rFonts w:ascii="Times New Roman" w:hAnsi="Times New Roman" w:cs="Times New Roman"/>
          <w:szCs w:val="28"/>
        </w:rPr>
        <w:t>Предоставление за счет средств бюджета Ставропольского края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w:t>
      </w:r>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t>│Предоставление</w:t>
      </w:r>
      <w:proofErr w:type="spellEnd"/>
      <w:r w:rsidRPr="00D517AC">
        <w:rPr>
          <w:rFonts w:ascii="Times New Roman" w:hAnsi="Times New Roman" w:cs="Times New Roman"/>
        </w:rPr>
        <w:t xml:space="preserve"> заявителю в </w:t>
      </w:r>
      <w:proofErr w:type="spellStart"/>
      <w:proofErr w:type="gramStart"/>
      <w:r w:rsidRPr="00D517AC">
        <w:rPr>
          <w:rFonts w:ascii="Times New Roman" w:hAnsi="Times New Roman" w:cs="Times New Roman"/>
        </w:rPr>
        <w:t>установленном</w:t>
      </w:r>
      <w:proofErr w:type="gramEnd"/>
      <w:r w:rsidRPr="00D517AC">
        <w:rPr>
          <w:rFonts w:ascii="Times New Roman" w:hAnsi="Times New Roman" w:cs="Times New Roman"/>
        </w:rPr>
        <w:t>│</w:t>
      </w:r>
      <w:proofErr w:type="spellEnd"/>
      <w:r w:rsidRPr="00D517AC">
        <w:rPr>
          <w:rFonts w:ascii="Times New Roman" w:hAnsi="Times New Roman" w:cs="Times New Roman"/>
        </w:rPr>
        <w:t xml:space="preserve"> </w:t>
      </w:r>
      <w:proofErr w:type="spellStart"/>
      <w:r w:rsidRPr="00D517AC">
        <w:rPr>
          <w:rFonts w:ascii="Times New Roman" w:hAnsi="Times New Roman" w:cs="Times New Roman"/>
        </w:rPr>
        <w:t>│Прием</w:t>
      </w:r>
      <w:proofErr w:type="spellEnd"/>
      <w:r w:rsidRPr="00D517AC">
        <w:rPr>
          <w:rFonts w:ascii="Times New Roman" w:hAnsi="Times New Roman" w:cs="Times New Roman"/>
        </w:rPr>
        <w:t xml:space="preserve"> и регистрация </w:t>
      </w:r>
      <w:proofErr w:type="spellStart"/>
      <w:r w:rsidRPr="00D517AC">
        <w:rPr>
          <w:rFonts w:ascii="Times New Roman" w:hAnsi="Times New Roman" w:cs="Times New Roman"/>
        </w:rPr>
        <w:t>документов│</w:t>
      </w:r>
      <w:proofErr w:type="spellEnd"/>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t>│</w:t>
      </w:r>
      <w:proofErr w:type="gramStart"/>
      <w:r w:rsidRPr="00D517AC">
        <w:rPr>
          <w:rFonts w:ascii="Times New Roman" w:hAnsi="Times New Roman" w:cs="Times New Roman"/>
        </w:rPr>
        <w:t>порядке</w:t>
      </w:r>
      <w:proofErr w:type="spellEnd"/>
      <w:proofErr w:type="gramEnd"/>
      <w:r w:rsidRPr="00D517AC">
        <w:rPr>
          <w:rFonts w:ascii="Times New Roman" w:hAnsi="Times New Roman" w:cs="Times New Roman"/>
        </w:rPr>
        <w:t xml:space="preserve"> информации и обеспечение </w:t>
      </w:r>
      <w:proofErr w:type="spellStart"/>
      <w:r w:rsidRPr="00D517AC">
        <w:rPr>
          <w:rFonts w:ascii="Times New Roman" w:hAnsi="Times New Roman" w:cs="Times New Roman"/>
        </w:rPr>
        <w:t>доступа│</w:t>
      </w:r>
      <w:proofErr w:type="spellEnd"/>
      <w:r w:rsidRPr="00D517AC">
        <w:rPr>
          <w:rFonts w:ascii="Times New Roman" w:hAnsi="Times New Roman" w:cs="Times New Roman"/>
        </w:rPr>
        <w:t xml:space="preserve"> │   с направлением заявителю   │</w:t>
      </w:r>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lastRenderedPageBreak/>
        <w:t>│заявителя</w:t>
      </w:r>
      <w:proofErr w:type="spellEnd"/>
      <w:r w:rsidRPr="00D517AC">
        <w:rPr>
          <w:rFonts w:ascii="Times New Roman" w:hAnsi="Times New Roman" w:cs="Times New Roman"/>
        </w:rPr>
        <w:t xml:space="preserve"> к сведениям о </w:t>
      </w:r>
      <w:proofErr w:type="gramStart"/>
      <w:r w:rsidRPr="00D517AC">
        <w:rPr>
          <w:rFonts w:ascii="Times New Roman" w:hAnsi="Times New Roman" w:cs="Times New Roman"/>
        </w:rPr>
        <w:t>государственной</w:t>
      </w:r>
      <w:proofErr w:type="gramEnd"/>
      <w:r w:rsidRPr="00D517AC">
        <w:rPr>
          <w:rFonts w:ascii="Times New Roman" w:hAnsi="Times New Roman" w:cs="Times New Roman"/>
        </w:rPr>
        <w:t xml:space="preserve"> │ </w:t>
      </w:r>
      <w:proofErr w:type="spellStart"/>
      <w:r w:rsidRPr="00D517AC">
        <w:rPr>
          <w:rFonts w:ascii="Times New Roman" w:hAnsi="Times New Roman" w:cs="Times New Roman"/>
        </w:rPr>
        <w:t>│</w:t>
      </w:r>
      <w:proofErr w:type="spellEnd"/>
      <w:r w:rsidRPr="00D517AC">
        <w:rPr>
          <w:rFonts w:ascii="Times New Roman" w:hAnsi="Times New Roman" w:cs="Times New Roman"/>
        </w:rPr>
        <w:t xml:space="preserve">    письменного уведомления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услуге                 │ </w:t>
      </w:r>
      <w:proofErr w:type="spellStart"/>
      <w:r w:rsidRPr="00D517AC">
        <w:rPr>
          <w:rFonts w:ascii="Times New Roman" w:hAnsi="Times New Roman" w:cs="Times New Roman"/>
        </w:rPr>
        <w:t>│</w:t>
      </w:r>
      <w:proofErr w:type="spellEnd"/>
      <w:r w:rsidRPr="00D517AC">
        <w:rPr>
          <w:rFonts w:ascii="Times New Roman" w:hAnsi="Times New Roman" w:cs="Times New Roman"/>
        </w:rPr>
        <w:t xml:space="preserve">     о принятии документов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 </w:t>
      </w:r>
      <w:proofErr w:type="spellStart"/>
      <w:r w:rsidRPr="00D517AC">
        <w:rPr>
          <w:rFonts w:ascii="Times New Roman" w:hAnsi="Times New Roman" w:cs="Times New Roman"/>
        </w:rPr>
        <w:t>│</w:t>
      </w:r>
      <w:proofErr w:type="spellEnd"/>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t>│Формирование</w:t>
      </w:r>
      <w:proofErr w:type="spellEnd"/>
      <w:r w:rsidRPr="00D517AC">
        <w:rPr>
          <w:rFonts w:ascii="Times New Roman" w:hAnsi="Times New Roman" w:cs="Times New Roman"/>
        </w:rPr>
        <w:t xml:space="preserve"> и направление </w:t>
      </w:r>
      <w:proofErr w:type="gramStart"/>
      <w:r w:rsidRPr="00D517AC">
        <w:rPr>
          <w:rFonts w:ascii="Times New Roman" w:hAnsi="Times New Roman" w:cs="Times New Roman"/>
        </w:rPr>
        <w:t>межведомственных</w:t>
      </w:r>
      <w:proofErr w:type="gramEnd"/>
      <w:r w:rsidRPr="00D517AC">
        <w:rPr>
          <w:rFonts w:ascii="Times New Roman" w:hAnsi="Times New Roman" w:cs="Times New Roman"/>
        </w:rPr>
        <w:t xml:space="preserve"> │&lt;───────────┘ │</w:t>
      </w:r>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t>│запросов</w:t>
      </w:r>
      <w:proofErr w:type="spellEnd"/>
      <w:r w:rsidRPr="00D517AC">
        <w:rPr>
          <w:rFonts w:ascii="Times New Roman" w:hAnsi="Times New Roman" w:cs="Times New Roman"/>
        </w:rPr>
        <w:t xml:space="preserve"> в Управление </w:t>
      </w:r>
      <w:proofErr w:type="gramStart"/>
      <w:r w:rsidRPr="00D517AC">
        <w:rPr>
          <w:rFonts w:ascii="Times New Roman" w:hAnsi="Times New Roman" w:cs="Times New Roman"/>
        </w:rPr>
        <w:t>Федеральной</w:t>
      </w:r>
      <w:proofErr w:type="gramEnd"/>
      <w:r w:rsidRPr="00D517AC">
        <w:rPr>
          <w:rFonts w:ascii="Times New Roman" w:hAnsi="Times New Roman" w:cs="Times New Roman"/>
        </w:rPr>
        <w:t xml:space="preserve"> налоговой │              \/</w:t>
      </w:r>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t>│службы</w:t>
      </w:r>
      <w:proofErr w:type="spellEnd"/>
      <w:r w:rsidRPr="00D517AC">
        <w:rPr>
          <w:rFonts w:ascii="Times New Roman" w:hAnsi="Times New Roman" w:cs="Times New Roman"/>
        </w:rPr>
        <w:t xml:space="preserve"> по Ставропольскому краю, </w:t>
      </w:r>
      <w:proofErr w:type="spellStart"/>
      <w:r w:rsidRPr="00D517AC">
        <w:rPr>
          <w:rFonts w:ascii="Times New Roman" w:hAnsi="Times New Roman" w:cs="Times New Roman"/>
        </w:rPr>
        <w:t>министерство│</w:t>
      </w:r>
      <w:proofErr w:type="spellEnd"/>
      <w:r w:rsidRPr="00D517AC">
        <w:rPr>
          <w:rFonts w:ascii="Times New Roman" w:hAnsi="Times New Roman" w:cs="Times New Roman"/>
        </w:rPr>
        <w:t xml:space="preserve">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сельского хозяйства Ставропольского края,  │ </w:t>
      </w:r>
      <w:proofErr w:type="spellStart"/>
      <w:r w:rsidRPr="00D517AC">
        <w:rPr>
          <w:rFonts w:ascii="Times New Roman" w:hAnsi="Times New Roman" w:cs="Times New Roman"/>
        </w:rPr>
        <w:t>│</w:t>
      </w:r>
      <w:proofErr w:type="spellEnd"/>
      <w:r w:rsidRPr="00D517AC">
        <w:rPr>
          <w:rFonts w:ascii="Times New Roman" w:hAnsi="Times New Roman" w:cs="Times New Roman"/>
        </w:rPr>
        <w:t xml:space="preserve"> Рассмотрение документов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органы местного самоуправления поселений  │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и городских округов            │            </w:t>
      </w:r>
      <w:proofErr w:type="spellStart"/>
      <w:r w:rsidRPr="00D517AC">
        <w:rPr>
          <w:rFonts w:ascii="Times New Roman" w:hAnsi="Times New Roman" w:cs="Times New Roman"/>
        </w:rPr>
        <w:t>│</w:t>
      </w:r>
      <w:proofErr w:type="spellEnd"/>
      <w:r w:rsidRPr="00D517AC">
        <w:rPr>
          <w:rFonts w:ascii="Times New Roman" w:hAnsi="Times New Roman" w:cs="Times New Roman"/>
        </w:rPr>
        <w:t xml:space="preserve"> </w:t>
      </w:r>
      <w:proofErr w:type="spellStart"/>
      <w:r w:rsidRPr="00D517AC">
        <w:rPr>
          <w:rFonts w:ascii="Times New Roman" w:hAnsi="Times New Roman" w:cs="Times New Roman"/>
        </w:rPr>
        <w:t>│</w:t>
      </w:r>
      <w:proofErr w:type="spell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 </w:t>
      </w:r>
      <w:proofErr w:type="spellStart"/>
      <w:r w:rsidRPr="00D517AC">
        <w:rPr>
          <w:rFonts w:ascii="Times New Roman" w:hAnsi="Times New Roman" w:cs="Times New Roman"/>
        </w:rPr>
        <w:t>│</w:t>
      </w:r>
      <w:proofErr w:type="spell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 </w:t>
      </w:r>
      <w:proofErr w:type="spellStart"/>
      <w:r w:rsidRPr="00D517AC">
        <w:rPr>
          <w:rFonts w:ascii="Times New Roman" w:hAnsi="Times New Roman" w:cs="Times New Roman"/>
        </w:rPr>
        <w:t>│</w:t>
      </w:r>
      <w:proofErr w:type="spell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Составление сводного реестра получателей </w:t>
      </w:r>
      <w:proofErr w:type="spellStart"/>
      <w:proofErr w:type="gramStart"/>
      <w:r w:rsidRPr="00D517AC">
        <w:rPr>
          <w:rFonts w:ascii="Times New Roman" w:hAnsi="Times New Roman" w:cs="Times New Roman"/>
        </w:rPr>
        <w:t>на</w:t>
      </w:r>
      <w:proofErr w:type="gramEnd"/>
      <w:r w:rsidRPr="00D517AC">
        <w:rPr>
          <w:rFonts w:ascii="Times New Roman" w:hAnsi="Times New Roman" w:cs="Times New Roman"/>
        </w:rPr>
        <w:t>│</w:t>
      </w:r>
      <w:proofErr w:type="spellEnd"/>
      <w:r w:rsidRPr="00D517AC">
        <w:rPr>
          <w:rFonts w:ascii="Times New Roman" w:hAnsi="Times New Roman" w:cs="Times New Roman"/>
        </w:rPr>
        <w:t>&lt;───────────┘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выплату субсидии и направление заявителю  │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письменного уведомления о предоставлении  │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субсидии и необходимости заключения    │ </w:t>
      </w:r>
      <w:proofErr w:type="spellStart"/>
      <w:r w:rsidRPr="00D517AC">
        <w:rPr>
          <w:rFonts w:ascii="Times New Roman" w:hAnsi="Times New Roman" w:cs="Times New Roman"/>
        </w:rPr>
        <w:t>│</w:t>
      </w:r>
      <w:proofErr w:type="spellEnd"/>
      <w:r w:rsidRPr="00D517AC">
        <w:rPr>
          <w:rFonts w:ascii="Times New Roman" w:hAnsi="Times New Roman" w:cs="Times New Roman"/>
        </w:rPr>
        <w:t xml:space="preserve"> Отказ в предоставлении  │</w:t>
      </w:r>
    </w:p>
    <w:p w:rsidR="00D517AC" w:rsidRPr="00D517AC" w:rsidRDefault="00D517AC" w:rsidP="00D517AC">
      <w:pPr>
        <w:pStyle w:val="ConsPlusNonformat"/>
        <w:jc w:val="both"/>
        <w:rPr>
          <w:rFonts w:ascii="Times New Roman" w:hAnsi="Times New Roman" w:cs="Times New Roman"/>
        </w:rPr>
      </w:pPr>
      <w:proofErr w:type="spellStart"/>
      <w:r w:rsidRPr="00D517AC">
        <w:rPr>
          <w:rFonts w:ascii="Times New Roman" w:hAnsi="Times New Roman" w:cs="Times New Roman"/>
        </w:rPr>
        <w:t>│с</w:t>
      </w:r>
      <w:proofErr w:type="spellEnd"/>
      <w:r w:rsidRPr="00D517AC">
        <w:rPr>
          <w:rFonts w:ascii="Times New Roman" w:hAnsi="Times New Roman" w:cs="Times New Roman"/>
        </w:rPr>
        <w:t xml:space="preserve"> органом местного самоуправления </w:t>
      </w:r>
      <w:proofErr w:type="spellStart"/>
      <w:r w:rsidRPr="00D517AC">
        <w:rPr>
          <w:rFonts w:ascii="Times New Roman" w:hAnsi="Times New Roman" w:cs="Times New Roman"/>
        </w:rPr>
        <w:t>соглашения│</w:t>
      </w:r>
      <w:proofErr w:type="spellEnd"/>
      <w:r w:rsidRPr="00D517AC">
        <w:rPr>
          <w:rFonts w:ascii="Times New Roman" w:hAnsi="Times New Roman" w:cs="Times New Roman"/>
        </w:rPr>
        <w:t xml:space="preserve"> │ субсидии с направлением │</w:t>
      </w:r>
    </w:p>
    <w:p w:rsidR="00D517AC" w:rsidRPr="00D517AC" w:rsidRDefault="00D517AC" w:rsidP="00D517AC">
      <w:pPr>
        <w:pStyle w:val="ConsPlusNonformat"/>
        <w:jc w:val="both"/>
        <w:rPr>
          <w:rFonts w:ascii="Times New Roman" w:hAnsi="Times New Roman" w:cs="Times New Roman"/>
        </w:rPr>
      </w:pPr>
      <w:proofErr w:type="spellStart"/>
      <w:proofErr w:type="gramStart"/>
      <w:r w:rsidRPr="00D517AC">
        <w:rPr>
          <w:rFonts w:ascii="Times New Roman" w:hAnsi="Times New Roman" w:cs="Times New Roman"/>
        </w:rPr>
        <w:t>│о</w:t>
      </w:r>
      <w:proofErr w:type="spellEnd"/>
      <w:r w:rsidRPr="00D517AC">
        <w:rPr>
          <w:rFonts w:ascii="Times New Roman" w:hAnsi="Times New Roman" w:cs="Times New Roman"/>
        </w:rPr>
        <w:t xml:space="preserve"> предоставлении субсидии (вместе с </w:t>
      </w:r>
      <w:proofErr w:type="spellStart"/>
      <w:r w:rsidRPr="00D517AC">
        <w:rPr>
          <w:rFonts w:ascii="Times New Roman" w:hAnsi="Times New Roman" w:cs="Times New Roman"/>
        </w:rPr>
        <w:t>проектом│</w:t>
      </w:r>
      <w:proofErr w:type="spellEnd"/>
      <w:r w:rsidRPr="00D517AC">
        <w:rPr>
          <w:rFonts w:ascii="Times New Roman" w:hAnsi="Times New Roman" w:cs="Times New Roman"/>
        </w:rPr>
        <w:t xml:space="preserve"> │  заявителю письменного  │</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соглашения)                 │ </w:t>
      </w:r>
      <w:proofErr w:type="spellStart"/>
      <w:r w:rsidRPr="00D517AC">
        <w:rPr>
          <w:rFonts w:ascii="Times New Roman" w:hAnsi="Times New Roman" w:cs="Times New Roman"/>
        </w:rPr>
        <w:t>│</w:t>
      </w:r>
      <w:proofErr w:type="spellEnd"/>
      <w:r w:rsidRPr="00D517AC">
        <w:rPr>
          <w:rFonts w:ascii="Times New Roman" w:hAnsi="Times New Roman" w:cs="Times New Roman"/>
        </w:rPr>
        <w:t xml:space="preserve">  уведомления об отказе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w:t>
      </w:r>
      <w:proofErr w:type="spellStart"/>
      <w:r w:rsidRPr="00D517AC">
        <w:rPr>
          <w:rFonts w:ascii="Times New Roman" w:hAnsi="Times New Roman" w:cs="Times New Roman"/>
        </w:rPr>
        <w:t>│в</w:t>
      </w:r>
      <w:proofErr w:type="spellEnd"/>
      <w:r w:rsidRPr="00D517AC">
        <w:rPr>
          <w:rFonts w:ascii="Times New Roman" w:hAnsi="Times New Roman" w:cs="Times New Roman"/>
        </w:rPr>
        <w:t xml:space="preserve"> предоставлении </w:t>
      </w:r>
      <w:proofErr w:type="spellStart"/>
      <w:r w:rsidRPr="00D517AC">
        <w:rPr>
          <w:rFonts w:ascii="Times New Roman" w:hAnsi="Times New Roman" w:cs="Times New Roman"/>
        </w:rPr>
        <w:t>субсидии│</w:t>
      </w:r>
      <w:proofErr w:type="spell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w:t>
      </w:r>
      <w:proofErr w:type="spellStart"/>
      <w:r w:rsidRPr="00D517AC">
        <w:rPr>
          <w:rFonts w:ascii="Times New Roman" w:hAnsi="Times New Roman" w:cs="Times New Roman"/>
        </w:rPr>
        <w:t>│с</w:t>
      </w:r>
      <w:proofErr w:type="spellEnd"/>
      <w:r w:rsidRPr="00D517AC">
        <w:rPr>
          <w:rFonts w:ascii="Times New Roman" w:hAnsi="Times New Roman" w:cs="Times New Roman"/>
        </w:rPr>
        <w:t xml:space="preserve"> указанием причин отказ │</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w:t>
      </w:r>
    </w:p>
    <w:tbl>
      <w:tblPr>
        <w:tblW w:w="0" w:type="auto"/>
        <w:tblLook w:val="04A0"/>
      </w:tblPr>
      <w:tblGrid>
        <w:gridCol w:w="4503"/>
        <w:gridCol w:w="5017"/>
      </w:tblGrid>
      <w:tr w:rsidR="00D517AC" w:rsidRPr="00D517AC" w:rsidTr="001F6EF7">
        <w:trPr>
          <w:trHeight w:val="5130"/>
        </w:trPr>
        <w:tc>
          <w:tcPr>
            <w:tcW w:w="4503" w:type="dxa"/>
          </w:tcPr>
          <w:p w:rsidR="00D517AC" w:rsidRPr="00D517AC" w:rsidRDefault="00D517AC" w:rsidP="001F6EF7">
            <w:pPr>
              <w:pStyle w:val="ConsPlusNormal"/>
              <w:jc w:val="right"/>
              <w:outlineLvl w:val="1"/>
              <w:rPr>
                <w:rFonts w:ascii="Times New Roman" w:hAnsi="Times New Roman" w:cs="Times New Roman"/>
              </w:rPr>
            </w:pPr>
          </w:p>
        </w:tc>
        <w:tc>
          <w:tcPr>
            <w:tcW w:w="5017" w:type="dxa"/>
          </w:tcPr>
          <w:p w:rsidR="00D517AC" w:rsidRPr="00D517AC" w:rsidRDefault="00D517AC" w:rsidP="001F6EF7">
            <w:pPr>
              <w:pStyle w:val="ConsPlusNormal"/>
              <w:jc w:val="center"/>
              <w:outlineLvl w:val="1"/>
              <w:rPr>
                <w:rFonts w:ascii="Times New Roman" w:hAnsi="Times New Roman" w:cs="Times New Roman"/>
              </w:rPr>
            </w:pPr>
            <w:r w:rsidRPr="00D517AC">
              <w:rPr>
                <w:rFonts w:ascii="Times New Roman" w:hAnsi="Times New Roman" w:cs="Times New Roman"/>
              </w:rPr>
              <w:t>Приложение 2</w:t>
            </w:r>
          </w:p>
          <w:p w:rsidR="00D517AC" w:rsidRPr="00D517AC" w:rsidRDefault="00D517AC" w:rsidP="001F6EF7">
            <w:pPr>
              <w:pStyle w:val="ConsPlusNormal"/>
              <w:spacing w:line="240" w:lineRule="exact"/>
              <w:jc w:val="both"/>
              <w:rPr>
                <w:rFonts w:ascii="Times New Roman" w:hAnsi="Times New Roman" w:cs="Times New Roman"/>
              </w:rPr>
            </w:pPr>
            <w:proofErr w:type="gramStart"/>
            <w:r w:rsidRPr="00D517AC">
              <w:rPr>
                <w:rFonts w:ascii="Times New Roman" w:hAnsi="Times New Roman" w:cs="Times New Roman"/>
              </w:rPr>
              <w:t>к Административному регламенту предоставления администрацией Петровского городского округа  Ставропольского края государственной услуги «</w:t>
            </w:r>
            <w:r w:rsidRPr="00D517AC">
              <w:rPr>
                <w:rFonts w:ascii="Times New Roman" w:hAnsi="Times New Roman" w:cs="Times New Roman"/>
                <w:szCs w:val="28"/>
              </w:rPr>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r w:rsidRPr="00D517AC">
              <w:rPr>
                <w:rFonts w:ascii="Times New Roman" w:hAnsi="Times New Roman" w:cs="Times New Roman"/>
              </w:rPr>
              <w:t>»</w:t>
            </w:r>
            <w:proofErr w:type="gramEnd"/>
          </w:p>
          <w:p w:rsidR="00D517AC" w:rsidRPr="00D517AC" w:rsidRDefault="00D517AC" w:rsidP="001F6EF7">
            <w:pPr>
              <w:pStyle w:val="ConsPlusNormal"/>
              <w:jc w:val="both"/>
              <w:outlineLvl w:val="1"/>
              <w:rPr>
                <w:rFonts w:ascii="Times New Roman" w:hAnsi="Times New Roman" w:cs="Times New Roman"/>
              </w:rPr>
            </w:pPr>
          </w:p>
        </w:tc>
      </w:tr>
    </w:tbl>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Title"/>
        <w:jc w:val="center"/>
        <w:rPr>
          <w:rFonts w:ascii="Times New Roman" w:hAnsi="Times New Roman" w:cs="Times New Roman"/>
          <w:sz w:val="24"/>
          <w:szCs w:val="24"/>
        </w:rPr>
      </w:pPr>
      <w:bookmarkStart w:id="25" w:name="P896"/>
      <w:bookmarkEnd w:id="25"/>
      <w:r w:rsidRPr="00D517AC">
        <w:rPr>
          <w:rFonts w:ascii="Times New Roman" w:hAnsi="Times New Roman" w:cs="Times New Roman"/>
          <w:sz w:val="24"/>
          <w:szCs w:val="24"/>
        </w:rPr>
        <w:t>ПЕРЕЧЕНЬ</w:t>
      </w:r>
    </w:p>
    <w:p w:rsidR="00D517AC" w:rsidRPr="00D517AC" w:rsidRDefault="00D517AC" w:rsidP="00D517AC">
      <w:pPr>
        <w:pStyle w:val="ConsPlusTitle"/>
        <w:jc w:val="center"/>
        <w:rPr>
          <w:rFonts w:ascii="Times New Roman" w:hAnsi="Times New Roman" w:cs="Times New Roman"/>
          <w:sz w:val="24"/>
          <w:szCs w:val="24"/>
        </w:rPr>
      </w:pPr>
      <w:r w:rsidRPr="00D517AC">
        <w:rPr>
          <w:rFonts w:ascii="Times New Roman" w:hAnsi="Times New Roman" w:cs="Times New Roman"/>
          <w:sz w:val="24"/>
          <w:szCs w:val="24"/>
        </w:rPr>
        <w:t>ДОКУМЕНТОВ, ПОДТВЕРЖДАЮЩИХ ЦЕЛЕВОЕ ИСПОЛЬЗОВАНИЕ КРЕДИТОВ,</w:t>
      </w:r>
    </w:p>
    <w:p w:rsidR="00D517AC" w:rsidRPr="00D517AC" w:rsidRDefault="00D517AC" w:rsidP="00D517AC">
      <w:pPr>
        <w:pStyle w:val="ConsPlusTitle"/>
        <w:jc w:val="center"/>
        <w:rPr>
          <w:rFonts w:ascii="Times New Roman" w:hAnsi="Times New Roman" w:cs="Times New Roman"/>
          <w:sz w:val="24"/>
          <w:szCs w:val="24"/>
        </w:rPr>
      </w:pPr>
      <w:r w:rsidRPr="00D517AC">
        <w:rPr>
          <w:rFonts w:ascii="Times New Roman" w:hAnsi="Times New Roman" w:cs="Times New Roman"/>
          <w:sz w:val="24"/>
          <w:szCs w:val="24"/>
        </w:rPr>
        <w:t>ПОЛУЧЕННЫХ В РОССИЙСКИХ КРЕДИТНЫХ ОРГАНИЗАЦИЯХ, И ЗАЙМОВ,</w:t>
      </w:r>
    </w:p>
    <w:p w:rsidR="00D517AC" w:rsidRPr="00D517AC" w:rsidRDefault="00D517AC" w:rsidP="00D517AC">
      <w:pPr>
        <w:pStyle w:val="ConsPlusTitle"/>
        <w:jc w:val="center"/>
        <w:rPr>
          <w:rFonts w:ascii="Times New Roman" w:hAnsi="Times New Roman" w:cs="Times New Roman"/>
          <w:sz w:val="24"/>
          <w:szCs w:val="24"/>
        </w:rPr>
      </w:pPr>
      <w:r w:rsidRPr="00D517AC">
        <w:rPr>
          <w:rFonts w:ascii="Times New Roman" w:hAnsi="Times New Roman" w:cs="Times New Roman"/>
          <w:sz w:val="24"/>
          <w:szCs w:val="24"/>
        </w:rPr>
        <w:t>ПОЛУЧЕННЫХ В СЕЛЬСКОХОЗЯЙСТВЕННЫХ КРЕДИТНЫХ ПОТРЕБИТЕЛЬСКИХ</w:t>
      </w:r>
    </w:p>
    <w:p w:rsidR="00D517AC" w:rsidRPr="00D517AC" w:rsidRDefault="00D517AC" w:rsidP="00D517AC">
      <w:pPr>
        <w:pStyle w:val="ConsPlusTitle"/>
        <w:jc w:val="center"/>
        <w:rPr>
          <w:rFonts w:ascii="Times New Roman" w:hAnsi="Times New Roman" w:cs="Times New Roman"/>
          <w:sz w:val="24"/>
          <w:szCs w:val="24"/>
        </w:rPr>
      </w:pPr>
      <w:proofErr w:type="gramStart"/>
      <w:r w:rsidRPr="00D517AC">
        <w:rPr>
          <w:rFonts w:ascii="Times New Roman" w:hAnsi="Times New Roman" w:cs="Times New Roman"/>
          <w:sz w:val="24"/>
          <w:szCs w:val="24"/>
        </w:rPr>
        <w:t>КООПЕРАТИВАХ</w:t>
      </w:r>
      <w:proofErr w:type="gramEnd"/>
      <w:r w:rsidRPr="00D517AC">
        <w:rPr>
          <w:rFonts w:ascii="Times New Roman" w:hAnsi="Times New Roman" w:cs="Times New Roman"/>
          <w:sz w:val="24"/>
          <w:szCs w:val="24"/>
        </w:rPr>
        <w:t xml:space="preserve"> </w:t>
      </w:r>
      <w:hyperlink w:anchor="P903" w:history="1">
        <w:r w:rsidRPr="00D517AC">
          <w:rPr>
            <w:rFonts w:ascii="Times New Roman" w:hAnsi="Times New Roman" w:cs="Times New Roman"/>
            <w:sz w:val="24"/>
            <w:szCs w:val="24"/>
          </w:rPr>
          <w:t>&lt;*&gt;</w:t>
        </w:r>
      </w:hyperlink>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ind w:firstLine="540"/>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bookmarkStart w:id="26" w:name="P903"/>
      <w:bookmarkEnd w:id="26"/>
    </w:p>
    <w:p w:rsidR="00D517AC" w:rsidRPr="00D517AC" w:rsidRDefault="00D517AC" w:rsidP="00D517AC">
      <w:pPr>
        <w:pStyle w:val="ConsPlusNormal"/>
        <w:ind w:firstLine="540"/>
        <w:jc w:val="both"/>
        <w:rPr>
          <w:rFonts w:ascii="Times New Roman" w:hAnsi="Times New Roman" w:cs="Times New Roman"/>
        </w:rPr>
      </w:pPr>
      <w:r w:rsidRPr="00D517AC">
        <w:rPr>
          <w:rFonts w:ascii="Times New Roman" w:hAnsi="Times New Roman" w:cs="Times New Roman"/>
        </w:rPr>
        <w:t xml:space="preserve">1. </w:t>
      </w:r>
      <w:proofErr w:type="gramStart"/>
      <w:r w:rsidRPr="00D517AC">
        <w:rPr>
          <w:rFonts w:ascii="Times New Roman" w:hAnsi="Times New Roman" w:cs="Times New Roman"/>
        </w:rPr>
        <w:t xml:space="preserve">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гражданами, ведущими личное подсобное хозяйство, на срок до 2 лет на приобретение горюче-смазочных материалов, </w:t>
      </w:r>
      <w:r w:rsidRPr="00D517AC">
        <w:rPr>
          <w:rFonts w:ascii="Times New Roman" w:hAnsi="Times New Roman" w:cs="Times New Roman"/>
        </w:rPr>
        <w:lastRenderedPageBreak/>
        <w:t>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w:t>
      </w:r>
      <w:proofErr w:type="gramEnd"/>
      <w:r w:rsidRPr="00D517AC">
        <w:rPr>
          <w:rFonts w:ascii="Times New Roman" w:hAnsi="Times New Roman" w:cs="Times New Roman"/>
        </w:rPr>
        <w:t xml:space="preserve"> том числе материалов для теплиц,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договора страхования с приложением копий платежных поручений, кассовых чеков или приходных кассовых ордеров, подтверждающих уплату страховых взносов.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2. </w:t>
      </w:r>
      <w:proofErr w:type="gramStart"/>
      <w:r w:rsidRPr="00D517AC">
        <w:rPr>
          <w:rFonts w:ascii="Times New Roman" w:hAnsi="Times New Roman" w:cs="Times New Roman"/>
        </w:rPr>
        <w:t xml:space="preserve">По кредитам (займам), полученным гражданами, ведущими личное подсобное хозяйство, на срок до 5 лет на приобретение сельскохозяйственных животных, сельскохозяйственной малогабаритной техники, тракторов мощностью до 100 л.с. и </w:t>
      </w:r>
      <w:proofErr w:type="spellStart"/>
      <w:r w:rsidRPr="00D517AC">
        <w:rPr>
          <w:rFonts w:ascii="Times New Roman" w:hAnsi="Times New Roman" w:cs="Times New Roman"/>
        </w:rPr>
        <w:t>агрегатируемых</w:t>
      </w:r>
      <w:proofErr w:type="spellEnd"/>
      <w:r w:rsidRPr="00D517AC">
        <w:rPr>
          <w:rFonts w:ascii="Times New Roman" w:hAnsi="Times New Roman" w:cs="Times New Roman"/>
        </w:rPr>
        <w:t xml:space="preserve"> с ними сельскохозяйственных машин, </w:t>
      </w:r>
      <w:proofErr w:type="spellStart"/>
      <w:r w:rsidRPr="00D517AC">
        <w:rPr>
          <w:rFonts w:ascii="Times New Roman" w:hAnsi="Times New Roman" w:cs="Times New Roman"/>
        </w:rPr>
        <w:t>грузоперевозящих</w:t>
      </w:r>
      <w:proofErr w:type="spellEnd"/>
      <w:r w:rsidRPr="00D517AC">
        <w:rPr>
          <w:rFonts w:ascii="Times New Roman" w:hAnsi="Times New Roman" w:cs="Times New Roman"/>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паспортов транспортных средств с отметкой об их постановке на учет;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выписки из </w:t>
      </w:r>
      <w:proofErr w:type="spellStart"/>
      <w:r w:rsidRPr="00D517AC">
        <w:rPr>
          <w:rFonts w:ascii="Times New Roman" w:hAnsi="Times New Roman" w:cs="Times New Roman"/>
        </w:rPr>
        <w:t>похозяйственных</w:t>
      </w:r>
      <w:proofErr w:type="spellEnd"/>
      <w:r w:rsidRPr="00D517AC">
        <w:rPr>
          <w:rFonts w:ascii="Times New Roman" w:hAnsi="Times New Roman" w:cs="Times New Roman"/>
        </w:rPr>
        <w:t xml:space="preserve"> книг о движении сельскохозяйственных животных при их приобретении.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3. По кредитам (займам), полученным гражданами, ведущими личное подсобное хозяйство, на срок до 5 лет на ремонт, реконструкцию и строительство животноводческих помещений: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смета (сводка) затрат, составленная и подписанная получателем;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кассовых или товарных чеков на приобретенные материалы согласно смете (сводке) затрат;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4. По кредитам (займам), полученным гражданами, ведущими личное подсобное хозяйство, на срок до 5 лет на приобретение газового оборудования и подключение к газовым сетям: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xml:space="preserve">, 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w:t>
      </w:r>
      <w:r w:rsidRPr="00D517AC">
        <w:rPr>
          <w:rFonts w:ascii="Times New Roman" w:hAnsi="Times New Roman" w:cs="Times New Roman"/>
        </w:rPr>
        <w:lastRenderedPageBreak/>
        <w:t>подключении к газовым сетям.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5. </w:t>
      </w:r>
      <w:proofErr w:type="gramStart"/>
      <w:r w:rsidRPr="00D517AC">
        <w:rPr>
          <w:rFonts w:ascii="Times New Roman" w:hAnsi="Times New Roman" w:cs="Times New Roman"/>
        </w:rPr>
        <w:t>По кредитам (займам), полученным крестьянскими (фермерскими) хозяйствами, на срок до 2 лет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а также на приобретение молодняка сельскохозяйственных животных и уплату страховых взносов при страховании сельскохозяйственной продукции:</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договора страхования с приложением копий платежных поручений, подтверждающих уплату страховых взносов.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6. </w:t>
      </w:r>
      <w:proofErr w:type="gramStart"/>
      <w:r w:rsidRPr="00D517AC">
        <w:rPr>
          <w:rFonts w:ascii="Times New Roman" w:hAnsi="Times New Roman" w:cs="Times New Roman"/>
        </w:rPr>
        <w:t xml:space="preserve">По кредитам (займам), полученным крестьянскими (фермерскими) хозяйствами, на срок до 8 лет на приобретение сельскохозяйственной техники и оборудования, в том числе тракторов и </w:t>
      </w:r>
      <w:proofErr w:type="spellStart"/>
      <w:r w:rsidRPr="00D517AC">
        <w:rPr>
          <w:rFonts w:ascii="Times New Roman" w:hAnsi="Times New Roman" w:cs="Times New Roman"/>
        </w:rPr>
        <w:t>агрегатируемых</w:t>
      </w:r>
      <w:proofErr w:type="spellEnd"/>
      <w:r w:rsidRPr="00D517AC">
        <w:rPr>
          <w:rFonts w:ascii="Times New Roman" w:hAnsi="Times New Roman" w:cs="Times New Roman"/>
        </w:rPr>
        <w:t xml:space="preserve">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w:t>
      </w:r>
      <w:proofErr w:type="gramEnd"/>
      <w:r w:rsidRPr="00D517AC">
        <w:rPr>
          <w:rFonts w:ascii="Times New Roman" w:hAnsi="Times New Roman" w:cs="Times New Roman"/>
        </w:rPr>
        <w:t xml:space="preserve"> и переработки сельскохозяйственной продукции: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паспортов транспортных средств с отметкой об их постановке на учет.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получения кредита (займа) в иностранной валюте на приобретение техники и оборудования дополнительно представляются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и (или) документов, подтверждающих открытие аккредитива на оплату по договору;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договором); 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паспортов транспортных средств с отметкой об их постановке на учет.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7. По кредитам (займам), полученным крестьянскими (фермерскими) хозяйствами, на срок до 8 лет на приобретение племенных сельскохозяйственных животных,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договора поставки (лизинга)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племенных свидетельств на приобретенных племенных сельскохозяйственных животных,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получения кредита (займа) в иностранной валюте на приобретение племенных сельскохозяйственных животных, племенной продукции (материала) дополнительно представляются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договором);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документов, подтверждающих племенную ценность племенных сельскохозяйственных животных и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8. </w:t>
      </w:r>
      <w:proofErr w:type="gramStart"/>
      <w:r w:rsidRPr="00D517AC">
        <w:rPr>
          <w:rFonts w:ascii="Times New Roman" w:hAnsi="Times New Roman" w:cs="Times New Roman"/>
        </w:rPr>
        <w:t>По кредитам (займам), полученным крестьянскими (фермерскими) хозяйствами,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(далее - объекты):</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титульного списка стройки объектов;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сводной сметы на строительство, реконструкцию или модернизацию объектов;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актов о приеме-передаче здания (сооружения) по </w:t>
      </w:r>
      <w:hyperlink r:id="rId64" w:history="1">
        <w:r w:rsidRPr="00D517AC">
          <w:rPr>
            <w:rFonts w:ascii="Times New Roman" w:hAnsi="Times New Roman" w:cs="Times New Roman"/>
          </w:rPr>
          <w:t>форме № ОС-1а</w:t>
        </w:r>
      </w:hyperlink>
      <w:r w:rsidRPr="00D517AC">
        <w:rPr>
          <w:rFonts w:ascii="Times New Roman" w:hAnsi="Times New Roman" w:cs="Times New Roman"/>
        </w:rPr>
        <w:t xml:space="preserve"> (представляются после окончания строительства, при этом субсидия выплачивается получателям по мере выполнения этапов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9. По кредитам (займам), полученным крестьянскими (фермерскими) хозяйствами, на срок до 8 лет на закладку многолетних насаждений и виноградников: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подтверждающих оплату посадочного материала и (или) материалов для установки шпалеры;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актов приемки выполненных работ по посадке многолетних насаждений и виноградников (представляются после окончания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договора поставки посадочного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и (или) документов, подтверждающих открытие аккредитива на оплату посадочного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договором);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актов приемки посадки многолетних насаждений и виноградников (после окончания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 xml:space="preserve">10. </w:t>
      </w:r>
      <w:proofErr w:type="gramStart"/>
      <w:r w:rsidRPr="00D517AC">
        <w:rPr>
          <w:rFonts w:ascii="Times New Roman" w:hAnsi="Times New Roman" w:cs="Times New Roman"/>
        </w:rPr>
        <w:t>По кредитам (займам), полученным сельскохозяйственными потребительскими кооперативами, на срок до 2 лет на приобретение материальных ресурсов для проведения сезонных работ, в том числе материалов для теплиц, молодняка сельскохозяйственных животных, запасных частей и материалов для ремонта сельскохозяйственной техники и оборудования, в том числе для поставки их членам кооператива, отечественного сельскохозяйственного сырья для первичной и промышленной переработки, на закупку сельскохозяйственной продукции, произведенной</w:t>
      </w:r>
      <w:proofErr w:type="gramEnd"/>
      <w:r w:rsidRPr="00D517AC">
        <w:rPr>
          <w:rFonts w:ascii="Times New Roman" w:hAnsi="Times New Roman" w:cs="Times New Roman"/>
        </w:rPr>
        <w:t xml:space="preserve"> членами кооператива для ее дальнейшей реализации и уплату страховых взносов при страховании сельскохозяйственной продукции: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или товарно-транспортных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закупочных актов или копии накладных и расписок физических лиц, подтверждающих получение денежных средств за наличный расчет;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страхования с приложением копий платежных поручений, подтверждающих уплату страховых взносов.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11. </w:t>
      </w:r>
      <w:proofErr w:type="gramStart"/>
      <w:r w:rsidRPr="00D517AC">
        <w:rPr>
          <w:rFonts w:ascii="Times New Roman" w:hAnsi="Times New Roman" w:cs="Times New Roman"/>
        </w:rPr>
        <w:t>По кредитам (займам), полученным сельскохозяйственными потребительскими кооперативами, на срок до 2 лет на организационное обустройство кооператива - копии договоров или товарно-транспортных накладных с приложением копии платежных поручений, товарных чеков, кассовых чеков или приходных кассовых ордеров, подтверждающих оплату мебели, электронно-вычислительной техники, оргтехники, в том числе программных продуктов, средств связи, подключение к информационно-телекоммуникационной сети «Интернет», аренды офисных помещений, коммунальных услуг в организациях, в</w:t>
      </w:r>
      <w:proofErr w:type="gramEnd"/>
      <w:r w:rsidRPr="00D517AC">
        <w:rPr>
          <w:rFonts w:ascii="Times New Roman" w:hAnsi="Times New Roman" w:cs="Times New Roman"/>
        </w:rPr>
        <w:t xml:space="preserve"> розничной торговле или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12. </w:t>
      </w:r>
      <w:proofErr w:type="gramStart"/>
      <w:r w:rsidRPr="00D517AC">
        <w:rPr>
          <w:rFonts w:ascii="Times New Roman" w:hAnsi="Times New Roman" w:cs="Times New Roman"/>
        </w:rPr>
        <w:t xml:space="preserve">По кредитам (займам), полученным сельскохозяйственными потребительскими кооперативами, на срок до 8 лет на приобретение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w:t>
      </w:r>
      <w:proofErr w:type="spellStart"/>
      <w:r w:rsidRPr="00D517AC">
        <w:rPr>
          <w:rFonts w:ascii="Times New Roman" w:hAnsi="Times New Roman" w:cs="Times New Roman"/>
        </w:rPr>
        <w:t>агрегатируемых</w:t>
      </w:r>
      <w:proofErr w:type="spellEnd"/>
      <w:r w:rsidRPr="00D517AC">
        <w:rPr>
          <w:rFonts w:ascii="Times New Roman" w:hAnsi="Times New Roman" w:cs="Times New Roman"/>
        </w:rPr>
        <w:t xml:space="preserve">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w:t>
      </w:r>
      <w:proofErr w:type="gramEnd"/>
      <w:r w:rsidRPr="00D517AC">
        <w:rPr>
          <w:rFonts w:ascii="Times New Roman" w:hAnsi="Times New Roman" w:cs="Times New Roman"/>
        </w:rPr>
        <w:t xml:space="preserve"> специализированного технологического оборудования, холодильного оборудования: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паспортов транспортных средств с отметкой об их постановке на учет.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получения кредита (займа) в иностранной валюте на приобретение техники дополнительно представляются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и (или) документов, подтверждающих открытие аккредитива на оплату техники;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договором); 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паспортов транспортных средств с отметкой об их постановке на учет.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13. По кредитам (займам), полученным сельскохозяйственными потребительскими кооперативами, на срок до 8 лет на приобретение сельскохозяйственных животных, племенной продукции (материала), в том числе для поставки их членам кооператива: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копия договора поставки, лизинга с приложением копий актов приемки-передачи сельскохозяйственных животных, племенной продукции (материала), платежных поручений, </w:t>
      </w:r>
      <w:r w:rsidRPr="00D517AC">
        <w:rPr>
          <w:rFonts w:ascii="Times New Roman" w:hAnsi="Times New Roman" w:cs="Times New Roman"/>
        </w:rPr>
        <w:lastRenderedPageBreak/>
        <w:t>подтверждающих оплату по договору;</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племенных свидетельств на приобретение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получения кредита (займа) в иностранной валюте на приобретение сельскохозяйственных животных, племенной продукции (материала) дополнительно представляются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договором);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документы, подтверждающие племенную ценность приобретенной племенной продукции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14. </w:t>
      </w:r>
      <w:proofErr w:type="gramStart"/>
      <w:r w:rsidRPr="00D517AC">
        <w:rPr>
          <w:rFonts w:ascii="Times New Roman" w:hAnsi="Times New Roman" w:cs="Times New Roman"/>
        </w:rPr>
        <w:t>По кредитам (займам), полученным сельскохозяйственными потребительскими кооперативами,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мест, используемых для реализации сельскохозяйственной продукции</w:t>
      </w:r>
      <w:proofErr w:type="gramEnd"/>
      <w:r w:rsidRPr="00D517AC">
        <w:rPr>
          <w:rFonts w:ascii="Times New Roman" w:hAnsi="Times New Roman" w:cs="Times New Roman"/>
        </w:rPr>
        <w:t>,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(далее - объекты):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титульного списка стройки объектов;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сводной сметы на строительство, реконструкцию или модернизацию объектов;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актов о приеме-передаче здания (сооружения) по </w:t>
      </w:r>
      <w:hyperlink r:id="rId65" w:history="1">
        <w:r w:rsidRPr="00D517AC">
          <w:rPr>
            <w:rFonts w:ascii="Times New Roman" w:hAnsi="Times New Roman" w:cs="Times New Roman"/>
          </w:rPr>
          <w:t>форме № ОС-1а</w:t>
        </w:r>
      </w:hyperlink>
      <w:r w:rsidRPr="00D517AC">
        <w:rPr>
          <w:rFonts w:ascii="Times New Roman" w:hAnsi="Times New Roman" w:cs="Times New Roman"/>
        </w:rPr>
        <w:t xml:space="preserve"> (представляются после окончания строительства, при этом субсидия выплачивается получателям по мере выполнения этапов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15. По кредитам (займам), полученным сельскохозяйственными потребительскими кооперативами, на срок до 8 лет на закладку многолетних насаждений и виноградников: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подтверждающих оплату посадочного материала и (или) материалов для установки шпалеры;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актов приемки выполненных работ по посадке многолетних насаждений и виноградников (представляются после окончания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договора на приобретение посадочного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lastRenderedPageBreak/>
        <w:t>копии платежных поручений и (или) документов, подтверждающих открытие аккредитива на оплату посадочного материала;</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контрактом);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актов приемки посадки многолетних насаждений и виноградников (после окончания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16. </w:t>
      </w:r>
      <w:proofErr w:type="gramStart"/>
      <w:r w:rsidRPr="00D517AC">
        <w:rPr>
          <w:rFonts w:ascii="Times New Roman" w:hAnsi="Times New Roman" w:cs="Times New Roman"/>
        </w:rPr>
        <w:t>По кредитам (займам),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w:t>
      </w:r>
      <w:proofErr w:type="gramEnd"/>
      <w:r w:rsidRPr="00D517AC">
        <w:rPr>
          <w:rFonts w:ascii="Times New Roman" w:hAnsi="Times New Roman" w:cs="Times New Roman"/>
        </w:rPr>
        <w:t xml:space="preserve"> пищевых и </w:t>
      </w:r>
      <w:proofErr w:type="spellStart"/>
      <w:r w:rsidRPr="00D517AC">
        <w:rPr>
          <w:rFonts w:ascii="Times New Roman" w:hAnsi="Times New Roman" w:cs="Times New Roman"/>
        </w:rPr>
        <w:t>недревесных</w:t>
      </w:r>
      <w:proofErr w:type="spellEnd"/>
      <w:r w:rsidRPr="00D517AC">
        <w:rPr>
          <w:rFonts w:ascii="Times New Roman" w:hAnsi="Times New Roman" w:cs="Times New Roman"/>
        </w:rPr>
        <w:t xml:space="preserve"> лесных ресурсов </w:t>
      </w:r>
      <w:hyperlink w:anchor="P1017" w:history="1">
        <w:r w:rsidRPr="00D517AC">
          <w:rPr>
            <w:rFonts w:ascii="Times New Roman" w:hAnsi="Times New Roman" w:cs="Times New Roman"/>
          </w:rPr>
          <w:t>&lt;***&gt;</w:t>
        </w:r>
      </w:hyperlink>
      <w:r w:rsidRPr="00D517AC">
        <w:rPr>
          <w:rFonts w:ascii="Times New Roman" w:hAnsi="Times New Roman" w:cs="Times New Roman"/>
        </w:rPr>
        <w:t>:</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16.1. </w:t>
      </w:r>
      <w:proofErr w:type="gramStart"/>
      <w:r w:rsidRPr="00D517AC">
        <w:rPr>
          <w:rFonts w:ascii="Times New Roman" w:hAnsi="Times New Roman" w:cs="Times New Roman"/>
        </w:rPr>
        <w:t>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помещений для социально-культурного и бытового обслуживания сельского населения, объектов для заготовки, переработки и хранения дикорастущих плодов, ягод, грибов, лекарственных растений и других</w:t>
      </w:r>
      <w:proofErr w:type="gramEnd"/>
      <w:r w:rsidRPr="00D517AC">
        <w:rPr>
          <w:rFonts w:ascii="Times New Roman" w:hAnsi="Times New Roman" w:cs="Times New Roman"/>
        </w:rPr>
        <w:t xml:space="preserve"> </w:t>
      </w:r>
      <w:proofErr w:type="gramStart"/>
      <w:r w:rsidRPr="00D517AC">
        <w:rPr>
          <w:rFonts w:ascii="Times New Roman" w:hAnsi="Times New Roman" w:cs="Times New Roman"/>
        </w:rPr>
        <w:t xml:space="preserve">пищевых и </w:t>
      </w:r>
      <w:proofErr w:type="spellStart"/>
      <w:r w:rsidRPr="00D517AC">
        <w:rPr>
          <w:rFonts w:ascii="Times New Roman" w:hAnsi="Times New Roman" w:cs="Times New Roman"/>
        </w:rPr>
        <w:t>недревесных</w:t>
      </w:r>
      <w:proofErr w:type="spellEnd"/>
      <w:r w:rsidRPr="00D517AC">
        <w:rPr>
          <w:rFonts w:ascii="Times New Roman" w:hAnsi="Times New Roman" w:cs="Times New Roman"/>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 а также на строительство, реконструкцию и ремонт торговых и складских помещений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w:t>
      </w:r>
      <w:proofErr w:type="gramEnd"/>
      <w:r w:rsidRPr="00D517AC">
        <w:rPr>
          <w:rFonts w:ascii="Times New Roman" w:hAnsi="Times New Roman" w:cs="Times New Roman"/>
        </w:rPr>
        <w:t xml:space="preserve"> не более 1000 человек (далее - объекты):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 для граждан, ведущих личное подсобное хозяйство:</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смета (сводка) затрат, составленная и подписанная получателем;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кассовых и (или) товарных чеков на приобретенные материалы согласно смете (сводке) затрат;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2) для крестьянских (фермерских) хозяйств и сельскохозяйственных потребительских кооперативов: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титульного списка стройки объектов;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сводной сметы на строительство, реконструкцию и ремонт объектов;</w:t>
      </w:r>
    </w:p>
    <w:p w:rsidR="00D517AC" w:rsidRPr="00D517AC" w:rsidRDefault="00D517AC" w:rsidP="00D517AC">
      <w:pPr>
        <w:pStyle w:val="ConsPlusNormal"/>
        <w:spacing w:before="280"/>
        <w:ind w:firstLine="540"/>
        <w:jc w:val="both"/>
        <w:rPr>
          <w:rFonts w:ascii="Times New Roman" w:hAnsi="Times New Roman" w:cs="Times New Roman"/>
        </w:rPr>
      </w:pPr>
      <w:proofErr w:type="gramStart"/>
      <w:r w:rsidRPr="00D517AC">
        <w:rPr>
          <w:rFonts w:ascii="Times New Roman" w:hAnsi="Times New Roman" w:cs="Times New Roman"/>
        </w:rPr>
        <w:t>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roofErr w:type="gramEnd"/>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В случае получения кредита (займа) в иностранной валюте на приобретение оборудования, материальных ресурсов, транспортных средств и инвентаря дополнительно представляются следующие </w:t>
      </w:r>
      <w:r w:rsidRPr="00D517AC">
        <w:rPr>
          <w:rFonts w:ascii="Times New Roman" w:hAnsi="Times New Roman" w:cs="Times New Roman"/>
        </w:rPr>
        <w:lastRenderedPageBreak/>
        <w:t>документы: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платежных поручений и (или) документов, подтверждающих открытие аккредитива на оплату транспортных средств, техники и оборудования;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w:t>
      </w:r>
      <w:proofErr w:type="spellStart"/>
      <w:r w:rsidRPr="00D517AC">
        <w:rPr>
          <w:rFonts w:ascii="Times New Roman" w:hAnsi="Times New Roman" w:cs="Times New Roman"/>
        </w:rPr>
        <w:t>свифтовых</w:t>
      </w:r>
      <w:proofErr w:type="spellEnd"/>
      <w:r w:rsidRPr="00D517AC">
        <w:rPr>
          <w:rFonts w:ascii="Times New Roman" w:hAnsi="Times New Roman" w:cs="Times New Roman"/>
        </w:rPr>
        <w:t xml:space="preserve"> сообщений о подтверждении перевода валюты, заверенные российской кредитной организацией;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таможенной декларации (представляется после оформления таможенной декларации в соответствии с договором);</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копия паспорта импортной сделки;</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паспортов транспортных средств с отметкой о постановке на учет при приобретении транспортных средств.</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16.2. На приобретение (закупку) необходимого оборудования, материальных ресурсов, транспортных средств и инвентаря:</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оригиналы </w:t>
      </w:r>
      <w:hyperlink w:anchor="P1016" w:history="1">
        <w:r w:rsidRPr="00D517AC">
          <w:rPr>
            <w:rFonts w:ascii="Times New Roman" w:hAnsi="Times New Roman" w:cs="Times New Roman"/>
          </w:rPr>
          <w:t>&lt;**&gt;</w:t>
        </w:r>
      </w:hyperlink>
      <w:r w:rsidRPr="00D517AC">
        <w:rPr>
          <w:rFonts w:ascii="Times New Roman" w:hAnsi="Times New Roman" w:cs="Times New Roman"/>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паспортов транспортных средств с отметкой об их постановке на учет.</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16.3. На закупку дикорастущих плодов, ягод, лекарственных растений и других пищевых и </w:t>
      </w:r>
      <w:proofErr w:type="spellStart"/>
      <w:r w:rsidRPr="00D517AC">
        <w:rPr>
          <w:rFonts w:ascii="Times New Roman" w:hAnsi="Times New Roman" w:cs="Times New Roman"/>
        </w:rPr>
        <w:t>недревесных</w:t>
      </w:r>
      <w:proofErr w:type="spellEnd"/>
      <w:r w:rsidRPr="00D517AC">
        <w:rPr>
          <w:rFonts w:ascii="Times New Roman" w:hAnsi="Times New Roman" w:cs="Times New Roman"/>
        </w:rPr>
        <w:t xml:space="preserve"> лесных ресурсов (далее - дикоросы):</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 xml:space="preserve">копии договоров </w:t>
      </w:r>
      <w:proofErr w:type="gramStart"/>
      <w:r w:rsidRPr="00D517AC">
        <w:rPr>
          <w:rFonts w:ascii="Times New Roman" w:hAnsi="Times New Roman" w:cs="Times New Roman"/>
        </w:rPr>
        <w:t>на приобретение дикоросов с приложением копии платежных поручений на оплату приобретенных дикоросов при приобретении в организациях</w:t>
      </w:r>
      <w:proofErr w:type="gramEnd"/>
      <w:r w:rsidRPr="00D517AC">
        <w:rPr>
          <w:rFonts w:ascii="Times New Roman" w:hAnsi="Times New Roman" w:cs="Times New Roman"/>
        </w:rPr>
        <w:t xml:space="preserve"> и у индивидуальных предпринимателей;</w:t>
      </w: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w:t>
      </w:r>
      <w:bookmarkStart w:id="27" w:name="P1016"/>
      <w:bookmarkEnd w:id="27"/>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&lt;**&gt; Оригиналы документов после сверки с их копиями возвращаются получателю.</w:t>
      </w:r>
    </w:p>
    <w:p w:rsidR="00D517AC" w:rsidRPr="00D517AC" w:rsidRDefault="00D517AC" w:rsidP="00D517AC">
      <w:pPr>
        <w:pStyle w:val="ConsPlusNormal"/>
        <w:spacing w:before="280"/>
        <w:ind w:firstLine="540"/>
        <w:jc w:val="both"/>
        <w:rPr>
          <w:rFonts w:ascii="Times New Roman" w:hAnsi="Times New Roman" w:cs="Times New Roman"/>
        </w:rPr>
      </w:pPr>
      <w:bookmarkStart w:id="28" w:name="P1017"/>
      <w:bookmarkEnd w:id="28"/>
      <w:r w:rsidRPr="00D517AC">
        <w:rPr>
          <w:rFonts w:ascii="Times New Roman" w:hAnsi="Times New Roman" w:cs="Times New Roman"/>
        </w:rPr>
        <w:t>&lt;***&gt; Документы, оформленные в течение срока действия кредитного договора, подтверждающие осуществление соответствующих видов деятельности.</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spacing w:before="280"/>
        <w:ind w:firstLine="540"/>
        <w:jc w:val="both"/>
        <w:rPr>
          <w:rFonts w:ascii="Times New Roman" w:hAnsi="Times New Roman" w:cs="Times New Roman"/>
        </w:rPr>
      </w:pPr>
      <w:r w:rsidRPr="00D517AC">
        <w:rPr>
          <w:rFonts w:ascii="Times New Roman" w:hAnsi="Times New Roman" w:cs="Times New Roman"/>
        </w:rPr>
        <w:t>&lt;*&gt;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517AC" w:rsidRPr="00D517AC" w:rsidRDefault="00D517AC" w:rsidP="00D517AC">
      <w:pPr>
        <w:pStyle w:val="ConsPlusNormal"/>
        <w:spacing w:before="280"/>
        <w:ind w:firstLine="540"/>
        <w:jc w:val="both"/>
        <w:rPr>
          <w:rFonts w:ascii="Times New Roman" w:hAnsi="Times New Roman" w:cs="Times New Roman"/>
        </w:rPr>
      </w:pPr>
    </w:p>
    <w:p w:rsidR="00D517AC" w:rsidRPr="00D517AC" w:rsidRDefault="00D517AC" w:rsidP="00D517AC">
      <w:pPr>
        <w:pStyle w:val="a5"/>
        <w:rPr>
          <w:rFonts w:ascii="Times New Roman" w:hAnsi="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tbl>
      <w:tblPr>
        <w:tblW w:w="0" w:type="auto"/>
        <w:tblLook w:val="04A0"/>
      </w:tblPr>
      <w:tblGrid>
        <w:gridCol w:w="4503"/>
        <w:gridCol w:w="5017"/>
      </w:tblGrid>
      <w:tr w:rsidR="00D517AC" w:rsidRPr="00D517AC" w:rsidTr="001F6EF7">
        <w:trPr>
          <w:trHeight w:val="5130"/>
        </w:trPr>
        <w:tc>
          <w:tcPr>
            <w:tcW w:w="4503" w:type="dxa"/>
          </w:tcPr>
          <w:p w:rsidR="00D517AC" w:rsidRPr="00D517AC" w:rsidRDefault="00D517AC" w:rsidP="001F6EF7">
            <w:pPr>
              <w:pStyle w:val="ConsPlusNormal"/>
              <w:jc w:val="right"/>
              <w:outlineLvl w:val="1"/>
              <w:rPr>
                <w:rFonts w:ascii="Times New Roman" w:hAnsi="Times New Roman" w:cs="Times New Roman"/>
              </w:rPr>
            </w:pPr>
          </w:p>
        </w:tc>
        <w:tc>
          <w:tcPr>
            <w:tcW w:w="5017" w:type="dxa"/>
          </w:tcPr>
          <w:p w:rsidR="00D517AC" w:rsidRPr="00D517AC" w:rsidRDefault="00D517AC" w:rsidP="001F6EF7">
            <w:pPr>
              <w:pStyle w:val="ConsPlusNormal"/>
              <w:jc w:val="center"/>
              <w:outlineLvl w:val="1"/>
              <w:rPr>
                <w:rFonts w:ascii="Times New Roman" w:hAnsi="Times New Roman" w:cs="Times New Roman"/>
              </w:rPr>
            </w:pPr>
            <w:r w:rsidRPr="00D517AC">
              <w:rPr>
                <w:rFonts w:ascii="Times New Roman" w:hAnsi="Times New Roman" w:cs="Times New Roman"/>
              </w:rPr>
              <w:t>Приложение 3</w:t>
            </w:r>
          </w:p>
          <w:p w:rsidR="00D517AC" w:rsidRPr="00D517AC" w:rsidRDefault="00D517AC" w:rsidP="001F6EF7">
            <w:pPr>
              <w:pStyle w:val="ConsPlusNormal"/>
              <w:spacing w:line="240" w:lineRule="exact"/>
              <w:jc w:val="both"/>
              <w:rPr>
                <w:rFonts w:ascii="Times New Roman" w:hAnsi="Times New Roman" w:cs="Times New Roman"/>
                <w:sz w:val="24"/>
                <w:szCs w:val="24"/>
              </w:rPr>
            </w:pPr>
            <w:proofErr w:type="gramStart"/>
            <w:r w:rsidRPr="00D517AC">
              <w:rPr>
                <w:rFonts w:ascii="Times New Roman" w:hAnsi="Times New Roman" w:cs="Times New Roman"/>
                <w:sz w:val="24"/>
                <w:szCs w:val="24"/>
              </w:rPr>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roofErr w:type="gramEnd"/>
          </w:p>
          <w:p w:rsidR="00D517AC" w:rsidRPr="00D517AC" w:rsidRDefault="00D517AC" w:rsidP="001F6EF7">
            <w:pPr>
              <w:pStyle w:val="ConsPlusNormal"/>
              <w:spacing w:line="240" w:lineRule="exact"/>
              <w:jc w:val="both"/>
              <w:rPr>
                <w:rFonts w:ascii="Times New Roman" w:hAnsi="Times New Roman" w:cs="Times New Roman"/>
              </w:rPr>
            </w:pPr>
          </w:p>
          <w:p w:rsidR="00D517AC" w:rsidRPr="00D517AC" w:rsidRDefault="00D517AC" w:rsidP="001F6EF7">
            <w:pPr>
              <w:pStyle w:val="ConsPlusNormal"/>
              <w:jc w:val="both"/>
              <w:outlineLvl w:val="1"/>
              <w:rPr>
                <w:rFonts w:ascii="Times New Roman" w:hAnsi="Times New Roman" w:cs="Times New Roman"/>
              </w:rPr>
            </w:pPr>
          </w:p>
        </w:tc>
      </w:tr>
    </w:tbl>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nformat"/>
        <w:jc w:val="right"/>
        <w:rPr>
          <w:rFonts w:ascii="Times New Roman" w:hAnsi="Times New Roman" w:cs="Times New Roman"/>
        </w:rPr>
      </w:pPr>
      <w:r w:rsidRPr="00D517AC">
        <w:rPr>
          <w:rFonts w:ascii="Times New Roman" w:hAnsi="Times New Roman" w:cs="Times New Roman"/>
        </w:rPr>
        <w:t>ФОРМА</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Бланк органа местного самоуправления               ________________________</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(наименование заявителя)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Дата, исходящий номер                        ________________________</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(адрес заявителя)</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bookmarkStart w:id="29" w:name="P1048"/>
      <w:bookmarkEnd w:id="29"/>
      <w:r w:rsidRPr="00D517AC">
        <w:rPr>
          <w:rFonts w:ascii="Times New Roman" w:hAnsi="Times New Roman" w:cs="Times New Roman"/>
        </w:rPr>
        <w:t xml:space="preserve">                                УВЕДОМЛЕНИЕ</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о принятии документов</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Заявителем   представлено   </w:t>
      </w:r>
      <w:hyperlink r:id="rId66" w:history="1">
        <w:r w:rsidRPr="00D517AC">
          <w:rPr>
            <w:rFonts w:ascii="Times New Roman" w:hAnsi="Times New Roman" w:cs="Times New Roman"/>
          </w:rPr>
          <w:t>заявление</w:t>
        </w:r>
      </w:hyperlink>
      <w:r w:rsidRPr="00D517AC">
        <w:rPr>
          <w:rFonts w:ascii="Times New Roman" w:hAnsi="Times New Roman" w:cs="Times New Roman"/>
        </w:rPr>
        <w:t xml:space="preserve">  на  предоставление  субсидии  </w:t>
      </w:r>
      <w:proofErr w:type="gramStart"/>
      <w:r w:rsidRPr="00D517AC">
        <w:rPr>
          <w:rFonts w:ascii="Times New Roman" w:hAnsi="Times New Roman" w:cs="Times New Roman"/>
        </w:rPr>
        <w:t>на</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возмещение  части  затрат  на  уплату  процентов  по кредитам, полученным </w:t>
      </w:r>
      <w:proofErr w:type="gramStart"/>
      <w:r w:rsidRPr="00D517AC">
        <w:rPr>
          <w:rFonts w:ascii="Times New Roman" w:hAnsi="Times New Roman" w:cs="Times New Roman"/>
        </w:rPr>
        <w:t>в</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российских    кредитных    организациях,    и    займам,    полученным    </w:t>
      </w:r>
      <w:proofErr w:type="gramStart"/>
      <w:r w:rsidRPr="00D517AC">
        <w:rPr>
          <w:rFonts w:ascii="Times New Roman" w:hAnsi="Times New Roman" w:cs="Times New Roman"/>
        </w:rPr>
        <w:t>в</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сельскохозяйственных   кредитных   потребительских   кооперативах,   </w:t>
      </w:r>
      <w:proofErr w:type="gramStart"/>
      <w:r w:rsidRPr="00D517AC">
        <w:rPr>
          <w:rFonts w:ascii="Times New Roman" w:hAnsi="Times New Roman" w:cs="Times New Roman"/>
        </w:rPr>
        <w:t>личным</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подсобным  хозяйствам,  сельскохозяйственным  потребительским кооперативам,</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крестьянским   (фермерским)   хозяйствам,  содержащее  согласие  заявителя,</w:t>
      </w:r>
    </w:p>
    <w:p w:rsidR="00D517AC" w:rsidRPr="00D517AC" w:rsidRDefault="00D517AC" w:rsidP="00D517AC">
      <w:pPr>
        <w:pStyle w:val="ConsPlusNonformat"/>
        <w:jc w:val="both"/>
        <w:rPr>
          <w:rFonts w:ascii="Times New Roman" w:hAnsi="Times New Roman" w:cs="Times New Roman"/>
        </w:rPr>
      </w:pPr>
      <w:proofErr w:type="gramStart"/>
      <w:r w:rsidRPr="00D517AC">
        <w:rPr>
          <w:rFonts w:ascii="Times New Roman" w:hAnsi="Times New Roman" w:cs="Times New Roman"/>
        </w:rPr>
        <w:t>предусмотренное</w:t>
      </w:r>
      <w:proofErr w:type="gramEnd"/>
      <w:r w:rsidRPr="00D517AC">
        <w:rPr>
          <w:rFonts w:ascii="Times New Roman" w:hAnsi="Times New Roman" w:cs="Times New Roman"/>
        </w:rPr>
        <w:t xml:space="preserve">  </w:t>
      </w:r>
      <w:hyperlink w:anchor="P87" w:history="1">
        <w:r w:rsidRPr="00D517AC">
          <w:rPr>
            <w:rFonts w:ascii="Times New Roman" w:hAnsi="Times New Roman" w:cs="Times New Roman"/>
          </w:rPr>
          <w:t>подпунктом  «7»  пункта 3</w:t>
        </w:r>
      </w:hyperlink>
      <w:r w:rsidRPr="00D517AC">
        <w:rPr>
          <w:rFonts w:ascii="Times New Roman" w:hAnsi="Times New Roman" w:cs="Times New Roman"/>
        </w:rPr>
        <w:t xml:space="preserve"> Административного регламента, по</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форме,  утверждаемой министерством сельского хозяйства Ставропольского края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(далее - заявление), с приложением следующих документов (на ___ </w:t>
      </w:r>
      <w:proofErr w:type="gramStart"/>
      <w:r w:rsidRPr="00D517AC">
        <w:rPr>
          <w:rFonts w:ascii="Times New Roman" w:hAnsi="Times New Roman" w:cs="Times New Roman"/>
        </w:rPr>
        <w:t>л</w:t>
      </w:r>
      <w:proofErr w:type="gramEnd"/>
      <w:r w:rsidRPr="00D517AC">
        <w:rPr>
          <w:rFonts w:ascii="Times New Roman" w:hAnsi="Times New Roman" w:cs="Times New Roman"/>
        </w:rPr>
        <w:t>.):</w:t>
      </w:r>
    </w:p>
    <w:p w:rsidR="00D517AC" w:rsidRPr="00D517AC" w:rsidRDefault="00D517AC" w:rsidP="00D517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23"/>
        <w:gridCol w:w="5839"/>
        <w:gridCol w:w="1289"/>
      </w:tblGrid>
      <w:tr w:rsidR="00D517AC" w:rsidRPr="00D517AC" w:rsidTr="001F6EF7">
        <w:tc>
          <w:tcPr>
            <w:tcW w:w="567"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lastRenderedPageBreak/>
              <w:t xml:space="preserve">№ </w:t>
            </w:r>
            <w:proofErr w:type="spellStart"/>
            <w:proofErr w:type="gramStart"/>
            <w:r w:rsidRPr="00D517AC">
              <w:rPr>
                <w:rFonts w:ascii="Times New Roman" w:hAnsi="Times New Roman" w:cs="Times New Roman"/>
              </w:rPr>
              <w:t>п</w:t>
            </w:r>
            <w:proofErr w:type="spellEnd"/>
            <w:proofErr w:type="gramEnd"/>
            <w:r w:rsidRPr="00D517AC">
              <w:rPr>
                <w:rFonts w:ascii="Times New Roman" w:hAnsi="Times New Roman" w:cs="Times New Roman"/>
              </w:rPr>
              <w:t>/</w:t>
            </w:r>
            <w:proofErr w:type="spellStart"/>
            <w:r w:rsidRPr="00D517AC">
              <w:rPr>
                <w:rFonts w:ascii="Times New Roman" w:hAnsi="Times New Roman" w:cs="Times New Roman"/>
              </w:rPr>
              <w:t>п</w:t>
            </w:r>
            <w:proofErr w:type="spellEnd"/>
          </w:p>
        </w:tc>
        <w:tc>
          <w:tcPr>
            <w:tcW w:w="1723"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Отметка о представленных документах (</w:t>
            </w:r>
            <w:proofErr w:type="gramStart"/>
            <w:r w:rsidRPr="00D517AC">
              <w:rPr>
                <w:rFonts w:ascii="Times New Roman" w:hAnsi="Times New Roman" w:cs="Times New Roman"/>
              </w:rPr>
              <w:t>нужное</w:t>
            </w:r>
            <w:proofErr w:type="gramEnd"/>
            <w:r w:rsidRPr="00D517AC">
              <w:rPr>
                <w:rFonts w:ascii="Times New Roman" w:hAnsi="Times New Roman" w:cs="Times New Roman"/>
              </w:rPr>
              <w:t xml:space="preserve"> отметить знаком - V)</w:t>
            </w:r>
          </w:p>
        </w:tc>
        <w:tc>
          <w:tcPr>
            <w:tcW w:w="5839"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Перечень представленных заявителем документов</w:t>
            </w:r>
          </w:p>
        </w:tc>
        <w:tc>
          <w:tcPr>
            <w:tcW w:w="1289"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Количество листов</w:t>
            </w:r>
          </w:p>
        </w:tc>
      </w:tr>
      <w:tr w:rsidR="00D517AC" w:rsidRPr="00D517AC" w:rsidTr="001F6EF7">
        <w:tc>
          <w:tcPr>
            <w:tcW w:w="567"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1</w:t>
            </w:r>
          </w:p>
        </w:tc>
        <w:tc>
          <w:tcPr>
            <w:tcW w:w="1723"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2</w:t>
            </w:r>
          </w:p>
        </w:tc>
        <w:tc>
          <w:tcPr>
            <w:tcW w:w="5839"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3</w:t>
            </w:r>
          </w:p>
        </w:tc>
        <w:tc>
          <w:tcPr>
            <w:tcW w:w="1289" w:type="dxa"/>
            <w:vAlign w:val="center"/>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4</w:t>
            </w: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1.</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hyperlink r:id="rId67" w:history="1">
              <w:r w:rsidRPr="00D517AC">
                <w:rPr>
                  <w:rFonts w:ascii="Times New Roman" w:hAnsi="Times New Roman" w:cs="Times New Roman"/>
                </w:rPr>
                <w:t>расчет</w:t>
              </w:r>
            </w:hyperlink>
            <w:r w:rsidRPr="00D517AC">
              <w:rPr>
                <w:rFonts w:ascii="Times New Roman" w:hAnsi="Times New Roman" w:cs="Times New Roman"/>
              </w:rPr>
              <w:t xml:space="preserve"> размера субсидий по форме, утверждаемой министерством сельского хозяйства Ставропольского края</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2.</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копия кредитного договора (договора займа) заверенная кредитной организацией</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3.</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выписка из ссудного счета заявителя о получении кредита или документ, подтверждающий получение займа, заверенная кредитной организацией</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4.</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график погашения кредита (займа) и уплаты процентов по нему, заверенный кредитной организацией</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5.</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6.</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документы, подтверждающие уплату начисленных по кредитам (займам) процентов, заверенные кредитной организацией</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7.</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proofErr w:type="gramStart"/>
            <w:r w:rsidRPr="00D517AC">
              <w:rPr>
                <w:rFonts w:ascii="Times New Roman" w:hAnsi="Times New Roman" w:cs="Times New Roman"/>
              </w:rPr>
              <w:t>копии документов, подтверждающих целевое использование кредитов (займов), по перечню, согласно приложению 2 к Административному регламенту, заверенные руководителем заявителя (представляются по мере освоения кредитов (займов)</w:t>
            </w:r>
            <w:proofErr w:type="gramEnd"/>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8.</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субсидий, бюджетных инвестиций, </w:t>
            </w:r>
            <w:proofErr w:type="gramStart"/>
            <w:r w:rsidRPr="00D517AC">
              <w:rPr>
                <w:rFonts w:ascii="Times New Roman" w:hAnsi="Times New Roman" w:cs="Times New Roman"/>
              </w:rPr>
              <w:t>предоставленных</w:t>
            </w:r>
            <w:proofErr w:type="gramEnd"/>
            <w:r w:rsidRPr="00D517AC">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бюджетом Ставропольского края, оформленная в свободной форме, подписанная руководителем заявителя и скрепленная печатью заявителя (при наличии)</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9.</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proofErr w:type="gramStart"/>
            <w:r w:rsidRPr="00D517AC">
              <w:rPr>
                <w:rFonts w:ascii="Times New Roman" w:hAnsi="Times New Roman" w:cs="Times New Roman"/>
              </w:rPr>
              <w:t xml:space="preserve">справка, подтверждающая на дату не ранее чем за 30 календарных дней до даты подачи заявления, что заявитель не получает средства из бюджета Ставропольского края в соответствии с иными нормативными правовыми актами Ставропольского края на цель, указанную в </w:t>
            </w:r>
            <w:hyperlink w:anchor="P69" w:history="1">
              <w:r w:rsidRPr="00D517AC">
                <w:rPr>
                  <w:rFonts w:ascii="Times New Roman" w:hAnsi="Times New Roman" w:cs="Times New Roman"/>
                </w:rPr>
                <w:t>пункте 1</w:t>
              </w:r>
            </w:hyperlink>
            <w:r w:rsidRPr="00D517AC">
              <w:rPr>
                <w:rFonts w:ascii="Times New Roman" w:hAnsi="Times New Roman" w:cs="Times New Roman"/>
              </w:rPr>
              <w:t xml:space="preserve">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10.</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proofErr w:type="gramStart"/>
            <w:r w:rsidRPr="00D517AC">
              <w:rPr>
                <w:rFonts w:ascii="Times New Roman" w:hAnsi="Times New Roman" w:cs="Times New Roman"/>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Pr="00D517AC">
              <w:rPr>
                <w:rFonts w:ascii="Times New Roman" w:hAnsi="Times New Roman" w:cs="Times New Roman"/>
              </w:rPr>
              <w:lastRenderedPageBreak/>
              <w:t xml:space="preserve">утверждаемый Министерством финансов Российской Федерации </w:t>
            </w:r>
            <w:hyperlink r:id="rId68" w:history="1">
              <w:r w:rsidRPr="00D517AC">
                <w:rPr>
                  <w:rFonts w:ascii="Times New Roman" w:hAnsi="Times New Roman" w:cs="Times New Roman"/>
                </w:rPr>
                <w:t>перечень</w:t>
              </w:r>
            </w:hyperlink>
            <w:r w:rsidRPr="00D517AC">
              <w:rPr>
                <w:rFonts w:ascii="Times New Roman" w:hAnsi="Times New Roman" w:cs="Times New Roman"/>
              </w:rPr>
              <w:t xml:space="preserve"> государств и территорий, предоставляющих льготный налоговый режим налогообложения</w:t>
            </w:r>
            <w:proofErr w:type="gramEnd"/>
            <w:r w:rsidRPr="00D517AC">
              <w:rPr>
                <w:rFonts w:ascii="Times New Roman" w:hAnsi="Times New Roman" w:cs="Times New Roman"/>
              </w:rPr>
              <w:t xml:space="preserve"> и (или) не предусматривающих раскрытия и предоставления информации при проведении финансовых операций (</w:t>
            </w:r>
            <w:proofErr w:type="spellStart"/>
            <w:r w:rsidRPr="00D517AC">
              <w:rPr>
                <w:rFonts w:ascii="Times New Roman" w:hAnsi="Times New Roman" w:cs="Times New Roman"/>
              </w:rPr>
              <w:t>офшорные</w:t>
            </w:r>
            <w:proofErr w:type="spellEnd"/>
            <w:r w:rsidRPr="00D517AC">
              <w:rPr>
                <w:rFonts w:ascii="Times New Roman" w:hAnsi="Times New Roman" w:cs="Times New Roman"/>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lastRenderedPageBreak/>
              <w:t>11.</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proofErr w:type="gramStart"/>
            <w:r w:rsidRPr="00D517AC">
              <w:rPr>
                <w:rFonts w:ascii="Times New Roman" w:hAnsi="Times New Roman" w:cs="Times New Roman"/>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12.</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proofErr w:type="gramStart"/>
            <w:r w:rsidRPr="00D517AC">
              <w:rPr>
                <w:rFonts w:ascii="Times New Roman" w:hAnsi="Times New Roman" w:cs="Times New Roman"/>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выданная на дату не ранее чем за 30 календарных дней до даты подачи заявления</w:t>
            </w:r>
            <w:proofErr w:type="gramEnd"/>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13.</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289"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567"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14.</w:t>
            </w:r>
          </w:p>
        </w:tc>
        <w:tc>
          <w:tcPr>
            <w:tcW w:w="1723" w:type="dxa"/>
          </w:tcPr>
          <w:p w:rsidR="00D517AC" w:rsidRPr="00D517AC" w:rsidRDefault="00D517AC" w:rsidP="001F6EF7">
            <w:pPr>
              <w:pStyle w:val="ConsPlusNormal"/>
              <w:rPr>
                <w:rFonts w:ascii="Times New Roman" w:hAnsi="Times New Roman" w:cs="Times New Roman"/>
              </w:rPr>
            </w:pPr>
          </w:p>
        </w:tc>
        <w:tc>
          <w:tcPr>
            <w:tcW w:w="5839" w:type="dxa"/>
          </w:tcPr>
          <w:p w:rsidR="00D517AC" w:rsidRPr="00D517AC" w:rsidRDefault="00D517AC" w:rsidP="001F6EF7">
            <w:pPr>
              <w:pStyle w:val="ConsPlusNormal"/>
              <w:jc w:val="both"/>
              <w:rPr>
                <w:rFonts w:ascii="Times New Roman" w:hAnsi="Times New Roman" w:cs="Times New Roman"/>
              </w:rPr>
            </w:pPr>
            <w:r w:rsidRPr="00D517AC">
              <w:rPr>
                <w:rFonts w:ascii="Times New Roman" w:hAnsi="Times New Roman" w:cs="Times New Roman"/>
              </w:rPr>
              <w:t xml:space="preserve">выписка из </w:t>
            </w:r>
            <w:proofErr w:type="spellStart"/>
            <w:r w:rsidRPr="00D517AC">
              <w:rPr>
                <w:rFonts w:ascii="Times New Roman" w:hAnsi="Times New Roman" w:cs="Times New Roman"/>
              </w:rPr>
              <w:t>похозяйственной</w:t>
            </w:r>
            <w:proofErr w:type="spellEnd"/>
            <w:r w:rsidRPr="00D517AC">
              <w:rPr>
                <w:rFonts w:ascii="Times New Roman" w:hAnsi="Times New Roman" w:cs="Times New Roman"/>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
        </w:tc>
        <w:tc>
          <w:tcPr>
            <w:tcW w:w="1289" w:type="dxa"/>
          </w:tcPr>
          <w:p w:rsidR="00D517AC" w:rsidRPr="00D517AC" w:rsidRDefault="00D517AC" w:rsidP="001F6EF7">
            <w:pPr>
              <w:pStyle w:val="ConsPlusNormal"/>
              <w:rPr>
                <w:rFonts w:ascii="Times New Roman" w:hAnsi="Times New Roman" w:cs="Times New Roman"/>
              </w:rPr>
            </w:pPr>
          </w:p>
        </w:tc>
      </w:tr>
    </w:tbl>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Порядковый номер записи в журнале регистраций - _______</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Дата представления документов - ____.____.20___ г.</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Уведомляем, что Ваше заявление принято к рассмотрению.</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Документы принял:</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__________________________________   ___________   ________________________</w:t>
      </w:r>
    </w:p>
    <w:p w:rsidR="00D517AC" w:rsidRPr="00D517AC" w:rsidRDefault="00D517AC" w:rsidP="00D517AC">
      <w:pPr>
        <w:pStyle w:val="ConsPlusNonformat"/>
        <w:jc w:val="both"/>
        <w:rPr>
          <w:rFonts w:ascii="Times New Roman" w:hAnsi="Times New Roman" w:cs="Times New Roman"/>
        </w:rPr>
      </w:pPr>
      <w:proofErr w:type="gramStart"/>
      <w:r w:rsidRPr="00D517AC">
        <w:rPr>
          <w:rFonts w:ascii="Times New Roman" w:hAnsi="Times New Roman" w:cs="Times New Roman"/>
        </w:rPr>
        <w:t>(должностное лицо, осуществляющее     (подпись)      (расшифровка подписи)</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прием документов)</w:t>
      </w: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tbl>
      <w:tblPr>
        <w:tblpPr w:leftFromText="180" w:rightFromText="180" w:vertAnchor="text" w:horzAnchor="margin" w:tblpY="-866"/>
        <w:tblW w:w="0" w:type="auto"/>
        <w:tblLook w:val="04A0"/>
      </w:tblPr>
      <w:tblGrid>
        <w:gridCol w:w="4503"/>
        <w:gridCol w:w="5017"/>
      </w:tblGrid>
      <w:tr w:rsidR="00D517AC" w:rsidRPr="00D517AC" w:rsidTr="001F6EF7">
        <w:trPr>
          <w:trHeight w:val="5130"/>
        </w:trPr>
        <w:tc>
          <w:tcPr>
            <w:tcW w:w="4503" w:type="dxa"/>
          </w:tcPr>
          <w:p w:rsidR="00D517AC" w:rsidRPr="00D517AC" w:rsidRDefault="00D517AC" w:rsidP="001F6EF7">
            <w:pPr>
              <w:pStyle w:val="ConsPlusNormal"/>
              <w:jc w:val="right"/>
              <w:outlineLvl w:val="1"/>
              <w:rPr>
                <w:rFonts w:ascii="Times New Roman" w:hAnsi="Times New Roman" w:cs="Times New Roman"/>
              </w:rPr>
            </w:pPr>
          </w:p>
        </w:tc>
        <w:tc>
          <w:tcPr>
            <w:tcW w:w="5017" w:type="dxa"/>
          </w:tcPr>
          <w:p w:rsidR="00D517AC" w:rsidRPr="00D517AC" w:rsidRDefault="00D517AC" w:rsidP="001F6EF7">
            <w:pPr>
              <w:pStyle w:val="ConsPlusNormal"/>
              <w:jc w:val="center"/>
              <w:outlineLvl w:val="1"/>
              <w:rPr>
                <w:rFonts w:ascii="Times New Roman" w:hAnsi="Times New Roman" w:cs="Times New Roman"/>
              </w:rPr>
            </w:pPr>
            <w:r w:rsidRPr="00D517AC">
              <w:rPr>
                <w:rFonts w:ascii="Times New Roman" w:hAnsi="Times New Roman" w:cs="Times New Roman"/>
              </w:rPr>
              <w:t>Приложение 4</w:t>
            </w:r>
          </w:p>
          <w:p w:rsidR="00D517AC" w:rsidRPr="00D517AC" w:rsidRDefault="00D517AC" w:rsidP="001F6EF7">
            <w:pPr>
              <w:pStyle w:val="ConsPlusNormal"/>
              <w:spacing w:line="240" w:lineRule="exact"/>
              <w:jc w:val="both"/>
              <w:rPr>
                <w:rFonts w:ascii="Times New Roman" w:hAnsi="Times New Roman" w:cs="Times New Roman"/>
                <w:sz w:val="24"/>
                <w:szCs w:val="24"/>
              </w:rPr>
            </w:pPr>
            <w:proofErr w:type="gramStart"/>
            <w:r w:rsidRPr="00D517AC">
              <w:rPr>
                <w:rFonts w:ascii="Times New Roman" w:hAnsi="Times New Roman" w:cs="Times New Roman"/>
                <w:sz w:val="24"/>
                <w:szCs w:val="24"/>
              </w:rPr>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roofErr w:type="gramEnd"/>
          </w:p>
          <w:p w:rsidR="00D517AC" w:rsidRPr="00D517AC" w:rsidRDefault="00D517AC" w:rsidP="001F6EF7">
            <w:pPr>
              <w:pStyle w:val="ConsPlusNormal"/>
              <w:spacing w:line="240" w:lineRule="exact"/>
              <w:jc w:val="both"/>
              <w:rPr>
                <w:rFonts w:ascii="Times New Roman" w:hAnsi="Times New Roman" w:cs="Times New Roman"/>
              </w:rPr>
            </w:pPr>
          </w:p>
        </w:tc>
      </w:tr>
    </w:tbl>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nformat"/>
        <w:jc w:val="right"/>
        <w:rPr>
          <w:rFonts w:ascii="Times New Roman" w:hAnsi="Times New Roman" w:cs="Times New Roman"/>
        </w:rPr>
      </w:pPr>
      <w:r w:rsidRPr="00D517AC">
        <w:rPr>
          <w:rFonts w:ascii="Times New Roman" w:hAnsi="Times New Roman" w:cs="Times New Roman"/>
        </w:rPr>
        <w:t xml:space="preserve"> ФОРМА</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bookmarkStart w:id="30" w:name="P1156"/>
      <w:bookmarkEnd w:id="30"/>
      <w:r w:rsidRPr="00D517AC">
        <w:rPr>
          <w:rFonts w:ascii="Times New Roman" w:hAnsi="Times New Roman" w:cs="Times New Roman"/>
        </w:rPr>
        <w:t xml:space="preserve">                            ЛИСТОК СОГЛАСОВАНИЯ</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Заявитель _________________________________________________________________</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(наименование)</w:t>
      </w:r>
    </w:p>
    <w:p w:rsidR="00D517AC" w:rsidRPr="00D517AC" w:rsidRDefault="00D517AC" w:rsidP="00D517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907"/>
        <w:gridCol w:w="850"/>
        <w:gridCol w:w="1644"/>
        <w:gridCol w:w="850"/>
        <w:gridCol w:w="886"/>
        <w:gridCol w:w="1276"/>
      </w:tblGrid>
      <w:tr w:rsidR="00D517AC" w:rsidRPr="00D517AC" w:rsidTr="001F6EF7">
        <w:tc>
          <w:tcPr>
            <w:tcW w:w="3005" w:type="dxa"/>
            <w:vMerge w:val="restart"/>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Должностные лица органа местного самоуправления</w:t>
            </w:r>
          </w:p>
        </w:tc>
        <w:tc>
          <w:tcPr>
            <w:tcW w:w="907" w:type="dxa"/>
            <w:vMerge w:val="restart"/>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Дата поступления документов</w:t>
            </w:r>
          </w:p>
        </w:tc>
        <w:tc>
          <w:tcPr>
            <w:tcW w:w="850" w:type="dxa"/>
            <w:vMerge w:val="restart"/>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Дата передачи документов</w:t>
            </w:r>
          </w:p>
        </w:tc>
        <w:tc>
          <w:tcPr>
            <w:tcW w:w="2494" w:type="dxa"/>
            <w:gridSpan w:val="2"/>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Отметка по результатам рассмотрения документов</w:t>
            </w:r>
          </w:p>
        </w:tc>
        <w:tc>
          <w:tcPr>
            <w:tcW w:w="886" w:type="dxa"/>
            <w:vMerge w:val="restart"/>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Подпись</w:t>
            </w:r>
          </w:p>
        </w:tc>
        <w:tc>
          <w:tcPr>
            <w:tcW w:w="1276" w:type="dxa"/>
            <w:vMerge w:val="restart"/>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Расшифровка подписи</w:t>
            </w:r>
          </w:p>
        </w:tc>
      </w:tr>
      <w:tr w:rsidR="00D517AC" w:rsidRPr="00D517AC" w:rsidTr="001F6EF7">
        <w:tc>
          <w:tcPr>
            <w:tcW w:w="3005" w:type="dxa"/>
            <w:vMerge/>
          </w:tcPr>
          <w:p w:rsidR="00D517AC" w:rsidRPr="00D517AC" w:rsidRDefault="00D517AC" w:rsidP="001F6EF7"/>
        </w:tc>
        <w:tc>
          <w:tcPr>
            <w:tcW w:w="907" w:type="dxa"/>
            <w:vMerge/>
          </w:tcPr>
          <w:p w:rsidR="00D517AC" w:rsidRPr="00D517AC" w:rsidRDefault="00D517AC" w:rsidP="001F6EF7"/>
        </w:tc>
        <w:tc>
          <w:tcPr>
            <w:tcW w:w="850" w:type="dxa"/>
            <w:vMerge/>
          </w:tcPr>
          <w:p w:rsidR="00D517AC" w:rsidRPr="00D517AC" w:rsidRDefault="00D517AC" w:rsidP="001F6EF7"/>
        </w:tc>
        <w:tc>
          <w:tcPr>
            <w:tcW w:w="1644"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целевое (нецелевое) использование субсидий</w:t>
            </w:r>
          </w:p>
        </w:tc>
        <w:tc>
          <w:tcPr>
            <w:tcW w:w="850" w:type="dxa"/>
          </w:tcPr>
          <w:p w:rsidR="00D517AC" w:rsidRPr="00D517AC" w:rsidRDefault="00D517AC" w:rsidP="001F6EF7">
            <w:pPr>
              <w:pStyle w:val="ConsPlusNormal"/>
              <w:jc w:val="center"/>
              <w:rPr>
                <w:rFonts w:ascii="Times New Roman" w:hAnsi="Times New Roman" w:cs="Times New Roman"/>
              </w:rPr>
            </w:pPr>
            <w:r w:rsidRPr="00D517AC">
              <w:rPr>
                <w:rFonts w:ascii="Times New Roman" w:hAnsi="Times New Roman" w:cs="Times New Roman"/>
              </w:rPr>
              <w:t>Замечание</w:t>
            </w:r>
          </w:p>
        </w:tc>
        <w:tc>
          <w:tcPr>
            <w:tcW w:w="886" w:type="dxa"/>
            <w:vMerge/>
          </w:tcPr>
          <w:p w:rsidR="00D517AC" w:rsidRPr="00D517AC" w:rsidRDefault="00D517AC" w:rsidP="001F6EF7"/>
        </w:tc>
        <w:tc>
          <w:tcPr>
            <w:tcW w:w="1276" w:type="dxa"/>
            <w:vMerge/>
          </w:tcPr>
          <w:p w:rsidR="00D517AC" w:rsidRPr="00D517AC" w:rsidRDefault="00D517AC" w:rsidP="001F6EF7"/>
        </w:tc>
      </w:tr>
      <w:tr w:rsidR="00D517AC" w:rsidRPr="00D517AC" w:rsidTr="001F6EF7">
        <w:tc>
          <w:tcPr>
            <w:tcW w:w="3005" w:type="dxa"/>
          </w:tcPr>
          <w:p w:rsidR="00D517AC" w:rsidRPr="00D517AC" w:rsidRDefault="00D517AC" w:rsidP="001F6EF7">
            <w:pPr>
              <w:pStyle w:val="ConsPlusNormal"/>
              <w:rPr>
                <w:rFonts w:ascii="Times New Roman" w:hAnsi="Times New Roman" w:cs="Times New Roman"/>
              </w:rPr>
            </w:pPr>
            <w:r w:rsidRPr="00D517AC">
              <w:rPr>
                <w:rFonts w:ascii="Times New Roman" w:hAnsi="Times New Roman" w:cs="Times New Roman"/>
              </w:rPr>
              <w:t>должностное лицо, ответственное за рассмотрение</w:t>
            </w:r>
          </w:p>
        </w:tc>
        <w:tc>
          <w:tcPr>
            <w:tcW w:w="907"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1644"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886" w:type="dxa"/>
          </w:tcPr>
          <w:p w:rsidR="00D517AC" w:rsidRPr="00D517AC" w:rsidRDefault="00D517AC" w:rsidP="001F6EF7">
            <w:pPr>
              <w:pStyle w:val="ConsPlusNormal"/>
              <w:rPr>
                <w:rFonts w:ascii="Times New Roman" w:hAnsi="Times New Roman" w:cs="Times New Roman"/>
              </w:rPr>
            </w:pPr>
          </w:p>
        </w:tc>
        <w:tc>
          <w:tcPr>
            <w:tcW w:w="1276"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3005" w:type="dxa"/>
          </w:tcPr>
          <w:p w:rsidR="00D517AC" w:rsidRPr="00D517AC" w:rsidRDefault="00D517AC" w:rsidP="001F6EF7">
            <w:pPr>
              <w:pStyle w:val="ConsPlusNormal"/>
              <w:rPr>
                <w:rFonts w:ascii="Times New Roman" w:hAnsi="Times New Roman" w:cs="Times New Roman"/>
              </w:rPr>
            </w:pPr>
            <w:r w:rsidRPr="00D517AC">
              <w:rPr>
                <w:rFonts w:ascii="Times New Roman" w:hAnsi="Times New Roman" w:cs="Times New Roman"/>
              </w:rPr>
              <w:t>документов</w:t>
            </w:r>
          </w:p>
        </w:tc>
        <w:tc>
          <w:tcPr>
            <w:tcW w:w="907"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1644"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886" w:type="dxa"/>
          </w:tcPr>
          <w:p w:rsidR="00D517AC" w:rsidRPr="00D517AC" w:rsidRDefault="00D517AC" w:rsidP="001F6EF7">
            <w:pPr>
              <w:pStyle w:val="ConsPlusNormal"/>
              <w:rPr>
                <w:rFonts w:ascii="Times New Roman" w:hAnsi="Times New Roman" w:cs="Times New Roman"/>
              </w:rPr>
            </w:pPr>
          </w:p>
        </w:tc>
        <w:tc>
          <w:tcPr>
            <w:tcW w:w="1276"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3005" w:type="dxa"/>
          </w:tcPr>
          <w:p w:rsidR="00D517AC" w:rsidRPr="00D517AC" w:rsidRDefault="00D517AC" w:rsidP="001F6EF7">
            <w:pPr>
              <w:pStyle w:val="ConsPlusNormal"/>
              <w:rPr>
                <w:rFonts w:ascii="Times New Roman" w:hAnsi="Times New Roman" w:cs="Times New Roman"/>
              </w:rPr>
            </w:pPr>
            <w:r w:rsidRPr="00D517AC">
              <w:rPr>
                <w:rFonts w:ascii="Times New Roman" w:hAnsi="Times New Roman" w:cs="Times New Roman"/>
              </w:rPr>
              <w:t>должностное лицо, в компетенцию которого входит рассмотрение вопросов в сфере животноводства</w:t>
            </w:r>
          </w:p>
        </w:tc>
        <w:tc>
          <w:tcPr>
            <w:tcW w:w="907"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1644"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886" w:type="dxa"/>
          </w:tcPr>
          <w:p w:rsidR="00D517AC" w:rsidRPr="00D517AC" w:rsidRDefault="00D517AC" w:rsidP="001F6EF7">
            <w:pPr>
              <w:pStyle w:val="ConsPlusNormal"/>
              <w:rPr>
                <w:rFonts w:ascii="Times New Roman" w:hAnsi="Times New Roman" w:cs="Times New Roman"/>
              </w:rPr>
            </w:pPr>
          </w:p>
        </w:tc>
        <w:tc>
          <w:tcPr>
            <w:tcW w:w="1276"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3005" w:type="dxa"/>
          </w:tcPr>
          <w:p w:rsidR="00D517AC" w:rsidRPr="00D517AC" w:rsidRDefault="00D517AC" w:rsidP="001F6EF7">
            <w:pPr>
              <w:pStyle w:val="ConsPlusNormal"/>
              <w:rPr>
                <w:rFonts w:ascii="Times New Roman" w:hAnsi="Times New Roman" w:cs="Times New Roman"/>
              </w:rPr>
            </w:pPr>
            <w:r w:rsidRPr="00D517AC">
              <w:rPr>
                <w:rFonts w:ascii="Times New Roman" w:hAnsi="Times New Roman" w:cs="Times New Roman"/>
              </w:rPr>
              <w:t>должностное лицо, в компетенцию которого входит рассмотрение вопросов в сфере растениеводства, мелиорации и плодородия земель</w:t>
            </w:r>
          </w:p>
        </w:tc>
        <w:tc>
          <w:tcPr>
            <w:tcW w:w="907"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1644"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886" w:type="dxa"/>
          </w:tcPr>
          <w:p w:rsidR="00D517AC" w:rsidRPr="00D517AC" w:rsidRDefault="00D517AC" w:rsidP="001F6EF7">
            <w:pPr>
              <w:pStyle w:val="ConsPlusNormal"/>
              <w:rPr>
                <w:rFonts w:ascii="Times New Roman" w:hAnsi="Times New Roman" w:cs="Times New Roman"/>
              </w:rPr>
            </w:pPr>
          </w:p>
        </w:tc>
        <w:tc>
          <w:tcPr>
            <w:tcW w:w="1276" w:type="dxa"/>
          </w:tcPr>
          <w:p w:rsidR="00D517AC" w:rsidRPr="00D517AC" w:rsidRDefault="00D517AC" w:rsidP="001F6EF7">
            <w:pPr>
              <w:pStyle w:val="ConsPlusNormal"/>
              <w:rPr>
                <w:rFonts w:ascii="Times New Roman" w:hAnsi="Times New Roman" w:cs="Times New Roman"/>
              </w:rPr>
            </w:pPr>
          </w:p>
        </w:tc>
      </w:tr>
      <w:tr w:rsidR="00D517AC" w:rsidRPr="00D517AC" w:rsidTr="001F6EF7">
        <w:tc>
          <w:tcPr>
            <w:tcW w:w="3005" w:type="dxa"/>
          </w:tcPr>
          <w:p w:rsidR="00D517AC" w:rsidRPr="00D517AC" w:rsidRDefault="00D517AC" w:rsidP="001F6EF7">
            <w:pPr>
              <w:pStyle w:val="ConsPlusNormal"/>
              <w:rPr>
                <w:rFonts w:ascii="Times New Roman" w:hAnsi="Times New Roman" w:cs="Times New Roman"/>
              </w:rPr>
            </w:pPr>
            <w:r w:rsidRPr="00D517AC">
              <w:rPr>
                <w:rFonts w:ascii="Times New Roman" w:hAnsi="Times New Roman" w:cs="Times New Roman"/>
              </w:rPr>
              <w:t>должностное лицо, в компетенцию которого входит рассмотрение вопросов в сфере механизации, техники, транспорта</w:t>
            </w:r>
          </w:p>
        </w:tc>
        <w:tc>
          <w:tcPr>
            <w:tcW w:w="907"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1644" w:type="dxa"/>
          </w:tcPr>
          <w:p w:rsidR="00D517AC" w:rsidRPr="00D517AC" w:rsidRDefault="00D517AC" w:rsidP="001F6EF7">
            <w:pPr>
              <w:pStyle w:val="ConsPlusNormal"/>
              <w:rPr>
                <w:rFonts w:ascii="Times New Roman" w:hAnsi="Times New Roman" w:cs="Times New Roman"/>
              </w:rPr>
            </w:pPr>
          </w:p>
        </w:tc>
        <w:tc>
          <w:tcPr>
            <w:tcW w:w="850" w:type="dxa"/>
          </w:tcPr>
          <w:p w:rsidR="00D517AC" w:rsidRPr="00D517AC" w:rsidRDefault="00D517AC" w:rsidP="001F6EF7">
            <w:pPr>
              <w:pStyle w:val="ConsPlusNormal"/>
              <w:rPr>
                <w:rFonts w:ascii="Times New Roman" w:hAnsi="Times New Roman" w:cs="Times New Roman"/>
              </w:rPr>
            </w:pPr>
          </w:p>
        </w:tc>
        <w:tc>
          <w:tcPr>
            <w:tcW w:w="886" w:type="dxa"/>
          </w:tcPr>
          <w:p w:rsidR="00D517AC" w:rsidRPr="00D517AC" w:rsidRDefault="00D517AC" w:rsidP="001F6EF7">
            <w:pPr>
              <w:pStyle w:val="ConsPlusNormal"/>
              <w:rPr>
                <w:rFonts w:ascii="Times New Roman" w:hAnsi="Times New Roman" w:cs="Times New Roman"/>
              </w:rPr>
            </w:pPr>
          </w:p>
        </w:tc>
        <w:tc>
          <w:tcPr>
            <w:tcW w:w="1276" w:type="dxa"/>
          </w:tcPr>
          <w:p w:rsidR="00D517AC" w:rsidRPr="00D517AC" w:rsidRDefault="00D517AC" w:rsidP="001F6EF7">
            <w:pPr>
              <w:pStyle w:val="ConsPlusNormal"/>
              <w:rPr>
                <w:rFonts w:ascii="Times New Roman" w:hAnsi="Times New Roman" w:cs="Times New Roman"/>
              </w:rPr>
            </w:pPr>
          </w:p>
        </w:tc>
      </w:tr>
    </w:tbl>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tbl>
      <w:tblPr>
        <w:tblW w:w="0" w:type="auto"/>
        <w:tblInd w:w="4219" w:type="dxa"/>
        <w:tblLayout w:type="fixed"/>
        <w:tblLook w:val="01E0"/>
      </w:tblPr>
      <w:tblGrid>
        <w:gridCol w:w="4901"/>
      </w:tblGrid>
      <w:tr w:rsidR="00D517AC" w:rsidRPr="00D517AC" w:rsidTr="001F6EF7">
        <w:trPr>
          <w:trHeight w:val="369"/>
        </w:trPr>
        <w:tc>
          <w:tcPr>
            <w:tcW w:w="4901" w:type="dxa"/>
            <w:hideMark/>
          </w:tcPr>
          <w:p w:rsidR="00D517AC" w:rsidRPr="00D517AC" w:rsidRDefault="00D517AC" w:rsidP="001F6EF7">
            <w:pPr>
              <w:autoSpaceDE w:val="0"/>
              <w:autoSpaceDN w:val="0"/>
              <w:jc w:val="center"/>
              <w:rPr>
                <w:szCs w:val="28"/>
              </w:rPr>
            </w:pPr>
            <w:r w:rsidRPr="00D517AC">
              <w:rPr>
                <w:szCs w:val="28"/>
              </w:rPr>
              <w:t>Приложение 5</w:t>
            </w:r>
          </w:p>
        </w:tc>
      </w:tr>
      <w:tr w:rsidR="00D517AC" w:rsidRPr="00D517AC" w:rsidTr="001F6EF7">
        <w:trPr>
          <w:trHeight w:val="281"/>
        </w:trPr>
        <w:tc>
          <w:tcPr>
            <w:tcW w:w="4901" w:type="dxa"/>
          </w:tcPr>
          <w:p w:rsidR="00D517AC" w:rsidRPr="00D517AC" w:rsidRDefault="00D517AC" w:rsidP="001F6EF7">
            <w:pPr>
              <w:autoSpaceDE w:val="0"/>
              <w:autoSpaceDN w:val="0"/>
              <w:spacing w:line="240" w:lineRule="exact"/>
              <w:jc w:val="both"/>
              <w:rPr>
                <w:szCs w:val="28"/>
              </w:rPr>
            </w:pPr>
          </w:p>
        </w:tc>
      </w:tr>
      <w:tr w:rsidR="00D517AC" w:rsidRPr="00D517AC" w:rsidTr="001F6EF7">
        <w:trPr>
          <w:trHeight w:val="2449"/>
        </w:trPr>
        <w:tc>
          <w:tcPr>
            <w:tcW w:w="4901" w:type="dxa"/>
          </w:tcPr>
          <w:p w:rsidR="00D517AC" w:rsidRPr="00D517AC" w:rsidRDefault="00D517AC" w:rsidP="001F6EF7">
            <w:pPr>
              <w:pStyle w:val="ConsPlusNormal"/>
              <w:spacing w:line="240" w:lineRule="exact"/>
              <w:jc w:val="both"/>
              <w:rPr>
                <w:rFonts w:ascii="Times New Roman" w:hAnsi="Times New Roman" w:cs="Times New Roman"/>
                <w:sz w:val="24"/>
                <w:szCs w:val="24"/>
              </w:rPr>
            </w:pPr>
            <w:proofErr w:type="gramStart"/>
            <w:r w:rsidRPr="00D517AC">
              <w:rPr>
                <w:rFonts w:ascii="Times New Roman" w:hAnsi="Times New Roman" w:cs="Times New Roman"/>
                <w:sz w:val="24"/>
                <w:szCs w:val="24"/>
              </w:rPr>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roofErr w:type="gramEnd"/>
          </w:p>
          <w:p w:rsidR="00D517AC" w:rsidRPr="00D517AC" w:rsidRDefault="00D517AC" w:rsidP="001F6EF7">
            <w:pPr>
              <w:autoSpaceDE w:val="0"/>
              <w:autoSpaceDN w:val="0"/>
              <w:adjustRightInd w:val="0"/>
              <w:spacing w:line="240" w:lineRule="exact"/>
              <w:jc w:val="both"/>
              <w:rPr>
                <w:szCs w:val="28"/>
              </w:rPr>
            </w:pPr>
          </w:p>
        </w:tc>
      </w:tr>
    </w:tbl>
    <w:p w:rsidR="00D517AC" w:rsidRPr="00D517AC" w:rsidRDefault="00D517AC" w:rsidP="00D517AC">
      <w:pPr>
        <w:autoSpaceDE w:val="0"/>
        <w:autoSpaceDN w:val="0"/>
        <w:adjustRightInd w:val="0"/>
        <w:rPr>
          <w:b/>
          <w:kern w:val="28"/>
          <w:szCs w:val="28"/>
        </w:rPr>
      </w:pPr>
      <w:r w:rsidRPr="00D517AC">
        <w:rPr>
          <w:kern w:val="28"/>
          <w:szCs w:val="28"/>
        </w:rPr>
        <w:t>Форма</w:t>
      </w:r>
    </w:p>
    <w:p w:rsidR="00D517AC" w:rsidRPr="00D517AC" w:rsidRDefault="00D517AC" w:rsidP="00D517AC">
      <w:pPr>
        <w:autoSpaceDE w:val="0"/>
        <w:autoSpaceDN w:val="0"/>
        <w:adjustRightInd w:val="0"/>
        <w:jc w:val="center"/>
        <w:rPr>
          <w:szCs w:val="28"/>
        </w:rPr>
      </w:pPr>
    </w:p>
    <w:tbl>
      <w:tblPr>
        <w:tblW w:w="9272" w:type="dxa"/>
        <w:tblLayout w:type="fixed"/>
        <w:tblCellMar>
          <w:left w:w="28" w:type="dxa"/>
          <w:right w:w="28" w:type="dxa"/>
        </w:tblCellMar>
        <w:tblLook w:val="0000"/>
      </w:tblPr>
      <w:tblGrid>
        <w:gridCol w:w="3584"/>
        <w:gridCol w:w="1849"/>
        <w:gridCol w:w="3839"/>
      </w:tblGrid>
      <w:tr w:rsidR="00D517AC" w:rsidRPr="00D517AC" w:rsidTr="001F6EF7">
        <w:trPr>
          <w:cantSplit/>
          <w:trHeight w:val="377"/>
        </w:trPr>
        <w:tc>
          <w:tcPr>
            <w:tcW w:w="3584" w:type="dxa"/>
            <w:tcBorders>
              <w:top w:val="nil"/>
              <w:left w:val="nil"/>
              <w:bottom w:val="nil"/>
              <w:right w:val="nil"/>
            </w:tcBorders>
            <w:vAlign w:val="bottom"/>
          </w:tcPr>
          <w:p w:rsidR="00D517AC" w:rsidRPr="00D517AC" w:rsidRDefault="00D517AC" w:rsidP="001F6EF7">
            <w:pPr>
              <w:rPr>
                <w:sz w:val="20"/>
                <w:szCs w:val="20"/>
              </w:rPr>
            </w:pPr>
            <w:r w:rsidRPr="00D517AC">
              <w:rPr>
                <w:sz w:val="20"/>
                <w:szCs w:val="20"/>
              </w:rPr>
              <w:t xml:space="preserve">Бланк органа местного самоуправления </w:t>
            </w:r>
          </w:p>
        </w:tc>
        <w:tc>
          <w:tcPr>
            <w:tcW w:w="1849" w:type="dxa"/>
            <w:tcBorders>
              <w:top w:val="nil"/>
              <w:left w:val="nil"/>
              <w:bottom w:val="nil"/>
              <w:right w:val="nil"/>
            </w:tcBorders>
            <w:vAlign w:val="bottom"/>
          </w:tcPr>
          <w:p w:rsidR="00D517AC" w:rsidRPr="00D517AC" w:rsidRDefault="00D517AC" w:rsidP="001F6EF7">
            <w:pPr>
              <w:rPr>
                <w:sz w:val="20"/>
                <w:szCs w:val="20"/>
              </w:rPr>
            </w:pPr>
          </w:p>
        </w:tc>
        <w:tc>
          <w:tcPr>
            <w:tcW w:w="3839" w:type="dxa"/>
            <w:tcBorders>
              <w:top w:val="nil"/>
              <w:left w:val="nil"/>
              <w:bottom w:val="nil"/>
              <w:right w:val="nil"/>
            </w:tcBorders>
            <w:vAlign w:val="bottom"/>
          </w:tcPr>
          <w:p w:rsidR="00D517AC" w:rsidRPr="00D517AC" w:rsidRDefault="00D517AC" w:rsidP="001F6EF7">
            <w:pPr>
              <w:jc w:val="center"/>
              <w:rPr>
                <w:sz w:val="20"/>
                <w:szCs w:val="20"/>
              </w:rPr>
            </w:pPr>
          </w:p>
        </w:tc>
      </w:tr>
      <w:tr w:rsidR="00D517AC" w:rsidRPr="00D517AC" w:rsidTr="001F6EF7">
        <w:trPr>
          <w:cantSplit/>
          <w:trHeight w:val="754"/>
        </w:trPr>
        <w:tc>
          <w:tcPr>
            <w:tcW w:w="3584" w:type="dxa"/>
            <w:tcBorders>
              <w:top w:val="nil"/>
              <w:left w:val="nil"/>
              <w:bottom w:val="nil"/>
              <w:right w:val="nil"/>
            </w:tcBorders>
            <w:vAlign w:val="bottom"/>
          </w:tcPr>
          <w:p w:rsidR="00D517AC" w:rsidRPr="00D517AC" w:rsidRDefault="00D517AC" w:rsidP="001F6EF7">
            <w:pPr>
              <w:jc w:val="center"/>
              <w:rPr>
                <w:sz w:val="20"/>
                <w:szCs w:val="20"/>
              </w:rPr>
            </w:pPr>
          </w:p>
        </w:tc>
        <w:tc>
          <w:tcPr>
            <w:tcW w:w="1849" w:type="dxa"/>
            <w:tcBorders>
              <w:top w:val="nil"/>
              <w:left w:val="nil"/>
              <w:bottom w:val="nil"/>
              <w:right w:val="nil"/>
            </w:tcBorders>
            <w:vAlign w:val="bottom"/>
          </w:tcPr>
          <w:p w:rsidR="00D517AC" w:rsidRPr="00D517AC" w:rsidRDefault="00D517AC" w:rsidP="001F6EF7">
            <w:pPr>
              <w:rPr>
                <w:sz w:val="20"/>
                <w:szCs w:val="20"/>
              </w:rPr>
            </w:pPr>
          </w:p>
        </w:tc>
        <w:tc>
          <w:tcPr>
            <w:tcW w:w="3839" w:type="dxa"/>
            <w:tcBorders>
              <w:top w:val="single" w:sz="4" w:space="0" w:color="auto"/>
              <w:left w:val="nil"/>
              <w:bottom w:val="nil"/>
              <w:right w:val="nil"/>
            </w:tcBorders>
          </w:tcPr>
          <w:p w:rsidR="00D517AC" w:rsidRPr="00D517AC" w:rsidRDefault="00D517AC" w:rsidP="001F6EF7">
            <w:pPr>
              <w:jc w:val="center"/>
              <w:rPr>
                <w:sz w:val="20"/>
                <w:szCs w:val="20"/>
              </w:rPr>
            </w:pPr>
            <w:r w:rsidRPr="00D517AC">
              <w:rPr>
                <w:sz w:val="20"/>
                <w:szCs w:val="20"/>
              </w:rPr>
              <w:t>(наименование заявителя)</w:t>
            </w:r>
          </w:p>
          <w:p w:rsidR="00D517AC" w:rsidRPr="00D517AC" w:rsidRDefault="00D517AC" w:rsidP="001F6EF7">
            <w:pPr>
              <w:jc w:val="center"/>
              <w:rPr>
                <w:sz w:val="20"/>
                <w:szCs w:val="20"/>
              </w:rPr>
            </w:pPr>
          </w:p>
        </w:tc>
      </w:tr>
      <w:tr w:rsidR="00D517AC" w:rsidRPr="00D517AC" w:rsidTr="001F6EF7">
        <w:trPr>
          <w:cantSplit/>
          <w:trHeight w:val="754"/>
        </w:trPr>
        <w:tc>
          <w:tcPr>
            <w:tcW w:w="3584" w:type="dxa"/>
            <w:tcBorders>
              <w:top w:val="nil"/>
              <w:left w:val="nil"/>
              <w:bottom w:val="nil"/>
              <w:right w:val="nil"/>
            </w:tcBorders>
            <w:vAlign w:val="bottom"/>
          </w:tcPr>
          <w:p w:rsidR="00D517AC" w:rsidRPr="00D517AC" w:rsidRDefault="00D517AC" w:rsidP="001F6EF7">
            <w:pPr>
              <w:rPr>
                <w:sz w:val="20"/>
                <w:szCs w:val="20"/>
              </w:rPr>
            </w:pPr>
            <w:r w:rsidRPr="00D517AC">
              <w:rPr>
                <w:sz w:val="20"/>
                <w:szCs w:val="20"/>
              </w:rPr>
              <w:t>Дата, исходящий номер</w:t>
            </w:r>
          </w:p>
        </w:tc>
        <w:tc>
          <w:tcPr>
            <w:tcW w:w="1849" w:type="dxa"/>
            <w:tcBorders>
              <w:top w:val="nil"/>
              <w:left w:val="nil"/>
              <w:right w:val="nil"/>
            </w:tcBorders>
            <w:vAlign w:val="bottom"/>
          </w:tcPr>
          <w:p w:rsidR="00D517AC" w:rsidRPr="00D517AC" w:rsidRDefault="00D517AC" w:rsidP="001F6EF7">
            <w:pPr>
              <w:rPr>
                <w:sz w:val="20"/>
                <w:szCs w:val="20"/>
              </w:rPr>
            </w:pPr>
          </w:p>
        </w:tc>
        <w:tc>
          <w:tcPr>
            <w:tcW w:w="3839" w:type="dxa"/>
            <w:tcBorders>
              <w:top w:val="nil"/>
              <w:left w:val="nil"/>
              <w:right w:val="nil"/>
            </w:tcBorders>
            <w:vAlign w:val="bottom"/>
          </w:tcPr>
          <w:p w:rsidR="00D517AC" w:rsidRPr="00D517AC" w:rsidRDefault="00D517AC" w:rsidP="001F6EF7">
            <w:pPr>
              <w:jc w:val="both"/>
              <w:rPr>
                <w:sz w:val="20"/>
                <w:szCs w:val="20"/>
              </w:rPr>
            </w:pPr>
            <w:r w:rsidRPr="00D517AC">
              <w:rPr>
                <w:sz w:val="20"/>
                <w:szCs w:val="20"/>
              </w:rPr>
              <w:t>_____________________________________</w:t>
            </w:r>
          </w:p>
          <w:p w:rsidR="00D517AC" w:rsidRPr="00D517AC" w:rsidRDefault="00D517AC" w:rsidP="001F6EF7">
            <w:pPr>
              <w:jc w:val="both"/>
              <w:rPr>
                <w:sz w:val="20"/>
                <w:szCs w:val="20"/>
              </w:rPr>
            </w:pPr>
          </w:p>
        </w:tc>
      </w:tr>
      <w:tr w:rsidR="00D517AC" w:rsidRPr="00D517AC" w:rsidTr="001F6EF7">
        <w:trPr>
          <w:cantSplit/>
          <w:trHeight w:val="754"/>
        </w:trPr>
        <w:tc>
          <w:tcPr>
            <w:tcW w:w="3584" w:type="dxa"/>
            <w:tcBorders>
              <w:top w:val="nil"/>
              <w:left w:val="nil"/>
              <w:bottom w:val="nil"/>
              <w:right w:val="nil"/>
            </w:tcBorders>
          </w:tcPr>
          <w:p w:rsidR="00D517AC" w:rsidRPr="00D517AC" w:rsidRDefault="00D517AC" w:rsidP="001F6EF7">
            <w:pPr>
              <w:jc w:val="center"/>
              <w:rPr>
                <w:sz w:val="20"/>
                <w:szCs w:val="20"/>
              </w:rPr>
            </w:pPr>
          </w:p>
          <w:p w:rsidR="00D517AC" w:rsidRPr="00D517AC" w:rsidRDefault="00D517AC" w:rsidP="001F6EF7">
            <w:pPr>
              <w:jc w:val="center"/>
              <w:rPr>
                <w:sz w:val="20"/>
                <w:szCs w:val="20"/>
              </w:rPr>
            </w:pPr>
          </w:p>
        </w:tc>
        <w:tc>
          <w:tcPr>
            <w:tcW w:w="1849" w:type="dxa"/>
            <w:tcBorders>
              <w:top w:val="nil"/>
              <w:left w:val="nil"/>
              <w:bottom w:val="nil"/>
              <w:right w:val="nil"/>
            </w:tcBorders>
          </w:tcPr>
          <w:p w:rsidR="00D517AC" w:rsidRPr="00D517AC" w:rsidRDefault="00D517AC" w:rsidP="001F6EF7">
            <w:pPr>
              <w:rPr>
                <w:sz w:val="20"/>
                <w:szCs w:val="20"/>
              </w:rPr>
            </w:pPr>
          </w:p>
        </w:tc>
        <w:tc>
          <w:tcPr>
            <w:tcW w:w="3839" w:type="dxa"/>
            <w:tcBorders>
              <w:top w:val="nil"/>
              <w:left w:val="nil"/>
              <w:bottom w:val="nil"/>
              <w:right w:val="nil"/>
            </w:tcBorders>
          </w:tcPr>
          <w:p w:rsidR="00D517AC" w:rsidRPr="00D517AC" w:rsidRDefault="00D517AC" w:rsidP="001F6EF7">
            <w:pPr>
              <w:jc w:val="center"/>
              <w:rPr>
                <w:sz w:val="20"/>
                <w:szCs w:val="20"/>
              </w:rPr>
            </w:pPr>
            <w:r w:rsidRPr="00D517AC">
              <w:rPr>
                <w:sz w:val="20"/>
                <w:szCs w:val="20"/>
              </w:rPr>
              <w:t>(адрес заявителя)</w:t>
            </w:r>
          </w:p>
        </w:tc>
      </w:tr>
    </w:tbl>
    <w:p w:rsidR="00D517AC" w:rsidRPr="00D517AC" w:rsidRDefault="00D517AC" w:rsidP="00D517AC">
      <w:pPr>
        <w:autoSpaceDE w:val="0"/>
        <w:autoSpaceDN w:val="0"/>
        <w:adjustRightInd w:val="0"/>
        <w:rPr>
          <w:szCs w:val="28"/>
        </w:rPr>
      </w:pPr>
    </w:p>
    <w:p w:rsidR="00D517AC" w:rsidRPr="00D517AC" w:rsidRDefault="00D517AC" w:rsidP="00D517AC">
      <w:pPr>
        <w:autoSpaceDE w:val="0"/>
        <w:autoSpaceDN w:val="0"/>
        <w:adjustRightInd w:val="0"/>
        <w:rPr>
          <w:szCs w:val="28"/>
        </w:rPr>
      </w:pPr>
      <w:r w:rsidRPr="00D517AC">
        <w:rPr>
          <w:szCs w:val="28"/>
        </w:rPr>
        <w:t xml:space="preserve">                                                         УВЕДОМЛЕНИЕ</w:t>
      </w:r>
    </w:p>
    <w:p w:rsidR="00D517AC" w:rsidRPr="00D517AC" w:rsidRDefault="00D517AC" w:rsidP="00D517AC">
      <w:pPr>
        <w:autoSpaceDE w:val="0"/>
        <w:autoSpaceDN w:val="0"/>
        <w:adjustRightInd w:val="0"/>
        <w:jc w:val="center"/>
        <w:rPr>
          <w:szCs w:val="28"/>
        </w:rPr>
      </w:pPr>
      <w:r w:rsidRPr="00D517AC">
        <w:rPr>
          <w:szCs w:val="28"/>
        </w:rPr>
        <w:t>об отказе в предоставлении субсидии</w:t>
      </w:r>
    </w:p>
    <w:p w:rsidR="00D517AC" w:rsidRPr="00D517AC" w:rsidRDefault="00D517AC" w:rsidP="00D517AC">
      <w:pPr>
        <w:autoSpaceDE w:val="0"/>
        <w:autoSpaceDN w:val="0"/>
        <w:adjustRightInd w:val="0"/>
        <w:jc w:val="both"/>
        <w:rPr>
          <w:szCs w:val="28"/>
        </w:rPr>
      </w:pPr>
      <w:r w:rsidRPr="00D517AC">
        <w:t xml:space="preserve">      </w:t>
      </w:r>
      <w:proofErr w:type="gramStart"/>
      <w:r w:rsidRPr="00D517AC">
        <w:rPr>
          <w:szCs w:val="28"/>
        </w:rPr>
        <w:t>По  результатам рассмотрения документов, необходимых для пр</w:t>
      </w:r>
      <w:r w:rsidRPr="00D517AC">
        <w:rPr>
          <w:szCs w:val="28"/>
        </w:rPr>
        <w:t>е</w:t>
      </w:r>
      <w:r w:rsidRPr="00D517AC">
        <w:rPr>
          <w:szCs w:val="28"/>
        </w:rPr>
        <w:t>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w:t>
      </w:r>
      <w:r w:rsidRPr="00D517AC">
        <w:rPr>
          <w:szCs w:val="28"/>
        </w:rPr>
        <w:t>о</w:t>
      </w:r>
      <w:r w:rsidRPr="00D517AC">
        <w:rPr>
          <w:szCs w:val="28"/>
        </w:rPr>
        <w:t>зяйственным потребительским кооперативам, крестьянским (фермерским) хозяйствам», Вам отказывается   в   предоставлении   государственной   услуги  по  следующим основаниям (нужное отметить знаком</w:t>
      </w:r>
      <w:proofErr w:type="gramEnd"/>
      <w:r w:rsidRPr="00D517AC">
        <w:rPr>
          <w:szCs w:val="28"/>
        </w:rPr>
        <w:t xml:space="preserve"> – V):</w:t>
      </w:r>
    </w:p>
    <w:p w:rsidR="00D517AC" w:rsidRPr="00D517AC" w:rsidRDefault="00D517AC" w:rsidP="00D517AC">
      <w:pPr>
        <w:jc w:val="both"/>
        <w:rPr>
          <w:szCs w:val="28"/>
        </w:rPr>
      </w:pPr>
    </w:p>
    <w:p w:rsidR="00D517AC" w:rsidRPr="00D517AC" w:rsidRDefault="00D517AC" w:rsidP="00D517AC">
      <w:pPr>
        <w:widowControl w:val="0"/>
        <w:autoSpaceDE w:val="0"/>
        <w:autoSpaceDN w:val="0"/>
        <w:adjustRightInd w:val="0"/>
        <w:spacing w:line="240" w:lineRule="exact"/>
        <w:jc w:val="both"/>
        <w:outlineLvl w:val="1"/>
        <w:rPr>
          <w:szCs w:val="28"/>
        </w:rPr>
      </w:pPr>
    </w:p>
    <w:tbl>
      <w:tblPr>
        <w:tblW w:w="0" w:type="auto"/>
        <w:tblLook w:val="0000"/>
      </w:tblPr>
      <w:tblGrid>
        <w:gridCol w:w="345"/>
        <w:gridCol w:w="9085"/>
      </w:tblGrid>
      <w:tr w:rsidR="00D517AC" w:rsidRPr="00D517AC" w:rsidTr="001F6EF7">
        <w:trPr>
          <w:trHeight w:val="360"/>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autoSpaceDE w:val="0"/>
              <w:autoSpaceDN w:val="0"/>
              <w:adjustRightInd w:val="0"/>
              <w:jc w:val="both"/>
              <w:rPr>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непредставление заявителем – юридическим лицом в министерство сельского хозяйства Ставропольского края  отчетности о финансово-экономическом состоянии в соответствии с Порядком ведения учета субъектов государственной поддержки (далее соответственно – отче</w:t>
            </w:r>
            <w:r w:rsidRPr="00D517AC">
              <w:rPr>
                <w:szCs w:val="28"/>
              </w:rPr>
              <w:t>т</w:t>
            </w:r>
            <w:r w:rsidRPr="00D517AC">
              <w:rPr>
                <w:szCs w:val="28"/>
              </w:rPr>
              <w:t>ность, министерство)</w:t>
            </w:r>
          </w:p>
          <w:p w:rsidR="00D517AC" w:rsidRPr="00D517AC" w:rsidRDefault="00D517AC" w:rsidP="001F6EF7">
            <w:pPr>
              <w:autoSpaceDE w:val="0"/>
              <w:autoSpaceDN w:val="0"/>
              <w:adjustRightInd w:val="0"/>
              <w:ind w:firstLine="709"/>
              <w:jc w:val="both"/>
              <w:rPr>
                <w:szCs w:val="28"/>
              </w:rPr>
            </w:pPr>
          </w:p>
        </w:tc>
      </w:tr>
      <w:tr w:rsidR="00D517AC" w:rsidRPr="00D517AC" w:rsidTr="001F6EF7">
        <w:trPr>
          <w:trHeight w:val="280"/>
        </w:trPr>
        <w:tc>
          <w:tcPr>
            <w:tcW w:w="345" w:type="dxa"/>
            <w:tcBorders>
              <w:top w:val="single" w:sz="4" w:space="0" w:color="auto"/>
              <w:bottom w:val="single" w:sz="4" w:space="0" w:color="auto"/>
            </w:tcBorders>
          </w:tcPr>
          <w:p w:rsidR="00D517AC" w:rsidRPr="00D517AC" w:rsidRDefault="00D517AC" w:rsidP="001F6EF7">
            <w:pPr>
              <w:autoSpaceDE w:val="0"/>
              <w:autoSpaceDN w:val="0"/>
              <w:adjustRightInd w:val="0"/>
              <w:jc w:val="both"/>
              <w:rPr>
                <w:szCs w:val="28"/>
              </w:rPr>
            </w:pPr>
          </w:p>
        </w:tc>
        <w:tc>
          <w:tcPr>
            <w:tcW w:w="9085" w:type="dxa"/>
            <w:vMerge/>
          </w:tcPr>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непредставление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w:t>
            </w:r>
            <w:r w:rsidRPr="00D517AC">
              <w:rPr>
                <w:szCs w:val="28"/>
              </w:rPr>
              <w:t>р</w:t>
            </w:r>
            <w:r w:rsidRPr="00D517AC">
              <w:rPr>
                <w:szCs w:val="28"/>
              </w:rPr>
              <w:t>мация и отчет)</w:t>
            </w:r>
          </w:p>
          <w:p w:rsidR="00D517AC" w:rsidRPr="00D517AC" w:rsidRDefault="00D517AC" w:rsidP="001F6EF7">
            <w:pPr>
              <w:autoSpaceDE w:val="0"/>
              <w:autoSpaceDN w:val="0"/>
              <w:adjustRightInd w:val="0"/>
              <w:ind w:firstLine="709"/>
              <w:jc w:val="both"/>
              <w:rPr>
                <w:szCs w:val="28"/>
              </w:rPr>
            </w:pPr>
          </w:p>
        </w:tc>
      </w:tr>
      <w:tr w:rsidR="00D517AC" w:rsidRPr="00D517AC" w:rsidTr="001F6EF7">
        <w:tblPrEx>
          <w:tblLook w:val="04A0"/>
        </w:tblPrEx>
        <w:trPr>
          <w:trHeight w:val="480"/>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keepLines/>
              <w:autoSpaceDE w:val="0"/>
              <w:autoSpaceDN w:val="0"/>
              <w:adjustRightInd w:val="0"/>
              <w:jc w:val="both"/>
              <w:outlineLvl w:val="0"/>
              <w:rPr>
                <w:szCs w:val="28"/>
              </w:rPr>
            </w:pPr>
            <w:proofErr w:type="gramStart"/>
            <w:r w:rsidRPr="00D517AC">
              <w:rPr>
                <w:szCs w:val="28"/>
              </w:rPr>
              <w:t>наличие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w:t>
            </w:r>
            <w:r w:rsidRPr="00D517AC">
              <w:rPr>
                <w:szCs w:val="28"/>
              </w:rPr>
              <w:t>о</w:t>
            </w:r>
            <w:r w:rsidRPr="00D517AC">
              <w:rPr>
                <w:szCs w:val="28"/>
              </w:rPr>
              <w:t>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517AC" w:rsidRPr="00D517AC" w:rsidRDefault="00D517AC" w:rsidP="001F6EF7">
            <w:pPr>
              <w:autoSpaceDE w:val="0"/>
              <w:autoSpaceDN w:val="0"/>
              <w:adjustRightInd w:val="0"/>
              <w:ind w:firstLine="709"/>
              <w:jc w:val="both"/>
              <w:rPr>
                <w:szCs w:val="28"/>
              </w:rPr>
            </w:pPr>
          </w:p>
        </w:tc>
      </w:tr>
      <w:tr w:rsidR="00D517AC" w:rsidRPr="00D517AC" w:rsidTr="001F6EF7">
        <w:tblPrEx>
          <w:tblLook w:val="04A0"/>
        </w:tblPrEx>
        <w:trPr>
          <w:trHeight w:val="315"/>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rPr>
                <w:szCs w:val="28"/>
              </w:rPr>
            </w:pPr>
          </w:p>
        </w:tc>
      </w:tr>
      <w:tr w:rsidR="00D517AC" w:rsidRPr="00D517AC" w:rsidTr="001F6EF7">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proofErr w:type="gramStart"/>
            <w:r w:rsidRPr="00D517AC">
              <w:rPr>
                <w:szCs w:val="28"/>
              </w:rPr>
              <w:t>наличие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w:t>
            </w:r>
            <w:r w:rsidRPr="00D517AC">
              <w:rPr>
                <w:szCs w:val="28"/>
              </w:rPr>
              <w:t>ы</w:t>
            </w:r>
            <w:r w:rsidRPr="00D517AC">
              <w:rPr>
                <w:szCs w:val="28"/>
              </w:rPr>
              <w:t>ли приобретены за счет средств бюджета Ставропольского края (далее – краевой бюджет)</w:t>
            </w:r>
            <w:proofErr w:type="gramEnd"/>
          </w:p>
          <w:p w:rsidR="00D517AC" w:rsidRPr="00D517AC" w:rsidRDefault="00D517AC" w:rsidP="001F6EF7">
            <w:pPr>
              <w:autoSpaceDE w:val="0"/>
              <w:autoSpaceDN w:val="0"/>
              <w:adjustRightInd w:val="0"/>
              <w:ind w:firstLine="709"/>
              <w:jc w:val="both"/>
              <w:rPr>
                <w:szCs w:val="28"/>
              </w:rPr>
            </w:pPr>
          </w:p>
        </w:tc>
      </w:tr>
      <w:tr w:rsidR="00D517AC" w:rsidRPr="00D517AC" w:rsidTr="001F6EF7">
        <w:tblPrEx>
          <w:tblLook w:val="04A0"/>
        </w:tblPrEx>
        <w:trPr>
          <w:trHeight w:val="112"/>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rPr>
          <w:trHeight w:val="360"/>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autoSpaceDE w:val="0"/>
              <w:autoSpaceDN w:val="0"/>
              <w:adjustRightInd w:val="0"/>
              <w:jc w:val="both"/>
              <w:rPr>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наличие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w:t>
            </w:r>
            <w:r w:rsidRPr="00D517AC">
              <w:rPr>
                <w:szCs w:val="28"/>
              </w:rPr>
              <w:t>н</w:t>
            </w:r>
            <w:r w:rsidRPr="00D517AC">
              <w:rPr>
                <w:szCs w:val="28"/>
              </w:rPr>
              <w:t>кротства) в соответствии с законодательством Российской Федерации</w:t>
            </w:r>
          </w:p>
          <w:p w:rsidR="00D517AC" w:rsidRPr="00D517AC" w:rsidRDefault="00D517AC" w:rsidP="001F6EF7">
            <w:pPr>
              <w:autoSpaceDE w:val="0"/>
              <w:autoSpaceDN w:val="0"/>
              <w:adjustRightInd w:val="0"/>
              <w:ind w:firstLine="709"/>
              <w:jc w:val="both"/>
              <w:rPr>
                <w:szCs w:val="28"/>
              </w:rPr>
            </w:pPr>
          </w:p>
          <w:p w:rsidR="00D517AC" w:rsidRPr="00D517AC" w:rsidRDefault="00D517AC" w:rsidP="001F6EF7">
            <w:pPr>
              <w:autoSpaceDE w:val="0"/>
              <w:autoSpaceDN w:val="0"/>
              <w:adjustRightInd w:val="0"/>
              <w:jc w:val="both"/>
              <w:rPr>
                <w:szCs w:val="28"/>
              </w:rPr>
            </w:pPr>
          </w:p>
        </w:tc>
      </w:tr>
      <w:tr w:rsidR="00D517AC" w:rsidRPr="00D517AC" w:rsidTr="001F6EF7">
        <w:trPr>
          <w:trHeight w:val="585"/>
        </w:trPr>
        <w:tc>
          <w:tcPr>
            <w:tcW w:w="345" w:type="dxa"/>
            <w:tcBorders>
              <w:top w:val="single" w:sz="4" w:space="0" w:color="auto"/>
              <w:bottom w:val="single" w:sz="4" w:space="0" w:color="auto"/>
            </w:tcBorders>
          </w:tcPr>
          <w:p w:rsidR="00D517AC" w:rsidRPr="00D517AC" w:rsidRDefault="00D517AC" w:rsidP="001F6EF7">
            <w:pPr>
              <w:autoSpaceDE w:val="0"/>
              <w:autoSpaceDN w:val="0"/>
              <w:adjustRightInd w:val="0"/>
              <w:jc w:val="both"/>
              <w:rPr>
                <w:szCs w:val="28"/>
              </w:rPr>
            </w:pPr>
          </w:p>
        </w:tc>
        <w:tc>
          <w:tcPr>
            <w:tcW w:w="9085" w:type="dxa"/>
            <w:vMerge/>
          </w:tcPr>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наличие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w:t>
            </w:r>
            <w:r w:rsidRPr="00D517AC">
              <w:rPr>
                <w:szCs w:val="28"/>
              </w:rPr>
              <w:t>е</w:t>
            </w:r>
            <w:r w:rsidRPr="00D517AC">
              <w:rPr>
                <w:szCs w:val="28"/>
              </w:rPr>
              <w:t>дерации</w:t>
            </w:r>
          </w:p>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277"/>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 xml:space="preserve">наличие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proofErr w:type="gramStart"/>
            <w:r w:rsidRPr="00D517AC">
              <w:rPr>
                <w:szCs w:val="28"/>
              </w:rPr>
              <w:t>предоставленных</w:t>
            </w:r>
            <w:proofErr w:type="gramEnd"/>
            <w:r w:rsidRPr="00D517AC">
              <w:rPr>
                <w:szCs w:val="28"/>
              </w:rPr>
              <w:t xml:space="preserve"> в том числе в соответствии с иными нормативными правовыми актами Ста</w:t>
            </w:r>
            <w:r w:rsidRPr="00D517AC">
              <w:rPr>
                <w:szCs w:val="28"/>
              </w:rPr>
              <w:t>в</w:t>
            </w:r>
            <w:r w:rsidRPr="00D517AC">
              <w:rPr>
                <w:szCs w:val="28"/>
              </w:rPr>
              <w:t>ропольского края, и иной просроченной задолженности перед краевым бюджетом</w:t>
            </w:r>
          </w:p>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315"/>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rPr>
                <w:szCs w:val="28"/>
              </w:rPr>
            </w:pPr>
          </w:p>
        </w:tc>
      </w:tr>
      <w:tr w:rsidR="00D517AC" w:rsidRPr="00D517AC" w:rsidTr="001F6EF7">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не соответствие заявителя требованиям, предусмотренным пунктом 4 Административного регламента</w:t>
            </w:r>
          </w:p>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112"/>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rPr>
          <w:trHeight w:val="360"/>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autoSpaceDE w:val="0"/>
              <w:autoSpaceDN w:val="0"/>
              <w:adjustRightInd w:val="0"/>
              <w:jc w:val="both"/>
              <w:rPr>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proofErr w:type="gramStart"/>
            <w:r w:rsidRPr="00D517AC">
              <w:rPr>
                <w:szCs w:val="28"/>
              </w:rPr>
              <w:t xml:space="preserve">непредставление заявителем – гражданином, ведущим личное подсобное хозяйство, в министерство информации, содержащейся в </w:t>
            </w:r>
            <w:proofErr w:type="spellStart"/>
            <w:r w:rsidRPr="00D517AC">
              <w:rPr>
                <w:szCs w:val="28"/>
              </w:rPr>
              <w:t>похозяйственной</w:t>
            </w:r>
            <w:proofErr w:type="spellEnd"/>
            <w:r w:rsidRPr="00D517AC">
              <w:rPr>
                <w:szCs w:val="28"/>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w:t>
            </w:r>
            <w:r w:rsidRPr="00D517AC">
              <w:rPr>
                <w:szCs w:val="28"/>
              </w:rPr>
              <w:t>е</w:t>
            </w:r>
            <w:r w:rsidRPr="00D517AC">
              <w:rPr>
                <w:szCs w:val="28"/>
              </w:rPr>
              <w:t>ра, категории и размера земельного участка в соответствии с Порядком ведения учета субъектов государственной поддержки</w:t>
            </w:r>
            <w:proofErr w:type="gramEnd"/>
          </w:p>
          <w:p w:rsidR="00D517AC" w:rsidRPr="00D517AC" w:rsidRDefault="00D517AC" w:rsidP="001F6EF7">
            <w:pPr>
              <w:autoSpaceDE w:val="0"/>
              <w:autoSpaceDN w:val="0"/>
              <w:adjustRightInd w:val="0"/>
              <w:jc w:val="both"/>
              <w:rPr>
                <w:szCs w:val="28"/>
              </w:rPr>
            </w:pPr>
          </w:p>
        </w:tc>
      </w:tr>
      <w:tr w:rsidR="00D517AC" w:rsidRPr="00D517AC" w:rsidTr="001F6EF7">
        <w:trPr>
          <w:trHeight w:val="585"/>
        </w:trPr>
        <w:tc>
          <w:tcPr>
            <w:tcW w:w="345" w:type="dxa"/>
            <w:tcBorders>
              <w:top w:val="single" w:sz="4" w:space="0" w:color="auto"/>
              <w:bottom w:val="single" w:sz="4" w:space="0" w:color="auto"/>
            </w:tcBorders>
          </w:tcPr>
          <w:p w:rsidR="00D517AC" w:rsidRPr="00D517AC" w:rsidRDefault="00D517AC" w:rsidP="001F6EF7">
            <w:pPr>
              <w:autoSpaceDE w:val="0"/>
              <w:autoSpaceDN w:val="0"/>
              <w:adjustRightInd w:val="0"/>
              <w:jc w:val="both"/>
              <w:rPr>
                <w:szCs w:val="28"/>
              </w:rPr>
            </w:pPr>
          </w:p>
        </w:tc>
        <w:tc>
          <w:tcPr>
            <w:tcW w:w="9085" w:type="dxa"/>
            <w:vMerge/>
          </w:tcPr>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заявителем не заключен с кредитной организацией кредитный договор (договор займа) и не выполнены обязательства по погашению основн</w:t>
            </w:r>
            <w:r w:rsidRPr="00D517AC">
              <w:rPr>
                <w:szCs w:val="28"/>
              </w:rPr>
              <w:t>о</w:t>
            </w:r>
            <w:r w:rsidRPr="00D517AC">
              <w:rPr>
                <w:szCs w:val="28"/>
              </w:rPr>
              <w:t>го долга и уплате начисленных процентов</w:t>
            </w:r>
          </w:p>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480"/>
        </w:trPr>
        <w:tc>
          <w:tcPr>
            <w:tcW w:w="345" w:type="dxa"/>
            <w:tcBorders>
              <w:top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blPrEx>
          <w:tblLook w:val="04A0"/>
        </w:tblPrEx>
        <w:trPr>
          <w:trHeight w:val="315"/>
        </w:trPr>
        <w:tc>
          <w:tcPr>
            <w:tcW w:w="345" w:type="dxa"/>
            <w:tcBorders>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rPr>
                <w:szCs w:val="28"/>
              </w:rPr>
            </w:pPr>
          </w:p>
        </w:tc>
      </w:tr>
      <w:tr w:rsidR="00D517AC" w:rsidRPr="00D517AC" w:rsidTr="001F6EF7">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заявитель (кроме граждан, ведущих личное подсобное хозяйство) не включен в реестр субъектов государственной поддержки развития сел</w:t>
            </w:r>
            <w:r w:rsidRPr="00D517AC">
              <w:rPr>
                <w:szCs w:val="28"/>
              </w:rPr>
              <w:t>ь</w:t>
            </w:r>
            <w:r w:rsidRPr="00D517AC">
              <w:rPr>
                <w:szCs w:val="28"/>
              </w:rPr>
              <w:t>ского хозяйства в Ставропольском крае</w:t>
            </w:r>
          </w:p>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112"/>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rPr>
          <w:trHeight w:val="360"/>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autoSpaceDE w:val="0"/>
              <w:autoSpaceDN w:val="0"/>
              <w:adjustRightInd w:val="0"/>
              <w:jc w:val="both"/>
              <w:rPr>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 xml:space="preserve">нарушение заявителем срока подачи документов, предусмотренных пунктом 26 Административного регламента, указанного в </w:t>
            </w:r>
            <w:hyperlink r:id="rId69" w:history="1">
              <w:r w:rsidRPr="00D517AC">
                <w:rPr>
                  <w:szCs w:val="28"/>
                </w:rPr>
                <w:t>абзаце че</w:t>
              </w:r>
              <w:r w:rsidRPr="00D517AC">
                <w:rPr>
                  <w:szCs w:val="28"/>
                </w:rPr>
                <w:t>т</w:t>
              </w:r>
              <w:r w:rsidRPr="00D517AC">
                <w:rPr>
                  <w:szCs w:val="28"/>
                </w:rPr>
                <w:t>вертом пункта 23</w:t>
              </w:r>
            </w:hyperlink>
            <w:r w:rsidRPr="00D517AC">
              <w:rPr>
                <w:szCs w:val="28"/>
              </w:rPr>
              <w:t xml:space="preserve"> Административного регламента</w:t>
            </w:r>
          </w:p>
          <w:p w:rsidR="00D517AC" w:rsidRPr="00D517AC" w:rsidRDefault="00D517AC" w:rsidP="001F6EF7">
            <w:pPr>
              <w:autoSpaceDE w:val="0"/>
              <w:autoSpaceDN w:val="0"/>
              <w:adjustRightInd w:val="0"/>
              <w:jc w:val="both"/>
              <w:rPr>
                <w:szCs w:val="28"/>
              </w:rPr>
            </w:pPr>
          </w:p>
        </w:tc>
      </w:tr>
      <w:tr w:rsidR="00D517AC" w:rsidRPr="00D517AC" w:rsidTr="001F6EF7">
        <w:trPr>
          <w:trHeight w:val="227"/>
        </w:trPr>
        <w:tc>
          <w:tcPr>
            <w:tcW w:w="345" w:type="dxa"/>
            <w:tcBorders>
              <w:top w:val="single" w:sz="4" w:space="0" w:color="auto"/>
              <w:bottom w:val="single" w:sz="4" w:space="0" w:color="auto"/>
            </w:tcBorders>
          </w:tcPr>
          <w:p w:rsidR="00D517AC" w:rsidRPr="00D517AC" w:rsidRDefault="00D517AC" w:rsidP="001F6EF7">
            <w:pPr>
              <w:autoSpaceDE w:val="0"/>
              <w:autoSpaceDN w:val="0"/>
              <w:adjustRightInd w:val="0"/>
              <w:jc w:val="both"/>
              <w:rPr>
                <w:szCs w:val="28"/>
              </w:rPr>
            </w:pPr>
          </w:p>
        </w:tc>
        <w:tc>
          <w:tcPr>
            <w:tcW w:w="9085" w:type="dxa"/>
            <w:vMerge/>
          </w:tcPr>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 xml:space="preserve">наличие в документах, представленных заявителем в соответствии с </w:t>
            </w:r>
            <w:hyperlink r:id="rId70" w:history="1">
              <w:r w:rsidRPr="00D517AC">
                <w:rPr>
                  <w:szCs w:val="28"/>
                </w:rPr>
                <w:t>пунктом 26</w:t>
              </w:r>
            </w:hyperlink>
            <w:r w:rsidRPr="00D517AC">
              <w:rPr>
                <w:szCs w:val="28"/>
              </w:rPr>
              <w:t xml:space="preserve"> Административного регламента, недостоверной информ</w:t>
            </w:r>
            <w:r w:rsidRPr="00D517AC">
              <w:rPr>
                <w:szCs w:val="28"/>
              </w:rPr>
              <w:t>а</w:t>
            </w:r>
            <w:r w:rsidRPr="00D517AC">
              <w:rPr>
                <w:szCs w:val="28"/>
              </w:rPr>
              <w:t>ции</w:t>
            </w:r>
          </w:p>
          <w:p w:rsidR="00D517AC" w:rsidRPr="00D517AC" w:rsidRDefault="00D517AC" w:rsidP="001F6EF7">
            <w:pPr>
              <w:autoSpaceDE w:val="0"/>
              <w:autoSpaceDN w:val="0"/>
              <w:adjustRightInd w:val="0"/>
              <w:jc w:val="both"/>
              <w:rPr>
                <w:szCs w:val="28"/>
              </w:rPr>
            </w:pPr>
          </w:p>
        </w:tc>
      </w:tr>
      <w:tr w:rsidR="00D517AC" w:rsidRPr="00D517AC" w:rsidTr="001F6EF7">
        <w:tblPrEx>
          <w:tblLook w:val="04A0"/>
        </w:tblPrEx>
        <w:trPr>
          <w:trHeight w:val="317"/>
        </w:trPr>
        <w:tc>
          <w:tcPr>
            <w:tcW w:w="345" w:type="dxa"/>
            <w:tcBorders>
              <w:top w:val="single" w:sz="4" w:space="0" w:color="auto"/>
              <w:bottom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jc w:val="both"/>
              <w:rPr>
                <w:szCs w:val="28"/>
              </w:rPr>
            </w:pPr>
          </w:p>
        </w:tc>
      </w:tr>
      <w:tr w:rsidR="00D517AC" w:rsidRPr="00D517AC" w:rsidTr="001F6EF7">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val="restart"/>
            <w:tcBorders>
              <w:left w:val="single" w:sz="4" w:space="0" w:color="auto"/>
            </w:tcBorders>
          </w:tcPr>
          <w:p w:rsidR="00D517AC" w:rsidRPr="00D517AC" w:rsidRDefault="00D517AC" w:rsidP="001F6EF7">
            <w:pPr>
              <w:autoSpaceDE w:val="0"/>
              <w:autoSpaceDN w:val="0"/>
              <w:adjustRightInd w:val="0"/>
              <w:jc w:val="both"/>
              <w:rPr>
                <w:szCs w:val="28"/>
              </w:rPr>
            </w:pPr>
            <w:r w:rsidRPr="00D517AC">
              <w:rPr>
                <w:szCs w:val="28"/>
              </w:rPr>
              <w:t xml:space="preserve">представление заявителем документов, предусмотренных пунктом 26 Административного регламента, не в полном объеме или несоответствие представленных документов требованиям, предусмотренным </w:t>
            </w:r>
            <w:hyperlink r:id="rId71" w:history="1">
              <w:r w:rsidRPr="00D517AC">
                <w:rPr>
                  <w:szCs w:val="28"/>
                </w:rPr>
                <w:t>пун</w:t>
              </w:r>
              <w:r w:rsidRPr="00D517AC">
                <w:rPr>
                  <w:szCs w:val="28"/>
                </w:rPr>
                <w:t>к</w:t>
              </w:r>
              <w:r w:rsidRPr="00D517AC">
                <w:rPr>
                  <w:szCs w:val="28"/>
                </w:rPr>
                <w:t>том 26</w:t>
              </w:r>
            </w:hyperlink>
            <w:r w:rsidRPr="00D517AC">
              <w:rPr>
                <w:szCs w:val="28"/>
              </w:rPr>
              <w:t xml:space="preserve"> Административного регламента</w:t>
            </w:r>
          </w:p>
        </w:tc>
      </w:tr>
      <w:tr w:rsidR="00D517AC" w:rsidRPr="00D517AC" w:rsidTr="001F6EF7">
        <w:tblPrEx>
          <w:tblLook w:val="04A0"/>
        </w:tblPrEx>
        <w:trPr>
          <w:trHeight w:val="315"/>
        </w:trPr>
        <w:tc>
          <w:tcPr>
            <w:tcW w:w="345" w:type="dxa"/>
            <w:tcBorders>
              <w:top w:val="single" w:sz="4" w:space="0" w:color="auto"/>
            </w:tcBorders>
          </w:tcPr>
          <w:p w:rsidR="00D517AC" w:rsidRPr="00D517AC" w:rsidRDefault="00D517AC" w:rsidP="001F6EF7">
            <w:pPr>
              <w:tabs>
                <w:tab w:val="center" w:pos="4677"/>
                <w:tab w:val="right" w:pos="9355"/>
              </w:tabs>
              <w:autoSpaceDE w:val="0"/>
              <w:autoSpaceDN w:val="0"/>
              <w:adjustRightInd w:val="0"/>
              <w:rPr>
                <w:color w:val="FFFFFF"/>
                <w:szCs w:val="28"/>
              </w:rPr>
            </w:pPr>
          </w:p>
        </w:tc>
        <w:tc>
          <w:tcPr>
            <w:tcW w:w="9085" w:type="dxa"/>
            <w:vMerge/>
          </w:tcPr>
          <w:p w:rsidR="00D517AC" w:rsidRPr="00D517AC" w:rsidRDefault="00D517AC" w:rsidP="001F6EF7">
            <w:pPr>
              <w:tabs>
                <w:tab w:val="center" w:pos="4677"/>
                <w:tab w:val="right" w:pos="9355"/>
              </w:tabs>
              <w:autoSpaceDE w:val="0"/>
              <w:autoSpaceDN w:val="0"/>
              <w:adjustRightInd w:val="0"/>
              <w:rPr>
                <w:szCs w:val="28"/>
              </w:rPr>
            </w:pPr>
          </w:p>
        </w:tc>
      </w:tr>
    </w:tbl>
    <w:p w:rsidR="00D517AC" w:rsidRPr="00D517AC" w:rsidRDefault="00D517AC" w:rsidP="00D517AC">
      <w:pPr>
        <w:widowControl w:val="0"/>
        <w:autoSpaceDE w:val="0"/>
        <w:autoSpaceDN w:val="0"/>
        <w:adjustRightInd w:val="0"/>
        <w:spacing w:line="240" w:lineRule="exact"/>
        <w:jc w:val="both"/>
        <w:outlineLvl w:val="1"/>
        <w:rPr>
          <w:szCs w:val="28"/>
        </w:rPr>
      </w:pPr>
      <w:bookmarkStart w:id="31" w:name="_GoBack"/>
      <w:bookmarkEnd w:id="31"/>
    </w:p>
    <w:p w:rsidR="00D517AC" w:rsidRPr="00D517AC" w:rsidRDefault="00D517AC" w:rsidP="00D517AC">
      <w:pPr>
        <w:ind w:firstLine="720"/>
        <w:jc w:val="both"/>
        <w:rPr>
          <w:szCs w:val="28"/>
        </w:rPr>
      </w:pPr>
      <w:r w:rsidRPr="00D517AC">
        <w:rPr>
          <w:szCs w:val="28"/>
        </w:rPr>
        <w:t>Вы вправе обжаловать принятое решение в досудебном (внесуде</w:t>
      </w:r>
      <w:r w:rsidRPr="00D517AC">
        <w:rPr>
          <w:szCs w:val="28"/>
        </w:rPr>
        <w:t>б</w:t>
      </w:r>
      <w:r w:rsidRPr="00D517AC">
        <w:rPr>
          <w:szCs w:val="28"/>
        </w:rPr>
        <w:t>ном) или судебном порядке.</w:t>
      </w:r>
    </w:p>
    <w:p w:rsidR="00D517AC" w:rsidRPr="00D517AC" w:rsidRDefault="00D517AC" w:rsidP="00D517AC">
      <w:pPr>
        <w:spacing w:line="240" w:lineRule="exact"/>
        <w:jc w:val="both"/>
        <w:rPr>
          <w:szCs w:val="28"/>
        </w:rPr>
      </w:pPr>
    </w:p>
    <w:p w:rsidR="00D517AC" w:rsidRPr="00D517AC" w:rsidRDefault="00D517AC" w:rsidP="00D517AC">
      <w:pPr>
        <w:pStyle w:val="ConsPlusNonformat"/>
        <w:jc w:val="both"/>
        <w:rPr>
          <w:rFonts w:ascii="Times New Roman" w:hAnsi="Times New Roman" w:cs="Times New Roman"/>
          <w:kern w:val="28"/>
          <w:sz w:val="28"/>
          <w:szCs w:val="28"/>
        </w:rPr>
      </w:pPr>
      <w:r w:rsidRPr="00D517AC">
        <w:rPr>
          <w:rFonts w:ascii="Times New Roman" w:hAnsi="Times New Roman" w:cs="Times New Roman"/>
          <w:kern w:val="28"/>
          <w:sz w:val="28"/>
          <w:szCs w:val="28"/>
        </w:rPr>
        <w:t>_______________________________     _________   ___________________</w:t>
      </w:r>
    </w:p>
    <w:p w:rsidR="00D517AC" w:rsidRPr="00D517AC" w:rsidRDefault="00D517AC" w:rsidP="00D517AC">
      <w:pPr>
        <w:pStyle w:val="ConsPlusNonformat"/>
        <w:spacing w:line="192" w:lineRule="auto"/>
        <w:jc w:val="both"/>
        <w:rPr>
          <w:rFonts w:ascii="Times New Roman" w:hAnsi="Times New Roman" w:cs="Times New Roman"/>
          <w:kern w:val="28"/>
        </w:rPr>
      </w:pPr>
      <w:proofErr w:type="gramStart"/>
      <w:r w:rsidRPr="00D517AC">
        <w:rPr>
          <w:rFonts w:ascii="Times New Roman" w:hAnsi="Times New Roman" w:cs="Times New Roman"/>
          <w:kern w:val="28"/>
        </w:rPr>
        <w:t>(указывается должностное лицо органа местного               (подпись)                      (расшифровка подписи)</w:t>
      </w:r>
      <w:proofErr w:type="gramEnd"/>
    </w:p>
    <w:p w:rsidR="00D517AC" w:rsidRPr="00D517AC" w:rsidRDefault="00D517AC" w:rsidP="00D517AC">
      <w:pPr>
        <w:pStyle w:val="ConsPlusNonformat"/>
        <w:spacing w:line="192" w:lineRule="auto"/>
        <w:jc w:val="both"/>
        <w:rPr>
          <w:rFonts w:ascii="Times New Roman" w:hAnsi="Times New Roman" w:cs="Times New Roman"/>
          <w:kern w:val="28"/>
        </w:rPr>
      </w:pPr>
      <w:r w:rsidRPr="00D517AC">
        <w:rPr>
          <w:rFonts w:ascii="Times New Roman" w:hAnsi="Times New Roman" w:cs="Times New Roman"/>
          <w:kern w:val="28"/>
        </w:rPr>
        <w:t xml:space="preserve">самоуправления, которое вправе подписывать </w:t>
      </w:r>
    </w:p>
    <w:p w:rsidR="00D517AC" w:rsidRPr="00D517AC" w:rsidRDefault="00D517AC" w:rsidP="00D517AC">
      <w:pPr>
        <w:pStyle w:val="ConsPlusNonformat"/>
        <w:spacing w:line="192" w:lineRule="auto"/>
        <w:jc w:val="both"/>
        <w:rPr>
          <w:rFonts w:ascii="Times New Roman" w:hAnsi="Times New Roman" w:cs="Times New Roman"/>
          <w:kern w:val="28"/>
        </w:rPr>
      </w:pPr>
      <w:r w:rsidRPr="00D517AC">
        <w:rPr>
          <w:rFonts w:ascii="Times New Roman" w:hAnsi="Times New Roman" w:cs="Times New Roman"/>
          <w:kern w:val="28"/>
        </w:rPr>
        <w:t xml:space="preserve">уведомление)  </w:t>
      </w:r>
    </w:p>
    <w:p w:rsidR="00D517AC" w:rsidRPr="00D517AC" w:rsidRDefault="00D517AC" w:rsidP="00D517AC">
      <w:pPr>
        <w:pStyle w:val="ConsPlusNonformat"/>
        <w:spacing w:line="192" w:lineRule="auto"/>
        <w:jc w:val="both"/>
        <w:rPr>
          <w:rFonts w:ascii="Times New Roman" w:hAnsi="Times New Roman" w:cs="Times New Roman"/>
          <w:kern w:val="28"/>
          <w:sz w:val="28"/>
          <w:szCs w:val="28"/>
        </w:rPr>
      </w:pPr>
    </w:p>
    <w:p w:rsidR="00D517AC" w:rsidRPr="00D517AC" w:rsidRDefault="00D517AC" w:rsidP="00D517AC">
      <w:pPr>
        <w:pStyle w:val="ConsPlusNonformat"/>
        <w:jc w:val="both"/>
        <w:rPr>
          <w:rFonts w:ascii="Times New Roman" w:hAnsi="Times New Roman" w:cs="Times New Roman"/>
          <w:kern w:val="28"/>
          <w:sz w:val="28"/>
          <w:szCs w:val="28"/>
        </w:rPr>
      </w:pPr>
    </w:p>
    <w:p w:rsidR="00D517AC" w:rsidRPr="00D517AC" w:rsidRDefault="00D517AC" w:rsidP="00D517AC">
      <w:pPr>
        <w:pStyle w:val="ConsPlusNonformat"/>
        <w:jc w:val="both"/>
        <w:rPr>
          <w:rFonts w:ascii="Times New Roman" w:hAnsi="Times New Roman" w:cs="Times New Roman"/>
          <w:kern w:val="28"/>
          <w:sz w:val="28"/>
          <w:szCs w:val="28"/>
        </w:rPr>
      </w:pPr>
      <w:r w:rsidRPr="00D517AC">
        <w:rPr>
          <w:rFonts w:ascii="Times New Roman" w:hAnsi="Times New Roman" w:cs="Times New Roman"/>
          <w:kern w:val="28"/>
          <w:sz w:val="28"/>
          <w:szCs w:val="28"/>
        </w:rPr>
        <w:t>Уведомление подготовил:</w:t>
      </w:r>
    </w:p>
    <w:p w:rsidR="00D517AC" w:rsidRPr="00D517AC" w:rsidRDefault="00D517AC" w:rsidP="00D517AC">
      <w:pPr>
        <w:pStyle w:val="ConsPlusNonformat"/>
        <w:jc w:val="both"/>
        <w:rPr>
          <w:rFonts w:ascii="Times New Roman" w:hAnsi="Times New Roman" w:cs="Times New Roman"/>
          <w:kern w:val="28"/>
          <w:sz w:val="28"/>
          <w:szCs w:val="28"/>
        </w:rPr>
      </w:pPr>
      <w:r w:rsidRPr="00D517AC">
        <w:rPr>
          <w:rFonts w:ascii="Times New Roman" w:hAnsi="Times New Roman" w:cs="Times New Roman"/>
          <w:kern w:val="28"/>
          <w:sz w:val="28"/>
          <w:szCs w:val="28"/>
        </w:rPr>
        <w:t>______________________________   _________  ______________________</w:t>
      </w:r>
    </w:p>
    <w:p w:rsidR="00D517AC" w:rsidRPr="00D517AC" w:rsidRDefault="00D517AC" w:rsidP="00D517AC">
      <w:pPr>
        <w:pStyle w:val="ConsPlusNonformat"/>
        <w:spacing w:line="192" w:lineRule="auto"/>
        <w:jc w:val="both"/>
        <w:rPr>
          <w:rFonts w:ascii="Times New Roman" w:hAnsi="Times New Roman" w:cs="Times New Roman"/>
          <w:kern w:val="28"/>
        </w:rPr>
      </w:pPr>
      <w:r w:rsidRPr="00D517AC">
        <w:rPr>
          <w:rFonts w:ascii="Times New Roman" w:hAnsi="Times New Roman" w:cs="Times New Roman"/>
          <w:kern w:val="28"/>
        </w:rPr>
        <w:t xml:space="preserve">        </w:t>
      </w:r>
      <w:proofErr w:type="gramStart"/>
      <w:r w:rsidRPr="00D517AC">
        <w:rPr>
          <w:rFonts w:ascii="Times New Roman" w:hAnsi="Times New Roman" w:cs="Times New Roman"/>
          <w:kern w:val="28"/>
        </w:rPr>
        <w:t>(должностное лицо, осуществляющее                     (подпись)                      (расшифровка подписи)</w:t>
      </w:r>
      <w:proofErr w:type="gramEnd"/>
    </w:p>
    <w:p w:rsidR="00D517AC" w:rsidRPr="00D517AC" w:rsidRDefault="00D517AC" w:rsidP="00D517AC">
      <w:pPr>
        <w:pStyle w:val="ConsPlusNonformat"/>
        <w:spacing w:line="192" w:lineRule="auto"/>
        <w:jc w:val="both"/>
        <w:rPr>
          <w:rFonts w:ascii="Times New Roman" w:hAnsi="Times New Roman" w:cs="Times New Roman"/>
          <w:kern w:val="28"/>
        </w:rPr>
      </w:pPr>
      <w:r w:rsidRPr="00D517AC">
        <w:rPr>
          <w:rFonts w:ascii="Times New Roman" w:hAnsi="Times New Roman" w:cs="Times New Roman"/>
          <w:kern w:val="28"/>
        </w:rPr>
        <w:t xml:space="preserve">                   рассмотрение документов)  </w:t>
      </w:r>
    </w:p>
    <w:p w:rsidR="00D517AC" w:rsidRPr="00D517AC" w:rsidRDefault="00D517AC" w:rsidP="00D517AC">
      <w:pPr>
        <w:pStyle w:val="ConsPlusNonformat"/>
        <w:spacing w:line="192" w:lineRule="auto"/>
        <w:jc w:val="both"/>
        <w:rPr>
          <w:rFonts w:ascii="Times New Roman" w:hAnsi="Times New Roman" w:cs="Times New Roman"/>
          <w:kern w:val="28"/>
          <w:sz w:val="28"/>
          <w:szCs w:val="28"/>
        </w:rPr>
      </w:pPr>
    </w:p>
    <w:p w:rsidR="00D517AC" w:rsidRPr="00D517AC" w:rsidRDefault="00D517AC" w:rsidP="00D517AC">
      <w:pPr>
        <w:widowControl w:val="0"/>
        <w:autoSpaceDE w:val="0"/>
        <w:autoSpaceDN w:val="0"/>
        <w:adjustRightInd w:val="0"/>
        <w:spacing w:line="240" w:lineRule="exact"/>
        <w:jc w:val="both"/>
        <w:outlineLvl w:val="1"/>
        <w:rPr>
          <w:szCs w:val="28"/>
        </w:rPr>
      </w:pPr>
    </w:p>
    <w:p w:rsidR="00D517AC" w:rsidRPr="00D517AC" w:rsidRDefault="00D517AC" w:rsidP="00D517AC">
      <w:pPr>
        <w:widowControl w:val="0"/>
        <w:autoSpaceDE w:val="0"/>
        <w:autoSpaceDN w:val="0"/>
        <w:adjustRightInd w:val="0"/>
        <w:spacing w:line="240" w:lineRule="exact"/>
        <w:jc w:val="center"/>
        <w:outlineLvl w:val="1"/>
        <w:rPr>
          <w:szCs w:val="28"/>
        </w:rPr>
      </w:pPr>
    </w:p>
    <w:p w:rsidR="00D517AC" w:rsidRPr="00D517AC" w:rsidRDefault="00D517AC" w:rsidP="00D517AC">
      <w:pPr>
        <w:widowControl w:val="0"/>
        <w:autoSpaceDE w:val="0"/>
        <w:autoSpaceDN w:val="0"/>
        <w:adjustRightInd w:val="0"/>
        <w:spacing w:line="240" w:lineRule="exact"/>
        <w:jc w:val="both"/>
        <w:outlineLvl w:val="1"/>
        <w:rPr>
          <w:szCs w:val="28"/>
        </w:rPr>
      </w:pPr>
    </w:p>
    <w:p w:rsidR="00D517AC" w:rsidRPr="00D517AC" w:rsidRDefault="00D517AC" w:rsidP="00D517AC">
      <w:pPr>
        <w:widowControl w:val="0"/>
        <w:autoSpaceDE w:val="0"/>
        <w:autoSpaceDN w:val="0"/>
        <w:adjustRightInd w:val="0"/>
        <w:spacing w:line="240" w:lineRule="exact"/>
        <w:jc w:val="both"/>
        <w:outlineLvl w:val="1"/>
        <w:rPr>
          <w:szCs w:val="28"/>
        </w:rPr>
      </w:pPr>
    </w:p>
    <w:p w:rsidR="00D517AC" w:rsidRPr="00D517AC" w:rsidRDefault="00D517AC" w:rsidP="00D517AC">
      <w:pPr>
        <w:pStyle w:val="ConsPlusNormal"/>
        <w:jc w:val="right"/>
        <w:outlineLvl w:val="1"/>
        <w:rPr>
          <w:rFonts w:ascii="Times New Roman" w:hAnsi="Times New Roman" w:cs="Times New Roman"/>
        </w:rPr>
      </w:pPr>
    </w:p>
    <w:tbl>
      <w:tblPr>
        <w:tblW w:w="0" w:type="auto"/>
        <w:tblLook w:val="04A0"/>
      </w:tblPr>
      <w:tblGrid>
        <w:gridCol w:w="4499"/>
        <w:gridCol w:w="5014"/>
      </w:tblGrid>
      <w:tr w:rsidR="00D517AC" w:rsidRPr="00D517AC" w:rsidTr="001F6EF7">
        <w:trPr>
          <w:trHeight w:val="5130"/>
        </w:trPr>
        <w:tc>
          <w:tcPr>
            <w:tcW w:w="4499" w:type="dxa"/>
          </w:tcPr>
          <w:p w:rsidR="00D517AC" w:rsidRPr="00D517AC" w:rsidRDefault="00D517AC" w:rsidP="001F6EF7">
            <w:pPr>
              <w:pStyle w:val="ConsPlusNormal"/>
              <w:jc w:val="right"/>
              <w:outlineLvl w:val="1"/>
              <w:rPr>
                <w:rFonts w:ascii="Times New Roman" w:hAnsi="Times New Roman" w:cs="Times New Roman"/>
              </w:rPr>
            </w:pPr>
          </w:p>
        </w:tc>
        <w:tc>
          <w:tcPr>
            <w:tcW w:w="5014" w:type="dxa"/>
          </w:tcPr>
          <w:p w:rsidR="00D517AC" w:rsidRPr="00D517AC" w:rsidRDefault="00D517AC" w:rsidP="001F6EF7">
            <w:pPr>
              <w:pStyle w:val="ConsPlusNormal"/>
              <w:jc w:val="center"/>
              <w:outlineLvl w:val="1"/>
              <w:rPr>
                <w:rFonts w:ascii="Times New Roman" w:hAnsi="Times New Roman" w:cs="Times New Roman"/>
              </w:rPr>
            </w:pPr>
            <w:r w:rsidRPr="00D517AC">
              <w:rPr>
                <w:rFonts w:ascii="Times New Roman" w:hAnsi="Times New Roman" w:cs="Times New Roman"/>
              </w:rPr>
              <w:t>Приложение 6</w:t>
            </w:r>
          </w:p>
          <w:p w:rsidR="00D517AC" w:rsidRPr="00D517AC" w:rsidRDefault="00D517AC" w:rsidP="001F6EF7">
            <w:pPr>
              <w:pStyle w:val="ConsPlusNormal"/>
              <w:spacing w:line="240" w:lineRule="exact"/>
              <w:jc w:val="both"/>
              <w:rPr>
                <w:rFonts w:ascii="Times New Roman" w:hAnsi="Times New Roman" w:cs="Times New Roman"/>
                <w:sz w:val="24"/>
                <w:szCs w:val="24"/>
              </w:rPr>
            </w:pPr>
            <w:proofErr w:type="gramStart"/>
            <w:r w:rsidRPr="00D517AC">
              <w:rPr>
                <w:rFonts w:ascii="Times New Roman" w:hAnsi="Times New Roman" w:cs="Times New Roman"/>
                <w:sz w:val="24"/>
                <w:szCs w:val="24"/>
              </w:rPr>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roofErr w:type="gramEnd"/>
          </w:p>
          <w:p w:rsidR="00D517AC" w:rsidRPr="00D517AC" w:rsidRDefault="00D517AC" w:rsidP="001F6EF7">
            <w:pPr>
              <w:pStyle w:val="ConsPlusNormal"/>
              <w:spacing w:line="240" w:lineRule="exact"/>
              <w:jc w:val="both"/>
              <w:rPr>
                <w:rFonts w:ascii="Times New Roman" w:hAnsi="Times New Roman" w:cs="Times New Roman"/>
              </w:rPr>
            </w:pPr>
          </w:p>
          <w:p w:rsidR="00D517AC" w:rsidRPr="00D517AC" w:rsidRDefault="00D517AC" w:rsidP="001F6EF7">
            <w:pPr>
              <w:pStyle w:val="ConsPlusNormal"/>
              <w:spacing w:line="240" w:lineRule="exact"/>
              <w:jc w:val="both"/>
              <w:rPr>
                <w:rFonts w:ascii="Times New Roman" w:hAnsi="Times New Roman" w:cs="Times New Roman"/>
              </w:rPr>
            </w:pPr>
          </w:p>
          <w:p w:rsidR="00D517AC" w:rsidRPr="00D517AC" w:rsidRDefault="00D517AC" w:rsidP="001F6EF7">
            <w:pPr>
              <w:pStyle w:val="ConsPlusNormal"/>
              <w:jc w:val="both"/>
              <w:outlineLvl w:val="1"/>
              <w:rPr>
                <w:rFonts w:ascii="Times New Roman" w:hAnsi="Times New Roman" w:cs="Times New Roman"/>
              </w:rPr>
            </w:pPr>
          </w:p>
        </w:tc>
      </w:tr>
    </w:tbl>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rmal"/>
        <w:jc w:val="both"/>
        <w:rPr>
          <w:rFonts w:ascii="Times New Roman" w:hAnsi="Times New Roman" w:cs="Times New Roman"/>
        </w:rPr>
      </w:pPr>
    </w:p>
    <w:p w:rsidR="00D517AC" w:rsidRPr="00D517AC" w:rsidRDefault="00D517AC" w:rsidP="00D517AC">
      <w:pPr>
        <w:pStyle w:val="ConsPlusNonformat"/>
        <w:jc w:val="right"/>
        <w:rPr>
          <w:rFonts w:ascii="Times New Roman" w:hAnsi="Times New Roman" w:cs="Times New Roman"/>
        </w:rPr>
      </w:pPr>
      <w:r w:rsidRPr="00D517AC">
        <w:rPr>
          <w:rFonts w:ascii="Times New Roman" w:hAnsi="Times New Roman" w:cs="Times New Roman"/>
        </w:rPr>
        <w:t>ФОРМА</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Бланк органа местного самоуправления          _____________________________</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(наименование заявителя)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Дата, исходящий номер                         _____________________________</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(адрес заявителя)</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bookmarkStart w:id="32" w:name="P1351"/>
      <w:bookmarkEnd w:id="32"/>
      <w:r w:rsidRPr="00D517AC">
        <w:rPr>
          <w:rFonts w:ascii="Times New Roman" w:hAnsi="Times New Roman" w:cs="Times New Roman"/>
        </w:rPr>
        <w:t xml:space="preserve">                                УВЕДОМЛЕНИЕ</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о предоставлении субсидии и необходимости заключения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соглашения о предоставлении субсидии</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По  результатам рассмотрения документов, необходимых для предоставления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государственной    услуги   «Предоставление   за   счет   средств   бюджета</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Ставропольского   края  субсидий  на  возмещение  части  затрат  на  уплату</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процентов  по  кредитам,  полученным в российских кредитных организациях, и</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займам,   полученным   в   </w:t>
      </w:r>
      <w:proofErr w:type="gramStart"/>
      <w:r w:rsidRPr="00D517AC">
        <w:rPr>
          <w:rFonts w:ascii="Times New Roman" w:hAnsi="Times New Roman" w:cs="Times New Roman"/>
        </w:rPr>
        <w:t>сельскохозяйственных</w:t>
      </w:r>
      <w:proofErr w:type="gramEnd"/>
      <w:r w:rsidRPr="00D517AC">
        <w:rPr>
          <w:rFonts w:ascii="Times New Roman" w:hAnsi="Times New Roman" w:cs="Times New Roman"/>
        </w:rPr>
        <w:t xml:space="preserve">  кредитных  потребительских</w:t>
      </w:r>
    </w:p>
    <w:p w:rsidR="00D517AC" w:rsidRPr="00D517AC" w:rsidRDefault="00D517AC" w:rsidP="00D517AC">
      <w:pPr>
        <w:pStyle w:val="ConsPlusNonformat"/>
        <w:jc w:val="both"/>
        <w:rPr>
          <w:rFonts w:ascii="Times New Roman" w:hAnsi="Times New Roman" w:cs="Times New Roman"/>
        </w:rPr>
      </w:pPr>
      <w:proofErr w:type="gramStart"/>
      <w:r w:rsidRPr="00D517AC">
        <w:rPr>
          <w:rFonts w:ascii="Times New Roman" w:hAnsi="Times New Roman" w:cs="Times New Roman"/>
        </w:rPr>
        <w:t>кооперативах</w:t>
      </w:r>
      <w:proofErr w:type="gramEnd"/>
      <w:r w:rsidRPr="00D517AC">
        <w:rPr>
          <w:rFonts w:ascii="Times New Roman" w:hAnsi="Times New Roman" w:cs="Times New Roman"/>
        </w:rPr>
        <w:t>,    личным    подсобным    хозяйствам,    сельскохозяйственным</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потребительским  кооперативам,  крестьянским  (фермерским) хозяйствам», Вам</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предоставляется  субсидия  в  размере  _____________________________  и Вам</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необходимо   заключить  с  органом  местного  самоуправления  соглашение  о</w:t>
      </w:r>
    </w:p>
    <w:p w:rsidR="00D517AC" w:rsidRPr="00D517AC" w:rsidRDefault="00D517AC" w:rsidP="00D517AC">
      <w:pPr>
        <w:pStyle w:val="ConsPlusNonformat"/>
        <w:jc w:val="both"/>
        <w:rPr>
          <w:rFonts w:ascii="Times New Roman" w:hAnsi="Times New Roman" w:cs="Times New Roman"/>
        </w:rPr>
      </w:pPr>
      <w:proofErr w:type="gramStart"/>
      <w:r w:rsidRPr="00D517AC">
        <w:rPr>
          <w:rFonts w:ascii="Times New Roman" w:hAnsi="Times New Roman" w:cs="Times New Roman"/>
        </w:rPr>
        <w:t>предоставлении</w:t>
      </w:r>
      <w:proofErr w:type="gramEnd"/>
      <w:r w:rsidRPr="00D517AC">
        <w:rPr>
          <w:rFonts w:ascii="Times New Roman" w:hAnsi="Times New Roman" w:cs="Times New Roman"/>
        </w:rPr>
        <w:t xml:space="preserve"> субсидии (проект соглашения прилагается).</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Приложение на _____ </w:t>
      </w:r>
      <w:proofErr w:type="gramStart"/>
      <w:r w:rsidRPr="00D517AC">
        <w:rPr>
          <w:rFonts w:ascii="Times New Roman" w:hAnsi="Times New Roman" w:cs="Times New Roman"/>
        </w:rPr>
        <w:t>л</w:t>
      </w:r>
      <w:proofErr w:type="gramEnd"/>
      <w:r w:rsidRPr="00D517AC">
        <w:rPr>
          <w:rFonts w:ascii="Times New Roman" w:hAnsi="Times New Roman" w:cs="Times New Roman"/>
        </w:rPr>
        <w:t>.</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____________________________________ ___________ __________________________</w:t>
      </w:r>
    </w:p>
    <w:p w:rsidR="00D517AC" w:rsidRPr="00D517AC" w:rsidRDefault="00D517AC" w:rsidP="00D517AC">
      <w:pPr>
        <w:pStyle w:val="ConsPlusNonformat"/>
        <w:jc w:val="both"/>
        <w:rPr>
          <w:rFonts w:ascii="Times New Roman" w:hAnsi="Times New Roman" w:cs="Times New Roman"/>
        </w:rPr>
      </w:pPr>
      <w:proofErr w:type="gramStart"/>
      <w:r w:rsidRPr="00D517AC">
        <w:rPr>
          <w:rFonts w:ascii="Times New Roman" w:hAnsi="Times New Roman" w:cs="Times New Roman"/>
        </w:rPr>
        <w:t>(указывается должностное лицо органа  (подпись)     (расшифровка подписи)</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местного самоуправления, которое</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вправе подписывать уведомление)</w:t>
      </w:r>
    </w:p>
    <w:p w:rsidR="00D517AC" w:rsidRPr="00D517AC" w:rsidRDefault="00D517AC" w:rsidP="00D517AC">
      <w:pPr>
        <w:pStyle w:val="ConsPlusNonformat"/>
        <w:jc w:val="both"/>
        <w:rPr>
          <w:rFonts w:ascii="Times New Roman" w:hAnsi="Times New Roman" w:cs="Times New Roman"/>
        </w:rPr>
      </w:pP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Уведомление подготовил:</w:t>
      </w:r>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____________________________________ ___________ __________________________</w:t>
      </w:r>
    </w:p>
    <w:p w:rsidR="00D517AC" w:rsidRPr="00D517AC" w:rsidRDefault="00D517AC" w:rsidP="00D517AC">
      <w:pPr>
        <w:pStyle w:val="ConsPlusNonformat"/>
        <w:jc w:val="both"/>
        <w:rPr>
          <w:rFonts w:ascii="Times New Roman" w:hAnsi="Times New Roman" w:cs="Times New Roman"/>
        </w:rPr>
      </w:pPr>
      <w:proofErr w:type="gramStart"/>
      <w:r w:rsidRPr="00D517AC">
        <w:rPr>
          <w:rFonts w:ascii="Times New Roman" w:hAnsi="Times New Roman" w:cs="Times New Roman"/>
        </w:rPr>
        <w:t>(должность лица, осуществляющего     (подпись)     (расшифровка подписи)</w:t>
      </w:r>
      <w:proofErr w:type="gramEnd"/>
    </w:p>
    <w:p w:rsidR="00D517AC" w:rsidRPr="00D517AC" w:rsidRDefault="00D517AC" w:rsidP="00D517AC">
      <w:pPr>
        <w:pStyle w:val="ConsPlusNonformat"/>
        <w:jc w:val="both"/>
        <w:rPr>
          <w:rFonts w:ascii="Times New Roman" w:hAnsi="Times New Roman" w:cs="Times New Roman"/>
        </w:rPr>
      </w:pPr>
      <w:r w:rsidRPr="00D517AC">
        <w:rPr>
          <w:rFonts w:ascii="Times New Roman" w:hAnsi="Times New Roman" w:cs="Times New Roman"/>
        </w:rPr>
        <w:t xml:space="preserve">    рассмотрение документов</w:t>
      </w: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D517AC">
      <w:pPr>
        <w:pStyle w:val="ConsPlusNormal"/>
        <w:jc w:val="right"/>
        <w:outlineLvl w:val="1"/>
        <w:rPr>
          <w:rFonts w:ascii="Times New Roman" w:hAnsi="Times New Roman" w:cs="Times New Roman"/>
        </w:rPr>
      </w:pPr>
    </w:p>
    <w:p w:rsidR="00D517AC" w:rsidRPr="00D517AC" w:rsidRDefault="00D517AC" w:rsidP="008F10AD">
      <w:pPr>
        <w:pStyle w:val="ConsPlusNormal"/>
        <w:widowControl/>
        <w:spacing w:line="240" w:lineRule="exact"/>
        <w:ind w:right="-59" w:firstLine="0"/>
        <w:jc w:val="both"/>
        <w:rPr>
          <w:rFonts w:ascii="Times New Roman" w:hAnsi="Times New Roman" w:cs="Times New Roman"/>
          <w:sz w:val="28"/>
          <w:szCs w:val="28"/>
        </w:rPr>
      </w:pPr>
    </w:p>
    <w:sectPr w:rsidR="00D517AC" w:rsidRPr="00D517AC" w:rsidSect="00D517AC">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90E6F"/>
    <w:rsid w:val="0002540A"/>
    <w:rsid w:val="00076019"/>
    <w:rsid w:val="00077058"/>
    <w:rsid w:val="000C1878"/>
    <w:rsid w:val="000C2BD2"/>
    <w:rsid w:val="000D2729"/>
    <w:rsid w:val="000D6B8E"/>
    <w:rsid w:val="000E6454"/>
    <w:rsid w:val="000F1FBF"/>
    <w:rsid w:val="000F4297"/>
    <w:rsid w:val="00140F23"/>
    <w:rsid w:val="001517EF"/>
    <w:rsid w:val="00164F35"/>
    <w:rsid w:val="00166775"/>
    <w:rsid w:val="001828A2"/>
    <w:rsid w:val="00183BB3"/>
    <w:rsid w:val="0018593D"/>
    <w:rsid w:val="00185D17"/>
    <w:rsid w:val="00187EAF"/>
    <w:rsid w:val="00196FAE"/>
    <w:rsid w:val="001D23CB"/>
    <w:rsid w:val="001E7A44"/>
    <w:rsid w:val="002506F4"/>
    <w:rsid w:val="00266135"/>
    <w:rsid w:val="0029638E"/>
    <w:rsid w:val="002B1589"/>
    <w:rsid w:val="002B5C18"/>
    <w:rsid w:val="002C11AC"/>
    <w:rsid w:val="002C71AE"/>
    <w:rsid w:val="002D5D9B"/>
    <w:rsid w:val="002E54CE"/>
    <w:rsid w:val="00307EED"/>
    <w:rsid w:val="0033140B"/>
    <w:rsid w:val="00351810"/>
    <w:rsid w:val="00357D8B"/>
    <w:rsid w:val="00371FF1"/>
    <w:rsid w:val="004037AF"/>
    <w:rsid w:val="00432C01"/>
    <w:rsid w:val="004912DD"/>
    <w:rsid w:val="004A2398"/>
    <w:rsid w:val="004A3504"/>
    <w:rsid w:val="004B1C37"/>
    <w:rsid w:val="004F1F91"/>
    <w:rsid w:val="004F2F09"/>
    <w:rsid w:val="00517290"/>
    <w:rsid w:val="00530CA8"/>
    <w:rsid w:val="005510F1"/>
    <w:rsid w:val="005612A9"/>
    <w:rsid w:val="0056504E"/>
    <w:rsid w:val="005975B1"/>
    <w:rsid w:val="005B295E"/>
    <w:rsid w:val="005C1ED2"/>
    <w:rsid w:val="005E4F8A"/>
    <w:rsid w:val="00625990"/>
    <w:rsid w:val="00650E90"/>
    <w:rsid w:val="00680A8E"/>
    <w:rsid w:val="006A6B71"/>
    <w:rsid w:val="006E1773"/>
    <w:rsid w:val="007110B2"/>
    <w:rsid w:val="007231A0"/>
    <w:rsid w:val="00724471"/>
    <w:rsid w:val="00746843"/>
    <w:rsid w:val="00747134"/>
    <w:rsid w:val="00747751"/>
    <w:rsid w:val="007816AB"/>
    <w:rsid w:val="00794344"/>
    <w:rsid w:val="007A45AC"/>
    <w:rsid w:val="007B3A67"/>
    <w:rsid w:val="007E1687"/>
    <w:rsid w:val="008338B1"/>
    <w:rsid w:val="00845379"/>
    <w:rsid w:val="00852325"/>
    <w:rsid w:val="008562BB"/>
    <w:rsid w:val="00890E6F"/>
    <w:rsid w:val="008A1E8D"/>
    <w:rsid w:val="008A6940"/>
    <w:rsid w:val="008E13C4"/>
    <w:rsid w:val="008F10AD"/>
    <w:rsid w:val="008F5C96"/>
    <w:rsid w:val="00906290"/>
    <w:rsid w:val="009332C9"/>
    <w:rsid w:val="00972079"/>
    <w:rsid w:val="009A656B"/>
    <w:rsid w:val="009B1E10"/>
    <w:rsid w:val="009D2504"/>
    <w:rsid w:val="009F4245"/>
    <w:rsid w:val="00A10C2A"/>
    <w:rsid w:val="00A346E3"/>
    <w:rsid w:val="00A35D64"/>
    <w:rsid w:val="00A57BEE"/>
    <w:rsid w:val="00A95587"/>
    <w:rsid w:val="00AA0D85"/>
    <w:rsid w:val="00AC4CFC"/>
    <w:rsid w:val="00AD0844"/>
    <w:rsid w:val="00AF572A"/>
    <w:rsid w:val="00B4195B"/>
    <w:rsid w:val="00B50474"/>
    <w:rsid w:val="00B653D3"/>
    <w:rsid w:val="00B82114"/>
    <w:rsid w:val="00BB01BC"/>
    <w:rsid w:val="00BD0C24"/>
    <w:rsid w:val="00BD11FB"/>
    <w:rsid w:val="00BD1B81"/>
    <w:rsid w:val="00BF1386"/>
    <w:rsid w:val="00C00895"/>
    <w:rsid w:val="00C1775F"/>
    <w:rsid w:val="00C76A15"/>
    <w:rsid w:val="00CB18EB"/>
    <w:rsid w:val="00D03BFB"/>
    <w:rsid w:val="00D11FB3"/>
    <w:rsid w:val="00D30A6F"/>
    <w:rsid w:val="00D45C77"/>
    <w:rsid w:val="00D517AC"/>
    <w:rsid w:val="00DA03BC"/>
    <w:rsid w:val="00DA0B62"/>
    <w:rsid w:val="00DB66B5"/>
    <w:rsid w:val="00DC2FE5"/>
    <w:rsid w:val="00DD2C67"/>
    <w:rsid w:val="00E0217C"/>
    <w:rsid w:val="00E17A27"/>
    <w:rsid w:val="00E52601"/>
    <w:rsid w:val="00E55E5D"/>
    <w:rsid w:val="00E73392"/>
    <w:rsid w:val="00E777DE"/>
    <w:rsid w:val="00E856EA"/>
    <w:rsid w:val="00E86900"/>
    <w:rsid w:val="00EA34A0"/>
    <w:rsid w:val="00EE712C"/>
    <w:rsid w:val="00EF2944"/>
    <w:rsid w:val="00F041B8"/>
    <w:rsid w:val="00F14405"/>
    <w:rsid w:val="00F3113B"/>
    <w:rsid w:val="00F36359"/>
    <w:rsid w:val="00F5319D"/>
    <w:rsid w:val="00FB2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paragraph" w:customStyle="1" w:styleId="ConsPlusNonformat">
    <w:name w:val="ConsPlusNonformat"/>
    <w:rsid w:val="00D5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5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7AC"/>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D517AC"/>
    <w:rPr>
      <w:color w:val="0000FF"/>
      <w:u w:val="single"/>
    </w:rPr>
  </w:style>
</w:styles>
</file>

<file path=word/webSettings.xml><?xml version="1.0" encoding="utf-8"?>
<w:webSettings xmlns:r="http://schemas.openxmlformats.org/officeDocument/2006/relationships" xmlns:w="http://schemas.openxmlformats.org/wordprocessingml/2006/main">
  <w:divs>
    <w:div w:id="15637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4B5260ECA9E782E39BB81F68E0B2CE6F80A41FA018DFFF4DFAFFD5FCB9F7FB1E8F84C70AFE3289BDk1H" TargetMode="External"/><Relationship Id="rId18" Type="http://schemas.openxmlformats.org/officeDocument/2006/relationships/hyperlink" Target="consultantplus://offline/ref=624B5260ECA9E782E39BB81F68E0B2CE6E88A71EAF4688FD1CAFF1BDk0H" TargetMode="External"/><Relationship Id="rId26" Type="http://schemas.openxmlformats.org/officeDocument/2006/relationships/hyperlink" Target="consultantplus://offline/ref=624B5260ECA9E782E39BB81F68E0B2CE6E82A013A416DFFF4DFAFFD5FCBBk9H" TargetMode="External"/><Relationship Id="rId39" Type="http://schemas.openxmlformats.org/officeDocument/2006/relationships/hyperlink" Target="consultantplus://offline/ref=624B5260ECA9E782E39BA6127E8CECC46B8BFE16A512D7AD11A6F982A3E9F1AE5ECF829249BA3780D19097E5BDkCH" TargetMode="External"/><Relationship Id="rId21" Type="http://schemas.openxmlformats.org/officeDocument/2006/relationships/hyperlink" Target="consultantplus://offline/ref=624B5260ECA9E782E39BB81F68E0B2CE6E89A61EAD10DFFF4DFAFFD5FCBBk9H" TargetMode="External"/><Relationship Id="rId34" Type="http://schemas.openxmlformats.org/officeDocument/2006/relationships/hyperlink" Target="consultantplus://offline/ref=624B5260ECA9E782E39BA6127E8CECC46B8BFE16A512D7AA16A9F982A3E9F1AE5ECF829249BA3780D1909DE4BDk9H" TargetMode="External"/><Relationship Id="rId42" Type="http://schemas.openxmlformats.org/officeDocument/2006/relationships/hyperlink" Target="consultantplus://offline/ref=624B5260ECA9E782E39BA6127E8CECC46B8BFE16A510D3A110ADF982A3E9F1AE5ECF829249BA3780D1909DE2BDkEH" TargetMode="External"/><Relationship Id="rId47" Type="http://schemas.openxmlformats.org/officeDocument/2006/relationships/hyperlink" Target="consultantplus://offline/ref=749C3901698CAE182A20EC67E120076AFF773249AAAF19A7F24A555C3EIFoFF" TargetMode="External"/><Relationship Id="rId50" Type="http://schemas.openxmlformats.org/officeDocument/2006/relationships/hyperlink" Target="consultantplus://offline/ref=749C3901698CAE182A20EC67E120076AFF7D3A45A3AC19A7F24A555C3EIFoFF" TargetMode="External"/><Relationship Id="rId55" Type="http://schemas.openxmlformats.org/officeDocument/2006/relationships/hyperlink" Target="consultantplus://offline/ref=624B5260ECA9E782E39BA6127E8CECC46B8BFE16A513D7AF13ACF982A3E9F1AE5ECF829249BA3780D1909FE6BDkAH" TargetMode="External"/><Relationship Id="rId63" Type="http://schemas.openxmlformats.org/officeDocument/2006/relationships/hyperlink" Target="http://www.petrovsk" TargetMode="External"/><Relationship Id="rId68" Type="http://schemas.openxmlformats.org/officeDocument/2006/relationships/hyperlink" Target="consultantplus://offline/ref=749C3901698CAE182A20EC67E120076AFF77394CA5A919A7F24A555C3EFFFF111AC7C3I7o7F" TargetMode="External"/><Relationship Id="rId7" Type="http://schemas.openxmlformats.org/officeDocument/2006/relationships/hyperlink" Target="consultantplus://offline/ref=624B5260ECA9E782E39BB81F68E0B2CE6E89A81AA416DFFF4DFAFFD5FCB9F7FB1E8F84C70AFE3A81BDk6H" TargetMode="External"/><Relationship Id="rId71" Type="http://schemas.openxmlformats.org/officeDocument/2006/relationships/hyperlink" Target="consultantplus://offline/ref=94F25B8422515967ED5DA86EC2EE18047F58D24FC5C9BF04E37952E5DAC7FCAC2E3019F87CFA7A95A8A43F32IEUBK" TargetMode="External"/><Relationship Id="rId2" Type="http://schemas.openxmlformats.org/officeDocument/2006/relationships/styles" Target="styles.xml"/><Relationship Id="rId16" Type="http://schemas.openxmlformats.org/officeDocument/2006/relationships/hyperlink" Target="consultantplus://offline/ref=624B5260ECA9E782E39BB81F68E0B2CE6E89A61EAD10DFFF4DFAFFD5FCBBk9H" TargetMode="External"/><Relationship Id="rId29" Type="http://schemas.openxmlformats.org/officeDocument/2006/relationships/hyperlink" Target="consultantplus://offline/ref=624B5260ECA9E782E39BB81F68E0B2CE6F80A018A516DFFF4DFAFFD5FCBBk9H" TargetMode="External"/><Relationship Id="rId11" Type="http://schemas.openxmlformats.org/officeDocument/2006/relationships/hyperlink" Target="consultantplus://offline/ref=624B5260ECA9E782E39BA6127E8CECC46B8BFE16A512D3AB14A9F982A3E9F1AE5EBCkFH" TargetMode="External"/><Relationship Id="rId24" Type="http://schemas.openxmlformats.org/officeDocument/2006/relationships/hyperlink" Target="consultantplus://offline/ref=624B5260ECA9E782E39BB81F68E0B2CE6F80A31DA211DFFF4DFAFFD5FCBBk9H" TargetMode="External"/><Relationship Id="rId32" Type="http://schemas.openxmlformats.org/officeDocument/2006/relationships/hyperlink" Target="consultantplus://offline/ref=624B5260ECA9E782E39BB81F68E0B2CE6E88A013AC12DFFF4DFAFFD5FCBBk9H" TargetMode="External"/><Relationship Id="rId37" Type="http://schemas.openxmlformats.org/officeDocument/2006/relationships/hyperlink" Target="consultantplus://offline/ref=624B5260ECA9E782E39BA6127E8CECC46B8BFE16A513D5A015AAF982A3E9F1AE5ECF829249BA3780D1909DE3BDkAH" TargetMode="External"/><Relationship Id="rId40" Type="http://schemas.openxmlformats.org/officeDocument/2006/relationships/hyperlink" Target="consultantplus://offline/ref=624B5260ECA9E782E39BA6127E8CECC46B8BFE16A513D1AE16ACF982A3E9F1AE5EBCkFH" TargetMode="External"/><Relationship Id="rId45" Type="http://schemas.openxmlformats.org/officeDocument/2006/relationships/hyperlink" Target="consultantplus://offline/ref=624B5260ECA9E782E39BB81F68E0B2CE6E88A91FA218DFFF4DFAFFD5FCB9F7FB1E8F84C2B0k9H" TargetMode="External"/><Relationship Id="rId53" Type="http://schemas.openxmlformats.org/officeDocument/2006/relationships/hyperlink" Target="consultantplus://offline/ref=624B5260ECA9E782E39BB81F68E0B2CE6E88A91FA218DFFF4DFAFFD5FCB9F7FB1E8F84C1B0kCH" TargetMode="External"/><Relationship Id="rId58" Type="http://schemas.openxmlformats.org/officeDocument/2006/relationships/hyperlink" Target="consultantplus://offline/ref=624B5260ECA9E782E39BB81F68E0B2CE6D87A31CA518DFFF4DFAFFD5FCBBk9H" TargetMode="External"/><Relationship Id="rId66" Type="http://schemas.openxmlformats.org/officeDocument/2006/relationships/hyperlink" Target="consultantplus://offline/ref=749C3901698CAE182A20F26AF74C5960FA746440A2AA15F9AF1D530B61AFF9445A87C5261B586805F8CEEA36IBo3F" TargetMode="External"/><Relationship Id="rId5" Type="http://schemas.openxmlformats.org/officeDocument/2006/relationships/hyperlink" Target="consultantplus://offline/ref=624B5260ECA9E782E39BA6127E8CECC46B8BFE16A512D3AB14A9F982A3E9F1AE5EBCkFH" TargetMode="External"/><Relationship Id="rId15" Type="http://schemas.openxmlformats.org/officeDocument/2006/relationships/hyperlink" Target="consultantplus://offline/ref=624B5260ECA9E782E39BB81F68E0B2CE6F80A419A719DFFF4DFAFFD5FCBBk9H" TargetMode="External"/><Relationship Id="rId23" Type="http://schemas.openxmlformats.org/officeDocument/2006/relationships/hyperlink" Target="consultantplus://offline/ref=624B5260ECA9E782E39BB81F68E0B2CE6D86A818A414DFFF4DFAFFD5FCBBk9H" TargetMode="External"/><Relationship Id="rId28" Type="http://schemas.openxmlformats.org/officeDocument/2006/relationships/hyperlink" Target="consultantplus://offline/ref=624B5260ECA9E782E39BB81F68E0B2CE6F80A312A311DFFF4DFAFFD5FCBBk9H" TargetMode="External"/><Relationship Id="rId36" Type="http://schemas.openxmlformats.org/officeDocument/2006/relationships/hyperlink" Target="consultantplus://offline/ref=624B5260ECA9E782E39BA6127E8CECC46B8BFE16A512D3AB14A9F982A3E9F1AE5EBCkFH" TargetMode="External"/><Relationship Id="rId49" Type="http://schemas.openxmlformats.org/officeDocument/2006/relationships/hyperlink" Target="consultantplus://offline/ref=749C3901698CAE182A20EC67E120076AFC7E3C49A5A219A7F24A555C3EIFoFF" TargetMode="External"/><Relationship Id="rId57" Type="http://schemas.openxmlformats.org/officeDocument/2006/relationships/hyperlink" Target="consultantplus://offline/ref=624B5260ECA9E782E39BB81F68E0B2CE6E88A91FA218DFFF4DFAFFD5FCB9F7FB1E8F84C70ABFk9H" TargetMode="External"/><Relationship Id="rId61" Type="http://schemas.openxmlformats.org/officeDocument/2006/relationships/hyperlink" Target="consultantplus://offline/ref=624B5260ECA9E782E39BB81F68E0B2CE6E88A91FA218DFFF4DFAFFD5FCB9F7FB1E8F84C70AFE3984BDk3H" TargetMode="External"/><Relationship Id="rId10" Type="http://schemas.openxmlformats.org/officeDocument/2006/relationships/hyperlink" Target="consultantplus://offline/ref=624B5260ECA9E782E39BB81F68E0B2CE6F80A419A719DFFF4DFAFFD5FCBBk9H" TargetMode="External"/><Relationship Id="rId19" Type="http://schemas.openxmlformats.org/officeDocument/2006/relationships/hyperlink" Target="consultantplus://offline/ref=624B5260ECA9E782E39BB81F68E0B2CE6F80A41AAD13DFFF4DFAFFD5FCBBk9H" TargetMode="External"/><Relationship Id="rId31" Type="http://schemas.openxmlformats.org/officeDocument/2006/relationships/hyperlink" Target="consultantplus://offline/ref=624B5260ECA9E782E39BB81F68E0B2CE6D89A512A519DFFF4DFAFFD5FCBBk9H" TargetMode="External"/><Relationship Id="rId44" Type="http://schemas.openxmlformats.org/officeDocument/2006/relationships/hyperlink" Target="consultantplus://offline/ref=624B5260ECA9E782E39BB81F68E0B2CE6D81A61FA218DFFF4DFAFFD5FCBBk9H" TargetMode="External"/><Relationship Id="rId52" Type="http://schemas.openxmlformats.org/officeDocument/2006/relationships/hyperlink" Target="consultantplus://offline/ref=624B5260ECA9E782E39BB81F68E0B2CE6E88A91FA218DFFF4DFAFFD5FCB9F7FB1E8F84C1B0kBH" TargetMode="External"/><Relationship Id="rId60" Type="http://schemas.openxmlformats.org/officeDocument/2006/relationships/hyperlink" Target="consultantplus://offline/ref=624B5260ECA9E782E39BB81F68E0B2CE6E88A91FA218DFFF4DFAFFD5FCB9F7FB1E8F84C70AFE3984BDk3H" TargetMode="External"/><Relationship Id="rId65" Type="http://schemas.openxmlformats.org/officeDocument/2006/relationships/hyperlink" Target="consultantplus://offline/ref=749C3901698CAE182A20EC67E120076AF97E3A4CA0A144ADFA13595E39F0A0061D8ECF72581D66I0o0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4B5260ECA9E782E39BB81F68E0B2CE6D86A818A414DFFF4DFAFFD5FCBBk9H" TargetMode="External"/><Relationship Id="rId14" Type="http://schemas.openxmlformats.org/officeDocument/2006/relationships/hyperlink" Target="consultantplus://offline/ref=624B5260ECA9E782E39BB81F68E0B2CE6E88A31AA213DFFF4DFAFFD5FCB9F7FB1E8F84BCk3H" TargetMode="External"/><Relationship Id="rId22" Type="http://schemas.openxmlformats.org/officeDocument/2006/relationships/hyperlink" Target="consultantplus://offline/ref=624B5260ECA9E782E39BB81F68E0B2CE6F80A419A719DFFF4DFAFFD5FCBBk9H" TargetMode="External"/><Relationship Id="rId27" Type="http://schemas.openxmlformats.org/officeDocument/2006/relationships/hyperlink" Target="consultantplus://offline/ref=624B5260ECA9E782E39BB81F68E0B2CE6D81A61FA218DFFF4DFAFFD5FCBBk9H" TargetMode="External"/><Relationship Id="rId30" Type="http://schemas.openxmlformats.org/officeDocument/2006/relationships/hyperlink" Target="consultantplus://offline/ref=624B5260ECA9E782E39BB81F68E0B2CE6E88A11DA713DFFF4DFAFFD5FCBBk9H" TargetMode="External"/><Relationship Id="rId35" Type="http://schemas.openxmlformats.org/officeDocument/2006/relationships/hyperlink" Target="consultantplus://offline/ref=624B5260ECA9E782E39BA6127E8CECC46B8BFE16A512D1AB13ABF982A3E9F1AE5EBCkFH" TargetMode="External"/><Relationship Id="rId43" Type="http://schemas.openxmlformats.org/officeDocument/2006/relationships/hyperlink" Target="consultantplus://offline/ref=624B5260ECA9E782E39BB81F68E0B2CE6E88A31AA213DFFF4DFAFFD5FCB9F7FB1E8F84BCk3H" TargetMode="External"/><Relationship Id="rId48" Type="http://schemas.openxmlformats.org/officeDocument/2006/relationships/hyperlink" Target="consultantplus://offline/ref=624B5260ECA9E782E39BB81F68E0B2CE6E88A91FA218DFFF4DFAFFD5FCBBk9H" TargetMode="External"/><Relationship Id="rId56" Type="http://schemas.openxmlformats.org/officeDocument/2006/relationships/hyperlink" Target="consultantplus://offline/ref=624B5260ECA9E782E39BB81F68E0B2CE6E89A51AA219DFFF4DFAFFD5FCB9F7FB1E8F84C70AFE3A86BDk8H" TargetMode="External"/><Relationship Id="rId64" Type="http://schemas.openxmlformats.org/officeDocument/2006/relationships/hyperlink" Target="consultantplus://offline/ref=749C3901698CAE182A20EC67E120076AF97E3A4CA0A144ADFA13595E39F0A0061D8ECF72581D66I0o0F" TargetMode="External"/><Relationship Id="rId69" Type="http://schemas.openxmlformats.org/officeDocument/2006/relationships/hyperlink" Target="consultantplus://offline/ref=94F25B8422515967ED5DA86EC2EE18047F58D24FC5C9BF04E37952E5DAC7FCAC2E3019F87CFA7A95A8A53738IEU9K" TargetMode="External"/><Relationship Id="rId8" Type="http://schemas.openxmlformats.org/officeDocument/2006/relationships/hyperlink" Target="consultantplus://offline/ref=624B5260ECA9E782E39BB81F68E0B2CE6E89A61EAD10DFFF4DFAFFD5FCBBk9H" TargetMode="External"/><Relationship Id="rId51" Type="http://schemas.openxmlformats.org/officeDocument/2006/relationships/hyperlink" Target="consultantplus://offline/ref=749C3901698CAE182A20EC67E120076AFF7D3A4DA5A919A7F24A555C3EIFoF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24B5260ECA9E782E39BB81F68E0B2CE6F80A41FA018DFFF4DFAFFD5FCB9F7FB1E8F84C50ABFk8H" TargetMode="External"/><Relationship Id="rId17" Type="http://schemas.openxmlformats.org/officeDocument/2006/relationships/hyperlink" Target="consultantplus://offline/ref=624B5260ECA9E782E39BA6127E8CECC46B8BFE16A111D6A116A5A488ABB0FDAC59C0DD854EF33B81D1909EBEk4H" TargetMode="External"/><Relationship Id="rId25" Type="http://schemas.openxmlformats.org/officeDocument/2006/relationships/hyperlink" Target="consultantplus://offline/ref=624B5260ECA9E782E39BB81F68E0B2CE6E88A91FA218DFFF4DFAFFD5FCB9F7FB1E8F84C70AFE3A88BDk5H" TargetMode="External"/><Relationship Id="rId33" Type="http://schemas.openxmlformats.org/officeDocument/2006/relationships/hyperlink" Target="consultantplus://offline/ref=624B5260ECA9E782E39BA6127E8CECC46B8BFE16A512D7AA16A9F982A3E9F1AE5ECF829249BA37B8k6H" TargetMode="External"/><Relationship Id="rId38" Type="http://schemas.openxmlformats.org/officeDocument/2006/relationships/hyperlink" Target="consultantplus://offline/ref=624B5260ECA9E782E39BA6127E8CECC46B8BFE16A512D7AD11A6F982A3E9F1AE5ECF829249BA3780D1909FE6BDkCH" TargetMode="External"/><Relationship Id="rId46" Type="http://schemas.openxmlformats.org/officeDocument/2006/relationships/hyperlink" Target="consultantplus://offline/ref=624B5260ECA9E782E39BB81F68E0B2CE6E80A318A411DFFF4DFAFFD5FCB9F7FB1E8F84C70AFE3A80BDk3H" TargetMode="External"/><Relationship Id="rId59" Type="http://schemas.openxmlformats.org/officeDocument/2006/relationships/hyperlink" Target="consultantplus://offline/ref=624B5260ECA9E782E39BB81F68E0B2CE6E88A91FA218DFFF4DFAFFD5FCB9F7FB1E8F84C70AFE3984BDk3H" TargetMode="External"/><Relationship Id="rId67" Type="http://schemas.openxmlformats.org/officeDocument/2006/relationships/hyperlink" Target="consultantplus://offline/ref=749C3901698CAE182A20F26AF74C5960FA746440A2AA15F9AF1D530B61AFF9445A87C5261B586805F8CEED3AIBo5F" TargetMode="External"/><Relationship Id="rId20" Type="http://schemas.openxmlformats.org/officeDocument/2006/relationships/hyperlink" Target="consultantplus://offline/ref=624B5260ECA9E782E39BB81F68E0B2CE6F80A31DA617DFFF4DFAFFD5FCBBk9H" TargetMode="External"/><Relationship Id="rId41" Type="http://schemas.openxmlformats.org/officeDocument/2006/relationships/hyperlink" Target="consultantplus://offline/ref=624B5260ECA9E782E39BA6127E8CECC46B8BFE16A513D7AA10ADF982A3E9F1AE5EBCkFH" TargetMode="External"/><Relationship Id="rId54" Type="http://schemas.openxmlformats.org/officeDocument/2006/relationships/hyperlink" Target="consultantplus://offline/ref=624B5260ECA9E782E39BB81F68E0B2CE6E88A91FA218DFFF4DFAFFD5FCB9F7FB1E8F84C1B0k2H" TargetMode="External"/><Relationship Id="rId62" Type="http://schemas.openxmlformats.org/officeDocument/2006/relationships/hyperlink" Target="consultantplus://offline/ref=624B5260ECA9E782E39BB81F68E0B2CE6D81A61FA218DFFF4DFAFFD5FCBBk9H" TargetMode="External"/><Relationship Id="rId70" Type="http://schemas.openxmlformats.org/officeDocument/2006/relationships/hyperlink" Target="consultantplus://offline/ref=94F25B8422515967ED5DA86EC2EE18047F58D24FC5C9BF04E37952E5DAC7FCAC2E3019F87CFA7A95A8A4303DIEUCK" TargetMode="External"/><Relationship Id="rId1" Type="http://schemas.openxmlformats.org/officeDocument/2006/relationships/customXml" Target="../customXml/item1.xml"/><Relationship Id="rId6" Type="http://schemas.openxmlformats.org/officeDocument/2006/relationships/hyperlink" Target="consultantplus://offline/ref=624B5260ECA9E782E39BB81F68E0B2CE6F80A31DA211DFFF4DFAFFD5FCB9F7FB1E8F84C70AFE3A80BD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49C5-7BA9-4CFA-8B31-3F1C481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61</Pages>
  <Words>29312</Words>
  <Characters>167083</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196003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Хорошилова</cp:lastModifiedBy>
  <cp:revision>82</cp:revision>
  <cp:lastPrinted>2018-08-31T09:19:00Z</cp:lastPrinted>
  <dcterms:created xsi:type="dcterms:W3CDTF">2012-06-28T05:18:00Z</dcterms:created>
  <dcterms:modified xsi:type="dcterms:W3CDTF">2018-09-04T10:36:00Z</dcterms:modified>
</cp:coreProperties>
</file>