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60" w:rsidRPr="0043099A" w:rsidRDefault="00981860" w:rsidP="00981860">
      <w:pPr>
        <w:pStyle w:val="ConsTitle"/>
        <w:widowControl/>
        <w:ind w:right="0"/>
        <w:jc w:val="center"/>
        <w:rPr>
          <w:rFonts w:ascii="Times New Roman" w:hAnsi="Times New Roman" w:cs="Times New Roman"/>
          <w:sz w:val="32"/>
          <w:szCs w:val="32"/>
        </w:rPr>
      </w:pPr>
      <w:proofErr w:type="gramStart"/>
      <w:r w:rsidRPr="0043099A">
        <w:rPr>
          <w:rFonts w:ascii="Times New Roman" w:hAnsi="Times New Roman" w:cs="Times New Roman"/>
          <w:sz w:val="32"/>
          <w:szCs w:val="32"/>
        </w:rPr>
        <w:t>П</w:t>
      </w:r>
      <w:proofErr w:type="gramEnd"/>
      <w:r w:rsidRPr="0043099A">
        <w:rPr>
          <w:rFonts w:ascii="Times New Roman" w:hAnsi="Times New Roman" w:cs="Times New Roman"/>
          <w:sz w:val="32"/>
          <w:szCs w:val="32"/>
        </w:rPr>
        <w:t xml:space="preserve"> О С Т А Н О В Л Е Н И Е</w:t>
      </w:r>
    </w:p>
    <w:p w:rsidR="00981860" w:rsidRPr="0080290B" w:rsidRDefault="00981860" w:rsidP="00981860">
      <w:pPr>
        <w:pStyle w:val="ConsTitle"/>
        <w:widowControl/>
        <w:ind w:right="0"/>
        <w:jc w:val="center"/>
        <w:rPr>
          <w:rFonts w:ascii="Times New Roman" w:hAnsi="Times New Roman" w:cs="Times New Roman"/>
          <w:sz w:val="24"/>
          <w:szCs w:val="24"/>
        </w:rPr>
      </w:pPr>
    </w:p>
    <w:p w:rsidR="00981860" w:rsidRDefault="00981860" w:rsidP="00981860">
      <w:pPr>
        <w:pStyle w:val="ConsTitle"/>
        <w:widowControl/>
        <w:ind w:right="0"/>
        <w:jc w:val="center"/>
        <w:rPr>
          <w:rFonts w:ascii="Times New Roman" w:hAnsi="Times New Roman" w:cs="Times New Roman"/>
          <w:b w:val="0"/>
          <w:sz w:val="24"/>
          <w:szCs w:val="24"/>
        </w:rPr>
      </w:pPr>
      <w:r w:rsidRPr="0080290B">
        <w:rPr>
          <w:rFonts w:ascii="Times New Roman" w:hAnsi="Times New Roman" w:cs="Times New Roman"/>
          <w:b w:val="0"/>
          <w:sz w:val="24"/>
          <w:szCs w:val="24"/>
        </w:rPr>
        <w:t xml:space="preserve">АДМИНИСТРАЦИИ ПЕТРОВСКОГО </w:t>
      </w:r>
      <w:r>
        <w:rPr>
          <w:rFonts w:ascii="Times New Roman" w:hAnsi="Times New Roman" w:cs="Times New Roman"/>
          <w:b w:val="0"/>
          <w:sz w:val="24"/>
          <w:szCs w:val="24"/>
        </w:rPr>
        <w:t>ГОРОДСКОГО ОКРУГА</w:t>
      </w:r>
    </w:p>
    <w:p w:rsidR="00981860" w:rsidRPr="0080290B" w:rsidRDefault="00981860" w:rsidP="00981860">
      <w:pPr>
        <w:pStyle w:val="ConsTitle"/>
        <w:widowControl/>
        <w:ind w:right="0"/>
        <w:jc w:val="center"/>
        <w:rPr>
          <w:rFonts w:ascii="Times New Roman" w:hAnsi="Times New Roman" w:cs="Times New Roman"/>
          <w:b w:val="0"/>
          <w:sz w:val="24"/>
          <w:szCs w:val="24"/>
        </w:rPr>
      </w:pPr>
      <w:r w:rsidRPr="0080290B">
        <w:rPr>
          <w:rFonts w:ascii="Times New Roman" w:hAnsi="Times New Roman" w:cs="Times New Roman"/>
          <w:b w:val="0"/>
          <w:sz w:val="24"/>
          <w:szCs w:val="24"/>
        </w:rPr>
        <w:t xml:space="preserve"> СТАВРОПОЛЬСКОГО КРАЯ </w:t>
      </w:r>
    </w:p>
    <w:p w:rsidR="00981860" w:rsidRPr="00E6668F" w:rsidRDefault="00981860" w:rsidP="00981860">
      <w:pPr>
        <w:pStyle w:val="ConsTitle"/>
        <w:widowControl/>
        <w:ind w:right="0"/>
        <w:jc w:val="center"/>
        <w:rPr>
          <w:rFonts w:ascii="Times New Roman" w:hAnsi="Times New Roman" w:cs="Times New Roman"/>
          <w:b w:val="0"/>
          <w:sz w:val="28"/>
          <w:szCs w:val="28"/>
        </w:rPr>
      </w:pPr>
    </w:p>
    <w:tbl>
      <w:tblPr>
        <w:tblW w:w="0" w:type="auto"/>
        <w:tblInd w:w="108" w:type="dxa"/>
        <w:tblLook w:val="04A0"/>
      </w:tblPr>
      <w:tblGrid>
        <w:gridCol w:w="3063"/>
        <w:gridCol w:w="3171"/>
        <w:gridCol w:w="3122"/>
      </w:tblGrid>
      <w:tr w:rsidR="00480D20" w:rsidRPr="00343067" w:rsidTr="00480D20">
        <w:tc>
          <w:tcPr>
            <w:tcW w:w="3063" w:type="dxa"/>
          </w:tcPr>
          <w:p w:rsidR="00480D20" w:rsidRPr="00343067" w:rsidRDefault="00480D20" w:rsidP="00480D20">
            <w:pPr>
              <w:pStyle w:val="a5"/>
              <w:ind w:left="-108"/>
              <w:jc w:val="both"/>
              <w:rPr>
                <w:b w:val="0"/>
                <w:sz w:val="28"/>
                <w:szCs w:val="28"/>
              </w:rPr>
            </w:pPr>
          </w:p>
        </w:tc>
        <w:tc>
          <w:tcPr>
            <w:tcW w:w="3171" w:type="dxa"/>
          </w:tcPr>
          <w:p w:rsidR="00480D20" w:rsidRPr="00343067" w:rsidRDefault="00480D20" w:rsidP="00480D20">
            <w:pPr>
              <w:jc w:val="center"/>
              <w:rPr>
                <w:b/>
                <w:sz w:val="28"/>
                <w:szCs w:val="28"/>
              </w:rPr>
            </w:pPr>
            <w:r w:rsidRPr="00343067">
              <w:rPr>
                <w:sz w:val="28"/>
                <w:szCs w:val="28"/>
              </w:rPr>
              <w:t xml:space="preserve">г. </w:t>
            </w:r>
            <w:r w:rsidRPr="00F90FD7">
              <w:t>Светлоград</w:t>
            </w:r>
          </w:p>
        </w:tc>
        <w:tc>
          <w:tcPr>
            <w:tcW w:w="3122" w:type="dxa"/>
          </w:tcPr>
          <w:p w:rsidR="00480D20" w:rsidRPr="00343067" w:rsidRDefault="00480D20" w:rsidP="00480D20">
            <w:pPr>
              <w:pStyle w:val="a5"/>
              <w:jc w:val="right"/>
              <w:rPr>
                <w:b w:val="0"/>
                <w:sz w:val="28"/>
                <w:szCs w:val="28"/>
              </w:rPr>
            </w:pPr>
          </w:p>
        </w:tc>
      </w:tr>
    </w:tbl>
    <w:p w:rsidR="00981860" w:rsidRDefault="00981860" w:rsidP="00981860">
      <w:pPr>
        <w:spacing w:line="240" w:lineRule="exact"/>
        <w:jc w:val="both"/>
        <w:rPr>
          <w:sz w:val="28"/>
          <w:szCs w:val="28"/>
        </w:rPr>
      </w:pPr>
    </w:p>
    <w:p w:rsidR="00981860" w:rsidRPr="00F6054C" w:rsidRDefault="008A5374" w:rsidP="00480D20">
      <w:pPr>
        <w:spacing w:line="240" w:lineRule="exact"/>
        <w:jc w:val="both"/>
        <w:rPr>
          <w:sz w:val="28"/>
          <w:szCs w:val="28"/>
        </w:rPr>
      </w:pPr>
      <w:r>
        <w:rPr>
          <w:sz w:val="28"/>
          <w:szCs w:val="28"/>
        </w:rPr>
        <w:t xml:space="preserve">Об организации сбора отработанных ртутьсодержащих ламп </w:t>
      </w:r>
      <w:r w:rsidR="00981860" w:rsidRPr="00A06B83">
        <w:rPr>
          <w:sz w:val="28"/>
          <w:szCs w:val="28"/>
        </w:rPr>
        <w:t xml:space="preserve">на территории </w:t>
      </w:r>
      <w:r w:rsidR="00981860">
        <w:rPr>
          <w:sz w:val="28"/>
          <w:szCs w:val="28"/>
        </w:rPr>
        <w:t>Петровского городского округа Ставропольского края</w:t>
      </w:r>
    </w:p>
    <w:p w:rsidR="00981860" w:rsidRDefault="00981860" w:rsidP="00981860">
      <w:pPr>
        <w:shd w:val="clear" w:color="auto" w:fill="FFFFFF"/>
        <w:spacing w:line="240" w:lineRule="exact"/>
        <w:jc w:val="both"/>
        <w:rPr>
          <w:color w:val="222222"/>
          <w:sz w:val="28"/>
          <w:szCs w:val="28"/>
        </w:rPr>
      </w:pPr>
    </w:p>
    <w:p w:rsidR="00981860" w:rsidRPr="0046243D" w:rsidRDefault="00981860" w:rsidP="00981860">
      <w:pPr>
        <w:shd w:val="clear" w:color="auto" w:fill="FFFFFF"/>
        <w:spacing w:line="240" w:lineRule="exact"/>
        <w:jc w:val="both"/>
        <w:rPr>
          <w:color w:val="222222"/>
          <w:sz w:val="28"/>
          <w:szCs w:val="28"/>
        </w:rPr>
      </w:pPr>
    </w:p>
    <w:p w:rsidR="00981860" w:rsidRDefault="00455754" w:rsidP="00981860">
      <w:pPr>
        <w:pStyle w:val="ConsPlusNormal"/>
        <w:ind w:firstLine="540"/>
        <w:jc w:val="both"/>
      </w:pPr>
      <w:proofErr w:type="gramStart"/>
      <w:r w:rsidRPr="004D41A8">
        <w:t xml:space="preserve">В </w:t>
      </w:r>
      <w:r w:rsidR="004D41A8">
        <w:t>соответствии с Федеральн</w:t>
      </w:r>
      <w:r w:rsidR="00E4415E">
        <w:t>ым</w:t>
      </w:r>
      <w:r w:rsidR="004D41A8">
        <w:t xml:space="preserve"> закон</w:t>
      </w:r>
      <w:r w:rsidR="00E4415E">
        <w:t xml:space="preserve">ом </w:t>
      </w:r>
      <w:r w:rsidR="004D41A8">
        <w:t>от</w:t>
      </w:r>
      <w:r w:rsidR="00812F51">
        <w:t xml:space="preserve"> 06 октября 2003 года </w:t>
      </w:r>
      <w:r w:rsidR="0089245E">
        <w:t xml:space="preserve">            №</w:t>
      </w:r>
      <w:r w:rsidR="00812F51">
        <w:t xml:space="preserve"> 131-ФЗ «</w:t>
      </w:r>
      <w:r w:rsidR="004D41A8">
        <w:t>Об общих принципах организации местного самоуправления в Российской Федерации</w:t>
      </w:r>
      <w:r w:rsidR="00812F51">
        <w:t>»</w:t>
      </w:r>
      <w:r w:rsidR="004D41A8" w:rsidRPr="004D41A8">
        <w:t>,</w:t>
      </w:r>
      <w:r w:rsidRPr="004D41A8">
        <w:t xml:space="preserve"> </w:t>
      </w:r>
      <w:r w:rsidR="00C936E9">
        <w:t xml:space="preserve">Федеральным </w:t>
      </w:r>
      <w:hyperlink r:id="rId8" w:history="1">
        <w:r w:rsidR="00C936E9" w:rsidRPr="00C936E9">
          <w:t>законом</w:t>
        </w:r>
      </w:hyperlink>
      <w:r w:rsidR="00C936E9">
        <w:t xml:space="preserve"> от </w:t>
      </w:r>
      <w:r w:rsidR="00812F51">
        <w:t xml:space="preserve">24.06.1998 </w:t>
      </w:r>
      <w:r w:rsidR="0089245E">
        <w:t>№</w:t>
      </w:r>
      <w:r w:rsidR="00812F51">
        <w:t xml:space="preserve"> 89-ФЗ </w:t>
      </w:r>
      <w:r w:rsidR="0089245E">
        <w:t xml:space="preserve">            </w:t>
      </w:r>
      <w:r w:rsidR="00812F51">
        <w:t>«</w:t>
      </w:r>
      <w:r w:rsidR="00C936E9">
        <w:t>Об отх</w:t>
      </w:r>
      <w:r w:rsidR="00812F51">
        <w:t>одах производства и потребления»</w:t>
      </w:r>
      <w:r w:rsidR="00C936E9">
        <w:t xml:space="preserve">, </w:t>
      </w:r>
      <w:hyperlink r:id="rId9" w:history="1">
        <w:r w:rsidRPr="004D41A8">
          <w:t>постановлени</w:t>
        </w:r>
        <w:r w:rsidR="004D41A8" w:rsidRPr="004D41A8">
          <w:t>ем</w:t>
        </w:r>
      </w:hyperlink>
      <w:r w:rsidRPr="004D41A8">
        <w:t xml:space="preserve"> Правительства Российской Федерации от 03 сентября 2010 года </w:t>
      </w:r>
      <w:r w:rsidR="0089245E">
        <w:t>№</w:t>
      </w:r>
      <w:r w:rsidR="00812F51">
        <w:t xml:space="preserve"> 681 «</w:t>
      </w:r>
      <w:r w:rsidRPr="004D41A8">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обезвреживание, транспортирование</w:t>
      </w:r>
      <w:proofErr w:type="gramEnd"/>
      <w:r w:rsidRPr="004D41A8">
        <w:t xml:space="preserve"> и </w:t>
      </w:r>
      <w:proofErr w:type="gramStart"/>
      <w:r w:rsidRPr="004D41A8">
        <w:t>размещение</w:t>
      </w:r>
      <w:proofErr w:type="gramEnd"/>
      <w:r w:rsidRPr="004D41A8">
        <w:t xml:space="preserve"> которых может повлечь причинение вреда жизни, здоровью граждан, вреда животным, растениям и окружающей среде</w:t>
      </w:r>
      <w:r w:rsidR="00812F51">
        <w:t>»</w:t>
      </w:r>
      <w:r>
        <w:t xml:space="preserve"> </w:t>
      </w:r>
      <w:r w:rsidR="00981860" w:rsidRPr="00A4099D">
        <w:t xml:space="preserve">администрация Петровского </w:t>
      </w:r>
      <w:r w:rsidR="002035F0" w:rsidRPr="00A4099D">
        <w:t>городского округа</w:t>
      </w:r>
      <w:r w:rsidR="00981860" w:rsidRPr="00A4099D">
        <w:t xml:space="preserve"> Ставропольского края</w:t>
      </w:r>
    </w:p>
    <w:p w:rsidR="00981860" w:rsidRDefault="00981860" w:rsidP="00FA61DB">
      <w:pPr>
        <w:shd w:val="clear" w:color="auto" w:fill="FFFFFF"/>
        <w:jc w:val="both"/>
        <w:rPr>
          <w:color w:val="222222"/>
          <w:sz w:val="28"/>
          <w:szCs w:val="28"/>
        </w:rPr>
      </w:pPr>
    </w:p>
    <w:p w:rsidR="008A7C51" w:rsidRDefault="008A7C51" w:rsidP="00FA61DB">
      <w:pPr>
        <w:shd w:val="clear" w:color="auto" w:fill="FFFFFF"/>
        <w:jc w:val="both"/>
        <w:rPr>
          <w:color w:val="222222"/>
          <w:sz w:val="28"/>
          <w:szCs w:val="28"/>
        </w:rPr>
      </w:pPr>
    </w:p>
    <w:p w:rsidR="00981860" w:rsidRPr="00752B1F" w:rsidRDefault="00981860" w:rsidP="00FA61DB">
      <w:pPr>
        <w:shd w:val="clear" w:color="auto" w:fill="FFFFFF"/>
        <w:jc w:val="both"/>
        <w:rPr>
          <w:sz w:val="28"/>
          <w:szCs w:val="28"/>
        </w:rPr>
      </w:pPr>
      <w:r w:rsidRPr="00752B1F">
        <w:rPr>
          <w:sz w:val="28"/>
          <w:szCs w:val="28"/>
        </w:rPr>
        <w:t>ПОСТАНОВЛЯЕТ:</w:t>
      </w:r>
    </w:p>
    <w:p w:rsidR="00981860" w:rsidRDefault="00981860" w:rsidP="00FA61DB">
      <w:pPr>
        <w:shd w:val="clear" w:color="auto" w:fill="FFFFFF"/>
        <w:jc w:val="both"/>
        <w:rPr>
          <w:color w:val="222222"/>
          <w:sz w:val="28"/>
          <w:szCs w:val="28"/>
        </w:rPr>
      </w:pPr>
    </w:p>
    <w:p w:rsidR="008A7C51" w:rsidRPr="0046243D" w:rsidRDefault="008A7C51" w:rsidP="00FA61DB">
      <w:pPr>
        <w:shd w:val="clear" w:color="auto" w:fill="FFFFFF"/>
        <w:jc w:val="both"/>
        <w:rPr>
          <w:color w:val="222222"/>
          <w:sz w:val="28"/>
          <w:szCs w:val="28"/>
        </w:rPr>
      </w:pPr>
    </w:p>
    <w:p w:rsidR="00E1645F" w:rsidRDefault="00F720D6" w:rsidP="00981860">
      <w:pPr>
        <w:shd w:val="clear" w:color="auto" w:fill="FFFFFF"/>
        <w:spacing w:line="240" w:lineRule="exact"/>
        <w:jc w:val="both"/>
        <w:rPr>
          <w:sz w:val="28"/>
          <w:szCs w:val="28"/>
        </w:rPr>
      </w:pPr>
      <w:r>
        <w:rPr>
          <w:color w:val="222222"/>
          <w:sz w:val="28"/>
          <w:szCs w:val="28"/>
        </w:rPr>
        <w:tab/>
      </w:r>
      <w:r w:rsidR="00812F51">
        <w:rPr>
          <w:sz w:val="28"/>
          <w:szCs w:val="28"/>
        </w:rPr>
        <w:t>1. Утвердить:</w:t>
      </w:r>
    </w:p>
    <w:p w:rsidR="00476143" w:rsidRDefault="000E2454" w:rsidP="00476143">
      <w:pPr>
        <w:shd w:val="clear" w:color="auto" w:fill="FFFFFF"/>
        <w:tabs>
          <w:tab w:val="left" w:pos="284"/>
          <w:tab w:val="left" w:pos="567"/>
          <w:tab w:val="left" w:pos="851"/>
          <w:tab w:val="left" w:pos="993"/>
        </w:tabs>
        <w:spacing w:line="319" w:lineRule="exact"/>
        <w:ind w:firstLine="709"/>
        <w:jc w:val="both"/>
        <w:rPr>
          <w:sz w:val="28"/>
          <w:szCs w:val="28"/>
        </w:rPr>
      </w:pPr>
      <w:r>
        <w:rPr>
          <w:sz w:val="28"/>
          <w:szCs w:val="28"/>
        </w:rPr>
        <w:t>1.</w:t>
      </w:r>
      <w:r w:rsidR="00812F51">
        <w:rPr>
          <w:sz w:val="28"/>
          <w:szCs w:val="28"/>
        </w:rPr>
        <w:t>1.</w:t>
      </w:r>
      <w:r w:rsidR="005B075B">
        <w:rPr>
          <w:sz w:val="28"/>
          <w:szCs w:val="28"/>
        </w:rPr>
        <w:t xml:space="preserve"> </w:t>
      </w:r>
      <w:hyperlink w:anchor="P28" w:history="1">
        <w:r w:rsidRPr="000E2454">
          <w:rPr>
            <w:sz w:val="28"/>
            <w:szCs w:val="28"/>
          </w:rPr>
          <w:t>Порядок</w:t>
        </w:r>
      </w:hyperlink>
      <w:r w:rsidRPr="000E2454">
        <w:rPr>
          <w:sz w:val="28"/>
          <w:szCs w:val="28"/>
        </w:rPr>
        <w:t xml:space="preserve"> организации сбора отработанных ртутьсодержащих ламп</w:t>
      </w:r>
      <w:r w:rsidR="00812F51">
        <w:rPr>
          <w:sz w:val="28"/>
          <w:szCs w:val="28"/>
        </w:rPr>
        <w:t xml:space="preserve"> на территории Петровского городского округа Ставропольского края</w:t>
      </w:r>
      <w:r w:rsidRPr="000E2454">
        <w:rPr>
          <w:sz w:val="28"/>
          <w:szCs w:val="28"/>
        </w:rPr>
        <w:t xml:space="preserve"> </w:t>
      </w:r>
      <w:r w:rsidR="00C640FA">
        <w:rPr>
          <w:sz w:val="28"/>
          <w:szCs w:val="28"/>
        </w:rPr>
        <w:t>согласно приложению 1</w:t>
      </w:r>
      <w:r w:rsidRPr="000E2454">
        <w:rPr>
          <w:sz w:val="28"/>
          <w:szCs w:val="28"/>
        </w:rPr>
        <w:t>.</w:t>
      </w:r>
    </w:p>
    <w:p w:rsidR="00981860" w:rsidRDefault="00812F51" w:rsidP="00476143">
      <w:pPr>
        <w:shd w:val="clear" w:color="auto" w:fill="FFFFFF"/>
        <w:tabs>
          <w:tab w:val="left" w:pos="284"/>
          <w:tab w:val="left" w:pos="567"/>
          <w:tab w:val="left" w:pos="851"/>
          <w:tab w:val="left" w:pos="993"/>
        </w:tabs>
        <w:spacing w:line="319" w:lineRule="exact"/>
        <w:ind w:firstLine="709"/>
        <w:jc w:val="both"/>
        <w:rPr>
          <w:sz w:val="28"/>
          <w:szCs w:val="28"/>
        </w:rPr>
      </w:pPr>
      <w:r>
        <w:rPr>
          <w:sz w:val="28"/>
          <w:szCs w:val="28"/>
        </w:rPr>
        <w:t>1.</w:t>
      </w:r>
      <w:r w:rsidR="000E2454">
        <w:rPr>
          <w:sz w:val="28"/>
          <w:szCs w:val="28"/>
        </w:rPr>
        <w:t xml:space="preserve">2. </w:t>
      </w:r>
      <w:r>
        <w:rPr>
          <w:sz w:val="28"/>
          <w:szCs w:val="28"/>
        </w:rPr>
        <w:t xml:space="preserve">Типовую </w:t>
      </w:r>
      <w:r w:rsidR="000E2454">
        <w:rPr>
          <w:sz w:val="28"/>
          <w:szCs w:val="28"/>
        </w:rPr>
        <w:t xml:space="preserve">инструкцию по организации накопления отработанных </w:t>
      </w:r>
      <w:r w:rsidR="000E2454" w:rsidRPr="003D0795">
        <w:rPr>
          <w:sz w:val="28"/>
          <w:szCs w:val="28"/>
        </w:rPr>
        <w:t xml:space="preserve">ртутьсодержащих </w:t>
      </w:r>
      <w:r w:rsidR="009B6049">
        <w:rPr>
          <w:sz w:val="28"/>
          <w:szCs w:val="28"/>
        </w:rPr>
        <w:t xml:space="preserve">ламп </w:t>
      </w:r>
      <w:r w:rsidR="00055280">
        <w:rPr>
          <w:sz w:val="28"/>
          <w:szCs w:val="28"/>
        </w:rPr>
        <w:t>на территории Петровского городского округа Ставропольского края</w:t>
      </w:r>
      <w:r w:rsidR="00055280" w:rsidRPr="000E2454">
        <w:rPr>
          <w:sz w:val="28"/>
          <w:szCs w:val="28"/>
        </w:rPr>
        <w:t xml:space="preserve"> </w:t>
      </w:r>
      <w:r w:rsidR="00C640FA">
        <w:rPr>
          <w:sz w:val="28"/>
          <w:szCs w:val="28"/>
        </w:rPr>
        <w:t xml:space="preserve">согласно </w:t>
      </w:r>
      <w:r w:rsidR="00C640FA" w:rsidRPr="00587FCF">
        <w:rPr>
          <w:sz w:val="28"/>
          <w:szCs w:val="28"/>
        </w:rPr>
        <w:t>приложению 2</w:t>
      </w:r>
      <w:r w:rsidR="00981860" w:rsidRPr="00587FCF">
        <w:rPr>
          <w:sz w:val="28"/>
          <w:szCs w:val="28"/>
        </w:rPr>
        <w:t>.</w:t>
      </w:r>
    </w:p>
    <w:p w:rsidR="00981860" w:rsidRDefault="00363CE9" w:rsidP="00587FCF">
      <w:pPr>
        <w:pStyle w:val="a3"/>
        <w:tabs>
          <w:tab w:val="left" w:pos="567"/>
          <w:tab w:val="left" w:pos="1134"/>
        </w:tabs>
        <w:ind w:left="0" w:firstLine="708"/>
        <w:jc w:val="both"/>
        <w:rPr>
          <w:sz w:val="28"/>
          <w:szCs w:val="28"/>
        </w:rPr>
      </w:pPr>
      <w:r>
        <w:rPr>
          <w:sz w:val="28"/>
          <w:szCs w:val="28"/>
        </w:rPr>
        <w:t>1.</w:t>
      </w:r>
      <w:r w:rsidR="000E51A3">
        <w:rPr>
          <w:sz w:val="28"/>
          <w:szCs w:val="28"/>
        </w:rPr>
        <w:t>3. М</w:t>
      </w:r>
      <w:r w:rsidR="00175E55" w:rsidRPr="00460A35">
        <w:rPr>
          <w:sz w:val="28"/>
          <w:szCs w:val="28"/>
        </w:rPr>
        <w:t xml:space="preserve">еста первичного хранения ртутьсодержащих </w:t>
      </w:r>
      <w:r w:rsidR="003D0795" w:rsidRPr="00460A35">
        <w:rPr>
          <w:sz w:val="28"/>
          <w:szCs w:val="28"/>
        </w:rPr>
        <w:t>ламп</w:t>
      </w:r>
      <w:r w:rsidR="000B4972" w:rsidRPr="00460A35">
        <w:rPr>
          <w:sz w:val="28"/>
          <w:szCs w:val="28"/>
        </w:rPr>
        <w:t xml:space="preserve"> </w:t>
      </w:r>
      <w:r w:rsidR="000E51A3">
        <w:rPr>
          <w:sz w:val="28"/>
          <w:szCs w:val="28"/>
        </w:rPr>
        <w:t>на территории Петровского городского округа Ставропольского края</w:t>
      </w:r>
      <w:r w:rsidR="000E51A3" w:rsidRPr="000E2454">
        <w:rPr>
          <w:sz w:val="28"/>
          <w:szCs w:val="28"/>
        </w:rPr>
        <w:t xml:space="preserve"> </w:t>
      </w:r>
      <w:r w:rsidR="000B4972" w:rsidRPr="00460A35">
        <w:rPr>
          <w:sz w:val="28"/>
          <w:szCs w:val="28"/>
        </w:rPr>
        <w:t>согласно приложению 3</w:t>
      </w:r>
      <w:r w:rsidR="00175E55" w:rsidRPr="00460A35">
        <w:rPr>
          <w:sz w:val="28"/>
          <w:szCs w:val="28"/>
        </w:rPr>
        <w:t>.</w:t>
      </w:r>
    </w:p>
    <w:p w:rsidR="00085C15" w:rsidRPr="00E4415E" w:rsidRDefault="00A76F1F" w:rsidP="00587FCF">
      <w:pPr>
        <w:pStyle w:val="a3"/>
        <w:tabs>
          <w:tab w:val="left" w:pos="567"/>
          <w:tab w:val="left" w:pos="1134"/>
        </w:tabs>
        <w:ind w:left="0" w:firstLine="708"/>
        <w:jc w:val="both"/>
        <w:rPr>
          <w:sz w:val="28"/>
          <w:szCs w:val="28"/>
        </w:rPr>
      </w:pPr>
      <w:r>
        <w:rPr>
          <w:sz w:val="28"/>
          <w:szCs w:val="28"/>
        </w:rPr>
        <w:t>1.</w:t>
      </w:r>
      <w:r w:rsidR="00085C15">
        <w:rPr>
          <w:sz w:val="28"/>
          <w:szCs w:val="28"/>
        </w:rPr>
        <w:t>4.</w:t>
      </w:r>
      <w:r w:rsidR="00B82DF8">
        <w:rPr>
          <w:sz w:val="28"/>
          <w:szCs w:val="28"/>
        </w:rPr>
        <w:t xml:space="preserve"> </w:t>
      </w:r>
      <w:r>
        <w:rPr>
          <w:sz w:val="28"/>
          <w:szCs w:val="28"/>
        </w:rPr>
        <w:t>Список</w:t>
      </w:r>
      <w:r w:rsidR="00B82DF8" w:rsidRPr="00460A35">
        <w:rPr>
          <w:sz w:val="28"/>
          <w:szCs w:val="28"/>
        </w:rPr>
        <w:t xml:space="preserve"> </w:t>
      </w:r>
      <w:r w:rsidR="004C1081">
        <w:rPr>
          <w:sz w:val="28"/>
          <w:szCs w:val="28"/>
        </w:rPr>
        <w:t>ответственных лиц в местах</w:t>
      </w:r>
      <w:r w:rsidR="00B82DF8" w:rsidRPr="00460A35">
        <w:rPr>
          <w:sz w:val="28"/>
          <w:szCs w:val="28"/>
        </w:rPr>
        <w:t xml:space="preserve"> первичного хранения ртутьсодержащих ламп </w:t>
      </w:r>
      <w:r>
        <w:rPr>
          <w:sz w:val="28"/>
          <w:szCs w:val="28"/>
        </w:rPr>
        <w:t>на территории Петровского городского округа Ставропольского края</w:t>
      </w:r>
      <w:r w:rsidRPr="000E2454">
        <w:rPr>
          <w:sz w:val="28"/>
          <w:szCs w:val="28"/>
        </w:rPr>
        <w:t xml:space="preserve"> </w:t>
      </w:r>
      <w:r w:rsidR="00B82DF8" w:rsidRPr="00460A35">
        <w:rPr>
          <w:sz w:val="28"/>
          <w:szCs w:val="28"/>
        </w:rPr>
        <w:t xml:space="preserve">согласно приложению </w:t>
      </w:r>
      <w:r w:rsidR="00B82DF8">
        <w:rPr>
          <w:sz w:val="28"/>
          <w:szCs w:val="28"/>
        </w:rPr>
        <w:t>4</w:t>
      </w:r>
      <w:r w:rsidR="00B82DF8" w:rsidRPr="00460A35">
        <w:rPr>
          <w:sz w:val="28"/>
          <w:szCs w:val="28"/>
        </w:rPr>
        <w:t>.</w:t>
      </w:r>
    </w:p>
    <w:p w:rsidR="00E1645F" w:rsidRDefault="00E1645F" w:rsidP="002E2717">
      <w:pPr>
        <w:pStyle w:val="a3"/>
        <w:tabs>
          <w:tab w:val="left" w:pos="567"/>
          <w:tab w:val="left" w:pos="1134"/>
        </w:tabs>
        <w:rPr>
          <w:color w:val="222222"/>
          <w:sz w:val="28"/>
          <w:szCs w:val="28"/>
        </w:rPr>
      </w:pPr>
    </w:p>
    <w:p w:rsidR="00981860" w:rsidRPr="00085C15" w:rsidRDefault="00F01ED2" w:rsidP="00476143">
      <w:pPr>
        <w:pStyle w:val="a4"/>
        <w:tabs>
          <w:tab w:val="left" w:pos="567"/>
          <w:tab w:val="left" w:pos="1134"/>
        </w:tabs>
        <w:ind w:firstLine="709"/>
        <w:jc w:val="both"/>
        <w:rPr>
          <w:sz w:val="28"/>
          <w:szCs w:val="28"/>
        </w:rPr>
      </w:pPr>
      <w:r>
        <w:rPr>
          <w:sz w:val="28"/>
          <w:szCs w:val="28"/>
        </w:rPr>
        <w:t>2</w:t>
      </w:r>
      <w:r w:rsidR="00175E55" w:rsidRPr="00085C15">
        <w:rPr>
          <w:sz w:val="28"/>
          <w:szCs w:val="28"/>
        </w:rPr>
        <w:t>.</w:t>
      </w:r>
      <w:r w:rsidR="00340F54" w:rsidRPr="00085C15">
        <w:rPr>
          <w:sz w:val="28"/>
          <w:szCs w:val="28"/>
        </w:rPr>
        <w:t xml:space="preserve"> </w:t>
      </w:r>
      <w:proofErr w:type="gramStart"/>
      <w:r w:rsidR="00981860" w:rsidRPr="00085C15">
        <w:rPr>
          <w:sz w:val="28"/>
          <w:szCs w:val="28"/>
        </w:rPr>
        <w:t>Контроль за</w:t>
      </w:r>
      <w:proofErr w:type="gramEnd"/>
      <w:r w:rsidR="00981860" w:rsidRPr="00085C15">
        <w:rPr>
          <w:sz w:val="28"/>
          <w:szCs w:val="28"/>
        </w:rPr>
        <w:t xml:space="preserve"> выполнением настоящего постановления возложить на </w:t>
      </w:r>
      <w:r w:rsidR="002F212F" w:rsidRPr="00085C15">
        <w:rPr>
          <w:sz w:val="28"/>
        </w:rPr>
        <w:t xml:space="preserve">первого заместителя главы администрации Петровского городского округа </w:t>
      </w:r>
      <w:r w:rsidR="00F720D6">
        <w:rPr>
          <w:sz w:val="28"/>
        </w:rPr>
        <w:t xml:space="preserve"> Ставропольского края Бабыкина А.И.</w:t>
      </w:r>
    </w:p>
    <w:p w:rsidR="00E1645F" w:rsidRDefault="00E1645F" w:rsidP="00936047">
      <w:pPr>
        <w:shd w:val="clear" w:color="auto" w:fill="FFFFFF"/>
        <w:tabs>
          <w:tab w:val="left" w:pos="567"/>
          <w:tab w:val="left" w:pos="1134"/>
        </w:tabs>
        <w:jc w:val="both"/>
        <w:rPr>
          <w:color w:val="222222"/>
          <w:sz w:val="28"/>
          <w:szCs w:val="28"/>
        </w:rPr>
      </w:pPr>
    </w:p>
    <w:p w:rsidR="003D0795" w:rsidRPr="00F6054C" w:rsidRDefault="00936047" w:rsidP="00FC4D96">
      <w:pPr>
        <w:tabs>
          <w:tab w:val="left" w:pos="567"/>
          <w:tab w:val="left" w:pos="1134"/>
        </w:tabs>
        <w:ind w:firstLine="709"/>
        <w:jc w:val="both"/>
        <w:rPr>
          <w:sz w:val="28"/>
          <w:szCs w:val="28"/>
        </w:rPr>
      </w:pPr>
      <w:r w:rsidRPr="00936047">
        <w:rPr>
          <w:sz w:val="28"/>
          <w:szCs w:val="28"/>
        </w:rPr>
        <w:lastRenderedPageBreak/>
        <w:t>3</w:t>
      </w:r>
      <w:r w:rsidR="00981860" w:rsidRPr="0046243D">
        <w:rPr>
          <w:color w:val="222222"/>
          <w:sz w:val="28"/>
          <w:szCs w:val="28"/>
        </w:rPr>
        <w:t xml:space="preserve">. </w:t>
      </w:r>
      <w:r w:rsidR="003D0795" w:rsidRPr="003D0795">
        <w:rPr>
          <w:sz w:val="28"/>
          <w:szCs w:val="28"/>
        </w:rPr>
        <w:t>Настоящее постановление «Об организации сбора отработанных ртутьсодержащих ламп на территории Петровского городского округа Ставропольского края»</w:t>
      </w:r>
      <w:r w:rsidR="00340F54">
        <w:rPr>
          <w:sz w:val="28"/>
          <w:szCs w:val="28"/>
        </w:rPr>
        <w:t xml:space="preserve"> </w:t>
      </w:r>
      <w:r w:rsidR="00340F54" w:rsidRPr="00340F54">
        <w:rPr>
          <w:sz w:val="28"/>
          <w:szCs w:val="28"/>
        </w:rPr>
        <w:t>вступает в силу со дня его опубликования в газете «Вестник Петровского городского округа».</w:t>
      </w:r>
    </w:p>
    <w:p w:rsidR="00981860" w:rsidRDefault="00981860" w:rsidP="00C1302B">
      <w:pPr>
        <w:pStyle w:val="ConsNonformat"/>
        <w:widowControl/>
        <w:spacing w:line="240" w:lineRule="exact"/>
        <w:ind w:right="0"/>
        <w:jc w:val="both"/>
        <w:rPr>
          <w:rFonts w:ascii="Times New Roman" w:hAnsi="Times New Roman" w:cs="Times New Roman"/>
          <w:sz w:val="28"/>
          <w:szCs w:val="28"/>
        </w:rPr>
      </w:pPr>
    </w:p>
    <w:p w:rsidR="00E1645F" w:rsidRDefault="00E1645F" w:rsidP="00C1302B">
      <w:pPr>
        <w:pStyle w:val="ConsNonformat"/>
        <w:widowControl/>
        <w:spacing w:line="240" w:lineRule="exact"/>
        <w:ind w:right="0"/>
        <w:jc w:val="both"/>
        <w:rPr>
          <w:rFonts w:ascii="Times New Roman" w:hAnsi="Times New Roman" w:cs="Times New Roman"/>
          <w:sz w:val="28"/>
          <w:szCs w:val="28"/>
        </w:rPr>
      </w:pPr>
    </w:p>
    <w:p w:rsidR="002F212F" w:rsidRPr="00BE76A8" w:rsidRDefault="002F212F" w:rsidP="00C1302B">
      <w:pPr>
        <w:pStyle w:val="a9"/>
        <w:tabs>
          <w:tab w:val="clear" w:pos="0"/>
        </w:tabs>
        <w:spacing w:line="240" w:lineRule="exact"/>
        <w:ind w:right="85"/>
        <w:rPr>
          <w:szCs w:val="28"/>
        </w:rPr>
      </w:pPr>
      <w:r w:rsidRPr="00BE76A8">
        <w:rPr>
          <w:szCs w:val="28"/>
        </w:rPr>
        <w:t xml:space="preserve">Глава </w:t>
      </w:r>
      <w:proofErr w:type="gramStart"/>
      <w:r w:rsidRPr="00BE76A8">
        <w:rPr>
          <w:szCs w:val="28"/>
        </w:rPr>
        <w:t>Петровского</w:t>
      </w:r>
      <w:proofErr w:type="gramEnd"/>
      <w:r w:rsidRPr="00BE76A8">
        <w:rPr>
          <w:szCs w:val="28"/>
        </w:rPr>
        <w:t xml:space="preserve"> </w:t>
      </w:r>
    </w:p>
    <w:p w:rsidR="002F212F" w:rsidRPr="00BE76A8" w:rsidRDefault="002F212F" w:rsidP="00C1302B">
      <w:pPr>
        <w:pStyle w:val="a9"/>
        <w:tabs>
          <w:tab w:val="clear" w:pos="0"/>
        </w:tabs>
        <w:spacing w:line="240" w:lineRule="exact"/>
        <w:ind w:right="85"/>
        <w:rPr>
          <w:szCs w:val="28"/>
        </w:rPr>
      </w:pPr>
      <w:r w:rsidRPr="00BE76A8">
        <w:rPr>
          <w:szCs w:val="28"/>
        </w:rPr>
        <w:t xml:space="preserve">городского округа </w:t>
      </w:r>
    </w:p>
    <w:p w:rsidR="00981860" w:rsidRPr="0046243D" w:rsidRDefault="002F212F" w:rsidP="00C1302B">
      <w:pPr>
        <w:pStyle w:val="ConsNonformat"/>
        <w:widowControl/>
        <w:spacing w:line="240" w:lineRule="exact"/>
        <w:ind w:right="0"/>
        <w:jc w:val="both"/>
        <w:rPr>
          <w:rFonts w:ascii="Times New Roman" w:hAnsi="Times New Roman" w:cs="Times New Roman"/>
          <w:sz w:val="28"/>
          <w:szCs w:val="28"/>
        </w:rPr>
      </w:pPr>
      <w:r w:rsidRPr="002F212F">
        <w:rPr>
          <w:rFonts w:ascii="Times New Roman" w:hAnsi="Times New Roman" w:cs="Times New Roman"/>
          <w:sz w:val="28"/>
          <w:szCs w:val="28"/>
        </w:rPr>
        <w:t>Ставропольского края</w:t>
      </w:r>
      <w:r w:rsidR="00981860" w:rsidRPr="0046243D">
        <w:rPr>
          <w:rFonts w:ascii="Times New Roman" w:hAnsi="Times New Roman" w:cs="Times New Roman"/>
          <w:sz w:val="28"/>
          <w:szCs w:val="28"/>
        </w:rPr>
        <w:t xml:space="preserve">            </w:t>
      </w:r>
      <w:r w:rsidR="00C1302B">
        <w:rPr>
          <w:rFonts w:ascii="Times New Roman" w:hAnsi="Times New Roman" w:cs="Times New Roman"/>
          <w:sz w:val="28"/>
          <w:szCs w:val="28"/>
        </w:rPr>
        <w:t xml:space="preserve"> </w:t>
      </w:r>
      <w:r w:rsidR="00981860" w:rsidRPr="0046243D">
        <w:rPr>
          <w:rFonts w:ascii="Times New Roman" w:hAnsi="Times New Roman" w:cs="Times New Roman"/>
          <w:sz w:val="28"/>
          <w:szCs w:val="28"/>
        </w:rPr>
        <w:t xml:space="preserve">               </w:t>
      </w:r>
      <w:r w:rsidR="00FC4D96">
        <w:rPr>
          <w:rFonts w:ascii="Times New Roman" w:hAnsi="Times New Roman" w:cs="Times New Roman"/>
          <w:sz w:val="28"/>
          <w:szCs w:val="28"/>
        </w:rPr>
        <w:t xml:space="preserve">          </w:t>
      </w:r>
      <w:r w:rsidR="00981860" w:rsidRPr="0046243D">
        <w:rPr>
          <w:rFonts w:ascii="Times New Roman" w:hAnsi="Times New Roman" w:cs="Times New Roman"/>
          <w:sz w:val="28"/>
          <w:szCs w:val="28"/>
        </w:rPr>
        <w:t xml:space="preserve">              </w:t>
      </w:r>
      <w:r>
        <w:rPr>
          <w:rFonts w:ascii="Times New Roman" w:hAnsi="Times New Roman" w:cs="Times New Roman"/>
          <w:sz w:val="28"/>
          <w:szCs w:val="28"/>
        </w:rPr>
        <w:t xml:space="preserve">   </w:t>
      </w:r>
      <w:r w:rsidR="00981860" w:rsidRPr="0046243D">
        <w:rPr>
          <w:rFonts w:ascii="Times New Roman" w:hAnsi="Times New Roman" w:cs="Times New Roman"/>
          <w:sz w:val="28"/>
          <w:szCs w:val="28"/>
        </w:rPr>
        <w:t xml:space="preserve">  </w:t>
      </w:r>
      <w:r w:rsidR="009530F7">
        <w:rPr>
          <w:rFonts w:ascii="Times New Roman" w:hAnsi="Times New Roman" w:cs="Times New Roman"/>
          <w:sz w:val="28"/>
          <w:szCs w:val="28"/>
        </w:rPr>
        <w:t xml:space="preserve">           </w:t>
      </w:r>
      <w:r w:rsidR="00981860" w:rsidRPr="0046243D">
        <w:rPr>
          <w:rFonts w:ascii="Times New Roman" w:hAnsi="Times New Roman" w:cs="Times New Roman"/>
          <w:sz w:val="28"/>
          <w:szCs w:val="28"/>
        </w:rPr>
        <w:t>А.А.Захарченко</w:t>
      </w:r>
    </w:p>
    <w:p w:rsidR="000F47F3" w:rsidRDefault="000F47F3" w:rsidP="00C1302B">
      <w:pPr>
        <w:pStyle w:val="ConsNonformat"/>
        <w:widowControl/>
        <w:spacing w:line="240" w:lineRule="exact"/>
        <w:ind w:left="-1134" w:right="1642"/>
        <w:jc w:val="both"/>
        <w:rPr>
          <w:rFonts w:ascii="Times New Roman" w:hAnsi="Times New Roman" w:cs="Times New Roman"/>
          <w:sz w:val="28"/>
          <w:szCs w:val="28"/>
        </w:rPr>
      </w:pPr>
    </w:p>
    <w:p w:rsidR="00A7708B" w:rsidRPr="00374B61" w:rsidRDefault="00A7708B" w:rsidP="00C1302B">
      <w:pPr>
        <w:pStyle w:val="ConsNonformat"/>
        <w:widowControl/>
        <w:spacing w:line="240" w:lineRule="exact"/>
        <w:ind w:left="-1134" w:right="1642"/>
        <w:jc w:val="both"/>
        <w:rPr>
          <w:rFonts w:ascii="Times New Roman" w:hAnsi="Times New Roman" w:cs="Times New Roman"/>
          <w:color w:val="000000" w:themeColor="text1"/>
          <w:sz w:val="28"/>
          <w:szCs w:val="28"/>
        </w:rPr>
      </w:pPr>
    </w:p>
    <w:p w:rsidR="00E1645F" w:rsidRPr="00374B61" w:rsidRDefault="00E1645F" w:rsidP="00C1302B">
      <w:pPr>
        <w:pStyle w:val="ConsNonformat"/>
        <w:widowControl/>
        <w:spacing w:line="240" w:lineRule="exact"/>
        <w:ind w:left="-1134" w:right="1642"/>
        <w:jc w:val="both"/>
        <w:rPr>
          <w:rFonts w:ascii="Times New Roman" w:hAnsi="Times New Roman" w:cs="Times New Roman"/>
          <w:color w:val="000000" w:themeColor="text1"/>
          <w:sz w:val="28"/>
          <w:szCs w:val="28"/>
        </w:rPr>
      </w:pPr>
    </w:p>
    <w:p w:rsidR="00A013A2" w:rsidRPr="00374B61" w:rsidRDefault="00A013A2" w:rsidP="00C1302B">
      <w:pPr>
        <w:shd w:val="clear" w:color="auto" w:fill="FFFFFF"/>
        <w:spacing w:line="240" w:lineRule="exact"/>
        <w:jc w:val="both"/>
        <w:rPr>
          <w:color w:val="000000" w:themeColor="text1"/>
          <w:sz w:val="28"/>
          <w:szCs w:val="28"/>
        </w:rPr>
      </w:pPr>
      <w:r w:rsidRPr="00374B61">
        <w:rPr>
          <w:color w:val="000000" w:themeColor="text1"/>
          <w:sz w:val="28"/>
          <w:szCs w:val="28"/>
        </w:rPr>
        <w:t>Проект постановления вносит первый заместитель главы администрации</w:t>
      </w:r>
      <w:r w:rsidR="00FA61DB" w:rsidRPr="00374B61">
        <w:rPr>
          <w:color w:val="000000" w:themeColor="text1"/>
          <w:sz w:val="28"/>
          <w:szCs w:val="28"/>
        </w:rPr>
        <w:t xml:space="preserve"> </w:t>
      </w:r>
      <w:r w:rsidRPr="00374B61">
        <w:rPr>
          <w:color w:val="000000" w:themeColor="text1"/>
          <w:sz w:val="28"/>
          <w:szCs w:val="28"/>
        </w:rPr>
        <w:t xml:space="preserve">Петровского </w:t>
      </w:r>
      <w:r w:rsidRPr="00374B61">
        <w:rPr>
          <w:color w:val="000000" w:themeColor="text1"/>
          <w:sz w:val="28"/>
        </w:rPr>
        <w:t xml:space="preserve">городского округа </w:t>
      </w:r>
      <w:r w:rsidRPr="00374B61">
        <w:rPr>
          <w:color w:val="000000" w:themeColor="text1"/>
          <w:sz w:val="28"/>
          <w:szCs w:val="28"/>
        </w:rPr>
        <w:t>Ставропольского края</w:t>
      </w:r>
    </w:p>
    <w:p w:rsidR="00A013A2" w:rsidRPr="00374B61" w:rsidRDefault="00A013A2" w:rsidP="00C1302B">
      <w:pPr>
        <w:shd w:val="clear" w:color="auto" w:fill="FFFFFF"/>
        <w:spacing w:line="240" w:lineRule="exact"/>
        <w:jc w:val="both"/>
        <w:rPr>
          <w:color w:val="000000" w:themeColor="text1"/>
          <w:sz w:val="28"/>
          <w:szCs w:val="28"/>
        </w:rPr>
      </w:pPr>
      <w:r w:rsidRPr="00374B61">
        <w:rPr>
          <w:color w:val="000000" w:themeColor="text1"/>
          <w:sz w:val="28"/>
          <w:szCs w:val="28"/>
        </w:rPr>
        <w:t xml:space="preserve">                                                                </w:t>
      </w:r>
      <w:r w:rsidR="00C1302B" w:rsidRPr="00374B61">
        <w:rPr>
          <w:color w:val="000000" w:themeColor="text1"/>
          <w:sz w:val="28"/>
          <w:szCs w:val="28"/>
        </w:rPr>
        <w:t xml:space="preserve">                   </w:t>
      </w:r>
      <w:r w:rsidRPr="00374B61">
        <w:rPr>
          <w:color w:val="000000" w:themeColor="text1"/>
          <w:sz w:val="28"/>
          <w:szCs w:val="28"/>
        </w:rPr>
        <w:t xml:space="preserve">             </w:t>
      </w:r>
      <w:r w:rsidR="00D25ADA" w:rsidRPr="00374B61">
        <w:rPr>
          <w:color w:val="000000" w:themeColor="text1"/>
          <w:sz w:val="28"/>
          <w:szCs w:val="28"/>
        </w:rPr>
        <w:t xml:space="preserve">             </w:t>
      </w:r>
      <w:r w:rsidR="002F5405" w:rsidRPr="00374B61">
        <w:rPr>
          <w:color w:val="000000" w:themeColor="text1"/>
          <w:sz w:val="28"/>
          <w:szCs w:val="28"/>
        </w:rPr>
        <w:t xml:space="preserve"> </w:t>
      </w:r>
      <w:r w:rsidRPr="00374B61">
        <w:rPr>
          <w:color w:val="000000" w:themeColor="text1"/>
          <w:sz w:val="28"/>
          <w:szCs w:val="28"/>
        </w:rPr>
        <w:t>А.И.Бабыкин</w:t>
      </w:r>
    </w:p>
    <w:p w:rsidR="00C1302B" w:rsidRPr="00374B61" w:rsidRDefault="00C1302B" w:rsidP="00C1302B">
      <w:pPr>
        <w:tabs>
          <w:tab w:val="left" w:pos="0"/>
        </w:tabs>
        <w:spacing w:line="240" w:lineRule="exact"/>
        <w:ind w:right="22"/>
        <w:rPr>
          <w:color w:val="000000" w:themeColor="text1"/>
          <w:sz w:val="28"/>
          <w:szCs w:val="28"/>
        </w:rPr>
      </w:pPr>
    </w:p>
    <w:p w:rsidR="00C1302B" w:rsidRPr="00374B61" w:rsidRDefault="00C1302B" w:rsidP="00C1302B">
      <w:pPr>
        <w:tabs>
          <w:tab w:val="left" w:pos="0"/>
        </w:tabs>
        <w:spacing w:line="240" w:lineRule="exact"/>
        <w:ind w:right="22"/>
        <w:rPr>
          <w:color w:val="000000" w:themeColor="text1"/>
          <w:sz w:val="28"/>
          <w:szCs w:val="28"/>
        </w:rPr>
      </w:pPr>
    </w:p>
    <w:p w:rsidR="00B3786D" w:rsidRPr="00374B61" w:rsidRDefault="00B3786D" w:rsidP="00C1302B">
      <w:pPr>
        <w:tabs>
          <w:tab w:val="left" w:pos="0"/>
        </w:tabs>
        <w:spacing w:line="240" w:lineRule="exact"/>
        <w:ind w:right="22"/>
        <w:rPr>
          <w:color w:val="000000" w:themeColor="text1"/>
          <w:sz w:val="28"/>
          <w:szCs w:val="28"/>
        </w:rPr>
      </w:pPr>
      <w:r w:rsidRPr="00374B61">
        <w:rPr>
          <w:color w:val="000000" w:themeColor="text1"/>
          <w:sz w:val="28"/>
          <w:szCs w:val="28"/>
        </w:rPr>
        <w:t>Визируют:</w:t>
      </w:r>
    </w:p>
    <w:p w:rsidR="00B3786D" w:rsidRPr="00374B61" w:rsidRDefault="00B3786D" w:rsidP="00C1302B">
      <w:pPr>
        <w:tabs>
          <w:tab w:val="left" w:pos="0"/>
        </w:tabs>
        <w:spacing w:line="240" w:lineRule="exact"/>
        <w:ind w:right="22"/>
        <w:rPr>
          <w:color w:val="000000" w:themeColor="text1"/>
          <w:sz w:val="28"/>
          <w:szCs w:val="28"/>
        </w:rPr>
      </w:pPr>
    </w:p>
    <w:p w:rsidR="00A7708B" w:rsidRPr="00374B61" w:rsidRDefault="00A7708B" w:rsidP="00C1302B">
      <w:pPr>
        <w:tabs>
          <w:tab w:val="left" w:pos="0"/>
        </w:tabs>
        <w:spacing w:line="240" w:lineRule="exact"/>
        <w:ind w:right="22"/>
        <w:rPr>
          <w:color w:val="000000" w:themeColor="text1"/>
          <w:sz w:val="28"/>
          <w:szCs w:val="28"/>
        </w:rPr>
      </w:pPr>
    </w:p>
    <w:p w:rsidR="00B3786D" w:rsidRPr="00374B61" w:rsidRDefault="00B3786D" w:rsidP="00C1302B">
      <w:pPr>
        <w:spacing w:line="240" w:lineRule="exact"/>
        <w:rPr>
          <w:color w:val="000000" w:themeColor="text1"/>
          <w:sz w:val="28"/>
          <w:szCs w:val="28"/>
        </w:rPr>
      </w:pPr>
      <w:r w:rsidRPr="00374B61">
        <w:rPr>
          <w:color w:val="000000" w:themeColor="text1"/>
          <w:sz w:val="28"/>
          <w:szCs w:val="28"/>
        </w:rPr>
        <w:t>Начальник правового отдела</w:t>
      </w:r>
    </w:p>
    <w:p w:rsidR="00B3786D" w:rsidRPr="00374B61" w:rsidRDefault="00B3786D" w:rsidP="00C1302B">
      <w:pPr>
        <w:spacing w:line="240" w:lineRule="exact"/>
        <w:rPr>
          <w:color w:val="000000" w:themeColor="text1"/>
          <w:sz w:val="28"/>
          <w:szCs w:val="28"/>
        </w:rPr>
      </w:pPr>
      <w:r w:rsidRPr="00374B61">
        <w:rPr>
          <w:color w:val="000000" w:themeColor="text1"/>
          <w:sz w:val="28"/>
          <w:szCs w:val="28"/>
        </w:rPr>
        <w:t xml:space="preserve">администрации </w:t>
      </w:r>
      <w:proofErr w:type="gramStart"/>
      <w:r w:rsidRPr="00374B61">
        <w:rPr>
          <w:color w:val="000000" w:themeColor="text1"/>
          <w:sz w:val="28"/>
          <w:szCs w:val="28"/>
        </w:rPr>
        <w:t>Петровского</w:t>
      </w:r>
      <w:proofErr w:type="gramEnd"/>
      <w:r w:rsidRPr="00374B61">
        <w:rPr>
          <w:color w:val="000000" w:themeColor="text1"/>
          <w:sz w:val="28"/>
          <w:szCs w:val="28"/>
        </w:rPr>
        <w:t xml:space="preserve"> городского    </w:t>
      </w:r>
    </w:p>
    <w:p w:rsidR="00B3786D" w:rsidRPr="00374B61" w:rsidRDefault="00B3786D" w:rsidP="00C1302B">
      <w:pPr>
        <w:spacing w:line="240" w:lineRule="exact"/>
        <w:rPr>
          <w:color w:val="000000" w:themeColor="text1"/>
          <w:sz w:val="28"/>
          <w:szCs w:val="28"/>
        </w:rPr>
      </w:pPr>
      <w:r w:rsidRPr="00374B61">
        <w:rPr>
          <w:color w:val="000000" w:themeColor="text1"/>
          <w:sz w:val="28"/>
          <w:szCs w:val="28"/>
        </w:rPr>
        <w:t>округа Ставропольского края</w:t>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t xml:space="preserve">     </w:t>
      </w:r>
      <w:r w:rsidR="00C1302B" w:rsidRPr="00374B61">
        <w:rPr>
          <w:color w:val="000000" w:themeColor="text1"/>
          <w:sz w:val="28"/>
          <w:szCs w:val="28"/>
        </w:rPr>
        <w:t xml:space="preserve"> </w:t>
      </w:r>
      <w:r w:rsidRPr="00374B61">
        <w:rPr>
          <w:color w:val="000000" w:themeColor="text1"/>
          <w:sz w:val="28"/>
          <w:szCs w:val="28"/>
        </w:rPr>
        <w:t xml:space="preserve">            О.А.Нехаенко</w:t>
      </w:r>
    </w:p>
    <w:p w:rsidR="00B3786D" w:rsidRPr="00374B61" w:rsidRDefault="00B3786D" w:rsidP="00C1302B">
      <w:pPr>
        <w:pStyle w:val="a9"/>
        <w:tabs>
          <w:tab w:val="clear" w:pos="0"/>
        </w:tabs>
        <w:spacing w:line="240" w:lineRule="exact"/>
        <w:ind w:right="85"/>
        <w:rPr>
          <w:color w:val="000000" w:themeColor="text1"/>
          <w:szCs w:val="28"/>
        </w:rPr>
      </w:pPr>
    </w:p>
    <w:p w:rsidR="00A7708B" w:rsidRPr="00374B61" w:rsidRDefault="00A7708B" w:rsidP="00C1302B">
      <w:pPr>
        <w:pStyle w:val="a9"/>
        <w:tabs>
          <w:tab w:val="clear" w:pos="0"/>
        </w:tabs>
        <w:spacing w:line="240" w:lineRule="exact"/>
        <w:ind w:right="85"/>
        <w:rPr>
          <w:color w:val="000000" w:themeColor="text1"/>
          <w:szCs w:val="28"/>
        </w:rPr>
      </w:pPr>
    </w:p>
    <w:p w:rsidR="00B3786D" w:rsidRPr="00374B61" w:rsidRDefault="00B3786D" w:rsidP="00C1302B">
      <w:pPr>
        <w:spacing w:line="240" w:lineRule="exact"/>
        <w:jc w:val="both"/>
        <w:rPr>
          <w:color w:val="000000" w:themeColor="text1"/>
          <w:sz w:val="28"/>
          <w:szCs w:val="28"/>
        </w:rPr>
      </w:pPr>
      <w:r w:rsidRPr="00374B61">
        <w:rPr>
          <w:color w:val="000000" w:themeColor="text1"/>
          <w:sz w:val="28"/>
          <w:szCs w:val="28"/>
        </w:rPr>
        <w:t xml:space="preserve">Начальник отдела </w:t>
      </w:r>
      <w:proofErr w:type="gramStart"/>
      <w:r w:rsidRPr="00374B61">
        <w:rPr>
          <w:color w:val="000000" w:themeColor="text1"/>
          <w:sz w:val="28"/>
          <w:szCs w:val="28"/>
        </w:rPr>
        <w:t>по</w:t>
      </w:r>
      <w:proofErr w:type="gramEnd"/>
      <w:r w:rsidRPr="00374B61">
        <w:rPr>
          <w:color w:val="000000" w:themeColor="text1"/>
          <w:sz w:val="28"/>
          <w:szCs w:val="28"/>
        </w:rPr>
        <w:t xml:space="preserve"> организационно - </w:t>
      </w:r>
    </w:p>
    <w:p w:rsidR="00B3786D" w:rsidRPr="00374B61" w:rsidRDefault="00B3786D" w:rsidP="00C1302B">
      <w:pPr>
        <w:spacing w:line="240" w:lineRule="exact"/>
        <w:jc w:val="both"/>
        <w:rPr>
          <w:color w:val="000000" w:themeColor="text1"/>
          <w:sz w:val="28"/>
          <w:szCs w:val="28"/>
        </w:rPr>
      </w:pPr>
      <w:r w:rsidRPr="00374B61">
        <w:rPr>
          <w:color w:val="000000" w:themeColor="text1"/>
          <w:sz w:val="28"/>
          <w:szCs w:val="28"/>
        </w:rPr>
        <w:t xml:space="preserve">кадровым вопросам и профилактике </w:t>
      </w:r>
    </w:p>
    <w:p w:rsidR="00B3786D" w:rsidRPr="00374B61" w:rsidRDefault="00B3786D" w:rsidP="00C1302B">
      <w:pPr>
        <w:spacing w:line="240" w:lineRule="exact"/>
        <w:jc w:val="both"/>
        <w:rPr>
          <w:color w:val="000000" w:themeColor="text1"/>
          <w:sz w:val="28"/>
          <w:szCs w:val="28"/>
        </w:rPr>
      </w:pPr>
      <w:r w:rsidRPr="00374B61">
        <w:rPr>
          <w:color w:val="000000" w:themeColor="text1"/>
          <w:sz w:val="28"/>
          <w:szCs w:val="28"/>
        </w:rPr>
        <w:t xml:space="preserve">коррупционных правонарушений </w:t>
      </w:r>
    </w:p>
    <w:p w:rsidR="00B3786D" w:rsidRPr="00374B61" w:rsidRDefault="00B3786D" w:rsidP="00C1302B">
      <w:pPr>
        <w:spacing w:line="240" w:lineRule="exact"/>
        <w:jc w:val="both"/>
        <w:rPr>
          <w:color w:val="000000" w:themeColor="text1"/>
          <w:sz w:val="28"/>
          <w:szCs w:val="28"/>
        </w:rPr>
      </w:pPr>
      <w:r w:rsidRPr="00374B61">
        <w:rPr>
          <w:color w:val="000000" w:themeColor="text1"/>
          <w:sz w:val="28"/>
          <w:szCs w:val="28"/>
        </w:rPr>
        <w:t xml:space="preserve">администрации </w:t>
      </w:r>
      <w:proofErr w:type="gramStart"/>
      <w:r w:rsidRPr="00374B61">
        <w:rPr>
          <w:color w:val="000000" w:themeColor="text1"/>
          <w:sz w:val="28"/>
          <w:szCs w:val="28"/>
        </w:rPr>
        <w:t>Петровского</w:t>
      </w:r>
      <w:proofErr w:type="gramEnd"/>
      <w:r w:rsidRPr="00374B61">
        <w:rPr>
          <w:color w:val="000000" w:themeColor="text1"/>
          <w:sz w:val="28"/>
          <w:szCs w:val="28"/>
        </w:rPr>
        <w:t xml:space="preserve"> городского </w:t>
      </w:r>
    </w:p>
    <w:p w:rsidR="00B3786D" w:rsidRPr="00374B61" w:rsidRDefault="00B3786D" w:rsidP="00C1302B">
      <w:pPr>
        <w:spacing w:line="240" w:lineRule="exact"/>
        <w:jc w:val="both"/>
        <w:rPr>
          <w:color w:val="000000" w:themeColor="text1"/>
          <w:sz w:val="28"/>
          <w:szCs w:val="28"/>
        </w:rPr>
      </w:pPr>
      <w:r w:rsidRPr="00374B61">
        <w:rPr>
          <w:color w:val="000000" w:themeColor="text1"/>
          <w:sz w:val="28"/>
          <w:szCs w:val="28"/>
        </w:rPr>
        <w:t>округа Ставропольского края</w:t>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t xml:space="preserve">      </w:t>
      </w:r>
      <w:r w:rsidR="00C1302B" w:rsidRPr="00374B61">
        <w:rPr>
          <w:color w:val="000000" w:themeColor="text1"/>
          <w:sz w:val="28"/>
          <w:szCs w:val="28"/>
        </w:rPr>
        <w:t xml:space="preserve"> </w:t>
      </w:r>
      <w:r w:rsidRPr="00374B61">
        <w:rPr>
          <w:color w:val="000000" w:themeColor="text1"/>
          <w:sz w:val="28"/>
          <w:szCs w:val="28"/>
        </w:rPr>
        <w:t xml:space="preserve">           С.Н.Кулькина</w:t>
      </w:r>
    </w:p>
    <w:p w:rsidR="00B3786D" w:rsidRPr="00374B61" w:rsidRDefault="00B3786D" w:rsidP="00C1302B">
      <w:pPr>
        <w:shd w:val="clear" w:color="auto" w:fill="FFFFFF"/>
        <w:spacing w:line="240" w:lineRule="exact"/>
        <w:jc w:val="both"/>
        <w:rPr>
          <w:color w:val="000000" w:themeColor="text1"/>
          <w:sz w:val="28"/>
          <w:szCs w:val="28"/>
        </w:rPr>
      </w:pPr>
    </w:p>
    <w:p w:rsidR="00A7708B" w:rsidRPr="00374B61" w:rsidRDefault="00A7708B" w:rsidP="00C1302B">
      <w:pPr>
        <w:shd w:val="clear" w:color="auto" w:fill="FFFFFF"/>
        <w:spacing w:line="240" w:lineRule="exact"/>
        <w:jc w:val="both"/>
        <w:rPr>
          <w:color w:val="000000" w:themeColor="text1"/>
          <w:sz w:val="28"/>
          <w:szCs w:val="28"/>
        </w:rPr>
      </w:pPr>
    </w:p>
    <w:p w:rsidR="00C1302B" w:rsidRPr="00374B61" w:rsidRDefault="00B3786D" w:rsidP="00C1302B">
      <w:pPr>
        <w:shd w:val="clear" w:color="auto" w:fill="FFFFFF"/>
        <w:spacing w:line="240" w:lineRule="exact"/>
        <w:jc w:val="both"/>
        <w:rPr>
          <w:color w:val="000000" w:themeColor="text1"/>
          <w:sz w:val="28"/>
          <w:szCs w:val="28"/>
        </w:rPr>
      </w:pPr>
      <w:r w:rsidRPr="00374B61">
        <w:rPr>
          <w:color w:val="000000" w:themeColor="text1"/>
          <w:sz w:val="28"/>
          <w:szCs w:val="28"/>
        </w:rPr>
        <w:t xml:space="preserve">Управляющий делами администрации </w:t>
      </w:r>
    </w:p>
    <w:p w:rsidR="00B3786D" w:rsidRPr="00374B61" w:rsidRDefault="00B3786D" w:rsidP="00C1302B">
      <w:pPr>
        <w:shd w:val="clear" w:color="auto" w:fill="FFFFFF"/>
        <w:spacing w:line="240" w:lineRule="exact"/>
        <w:jc w:val="both"/>
        <w:rPr>
          <w:color w:val="000000" w:themeColor="text1"/>
          <w:sz w:val="28"/>
          <w:szCs w:val="28"/>
        </w:rPr>
      </w:pPr>
      <w:r w:rsidRPr="00374B61">
        <w:rPr>
          <w:color w:val="000000" w:themeColor="text1"/>
          <w:sz w:val="28"/>
          <w:szCs w:val="28"/>
        </w:rPr>
        <w:t xml:space="preserve">Петровского городского округа </w:t>
      </w:r>
    </w:p>
    <w:p w:rsidR="00B3786D" w:rsidRPr="00374B61" w:rsidRDefault="00B3786D" w:rsidP="00C1302B">
      <w:pPr>
        <w:shd w:val="clear" w:color="auto" w:fill="FFFFFF"/>
        <w:spacing w:line="240" w:lineRule="exact"/>
        <w:jc w:val="both"/>
        <w:rPr>
          <w:color w:val="000000" w:themeColor="text1"/>
          <w:sz w:val="28"/>
          <w:szCs w:val="28"/>
        </w:rPr>
      </w:pPr>
      <w:r w:rsidRPr="00374B61">
        <w:rPr>
          <w:color w:val="000000" w:themeColor="text1"/>
          <w:sz w:val="28"/>
          <w:szCs w:val="28"/>
        </w:rPr>
        <w:t>Ставропольского края</w:t>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r>
      <w:r w:rsidRPr="00374B61">
        <w:rPr>
          <w:color w:val="000000" w:themeColor="text1"/>
          <w:sz w:val="28"/>
          <w:szCs w:val="28"/>
        </w:rPr>
        <w:tab/>
        <w:t xml:space="preserve"> </w:t>
      </w:r>
      <w:r w:rsidR="00C1302B" w:rsidRPr="00374B61">
        <w:rPr>
          <w:color w:val="000000" w:themeColor="text1"/>
          <w:sz w:val="28"/>
          <w:szCs w:val="28"/>
        </w:rPr>
        <w:t xml:space="preserve"> </w:t>
      </w:r>
      <w:r w:rsidRPr="00374B61">
        <w:rPr>
          <w:color w:val="000000" w:themeColor="text1"/>
          <w:sz w:val="28"/>
          <w:szCs w:val="28"/>
        </w:rPr>
        <w:t xml:space="preserve">         В.В.Редькин</w:t>
      </w:r>
    </w:p>
    <w:p w:rsidR="00936047" w:rsidRPr="00374B61" w:rsidRDefault="00936047" w:rsidP="00C1302B">
      <w:pPr>
        <w:shd w:val="clear" w:color="auto" w:fill="FFFFFF"/>
        <w:spacing w:line="240" w:lineRule="exact"/>
        <w:ind w:hanging="1134"/>
        <w:jc w:val="both"/>
        <w:rPr>
          <w:color w:val="000000" w:themeColor="text1"/>
          <w:sz w:val="28"/>
          <w:szCs w:val="28"/>
        </w:rPr>
      </w:pPr>
    </w:p>
    <w:p w:rsidR="00936047" w:rsidRPr="00374B61" w:rsidRDefault="00936047" w:rsidP="00C1302B">
      <w:pPr>
        <w:shd w:val="clear" w:color="auto" w:fill="FFFFFF"/>
        <w:spacing w:line="240" w:lineRule="exact"/>
        <w:ind w:hanging="1134"/>
        <w:jc w:val="both"/>
        <w:rPr>
          <w:color w:val="000000" w:themeColor="text1"/>
          <w:sz w:val="28"/>
          <w:szCs w:val="28"/>
        </w:rPr>
      </w:pPr>
    </w:p>
    <w:p w:rsidR="00C1302B" w:rsidRPr="00374B61" w:rsidRDefault="00C1302B" w:rsidP="00C1302B">
      <w:pPr>
        <w:spacing w:line="240" w:lineRule="exact"/>
        <w:ind w:right="-57"/>
        <w:rPr>
          <w:color w:val="000000" w:themeColor="text1"/>
          <w:sz w:val="28"/>
          <w:szCs w:val="28"/>
        </w:rPr>
      </w:pPr>
      <w:r w:rsidRPr="00374B61">
        <w:rPr>
          <w:color w:val="000000" w:themeColor="text1"/>
          <w:sz w:val="28"/>
          <w:szCs w:val="28"/>
        </w:rPr>
        <w:t xml:space="preserve">Начальник управления по делам </w:t>
      </w:r>
    </w:p>
    <w:p w:rsidR="00C1302B" w:rsidRPr="00374B61" w:rsidRDefault="00C1302B" w:rsidP="00C1302B">
      <w:pPr>
        <w:spacing w:line="240" w:lineRule="exact"/>
        <w:ind w:right="-57"/>
        <w:rPr>
          <w:color w:val="000000" w:themeColor="text1"/>
          <w:sz w:val="28"/>
          <w:szCs w:val="28"/>
        </w:rPr>
      </w:pPr>
      <w:r w:rsidRPr="00374B61">
        <w:rPr>
          <w:color w:val="000000" w:themeColor="text1"/>
          <w:sz w:val="28"/>
          <w:szCs w:val="28"/>
        </w:rPr>
        <w:t xml:space="preserve">территорий администрации </w:t>
      </w:r>
    </w:p>
    <w:p w:rsidR="00C1302B" w:rsidRPr="00374B61" w:rsidRDefault="00C1302B" w:rsidP="00C1302B">
      <w:pPr>
        <w:spacing w:line="240" w:lineRule="exact"/>
        <w:ind w:right="-57"/>
        <w:rPr>
          <w:color w:val="000000" w:themeColor="text1"/>
          <w:sz w:val="28"/>
          <w:szCs w:val="28"/>
        </w:rPr>
      </w:pPr>
      <w:r w:rsidRPr="00374B61">
        <w:rPr>
          <w:color w:val="000000" w:themeColor="text1"/>
          <w:sz w:val="28"/>
          <w:szCs w:val="28"/>
        </w:rPr>
        <w:t xml:space="preserve">Петровского городского округа </w:t>
      </w:r>
    </w:p>
    <w:p w:rsidR="00C1302B" w:rsidRPr="00374B61" w:rsidRDefault="00C1302B" w:rsidP="00C1302B">
      <w:pPr>
        <w:spacing w:line="240" w:lineRule="exact"/>
        <w:ind w:right="-57"/>
        <w:rPr>
          <w:color w:val="000000" w:themeColor="text1"/>
          <w:sz w:val="28"/>
          <w:szCs w:val="28"/>
        </w:rPr>
      </w:pPr>
      <w:r w:rsidRPr="00374B61">
        <w:rPr>
          <w:color w:val="000000" w:themeColor="text1"/>
          <w:sz w:val="28"/>
          <w:szCs w:val="28"/>
        </w:rPr>
        <w:t>Ставропольского края                                                                              В.В.Чепко</w:t>
      </w:r>
    </w:p>
    <w:p w:rsidR="00936047" w:rsidRPr="00374B61" w:rsidRDefault="00936047" w:rsidP="00C1302B">
      <w:pPr>
        <w:shd w:val="clear" w:color="auto" w:fill="FFFFFF"/>
        <w:spacing w:line="240" w:lineRule="exact"/>
        <w:ind w:hanging="1134"/>
        <w:jc w:val="both"/>
        <w:rPr>
          <w:color w:val="000000" w:themeColor="text1"/>
          <w:sz w:val="28"/>
          <w:szCs w:val="28"/>
        </w:rPr>
      </w:pPr>
    </w:p>
    <w:p w:rsidR="00A7708B" w:rsidRPr="00374B61" w:rsidRDefault="00A7708B" w:rsidP="00C1302B">
      <w:pPr>
        <w:pStyle w:val="a9"/>
        <w:tabs>
          <w:tab w:val="clear" w:pos="0"/>
        </w:tabs>
        <w:spacing w:line="240" w:lineRule="exact"/>
        <w:ind w:right="-2"/>
        <w:rPr>
          <w:color w:val="000000" w:themeColor="text1"/>
          <w:szCs w:val="28"/>
        </w:rPr>
      </w:pPr>
    </w:p>
    <w:p w:rsidR="00A7708B" w:rsidRPr="00374B61" w:rsidRDefault="00A7708B" w:rsidP="00C1302B">
      <w:pPr>
        <w:pStyle w:val="a9"/>
        <w:tabs>
          <w:tab w:val="clear" w:pos="0"/>
        </w:tabs>
        <w:spacing w:line="240" w:lineRule="exact"/>
        <w:ind w:right="-2"/>
        <w:rPr>
          <w:color w:val="000000" w:themeColor="text1"/>
          <w:szCs w:val="28"/>
        </w:rPr>
      </w:pPr>
    </w:p>
    <w:p w:rsidR="00C1302B" w:rsidRPr="00374B61" w:rsidRDefault="00B3786D" w:rsidP="00C1302B">
      <w:pPr>
        <w:pStyle w:val="a9"/>
        <w:tabs>
          <w:tab w:val="clear" w:pos="0"/>
        </w:tabs>
        <w:spacing w:line="240" w:lineRule="exact"/>
        <w:ind w:right="-2"/>
        <w:rPr>
          <w:color w:val="000000" w:themeColor="text1"/>
          <w:szCs w:val="28"/>
        </w:rPr>
      </w:pPr>
      <w:r w:rsidRPr="00374B61">
        <w:rPr>
          <w:color w:val="000000" w:themeColor="text1"/>
          <w:szCs w:val="28"/>
        </w:rPr>
        <w:t xml:space="preserve">Проект постановления подготовлен управлением муниципального хозяйства администрации Петровского городского округа Ставропольского края                                                                                     </w:t>
      </w:r>
      <w:r w:rsidR="00C1302B" w:rsidRPr="00374B61">
        <w:rPr>
          <w:color w:val="000000" w:themeColor="text1"/>
          <w:szCs w:val="28"/>
        </w:rPr>
        <w:t xml:space="preserve">                               </w:t>
      </w:r>
      <w:r w:rsidRPr="00374B61">
        <w:rPr>
          <w:color w:val="000000" w:themeColor="text1"/>
          <w:szCs w:val="28"/>
        </w:rPr>
        <w:t xml:space="preserve">                                                                                                    </w:t>
      </w:r>
      <w:r w:rsidR="00C16A4D" w:rsidRPr="00374B61">
        <w:rPr>
          <w:color w:val="000000" w:themeColor="text1"/>
          <w:szCs w:val="28"/>
        </w:rPr>
        <w:t xml:space="preserve">     </w:t>
      </w:r>
      <w:r w:rsidR="00C1302B" w:rsidRPr="00374B61">
        <w:rPr>
          <w:color w:val="000000" w:themeColor="text1"/>
          <w:szCs w:val="28"/>
        </w:rPr>
        <w:t xml:space="preserve">               </w:t>
      </w:r>
    </w:p>
    <w:p w:rsidR="000F47F3" w:rsidRPr="00374B61" w:rsidRDefault="003F7F0D" w:rsidP="00C1302B">
      <w:pPr>
        <w:pStyle w:val="a9"/>
        <w:tabs>
          <w:tab w:val="clear" w:pos="0"/>
        </w:tabs>
        <w:spacing w:line="240" w:lineRule="exact"/>
        <w:ind w:right="-2"/>
        <w:rPr>
          <w:color w:val="000000" w:themeColor="text1"/>
          <w:szCs w:val="28"/>
        </w:rPr>
      </w:pPr>
      <w:r w:rsidRPr="00374B61">
        <w:rPr>
          <w:color w:val="000000" w:themeColor="text1"/>
          <w:szCs w:val="28"/>
        </w:rPr>
        <w:t xml:space="preserve">                                                                                                               </w:t>
      </w:r>
      <w:r w:rsidR="00B3786D" w:rsidRPr="00374B61">
        <w:rPr>
          <w:color w:val="000000" w:themeColor="text1"/>
          <w:szCs w:val="28"/>
        </w:rPr>
        <w:t>А.И.Теньков</w:t>
      </w:r>
    </w:p>
    <w:p w:rsidR="00C936E9" w:rsidRPr="00374B61" w:rsidRDefault="00C936E9" w:rsidP="00C1302B">
      <w:pPr>
        <w:pStyle w:val="ConsPlusNormal"/>
        <w:spacing w:line="240" w:lineRule="exact"/>
        <w:jc w:val="both"/>
        <w:rPr>
          <w:color w:val="000000" w:themeColor="text1"/>
        </w:rPr>
      </w:pPr>
    </w:p>
    <w:p w:rsidR="00A7708B" w:rsidRDefault="00A7708B" w:rsidP="00C936E9">
      <w:pPr>
        <w:pStyle w:val="ConsPlusNormal"/>
        <w:jc w:val="both"/>
        <w:rPr>
          <w:color w:val="000000" w:themeColor="text1"/>
        </w:rPr>
      </w:pPr>
    </w:p>
    <w:p w:rsidR="00374B61" w:rsidRPr="00374B61" w:rsidRDefault="00374B61" w:rsidP="00C936E9">
      <w:pPr>
        <w:pStyle w:val="ConsPlusNormal"/>
        <w:jc w:val="both"/>
        <w:rPr>
          <w:color w:val="000000" w:themeColor="text1"/>
        </w:rPr>
      </w:pPr>
    </w:p>
    <w:p w:rsidR="00A7708B" w:rsidRPr="00374B61" w:rsidRDefault="00A7708B" w:rsidP="00C936E9">
      <w:pPr>
        <w:pStyle w:val="ConsPlusNormal"/>
        <w:jc w:val="both"/>
        <w:rPr>
          <w:color w:val="000000" w:themeColor="text1"/>
        </w:rPr>
      </w:pPr>
    </w:p>
    <w:p w:rsidR="00A7708B" w:rsidRPr="00374B61" w:rsidRDefault="00A7708B" w:rsidP="00C936E9">
      <w:pPr>
        <w:pStyle w:val="ConsPlusNormal"/>
        <w:jc w:val="both"/>
        <w:rPr>
          <w:color w:val="000000" w:themeColor="text1"/>
        </w:rPr>
      </w:pPr>
    </w:p>
    <w:p w:rsidR="003F7F0D" w:rsidRPr="00374B61" w:rsidRDefault="003F7F0D" w:rsidP="00C936E9">
      <w:pPr>
        <w:pStyle w:val="ConsPlusNormal"/>
        <w:jc w:val="both"/>
        <w:rPr>
          <w:color w:val="000000" w:themeColor="text1"/>
        </w:rPr>
      </w:pPr>
    </w:p>
    <w:p w:rsidR="003F7F0D" w:rsidRPr="00374B61" w:rsidRDefault="003F7F0D" w:rsidP="00C936E9">
      <w:pPr>
        <w:pStyle w:val="ConsPlusNormal"/>
        <w:jc w:val="both"/>
        <w:rPr>
          <w:color w:val="000000" w:themeColor="text1"/>
        </w:rPr>
      </w:pPr>
    </w:p>
    <w:p w:rsidR="00A7708B" w:rsidRPr="00374B61" w:rsidRDefault="00A7708B" w:rsidP="00C936E9">
      <w:pPr>
        <w:pStyle w:val="ConsPlusNormal"/>
        <w:jc w:val="both"/>
        <w:rPr>
          <w:color w:val="000000" w:themeColor="text1"/>
        </w:rPr>
      </w:pPr>
    </w:p>
    <w:tbl>
      <w:tblPr>
        <w:tblW w:w="0" w:type="auto"/>
        <w:tblLook w:val="01E0"/>
      </w:tblPr>
      <w:tblGrid>
        <w:gridCol w:w="5211"/>
        <w:gridCol w:w="4253"/>
      </w:tblGrid>
      <w:tr w:rsidR="008A7C51" w:rsidRPr="00343067" w:rsidTr="008A7C51">
        <w:tc>
          <w:tcPr>
            <w:tcW w:w="5211" w:type="dxa"/>
          </w:tcPr>
          <w:p w:rsidR="008A7C51" w:rsidRPr="00343067" w:rsidRDefault="008A7C51" w:rsidP="008A7C51">
            <w:pPr>
              <w:spacing w:line="240" w:lineRule="exact"/>
              <w:rPr>
                <w:sz w:val="28"/>
                <w:szCs w:val="28"/>
              </w:rPr>
            </w:pPr>
            <w:r w:rsidRPr="00343067">
              <w:rPr>
                <w:sz w:val="28"/>
                <w:szCs w:val="28"/>
              </w:rPr>
              <w:lastRenderedPageBreak/>
              <w:br w:type="page"/>
            </w:r>
          </w:p>
        </w:tc>
        <w:tc>
          <w:tcPr>
            <w:tcW w:w="4253" w:type="dxa"/>
          </w:tcPr>
          <w:p w:rsidR="008A7C51" w:rsidRPr="00343067" w:rsidRDefault="008A7C51" w:rsidP="008A7C51">
            <w:pPr>
              <w:spacing w:line="240" w:lineRule="exact"/>
              <w:jc w:val="center"/>
              <w:rPr>
                <w:sz w:val="28"/>
                <w:szCs w:val="28"/>
              </w:rPr>
            </w:pPr>
            <w:r w:rsidRPr="00343067">
              <w:rPr>
                <w:sz w:val="28"/>
                <w:szCs w:val="28"/>
              </w:rPr>
              <w:t>Приложение</w:t>
            </w:r>
            <w:r w:rsidR="003F7F0D">
              <w:rPr>
                <w:sz w:val="28"/>
                <w:szCs w:val="28"/>
              </w:rPr>
              <w:t xml:space="preserve"> 1</w:t>
            </w:r>
          </w:p>
        </w:tc>
      </w:tr>
      <w:tr w:rsidR="008A7C51" w:rsidRPr="00343067" w:rsidTr="008A7C51">
        <w:tc>
          <w:tcPr>
            <w:tcW w:w="5211" w:type="dxa"/>
          </w:tcPr>
          <w:p w:rsidR="008A7C51" w:rsidRPr="00343067" w:rsidRDefault="008A7C51" w:rsidP="008A7C51">
            <w:pPr>
              <w:spacing w:line="240" w:lineRule="exact"/>
              <w:rPr>
                <w:sz w:val="28"/>
                <w:szCs w:val="28"/>
              </w:rPr>
            </w:pPr>
          </w:p>
        </w:tc>
        <w:tc>
          <w:tcPr>
            <w:tcW w:w="4253" w:type="dxa"/>
          </w:tcPr>
          <w:p w:rsidR="008A7C51" w:rsidRPr="00343067" w:rsidRDefault="008A7C51" w:rsidP="008A7C51">
            <w:pPr>
              <w:shd w:val="clear" w:color="auto" w:fill="FFFFFF"/>
              <w:spacing w:before="5" w:line="240" w:lineRule="exact"/>
              <w:rPr>
                <w:sz w:val="28"/>
                <w:szCs w:val="28"/>
              </w:rPr>
            </w:pPr>
            <w:r w:rsidRPr="00343067">
              <w:rPr>
                <w:sz w:val="28"/>
                <w:szCs w:val="28"/>
              </w:rPr>
              <w:t xml:space="preserve">к постановлению администрации Петровского городского округа </w:t>
            </w:r>
          </w:p>
          <w:p w:rsidR="008A7C51" w:rsidRPr="00343067" w:rsidRDefault="008A7C51" w:rsidP="008A7C51">
            <w:pPr>
              <w:spacing w:line="240" w:lineRule="exact"/>
              <w:jc w:val="center"/>
              <w:rPr>
                <w:sz w:val="28"/>
                <w:szCs w:val="28"/>
              </w:rPr>
            </w:pPr>
            <w:r w:rsidRPr="00343067">
              <w:rPr>
                <w:sz w:val="28"/>
                <w:szCs w:val="28"/>
              </w:rPr>
              <w:t>Ставропольского края</w:t>
            </w:r>
          </w:p>
        </w:tc>
      </w:tr>
      <w:tr w:rsidR="008A7C51" w:rsidRPr="00343067" w:rsidTr="008A7C51">
        <w:tc>
          <w:tcPr>
            <w:tcW w:w="5211" w:type="dxa"/>
          </w:tcPr>
          <w:p w:rsidR="008A7C51" w:rsidRPr="00343067" w:rsidRDefault="008A7C51" w:rsidP="008A7C51">
            <w:pPr>
              <w:spacing w:line="240" w:lineRule="exact"/>
              <w:rPr>
                <w:sz w:val="28"/>
                <w:szCs w:val="28"/>
              </w:rPr>
            </w:pPr>
          </w:p>
        </w:tc>
        <w:tc>
          <w:tcPr>
            <w:tcW w:w="4253" w:type="dxa"/>
          </w:tcPr>
          <w:p w:rsidR="008A7C51" w:rsidRPr="00343067" w:rsidRDefault="008A7C51" w:rsidP="008A7C51">
            <w:pPr>
              <w:spacing w:line="240" w:lineRule="exact"/>
              <w:jc w:val="center"/>
              <w:rPr>
                <w:sz w:val="28"/>
                <w:szCs w:val="28"/>
              </w:rPr>
            </w:pPr>
          </w:p>
        </w:tc>
      </w:tr>
    </w:tbl>
    <w:p w:rsidR="00A7708B" w:rsidRDefault="00A7708B" w:rsidP="00C936E9">
      <w:pPr>
        <w:pStyle w:val="ConsPlusNormal"/>
        <w:jc w:val="both"/>
      </w:pPr>
    </w:p>
    <w:p w:rsidR="00A7708B" w:rsidRDefault="00A7708B" w:rsidP="00C936E9">
      <w:pPr>
        <w:pStyle w:val="ConsPlusNormal"/>
        <w:jc w:val="both"/>
      </w:pPr>
    </w:p>
    <w:p w:rsidR="00A7708B" w:rsidRPr="00C936E9" w:rsidRDefault="00A7708B" w:rsidP="00C936E9">
      <w:pPr>
        <w:pStyle w:val="ConsPlusNormal"/>
        <w:jc w:val="both"/>
      </w:pPr>
    </w:p>
    <w:p w:rsidR="003A2E69" w:rsidRDefault="003A2E69" w:rsidP="003F7F0D">
      <w:pPr>
        <w:pStyle w:val="ConsPlusTitle"/>
        <w:spacing w:line="240" w:lineRule="exact"/>
        <w:jc w:val="center"/>
        <w:rPr>
          <w:rFonts w:ascii="Times New Roman" w:hAnsi="Times New Roman" w:cs="Times New Roman"/>
          <w:b w:val="0"/>
          <w:sz w:val="28"/>
          <w:szCs w:val="28"/>
        </w:rPr>
      </w:pPr>
      <w:bookmarkStart w:id="0" w:name="P28"/>
      <w:bookmarkEnd w:id="0"/>
      <w:r>
        <w:rPr>
          <w:rFonts w:ascii="Times New Roman" w:hAnsi="Times New Roman" w:cs="Times New Roman"/>
          <w:b w:val="0"/>
          <w:sz w:val="28"/>
          <w:szCs w:val="28"/>
        </w:rPr>
        <w:t>Порядок</w:t>
      </w:r>
    </w:p>
    <w:p w:rsidR="00C936E9" w:rsidRPr="00C936E9" w:rsidRDefault="006D49A2" w:rsidP="003F7F0D">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организации сбора отработанных ртутьсодержащих ламп на территории Петровского городского округа Ставропольского края</w:t>
      </w:r>
    </w:p>
    <w:p w:rsidR="00C936E9" w:rsidRPr="00C936E9" w:rsidRDefault="00C936E9" w:rsidP="003F7F0D">
      <w:pPr>
        <w:pStyle w:val="ConsPlusNormal"/>
        <w:spacing w:line="240" w:lineRule="exact"/>
        <w:jc w:val="both"/>
      </w:pPr>
    </w:p>
    <w:p w:rsidR="00C936E9" w:rsidRPr="00C936E9" w:rsidRDefault="00C936E9" w:rsidP="00C936E9">
      <w:pPr>
        <w:pStyle w:val="ConsPlusNormal"/>
        <w:jc w:val="center"/>
        <w:outlineLvl w:val="1"/>
      </w:pPr>
      <w:r w:rsidRPr="00C936E9">
        <w:t>I. Общие положения</w:t>
      </w:r>
    </w:p>
    <w:p w:rsidR="00C936E9" w:rsidRPr="00C936E9" w:rsidRDefault="00C936E9" w:rsidP="00C936E9">
      <w:pPr>
        <w:pStyle w:val="ConsPlusNormal"/>
        <w:jc w:val="both"/>
      </w:pPr>
    </w:p>
    <w:p w:rsidR="00C936E9" w:rsidRPr="00C936E9" w:rsidRDefault="00C936E9" w:rsidP="00C936E9">
      <w:pPr>
        <w:pStyle w:val="ConsPlusNormal"/>
        <w:ind w:firstLine="540"/>
        <w:jc w:val="both"/>
      </w:pPr>
      <w:r w:rsidRPr="00C936E9">
        <w:t xml:space="preserve">1.1. Порядок организации сбора отработанных ртутьсодержащих ламп </w:t>
      </w:r>
      <w:r w:rsidR="002E613C">
        <w:t xml:space="preserve">на территории Петровского городского округа Ставропольского края </w:t>
      </w:r>
      <w:r w:rsidRPr="00C936E9">
        <w:t>(далее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C936E9" w:rsidRPr="00C936E9" w:rsidRDefault="00C936E9" w:rsidP="00FB2E98">
      <w:pPr>
        <w:pStyle w:val="ConsPlusNormal"/>
        <w:ind w:firstLine="540"/>
        <w:jc w:val="both"/>
      </w:pPr>
      <w:r w:rsidRPr="00C936E9">
        <w:t xml:space="preserve">1.2. </w:t>
      </w:r>
      <w:proofErr w:type="gramStart"/>
      <w:r w:rsidRPr="00C936E9">
        <w:t xml:space="preserve">Порядок разработан в соответствии </w:t>
      </w:r>
      <w:r w:rsidR="00FB2E98">
        <w:t>Федеральным законом от 06 октя</w:t>
      </w:r>
      <w:r w:rsidR="0020480C">
        <w:t xml:space="preserve">бря 2003 года </w:t>
      </w:r>
      <w:r w:rsidR="003F7F0D">
        <w:t>№</w:t>
      </w:r>
      <w:r w:rsidR="0020480C">
        <w:t xml:space="preserve"> 131-ФЗ «</w:t>
      </w:r>
      <w:r w:rsidR="00FB2E98">
        <w:t>Об общих принципах организации местного самоуправления в Российской Федерации</w:t>
      </w:r>
      <w:r w:rsidR="0020480C">
        <w:t>»</w:t>
      </w:r>
      <w:r w:rsidR="00FB2E98" w:rsidRPr="004D41A8">
        <w:t>,</w:t>
      </w:r>
      <w:r w:rsidR="00FB2E98">
        <w:t xml:space="preserve"> Федеральным </w:t>
      </w:r>
      <w:hyperlink r:id="rId10" w:history="1">
        <w:r w:rsidR="00FB2E98" w:rsidRPr="00C936E9">
          <w:t>законом</w:t>
        </w:r>
      </w:hyperlink>
      <w:r w:rsidR="0020480C">
        <w:t xml:space="preserve"> от 24.06.1998 </w:t>
      </w:r>
      <w:r w:rsidR="003F7F0D">
        <w:t>№</w:t>
      </w:r>
      <w:r w:rsidR="0020480C">
        <w:t xml:space="preserve"> 89-ФЗ «</w:t>
      </w:r>
      <w:r w:rsidR="00FB2E98">
        <w:t>Об отх</w:t>
      </w:r>
      <w:r w:rsidR="0020480C">
        <w:t>одах производства и потребления»</w:t>
      </w:r>
      <w:r w:rsidR="00FB2E98">
        <w:t xml:space="preserve">, </w:t>
      </w:r>
      <w:hyperlink r:id="rId11" w:history="1">
        <w:r w:rsidR="00FB2E98" w:rsidRPr="004D41A8">
          <w:t>постановлением</w:t>
        </w:r>
      </w:hyperlink>
      <w:r w:rsidR="00FB2E98" w:rsidRPr="004D41A8">
        <w:t xml:space="preserve"> Правительства Российской Федерации </w:t>
      </w:r>
      <w:r w:rsidR="0020480C">
        <w:t xml:space="preserve">от 03 сентября 2010 года </w:t>
      </w:r>
      <w:r w:rsidR="003F7F0D">
        <w:t>№</w:t>
      </w:r>
      <w:r w:rsidR="0020480C">
        <w:t xml:space="preserve"> 681 «</w:t>
      </w:r>
      <w:r w:rsidR="00FB2E98" w:rsidRPr="004D41A8">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обезвреживание</w:t>
      </w:r>
      <w:proofErr w:type="gramEnd"/>
      <w:r w:rsidR="00FB2E98" w:rsidRPr="004D41A8">
        <w:t xml:space="preserve">, транспортирование и </w:t>
      </w:r>
      <w:proofErr w:type="gramStart"/>
      <w:r w:rsidR="00FB2E98" w:rsidRPr="004D41A8">
        <w:t>размещение</w:t>
      </w:r>
      <w:proofErr w:type="gramEnd"/>
      <w:r w:rsidR="00FB2E98" w:rsidRPr="004D41A8">
        <w:t xml:space="preserve"> которых может повлечь причинение вреда жизни, здоровью граждан, вреда животным, растениям и окружающей среде</w:t>
      </w:r>
      <w:r w:rsidR="0020480C">
        <w:t>»</w:t>
      </w:r>
      <w:r w:rsidRPr="00C936E9">
        <w:t>.</w:t>
      </w:r>
    </w:p>
    <w:p w:rsidR="00C936E9" w:rsidRPr="00C936E9" w:rsidRDefault="00C936E9" w:rsidP="00FB2E98">
      <w:pPr>
        <w:pStyle w:val="ConsPlusNormal"/>
        <w:ind w:firstLine="540"/>
        <w:jc w:val="both"/>
      </w:pPr>
      <w:r w:rsidRPr="00C936E9">
        <w:t xml:space="preserve">1.3. </w:t>
      </w:r>
      <w:proofErr w:type="gramStart"/>
      <w:r w:rsidRPr="00C936E9">
        <w:t xml:space="preserve">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w:t>
      </w:r>
      <w:r w:rsidR="00FB2E98">
        <w:t>Петровского городского округа</w:t>
      </w:r>
      <w:r w:rsidR="001C5349">
        <w:t xml:space="preserve"> Ставропольского края</w:t>
      </w:r>
      <w:r w:rsidRPr="00C936E9">
        <w:t xml:space="preserve">,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w:t>
      </w:r>
      <w:r w:rsidR="001C5349">
        <w:t>Петровского городского округа Ставропольского края</w:t>
      </w:r>
      <w:r w:rsidR="001C5349" w:rsidRPr="00C936E9">
        <w:t xml:space="preserve"> </w:t>
      </w:r>
      <w:r w:rsidRPr="00C936E9">
        <w:t>(далее - потребители).</w:t>
      </w:r>
      <w:proofErr w:type="gramEnd"/>
    </w:p>
    <w:p w:rsidR="00C936E9" w:rsidRPr="00C936E9" w:rsidRDefault="00C936E9" w:rsidP="00C936E9">
      <w:pPr>
        <w:pStyle w:val="ConsPlusNormal"/>
        <w:jc w:val="both"/>
      </w:pPr>
    </w:p>
    <w:p w:rsidR="00C936E9" w:rsidRPr="00C936E9" w:rsidRDefault="00C936E9" w:rsidP="00C936E9">
      <w:pPr>
        <w:pStyle w:val="ConsPlusNormal"/>
        <w:jc w:val="center"/>
        <w:outlineLvl w:val="1"/>
      </w:pPr>
      <w:r w:rsidRPr="00C936E9">
        <w:t>II. Организация сбора отработанных ртутьсодержащих ламп</w:t>
      </w:r>
    </w:p>
    <w:p w:rsidR="00C936E9" w:rsidRPr="00C936E9" w:rsidRDefault="00C936E9" w:rsidP="00C936E9">
      <w:pPr>
        <w:pStyle w:val="ConsPlusNormal"/>
        <w:jc w:val="both"/>
      </w:pPr>
    </w:p>
    <w:p w:rsidR="00C936E9" w:rsidRPr="00C936E9" w:rsidRDefault="00C936E9" w:rsidP="00C936E9">
      <w:pPr>
        <w:pStyle w:val="ConsPlusNormal"/>
        <w:ind w:firstLine="540"/>
        <w:jc w:val="both"/>
      </w:pPr>
      <w:r w:rsidRPr="00C936E9">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C936E9" w:rsidRPr="00C936E9" w:rsidRDefault="00B42400" w:rsidP="00180592">
      <w:pPr>
        <w:pStyle w:val="ConsPlusNormal"/>
        <w:ind w:firstLine="540"/>
        <w:jc w:val="both"/>
      </w:pPr>
      <w:r>
        <w:lastRenderedPageBreak/>
        <w:t xml:space="preserve">2.2. </w:t>
      </w:r>
      <w:r w:rsidR="00C936E9" w:rsidRPr="00C936E9">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C936E9" w:rsidRPr="00C936E9" w:rsidRDefault="00C936E9" w:rsidP="00180592">
      <w:pPr>
        <w:pStyle w:val="ConsPlusNormal"/>
        <w:ind w:firstLine="540"/>
        <w:jc w:val="both"/>
      </w:pPr>
      <w:r w:rsidRPr="00E46842">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w:t>
      </w:r>
      <w:r w:rsidR="00AB58A7" w:rsidRPr="00E46842">
        <w:t>работанных ртутьсодержащих ламп и заключают договор</w:t>
      </w:r>
      <w:r w:rsidR="00B37B80">
        <w:t>ы</w:t>
      </w:r>
      <w:r w:rsidR="00AB58A7" w:rsidRPr="00E46842">
        <w:t xml:space="preserve"> с организациями</w:t>
      </w:r>
      <w:r w:rsidR="00D23124" w:rsidRPr="00E46842">
        <w:t>,</w:t>
      </w:r>
      <w:r w:rsidR="00AB58A7" w:rsidRPr="00E46842">
        <w:t xml:space="preserve"> имеющими лицензию для транспортировки и утилизации.</w:t>
      </w:r>
    </w:p>
    <w:p w:rsidR="00C936E9" w:rsidRPr="00C936E9" w:rsidRDefault="00C936E9" w:rsidP="00180592">
      <w:pPr>
        <w:pStyle w:val="ConsPlusNormal"/>
        <w:ind w:firstLine="540"/>
        <w:jc w:val="both"/>
      </w:pPr>
      <w:r w:rsidRPr="00C936E9">
        <w:t>2.4. Накопление отработанных ртутьсодержащих ламп от физических лиц, проживающих в многоквартирных жилых домах, производят:</w:t>
      </w:r>
    </w:p>
    <w:p w:rsidR="00C936E9" w:rsidRPr="00C936E9" w:rsidRDefault="00C936E9" w:rsidP="00180592">
      <w:pPr>
        <w:pStyle w:val="ConsPlusNormal"/>
        <w:ind w:firstLine="540"/>
        <w:jc w:val="both"/>
      </w:pPr>
      <w:r w:rsidRPr="00C936E9">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p>
    <w:p w:rsidR="00C936E9" w:rsidRPr="00C936E9" w:rsidRDefault="00C936E9" w:rsidP="00180592">
      <w:pPr>
        <w:pStyle w:val="ConsPlusNormal"/>
        <w:ind w:firstLine="540"/>
        <w:jc w:val="both"/>
      </w:pPr>
      <w:r w:rsidRPr="00C936E9">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C936E9" w:rsidRPr="00C936E9" w:rsidRDefault="00C936E9" w:rsidP="00180592">
      <w:pPr>
        <w:pStyle w:val="ConsPlusNormal"/>
        <w:ind w:firstLine="540"/>
        <w:jc w:val="both"/>
      </w:pPr>
      <w:r w:rsidRPr="00C936E9">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C936E9" w:rsidRPr="00C936E9" w:rsidRDefault="00C936E9" w:rsidP="00180592">
      <w:pPr>
        <w:pStyle w:val="ConsPlusNormal"/>
        <w:ind w:firstLine="540"/>
        <w:jc w:val="both"/>
      </w:pPr>
      <w:r w:rsidRPr="00E46842">
        <w:t>2.5.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w:t>
      </w:r>
    </w:p>
    <w:p w:rsidR="00C936E9" w:rsidRPr="00C936E9" w:rsidRDefault="00C936E9" w:rsidP="00180592">
      <w:pPr>
        <w:pStyle w:val="ConsPlusNormal"/>
        <w:ind w:firstLine="540"/>
        <w:jc w:val="both"/>
      </w:pPr>
      <w:r w:rsidRPr="00C936E9">
        <w:t>2.6.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C936E9" w:rsidRPr="00C936E9" w:rsidRDefault="00C936E9" w:rsidP="00180592">
      <w:pPr>
        <w:pStyle w:val="ConsPlusNormal"/>
        <w:ind w:firstLine="540"/>
        <w:jc w:val="both"/>
      </w:pPr>
      <w:r w:rsidRPr="00C936E9">
        <w:t>2.</w:t>
      </w:r>
      <w:r w:rsidR="0039281F">
        <w:t>7</w:t>
      </w:r>
      <w:r w:rsidRPr="00C936E9">
        <w:t>. Накопление отработанных ртутьсодержащих ламп производится отдельно от других видов отходов.</w:t>
      </w:r>
    </w:p>
    <w:p w:rsidR="00C936E9" w:rsidRPr="00C936E9" w:rsidRDefault="00C936E9" w:rsidP="00180592">
      <w:pPr>
        <w:pStyle w:val="ConsPlusNormal"/>
        <w:ind w:firstLine="540"/>
        <w:jc w:val="both"/>
      </w:pPr>
      <w:r w:rsidRPr="00C936E9">
        <w:t>2</w:t>
      </w:r>
      <w:r w:rsidR="0039281F">
        <w:t>.8</w:t>
      </w:r>
      <w:r w:rsidRPr="00C936E9">
        <w:t>.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C936E9" w:rsidRPr="00C936E9" w:rsidRDefault="00C936E9" w:rsidP="00180592">
      <w:pPr>
        <w:pStyle w:val="ConsPlusNormal"/>
        <w:ind w:firstLine="540"/>
        <w:jc w:val="both"/>
      </w:pPr>
      <w:r w:rsidRPr="00C936E9">
        <w:lastRenderedPageBreak/>
        <w:t>2.</w:t>
      </w:r>
      <w:r w:rsidR="0039281F">
        <w:t>9</w:t>
      </w:r>
      <w:r w:rsidRPr="00C936E9">
        <w:t>. Не допускается совместное хранение поврежденных и неповрежденных ртутьсодержащих ламп.</w:t>
      </w:r>
    </w:p>
    <w:p w:rsidR="00C936E9" w:rsidRPr="00C936E9" w:rsidRDefault="00C936E9" w:rsidP="00180592">
      <w:pPr>
        <w:pStyle w:val="ConsPlusNormal"/>
        <w:ind w:firstLine="540"/>
        <w:jc w:val="both"/>
      </w:pPr>
      <w:r w:rsidRPr="00C936E9">
        <w:t>Хранение поврежденных ртутьсодержащих ламп осуществляется в специальной таре.</w:t>
      </w:r>
    </w:p>
    <w:p w:rsidR="00C936E9" w:rsidRPr="00C936E9" w:rsidRDefault="00C936E9" w:rsidP="00180592">
      <w:pPr>
        <w:pStyle w:val="ConsPlusNormal"/>
        <w:ind w:firstLine="540"/>
        <w:jc w:val="both"/>
      </w:pPr>
      <w:r w:rsidRPr="00C936E9">
        <w:t>2.1</w:t>
      </w:r>
      <w:r w:rsidR="0039281F">
        <w:t>0</w:t>
      </w:r>
      <w:r w:rsidRPr="00C936E9">
        <w:t xml:space="preserve">.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w:t>
      </w:r>
      <w:r w:rsidR="00F17251">
        <w:t>руководствуются</w:t>
      </w:r>
      <w:r w:rsidRPr="005C35F9">
        <w:t xml:space="preserve"> типовой </w:t>
      </w:r>
      <w:hyperlink w:anchor="P94" w:history="1">
        <w:r w:rsidRPr="005C35F9">
          <w:t>инструкцией</w:t>
        </w:r>
      </w:hyperlink>
      <w:r w:rsidR="00F17251">
        <w:t>,</w:t>
      </w:r>
      <w:r w:rsidRPr="005C35F9">
        <w:t xml:space="preserve"> </w:t>
      </w:r>
      <w:r w:rsidR="00E242F1">
        <w:t>утвержденной адми</w:t>
      </w:r>
      <w:r w:rsidR="00FE236C">
        <w:t>нистрацией Петровского городского округа Ставропольского края</w:t>
      </w:r>
      <w:r w:rsidR="00D55EAA">
        <w:t xml:space="preserve"> (далее – администрация городского округа)</w:t>
      </w:r>
      <w:r w:rsidRPr="00C936E9">
        <w:t>.</w:t>
      </w:r>
    </w:p>
    <w:p w:rsidR="00C936E9" w:rsidRPr="00C936E9" w:rsidRDefault="00C936E9" w:rsidP="004905A1">
      <w:pPr>
        <w:pStyle w:val="ConsPlusNormal"/>
        <w:ind w:firstLine="540"/>
        <w:jc w:val="both"/>
      </w:pPr>
      <w:r w:rsidRPr="00C936E9">
        <w:t>2.1</w:t>
      </w:r>
      <w:r w:rsidR="0039281F">
        <w:t>1</w:t>
      </w:r>
      <w:r w:rsidRPr="00C936E9">
        <w:t>.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C936E9" w:rsidRPr="00C936E9" w:rsidRDefault="00C936E9" w:rsidP="004905A1">
      <w:pPr>
        <w:pStyle w:val="ConsPlusNormal"/>
        <w:ind w:firstLine="540"/>
        <w:jc w:val="both"/>
      </w:pPr>
      <w:r w:rsidRPr="00C936E9">
        <w:t>2.1</w:t>
      </w:r>
      <w:r w:rsidR="0039281F">
        <w:t>2</w:t>
      </w:r>
      <w:r w:rsidRPr="00C936E9">
        <w:t xml:space="preserve">. Сбор и утилизацию отработанных ртутьсодержащих ламп на территории </w:t>
      </w:r>
      <w:r w:rsidR="0039281F">
        <w:t>Петровского городского округа Ставропольского края</w:t>
      </w:r>
      <w:r w:rsidRPr="00C936E9">
        <w:t xml:space="preserve">, в том числе прием отработанных ртутьсодержащих ламп </w:t>
      </w:r>
      <w:r w:rsidRPr="00614157">
        <w:t>от населения, осуществляют специализированные организации</w:t>
      </w:r>
      <w:r w:rsidRPr="00C936E9">
        <w:t xml:space="preserve"> путем заключения соответствующих договоров на оказание услуг по сбору и вывозу ртутьсодержащих отходов.</w:t>
      </w:r>
    </w:p>
    <w:p w:rsidR="00C936E9" w:rsidRPr="00C936E9" w:rsidRDefault="00C936E9" w:rsidP="00C936E9">
      <w:pPr>
        <w:pStyle w:val="ConsPlusNormal"/>
        <w:jc w:val="both"/>
      </w:pPr>
    </w:p>
    <w:p w:rsidR="00C936E9" w:rsidRPr="00C936E9" w:rsidRDefault="00C936E9" w:rsidP="00C936E9">
      <w:pPr>
        <w:pStyle w:val="ConsPlusNormal"/>
        <w:jc w:val="center"/>
        <w:outlineLvl w:val="1"/>
      </w:pPr>
      <w:r w:rsidRPr="00C936E9">
        <w:t>III. Информирование населения</w:t>
      </w:r>
    </w:p>
    <w:p w:rsidR="00C936E9" w:rsidRPr="00C936E9" w:rsidRDefault="00C936E9" w:rsidP="00C936E9">
      <w:pPr>
        <w:pStyle w:val="ConsPlusNormal"/>
        <w:jc w:val="both"/>
      </w:pPr>
    </w:p>
    <w:p w:rsidR="00C936E9" w:rsidRPr="00C936E9" w:rsidRDefault="00C936E9" w:rsidP="00C936E9">
      <w:pPr>
        <w:pStyle w:val="ConsPlusNormal"/>
        <w:ind w:firstLine="540"/>
        <w:jc w:val="both"/>
      </w:pPr>
      <w:r w:rsidRPr="00C936E9">
        <w:t xml:space="preserve">3.1. </w:t>
      </w:r>
      <w:r w:rsidRPr="00B217E1">
        <w:t xml:space="preserve">Информирование о порядке сбора отработанных ртутьсодержащих ламп осуществляется </w:t>
      </w:r>
      <w:r w:rsidR="00B217E1" w:rsidRPr="00590328">
        <w:t>у</w:t>
      </w:r>
      <w:r w:rsidRPr="00590328">
        <w:t>правлением</w:t>
      </w:r>
      <w:r w:rsidR="00B217E1" w:rsidRPr="00590328">
        <w:t xml:space="preserve"> муниципального хозяйства</w:t>
      </w:r>
      <w:r w:rsidRPr="00590328">
        <w:t xml:space="preserve"> администрации </w:t>
      </w:r>
      <w:r w:rsidR="00B217E1" w:rsidRPr="00590328">
        <w:t>Петровского городского округа Ставропольского края</w:t>
      </w:r>
      <w:r w:rsidR="00405DAE">
        <w:t xml:space="preserve"> (далее – управление муниципального хозяйства)</w:t>
      </w:r>
      <w:r w:rsidRPr="00590328">
        <w:t>,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C936E9" w:rsidRPr="00C936E9" w:rsidRDefault="00C936E9" w:rsidP="004905A1">
      <w:pPr>
        <w:pStyle w:val="ConsPlusNormal"/>
        <w:ind w:firstLine="540"/>
        <w:jc w:val="both"/>
      </w:pPr>
      <w:r w:rsidRPr="00C936E9">
        <w:t xml:space="preserve">3.2. Информация о порядке сбора отработанных ртутьсодержащих ламп размещается на официальном сайте администрации </w:t>
      </w:r>
      <w:r w:rsidR="00E7653F">
        <w:t>городского округа</w:t>
      </w:r>
      <w:r w:rsidR="002B6B7F">
        <w:t xml:space="preserve"> в информационной сети «</w:t>
      </w:r>
      <w:r w:rsidR="00034F57">
        <w:t>И</w:t>
      </w:r>
      <w:r w:rsidR="002B6B7F">
        <w:t>нтернет»,</w:t>
      </w:r>
      <w:r w:rsidRPr="00C936E9">
        <w:t xml:space="preserve"> в средствах массовой информации, в местах реализации ртутьсодержащих ламп, по месту нахождения специализированных организаций.</w:t>
      </w:r>
    </w:p>
    <w:p w:rsidR="00C936E9" w:rsidRPr="00C936E9" w:rsidRDefault="00C936E9" w:rsidP="004905A1">
      <w:pPr>
        <w:pStyle w:val="ConsPlusNormal"/>
        <w:ind w:firstLine="540"/>
        <w:jc w:val="both"/>
      </w:pPr>
      <w:r w:rsidRPr="00C936E9">
        <w:t xml:space="preserve">3.3. </w:t>
      </w:r>
      <w:proofErr w:type="gramStart"/>
      <w:r w:rsidRPr="00C936E9">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w:t>
      </w:r>
      <w:r w:rsidRPr="00C936E9">
        <w:lastRenderedPageBreak/>
        <w:t xml:space="preserve">размещения информации, указанной в </w:t>
      </w:r>
      <w:hyperlink w:anchor="P67" w:history="1">
        <w:r w:rsidRPr="004905A1">
          <w:t>п. 3.</w:t>
        </w:r>
        <w:r w:rsidR="002B6B7F">
          <w:t>4</w:t>
        </w:r>
      </w:hyperlink>
      <w:r w:rsidRPr="00C936E9">
        <w:t xml:space="preserve"> настоящего Порядка, на информационных</w:t>
      </w:r>
      <w:proofErr w:type="gramEnd"/>
      <w:r w:rsidRPr="00C936E9">
        <w:t xml:space="preserve"> </w:t>
      </w:r>
      <w:proofErr w:type="gramStart"/>
      <w:r w:rsidRPr="00C936E9">
        <w:t>стендах</w:t>
      </w:r>
      <w:proofErr w:type="gramEnd"/>
      <w:r w:rsidRPr="00C936E9">
        <w:t xml:space="preserve"> (стойках) в помещении управляющей организации.</w:t>
      </w:r>
    </w:p>
    <w:p w:rsidR="00C936E9" w:rsidRPr="00C936E9" w:rsidRDefault="00C936E9" w:rsidP="007B3A2A">
      <w:pPr>
        <w:pStyle w:val="ConsPlusNormal"/>
        <w:ind w:firstLine="540"/>
        <w:jc w:val="both"/>
      </w:pPr>
      <w:r w:rsidRPr="00C936E9">
        <w:t>3.4. Размещению подлежит следующая информация:</w:t>
      </w:r>
    </w:p>
    <w:p w:rsidR="00C936E9" w:rsidRPr="00C936E9" w:rsidRDefault="00C936E9" w:rsidP="00C936E9">
      <w:pPr>
        <w:pStyle w:val="ConsPlusNormal"/>
        <w:ind w:firstLine="540"/>
        <w:jc w:val="both"/>
      </w:pPr>
      <w:r w:rsidRPr="00C936E9">
        <w:t>- порядок организации сбора отработанных ртутьсодержащих ламп;</w:t>
      </w:r>
    </w:p>
    <w:p w:rsidR="00C936E9" w:rsidRPr="00C936E9" w:rsidRDefault="00C936E9" w:rsidP="00C936E9">
      <w:pPr>
        <w:pStyle w:val="ConsPlusNormal"/>
        <w:ind w:firstLine="540"/>
        <w:jc w:val="both"/>
      </w:pPr>
      <w:r w:rsidRPr="00C936E9">
        <w:t>- перечень специализированных организаций, осуществляющих сбор, 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rsidR="00C936E9" w:rsidRPr="00C936E9" w:rsidRDefault="00C936E9" w:rsidP="00C936E9">
      <w:pPr>
        <w:pStyle w:val="ConsPlusNormal"/>
        <w:ind w:firstLine="540"/>
        <w:jc w:val="both"/>
      </w:pPr>
      <w:r w:rsidRPr="00C936E9">
        <w:t>- места и условия приема отработанных ртутьсодержащих ламп;</w:t>
      </w:r>
    </w:p>
    <w:p w:rsidR="00C936E9" w:rsidRPr="00C936E9" w:rsidRDefault="00C936E9" w:rsidP="00C936E9">
      <w:pPr>
        <w:pStyle w:val="ConsPlusNormal"/>
        <w:ind w:firstLine="540"/>
        <w:jc w:val="both"/>
      </w:pPr>
      <w:r w:rsidRPr="00C936E9">
        <w:t>- стоимость услуг по приему отработанных ртутьсодержащих ламп.</w:t>
      </w:r>
    </w:p>
    <w:p w:rsidR="00C936E9" w:rsidRPr="00C936E9" w:rsidRDefault="00C936E9" w:rsidP="004905A1">
      <w:pPr>
        <w:pStyle w:val="ConsPlusNormal"/>
        <w:ind w:firstLine="540"/>
        <w:jc w:val="both"/>
      </w:pPr>
      <w:bookmarkStart w:id="1" w:name="P67"/>
      <w:bookmarkEnd w:id="1"/>
      <w:r w:rsidRPr="00C936E9">
        <w:t>3.5. Обр</w:t>
      </w:r>
      <w:r w:rsidR="002A24EF">
        <w:t>ащения населения, руководителей</w:t>
      </w:r>
      <w:r w:rsidRPr="00C936E9">
        <w:t xml:space="preserve">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w:t>
      </w:r>
      <w:r w:rsidRPr="00FD00A8">
        <w:t>принимаются</w:t>
      </w:r>
      <w:r w:rsidRPr="00C936E9">
        <w:t xml:space="preserve"> </w:t>
      </w:r>
      <w:r w:rsidRPr="00AD10EC">
        <w:t>Управлением Федеральной службы по надзору в сфере защиты прав потребителей и благополучия человека по Ставропольскому краю</w:t>
      </w:r>
      <w:r w:rsidR="00FA7E1E" w:rsidRPr="00AD10EC">
        <w:t xml:space="preserve"> в Петровском районе</w:t>
      </w:r>
      <w:r w:rsidRPr="00AD10EC">
        <w:t>.</w:t>
      </w:r>
    </w:p>
    <w:p w:rsidR="00C936E9" w:rsidRPr="00C936E9" w:rsidRDefault="00C936E9" w:rsidP="004905A1">
      <w:pPr>
        <w:pStyle w:val="ConsPlusNormal"/>
        <w:ind w:firstLine="540"/>
        <w:jc w:val="both"/>
      </w:pPr>
      <w:r w:rsidRPr="00C936E9">
        <w:t xml:space="preserve">3.6. </w:t>
      </w:r>
      <w:r w:rsidRPr="00306269">
        <w:t xml:space="preserve">Обращения населения, руководителей организаций по организации накопления, сбора, временного хранения и обезвреживания отработанных ртутьсодержащих ламп </w:t>
      </w:r>
      <w:r w:rsidRPr="00FD00A8">
        <w:t>принимаются</w:t>
      </w:r>
      <w:r w:rsidRPr="00306269">
        <w:t xml:space="preserve"> </w:t>
      </w:r>
      <w:r w:rsidR="00306269" w:rsidRPr="00306269">
        <w:t>упра</w:t>
      </w:r>
      <w:r w:rsidR="00F1557D">
        <w:t>влением муниципального хозяйства.</w:t>
      </w:r>
      <w:r w:rsidR="00306269" w:rsidRPr="00306269">
        <w:t xml:space="preserve"> </w:t>
      </w:r>
    </w:p>
    <w:p w:rsidR="00C936E9" w:rsidRPr="00C936E9" w:rsidRDefault="00C936E9" w:rsidP="00C936E9">
      <w:pPr>
        <w:pStyle w:val="ConsPlusNormal"/>
        <w:jc w:val="both"/>
      </w:pPr>
    </w:p>
    <w:p w:rsidR="00C936E9" w:rsidRPr="00C936E9" w:rsidRDefault="00C936E9" w:rsidP="00C936E9">
      <w:pPr>
        <w:pStyle w:val="ConsPlusNormal"/>
        <w:jc w:val="center"/>
        <w:outlineLvl w:val="1"/>
      </w:pPr>
      <w:r w:rsidRPr="00C936E9">
        <w:t>IV. Ответственность за нарушение правил обращения</w:t>
      </w:r>
    </w:p>
    <w:p w:rsidR="00C936E9" w:rsidRPr="00C936E9" w:rsidRDefault="00C936E9" w:rsidP="00C936E9">
      <w:pPr>
        <w:pStyle w:val="ConsPlusNormal"/>
        <w:jc w:val="center"/>
      </w:pPr>
      <w:r w:rsidRPr="00C936E9">
        <w:t>с отработанными ртутьсодержащими лампами</w:t>
      </w:r>
    </w:p>
    <w:p w:rsidR="00C936E9" w:rsidRPr="00C936E9" w:rsidRDefault="00C936E9" w:rsidP="00C936E9">
      <w:pPr>
        <w:pStyle w:val="ConsPlusNormal"/>
        <w:jc w:val="both"/>
      </w:pPr>
    </w:p>
    <w:p w:rsidR="00C936E9" w:rsidRPr="00C936E9" w:rsidRDefault="00C936E9" w:rsidP="00C936E9">
      <w:pPr>
        <w:pStyle w:val="ConsPlusNormal"/>
        <w:ind w:firstLine="540"/>
        <w:jc w:val="both"/>
      </w:pPr>
      <w:r w:rsidRPr="00C936E9">
        <w:t>4.1. Контроль</w:t>
      </w:r>
      <w:r w:rsidR="006653CD">
        <w:t>,</w:t>
      </w:r>
      <w:r w:rsidRPr="00C936E9">
        <w:t xml:space="preserve"> за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4C7510">
        <w:t>Петровского городского округа Ставропольского края</w:t>
      </w:r>
      <w:r w:rsidRPr="00C936E9">
        <w:t>.</w:t>
      </w:r>
    </w:p>
    <w:p w:rsidR="00C936E9" w:rsidRPr="00C936E9" w:rsidRDefault="00E4415E" w:rsidP="004905A1">
      <w:pPr>
        <w:pStyle w:val="ConsPlusNormal"/>
        <w:ind w:firstLine="540"/>
        <w:jc w:val="both"/>
      </w:pPr>
      <w:r>
        <w:t xml:space="preserve">4.2. </w:t>
      </w:r>
      <w:r w:rsidR="00C936E9" w:rsidRPr="00C936E9">
        <w:t>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981860" w:rsidRDefault="00981860" w:rsidP="00981860">
      <w:pPr>
        <w:pStyle w:val="ConsNonformat"/>
        <w:widowControl/>
        <w:spacing w:line="240" w:lineRule="exact"/>
        <w:ind w:right="0"/>
        <w:jc w:val="both"/>
        <w:rPr>
          <w:rFonts w:ascii="Times New Roman" w:hAnsi="Times New Roman" w:cs="Times New Roman"/>
          <w:sz w:val="28"/>
          <w:szCs w:val="28"/>
        </w:rPr>
      </w:pPr>
    </w:p>
    <w:p w:rsidR="00A4770D" w:rsidRDefault="00A4770D" w:rsidP="00981860">
      <w:pPr>
        <w:pStyle w:val="ConsNonformat"/>
        <w:widowControl/>
        <w:spacing w:line="240" w:lineRule="exact"/>
        <w:ind w:right="0"/>
        <w:jc w:val="both"/>
        <w:rPr>
          <w:rFonts w:ascii="Times New Roman" w:hAnsi="Times New Roman" w:cs="Times New Roman"/>
          <w:sz w:val="28"/>
          <w:szCs w:val="28"/>
        </w:rPr>
      </w:pPr>
    </w:p>
    <w:p w:rsidR="00607652" w:rsidRDefault="000F22EB" w:rsidP="000F22EB">
      <w:pPr>
        <w:shd w:val="clear" w:color="auto" w:fill="FFFFFF"/>
        <w:spacing w:line="240" w:lineRule="exact"/>
        <w:jc w:val="both"/>
        <w:rPr>
          <w:sz w:val="28"/>
          <w:szCs w:val="28"/>
        </w:rPr>
      </w:pPr>
      <w:r w:rsidRPr="00C05276">
        <w:rPr>
          <w:sz w:val="28"/>
          <w:szCs w:val="28"/>
        </w:rPr>
        <w:t xml:space="preserve">Управляющий делами администрации </w:t>
      </w:r>
    </w:p>
    <w:p w:rsidR="000F22EB" w:rsidRPr="00C05276" w:rsidRDefault="000F22EB" w:rsidP="000F22EB">
      <w:pPr>
        <w:shd w:val="clear" w:color="auto" w:fill="FFFFFF"/>
        <w:spacing w:line="240" w:lineRule="exact"/>
        <w:jc w:val="both"/>
        <w:rPr>
          <w:sz w:val="28"/>
          <w:szCs w:val="28"/>
        </w:rPr>
      </w:pPr>
      <w:r w:rsidRPr="00C05276">
        <w:rPr>
          <w:sz w:val="28"/>
          <w:szCs w:val="28"/>
        </w:rPr>
        <w:t xml:space="preserve">Петровского городского округа </w:t>
      </w:r>
    </w:p>
    <w:p w:rsidR="00981860" w:rsidRPr="0046243D" w:rsidRDefault="000F22EB" w:rsidP="000F22EB">
      <w:pPr>
        <w:spacing w:line="240" w:lineRule="exact"/>
        <w:jc w:val="both"/>
        <w:rPr>
          <w:sz w:val="28"/>
          <w:szCs w:val="28"/>
        </w:rPr>
      </w:pPr>
      <w:r w:rsidRPr="00C05276">
        <w:rPr>
          <w:sz w:val="28"/>
          <w:szCs w:val="28"/>
        </w:rPr>
        <w:t>Ставропольского края</w:t>
      </w:r>
      <w:r w:rsidR="00981860" w:rsidRPr="0046243D">
        <w:rPr>
          <w:sz w:val="28"/>
          <w:szCs w:val="28"/>
        </w:rPr>
        <w:t xml:space="preserve">                                                        </w:t>
      </w:r>
      <w:r w:rsidR="00607652">
        <w:rPr>
          <w:sz w:val="28"/>
          <w:szCs w:val="28"/>
        </w:rPr>
        <w:t xml:space="preserve">  </w:t>
      </w:r>
      <w:r w:rsidR="00981860" w:rsidRPr="0046243D">
        <w:rPr>
          <w:sz w:val="28"/>
          <w:szCs w:val="28"/>
        </w:rPr>
        <w:t xml:space="preserve">                В.В.Редькин</w:t>
      </w:r>
    </w:p>
    <w:p w:rsidR="00981860" w:rsidRDefault="00981860" w:rsidP="00981860">
      <w:pPr>
        <w:shd w:val="clear" w:color="auto" w:fill="FFFFFF"/>
        <w:spacing w:line="240" w:lineRule="exact"/>
        <w:ind w:left="4820"/>
        <w:jc w:val="center"/>
        <w:rPr>
          <w:color w:val="222222"/>
          <w:spacing w:val="-1"/>
          <w:sz w:val="28"/>
          <w:szCs w:val="28"/>
        </w:rPr>
      </w:pPr>
    </w:p>
    <w:p w:rsidR="00981860" w:rsidRDefault="00981860" w:rsidP="00981860">
      <w:pPr>
        <w:shd w:val="clear" w:color="auto" w:fill="FFFFFF"/>
        <w:spacing w:line="240" w:lineRule="exact"/>
        <w:ind w:left="4820"/>
        <w:jc w:val="center"/>
        <w:rPr>
          <w:color w:val="222222"/>
          <w:spacing w:val="-1"/>
          <w:sz w:val="28"/>
          <w:szCs w:val="28"/>
        </w:rPr>
      </w:pPr>
    </w:p>
    <w:p w:rsidR="00B2408C" w:rsidRDefault="00B2408C" w:rsidP="00B2408C">
      <w:pPr>
        <w:shd w:val="clear" w:color="auto" w:fill="FFFFFF"/>
        <w:spacing w:line="240" w:lineRule="exact"/>
        <w:rPr>
          <w:color w:val="222222"/>
          <w:spacing w:val="-1"/>
          <w:sz w:val="28"/>
          <w:szCs w:val="28"/>
        </w:rPr>
      </w:pPr>
    </w:p>
    <w:p w:rsidR="00607652" w:rsidRDefault="00607652" w:rsidP="00B2408C">
      <w:pPr>
        <w:shd w:val="clear" w:color="auto" w:fill="FFFFFF"/>
        <w:spacing w:line="240" w:lineRule="exact"/>
        <w:rPr>
          <w:color w:val="222222"/>
          <w:spacing w:val="-1"/>
          <w:sz w:val="28"/>
          <w:szCs w:val="28"/>
        </w:rPr>
      </w:pPr>
    </w:p>
    <w:p w:rsidR="00DC09AA" w:rsidRDefault="00DC09AA" w:rsidP="00B2408C">
      <w:pPr>
        <w:shd w:val="clear" w:color="auto" w:fill="FFFFFF"/>
        <w:spacing w:line="240" w:lineRule="exact"/>
        <w:rPr>
          <w:color w:val="222222"/>
          <w:spacing w:val="-1"/>
          <w:sz w:val="28"/>
          <w:szCs w:val="28"/>
        </w:rPr>
      </w:pPr>
    </w:p>
    <w:p w:rsidR="003F248E" w:rsidRDefault="003F248E" w:rsidP="00B2408C">
      <w:pPr>
        <w:shd w:val="clear" w:color="auto" w:fill="FFFFFF"/>
        <w:spacing w:line="240" w:lineRule="exact"/>
        <w:rPr>
          <w:color w:val="222222"/>
          <w:spacing w:val="-1"/>
          <w:sz w:val="28"/>
          <w:szCs w:val="28"/>
        </w:rPr>
      </w:pPr>
    </w:p>
    <w:p w:rsidR="00DC09AA" w:rsidRDefault="00DC09AA" w:rsidP="00B2408C">
      <w:pPr>
        <w:shd w:val="clear" w:color="auto" w:fill="FFFFFF"/>
        <w:spacing w:line="240" w:lineRule="exact"/>
        <w:rPr>
          <w:color w:val="222222"/>
          <w:spacing w:val="-1"/>
          <w:sz w:val="28"/>
          <w:szCs w:val="28"/>
        </w:rPr>
      </w:pPr>
    </w:p>
    <w:p w:rsidR="00DC09AA" w:rsidRDefault="00DC09AA" w:rsidP="00B2408C">
      <w:pPr>
        <w:shd w:val="clear" w:color="auto" w:fill="FFFFFF"/>
        <w:spacing w:line="240" w:lineRule="exact"/>
        <w:rPr>
          <w:color w:val="222222"/>
          <w:spacing w:val="-1"/>
          <w:sz w:val="28"/>
          <w:szCs w:val="28"/>
        </w:rPr>
      </w:pPr>
    </w:p>
    <w:p w:rsidR="00981860" w:rsidRPr="004905A1" w:rsidRDefault="00981860" w:rsidP="00981860">
      <w:pPr>
        <w:shd w:val="clear" w:color="auto" w:fill="FFFFFF"/>
        <w:spacing w:line="240" w:lineRule="exact"/>
        <w:ind w:left="4820"/>
        <w:jc w:val="center"/>
        <w:rPr>
          <w:spacing w:val="-1"/>
          <w:sz w:val="28"/>
          <w:szCs w:val="28"/>
        </w:rPr>
      </w:pPr>
      <w:r w:rsidRPr="004905A1">
        <w:rPr>
          <w:spacing w:val="-1"/>
          <w:sz w:val="28"/>
          <w:szCs w:val="28"/>
        </w:rPr>
        <w:lastRenderedPageBreak/>
        <w:t>Приложение 2</w:t>
      </w:r>
    </w:p>
    <w:p w:rsidR="00981860" w:rsidRPr="004905A1" w:rsidRDefault="00981860" w:rsidP="00981860">
      <w:pPr>
        <w:shd w:val="clear" w:color="auto" w:fill="FFFFFF"/>
        <w:spacing w:line="240" w:lineRule="exact"/>
        <w:ind w:left="4820"/>
        <w:jc w:val="center"/>
        <w:rPr>
          <w:spacing w:val="-1"/>
          <w:sz w:val="28"/>
          <w:szCs w:val="28"/>
        </w:rPr>
      </w:pPr>
      <w:r w:rsidRPr="004905A1">
        <w:rPr>
          <w:spacing w:val="-1"/>
          <w:sz w:val="28"/>
          <w:szCs w:val="28"/>
        </w:rPr>
        <w:t>к постановлению администрации</w:t>
      </w:r>
    </w:p>
    <w:p w:rsidR="00981860" w:rsidRPr="004905A1" w:rsidRDefault="00981860" w:rsidP="00981860">
      <w:pPr>
        <w:shd w:val="clear" w:color="auto" w:fill="FFFFFF"/>
        <w:spacing w:line="240" w:lineRule="exact"/>
        <w:ind w:left="4820"/>
        <w:jc w:val="center"/>
        <w:rPr>
          <w:spacing w:val="-1"/>
          <w:sz w:val="28"/>
          <w:szCs w:val="28"/>
        </w:rPr>
      </w:pPr>
      <w:r w:rsidRPr="004905A1">
        <w:rPr>
          <w:spacing w:val="-1"/>
          <w:sz w:val="28"/>
          <w:szCs w:val="28"/>
        </w:rPr>
        <w:t xml:space="preserve">Петровского </w:t>
      </w:r>
      <w:r w:rsidR="00B2408C" w:rsidRPr="004905A1">
        <w:rPr>
          <w:spacing w:val="-1"/>
          <w:sz w:val="28"/>
          <w:szCs w:val="28"/>
        </w:rPr>
        <w:t>городского округа</w:t>
      </w:r>
    </w:p>
    <w:p w:rsidR="00981860" w:rsidRPr="004905A1" w:rsidRDefault="00981860" w:rsidP="00981860">
      <w:pPr>
        <w:shd w:val="clear" w:color="auto" w:fill="FFFFFF"/>
        <w:spacing w:line="240" w:lineRule="exact"/>
        <w:ind w:left="4820"/>
        <w:jc w:val="center"/>
        <w:rPr>
          <w:spacing w:val="-1"/>
          <w:sz w:val="28"/>
          <w:szCs w:val="28"/>
        </w:rPr>
      </w:pPr>
      <w:r w:rsidRPr="004905A1">
        <w:rPr>
          <w:spacing w:val="-1"/>
          <w:sz w:val="28"/>
          <w:szCs w:val="28"/>
        </w:rPr>
        <w:t>Ставропольского края</w:t>
      </w:r>
    </w:p>
    <w:p w:rsidR="00981860" w:rsidRDefault="00981860" w:rsidP="00981860">
      <w:pPr>
        <w:spacing w:line="240" w:lineRule="exact"/>
        <w:jc w:val="center"/>
        <w:rPr>
          <w:sz w:val="28"/>
          <w:szCs w:val="28"/>
        </w:rPr>
      </w:pPr>
    </w:p>
    <w:p w:rsidR="00B2408C" w:rsidRDefault="00B2408C" w:rsidP="0007724C">
      <w:pPr>
        <w:jc w:val="center"/>
        <w:rPr>
          <w:sz w:val="28"/>
          <w:szCs w:val="28"/>
        </w:rPr>
      </w:pPr>
    </w:p>
    <w:p w:rsidR="00BF0ED6" w:rsidRDefault="00BF0ED6" w:rsidP="0007724C">
      <w:pPr>
        <w:jc w:val="center"/>
        <w:rPr>
          <w:sz w:val="28"/>
          <w:szCs w:val="28"/>
        </w:rPr>
      </w:pPr>
    </w:p>
    <w:p w:rsidR="00BF0ED6" w:rsidRDefault="00BF0ED6" w:rsidP="0007724C">
      <w:pPr>
        <w:jc w:val="center"/>
        <w:rPr>
          <w:sz w:val="28"/>
          <w:szCs w:val="28"/>
        </w:rPr>
      </w:pPr>
    </w:p>
    <w:p w:rsidR="00607652" w:rsidRDefault="005022F8" w:rsidP="00607652">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Типовая инструкция </w:t>
      </w:r>
    </w:p>
    <w:p w:rsidR="0007724C" w:rsidRPr="0007724C" w:rsidRDefault="005022F8" w:rsidP="00607652">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по организации накопления отработанных ртутьсодержащих ламп</w:t>
      </w:r>
    </w:p>
    <w:p w:rsidR="0007724C" w:rsidRPr="0007724C" w:rsidRDefault="0007724C" w:rsidP="0007724C">
      <w:pPr>
        <w:pStyle w:val="ConsPlusNormal"/>
        <w:tabs>
          <w:tab w:val="left" w:pos="4080"/>
        </w:tabs>
        <w:jc w:val="both"/>
      </w:pPr>
      <w:r w:rsidRPr="0007724C">
        <w:tab/>
      </w:r>
    </w:p>
    <w:p w:rsidR="0007724C" w:rsidRPr="0007724C" w:rsidRDefault="0007724C" w:rsidP="0007724C">
      <w:pPr>
        <w:pStyle w:val="ConsPlusNormal"/>
        <w:ind w:firstLine="540"/>
        <w:jc w:val="both"/>
      </w:pPr>
      <w:r w:rsidRPr="0007724C">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07724C" w:rsidRPr="0007724C" w:rsidRDefault="0007724C" w:rsidP="0007724C">
      <w:pPr>
        <w:pStyle w:val="ConsPlusNormal"/>
        <w:ind w:firstLine="540"/>
        <w:jc w:val="both"/>
      </w:pPr>
      <w:r w:rsidRPr="0007724C">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07724C" w:rsidRPr="0007724C" w:rsidRDefault="0007724C" w:rsidP="0007724C">
      <w:pPr>
        <w:pStyle w:val="ConsPlusNormal"/>
        <w:ind w:firstLine="540"/>
        <w:jc w:val="both"/>
      </w:pPr>
      <w:r w:rsidRPr="0007724C">
        <w:t xml:space="preserve">Лица, ответственные за накопление отработанных ртутьсодержащих ламп, назначаются приказом по </w:t>
      </w:r>
      <w:r w:rsidR="00120899">
        <w:t>организации</w:t>
      </w:r>
      <w:r w:rsidRPr="0007724C">
        <w:t xml:space="preserve">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07724C" w:rsidRPr="0007724C" w:rsidRDefault="0007724C" w:rsidP="0007724C">
      <w:pPr>
        <w:pStyle w:val="ConsPlusNormal"/>
        <w:ind w:firstLine="540"/>
        <w:jc w:val="both"/>
      </w:pPr>
      <w:r w:rsidRPr="0007724C">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07724C" w:rsidRPr="0007724C" w:rsidRDefault="0007724C" w:rsidP="0007724C">
      <w:pPr>
        <w:pStyle w:val="ConsPlusNormal"/>
        <w:ind w:firstLine="540"/>
        <w:jc w:val="both"/>
      </w:pPr>
      <w:r w:rsidRPr="0007724C">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w:t>
      </w:r>
      <w:r w:rsidR="00607652">
        <w:t>адежно закрыты и иметь надпись «Посторонним вход воспрещен»</w:t>
      </w:r>
      <w:r w:rsidRPr="0007724C">
        <w:t>.</w:t>
      </w:r>
    </w:p>
    <w:p w:rsidR="0007724C" w:rsidRPr="0007724C" w:rsidRDefault="0007724C" w:rsidP="0007724C">
      <w:pPr>
        <w:pStyle w:val="ConsPlusNormal"/>
        <w:ind w:firstLine="540"/>
        <w:jc w:val="both"/>
      </w:pPr>
      <w:r w:rsidRPr="0007724C">
        <w:t>При разбивании отработанных ртутьсодержащих ламп необходимые демеркуризационные работы осуществляются лицами, ответственными за накопление отработанных ртутьсодержащих ламп на предприятии (организации).</w:t>
      </w:r>
    </w:p>
    <w:p w:rsidR="0007724C" w:rsidRPr="0007724C" w:rsidRDefault="0007724C" w:rsidP="0007724C">
      <w:pPr>
        <w:pStyle w:val="ConsPlusNormal"/>
        <w:ind w:firstLine="540"/>
        <w:jc w:val="both"/>
      </w:pPr>
      <w:r w:rsidRPr="0007724C">
        <w:t>В случае выявления разбитых ртутьсодержащих ламп необходимо:</w:t>
      </w:r>
    </w:p>
    <w:p w:rsidR="0007724C" w:rsidRPr="0007724C" w:rsidRDefault="0007724C" w:rsidP="0007724C">
      <w:pPr>
        <w:pStyle w:val="ConsPlusNormal"/>
        <w:ind w:firstLine="540"/>
        <w:jc w:val="both"/>
      </w:pPr>
      <w:r w:rsidRPr="0007724C">
        <w:t>- поставить в извест</w:t>
      </w:r>
      <w:r w:rsidR="00484BF5">
        <w:t>ность руководителя организации</w:t>
      </w:r>
      <w:r w:rsidRPr="0007724C">
        <w:t>;</w:t>
      </w:r>
    </w:p>
    <w:p w:rsidR="0007724C" w:rsidRPr="0007724C" w:rsidRDefault="0007724C" w:rsidP="0007724C">
      <w:pPr>
        <w:pStyle w:val="ConsPlusNormal"/>
        <w:ind w:firstLine="540"/>
        <w:jc w:val="both"/>
      </w:pPr>
      <w:r w:rsidRPr="0007724C">
        <w:t xml:space="preserve">- удалить из помещения персонал, не занятый </w:t>
      </w:r>
      <w:proofErr w:type="spellStart"/>
      <w:r w:rsidRPr="0007724C">
        <w:t>демеркуризационными</w:t>
      </w:r>
      <w:proofErr w:type="spellEnd"/>
      <w:r w:rsidRPr="0007724C">
        <w:t xml:space="preserve"> работами;</w:t>
      </w:r>
    </w:p>
    <w:p w:rsidR="0007724C" w:rsidRPr="0007724C" w:rsidRDefault="0007724C" w:rsidP="0007724C">
      <w:pPr>
        <w:pStyle w:val="ConsPlusNormal"/>
        <w:ind w:firstLine="540"/>
        <w:jc w:val="both"/>
      </w:pPr>
      <w:r w:rsidRPr="0007724C">
        <w:t>- собрать осколки ламп подручными приспособлениями;</w:t>
      </w:r>
    </w:p>
    <w:p w:rsidR="0007724C" w:rsidRPr="0007724C" w:rsidRDefault="0007724C" w:rsidP="0007724C">
      <w:pPr>
        <w:pStyle w:val="ConsPlusNormal"/>
        <w:ind w:firstLine="540"/>
        <w:jc w:val="both"/>
      </w:pPr>
      <w:r w:rsidRPr="0007724C">
        <w:lastRenderedPageBreak/>
        <w:t>- убедиться, путем тщательного осмотра, в полноте сбора осколков, в том числе учесть наличие щелей в полу;</w:t>
      </w:r>
    </w:p>
    <w:p w:rsidR="0007724C" w:rsidRPr="0007724C" w:rsidRDefault="0007724C" w:rsidP="0007724C">
      <w:pPr>
        <w:pStyle w:val="ConsPlusNormal"/>
        <w:ind w:firstLine="540"/>
        <w:jc w:val="both"/>
      </w:pPr>
      <w:r w:rsidRPr="0007724C">
        <w:t>- обработать обильно (0,5 - 1,0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rsidR="0007724C" w:rsidRPr="0007724C" w:rsidRDefault="0007724C" w:rsidP="0007724C">
      <w:pPr>
        <w:pStyle w:val="ConsPlusNormal"/>
        <w:ind w:firstLine="540"/>
        <w:jc w:val="both"/>
      </w:pPr>
      <w:r w:rsidRPr="0007724C">
        <w:t xml:space="preserve">- оставить </w:t>
      </w:r>
      <w:proofErr w:type="spellStart"/>
      <w:r w:rsidRPr="0007724C">
        <w:t>демеркуризационный</w:t>
      </w:r>
      <w:proofErr w:type="spellEnd"/>
      <w:r w:rsidRPr="0007724C">
        <w:t xml:space="preserve"> раствор на загрязненном месте на 4 - 6 часов;</w:t>
      </w:r>
    </w:p>
    <w:p w:rsidR="0007724C" w:rsidRPr="0007724C" w:rsidRDefault="0007724C" w:rsidP="0007724C">
      <w:pPr>
        <w:pStyle w:val="ConsPlusNormal"/>
        <w:ind w:firstLine="540"/>
        <w:jc w:val="both"/>
      </w:pPr>
      <w:r w:rsidRPr="0007724C">
        <w:t xml:space="preserve">- </w:t>
      </w:r>
      <w:r w:rsidR="0058634C">
        <w:t xml:space="preserve"> </w:t>
      </w:r>
      <w:r w:rsidRPr="0007724C">
        <w:t>тщательно вымыть загрязненный участок мыльной водой;</w:t>
      </w:r>
    </w:p>
    <w:p w:rsidR="0007724C" w:rsidRPr="0007724C" w:rsidRDefault="0007724C" w:rsidP="0007724C">
      <w:pPr>
        <w:pStyle w:val="ConsPlusNormal"/>
        <w:ind w:firstLine="540"/>
        <w:jc w:val="both"/>
      </w:pPr>
      <w:r w:rsidRPr="0007724C">
        <w:t>- после каждого этапа работ тщательно мыть руки. Все работы проводятся в резиновых перчатках и респираторе (марлевой повязке);</w:t>
      </w:r>
    </w:p>
    <w:p w:rsidR="0007724C" w:rsidRPr="0007724C" w:rsidRDefault="0007724C" w:rsidP="0007724C">
      <w:pPr>
        <w:pStyle w:val="ConsPlusNormal"/>
        <w:ind w:firstLine="540"/>
        <w:jc w:val="both"/>
      </w:pPr>
      <w:r w:rsidRPr="0007724C">
        <w:t xml:space="preserve">- сообщить о происшествии в Единую </w:t>
      </w:r>
      <w:r w:rsidR="004E7F95">
        <w:t>дежурно-</w:t>
      </w:r>
      <w:r w:rsidRPr="0007724C">
        <w:t xml:space="preserve">диспетчерскую службу </w:t>
      </w:r>
      <w:r w:rsidR="004E7F95">
        <w:t>Петровского городского округа</w:t>
      </w:r>
      <w:r w:rsidRPr="0007724C">
        <w:t xml:space="preserve"> (тел. 112)</w:t>
      </w:r>
      <w:r w:rsidR="00581D90">
        <w:t>.</w:t>
      </w:r>
    </w:p>
    <w:p w:rsidR="0007724C" w:rsidRPr="0007724C" w:rsidRDefault="0007724C" w:rsidP="0007724C">
      <w:pPr>
        <w:pStyle w:val="ConsPlusNormal"/>
        <w:ind w:firstLine="540"/>
        <w:jc w:val="both"/>
      </w:pPr>
      <w:r w:rsidRPr="0007724C">
        <w:t>При накоплении отработанных ртутьсодержащих ламп запрещается:</w:t>
      </w:r>
    </w:p>
    <w:p w:rsidR="0007724C" w:rsidRPr="0007724C" w:rsidRDefault="0007724C" w:rsidP="0007724C">
      <w:pPr>
        <w:pStyle w:val="ConsPlusNormal"/>
        <w:ind w:firstLine="540"/>
        <w:jc w:val="both"/>
      </w:pPr>
      <w:r w:rsidRPr="0007724C">
        <w:t>- выбрасывать лампы в мусорные контейнеры, закапывать в землю, сжигать загрязненную ртутью тару;</w:t>
      </w:r>
    </w:p>
    <w:p w:rsidR="0007724C" w:rsidRPr="0007724C" w:rsidRDefault="0007724C" w:rsidP="0007724C">
      <w:pPr>
        <w:pStyle w:val="ConsPlusNormal"/>
        <w:ind w:firstLine="540"/>
        <w:jc w:val="both"/>
      </w:pPr>
      <w:r w:rsidRPr="0007724C">
        <w:t>- хранить лампы вблизи нагревательных или отопительных приборов;</w:t>
      </w:r>
    </w:p>
    <w:p w:rsidR="0007724C" w:rsidRPr="0007724C" w:rsidRDefault="0007724C" w:rsidP="0007724C">
      <w:pPr>
        <w:pStyle w:val="ConsPlusNormal"/>
        <w:ind w:firstLine="540"/>
        <w:jc w:val="both"/>
      </w:pPr>
      <w:r w:rsidRPr="0007724C">
        <w:t>- дополнительно разламывать поврежденные ртутные лампы с целью извлечения ртути;</w:t>
      </w:r>
    </w:p>
    <w:p w:rsidR="0007724C" w:rsidRPr="0007724C" w:rsidRDefault="0007724C" w:rsidP="0007724C">
      <w:pPr>
        <w:pStyle w:val="ConsPlusNormal"/>
        <w:ind w:firstLine="540"/>
        <w:jc w:val="both"/>
      </w:pPr>
      <w:r w:rsidRPr="0007724C">
        <w:t>- привлекать для работ с отработанными ртутьсодержащими лампами лиц моложе 18 лет.</w:t>
      </w:r>
    </w:p>
    <w:p w:rsidR="0007724C" w:rsidRDefault="0007724C" w:rsidP="0007724C">
      <w:pPr>
        <w:pStyle w:val="ConsPlusNormal"/>
        <w:ind w:firstLine="540"/>
        <w:jc w:val="both"/>
      </w:pPr>
      <w:r w:rsidRPr="0007724C">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DC08FE" w:rsidRPr="0007724C" w:rsidRDefault="00DC08FE" w:rsidP="0007724C">
      <w:pPr>
        <w:pStyle w:val="ConsPlusNormal"/>
        <w:ind w:firstLine="540"/>
        <w:jc w:val="both"/>
      </w:pPr>
      <w:r w:rsidRPr="00DC08FE">
        <w:t>При остром отравлении ртутью пострадавшего нужно уложить на носилки и вынести на свежий воздух. При попадании ртути внутрь производится промывание желудка, после чего больному дают активированный уголь и обильное питье — для более быстрого вывода ядовитых соединений с мочой. Перед этим надо постараться вызвать рвоту, повторить эту процедуру и после очередного приема воды. Воду лучше давать с растворенными в ней соединениями серы, размешанным порошком яичного белка или активированного угля. Сера преобразует ртуть в нерастворимые и практически нетоксичные сульфиды, которые выводятся с калом.</w:t>
      </w:r>
    </w:p>
    <w:p w:rsidR="00981860" w:rsidRDefault="00DC08FE" w:rsidP="00DC08FE">
      <w:pPr>
        <w:pStyle w:val="ConsPlusNormal"/>
        <w:ind w:firstLine="540"/>
        <w:jc w:val="both"/>
      </w:pPr>
      <w:r w:rsidRPr="00DC08FE">
        <w:t>Оказав пострадавшему первую помощь, его следует доставить в лечебное учреждение, где и проводится основное лечение</w:t>
      </w:r>
      <w:r>
        <w:t>.</w:t>
      </w:r>
    </w:p>
    <w:p w:rsidR="00E1645F" w:rsidRDefault="00E1645F" w:rsidP="00981860">
      <w:pPr>
        <w:pStyle w:val="a4"/>
        <w:spacing w:line="240" w:lineRule="exact"/>
        <w:rPr>
          <w:sz w:val="28"/>
          <w:szCs w:val="28"/>
        </w:rPr>
      </w:pPr>
    </w:p>
    <w:p w:rsidR="00B01BA2" w:rsidRDefault="006C315A" w:rsidP="00B01BA2">
      <w:pPr>
        <w:shd w:val="clear" w:color="auto" w:fill="FFFFFF"/>
        <w:spacing w:line="240" w:lineRule="exact"/>
        <w:jc w:val="both"/>
        <w:rPr>
          <w:sz w:val="28"/>
          <w:szCs w:val="28"/>
        </w:rPr>
      </w:pPr>
      <w:r w:rsidRPr="00C05276">
        <w:rPr>
          <w:sz w:val="28"/>
          <w:szCs w:val="28"/>
        </w:rPr>
        <w:t xml:space="preserve">Управляющий делами администрации </w:t>
      </w:r>
    </w:p>
    <w:p w:rsidR="006C315A" w:rsidRPr="00C05276" w:rsidRDefault="006C315A" w:rsidP="00B01BA2">
      <w:pPr>
        <w:shd w:val="clear" w:color="auto" w:fill="FFFFFF"/>
        <w:spacing w:line="240" w:lineRule="exact"/>
        <w:jc w:val="both"/>
        <w:rPr>
          <w:sz w:val="28"/>
          <w:szCs w:val="28"/>
        </w:rPr>
      </w:pPr>
      <w:r w:rsidRPr="00C05276">
        <w:rPr>
          <w:sz w:val="28"/>
          <w:szCs w:val="28"/>
        </w:rPr>
        <w:t xml:space="preserve">Петровского городского округа </w:t>
      </w:r>
    </w:p>
    <w:p w:rsidR="005B35F5" w:rsidRDefault="006C315A" w:rsidP="00B01BA2">
      <w:pPr>
        <w:spacing w:line="240" w:lineRule="exact"/>
        <w:jc w:val="both"/>
        <w:rPr>
          <w:sz w:val="28"/>
          <w:szCs w:val="28"/>
        </w:rPr>
      </w:pPr>
      <w:r w:rsidRPr="00C05276">
        <w:rPr>
          <w:sz w:val="28"/>
          <w:szCs w:val="28"/>
        </w:rPr>
        <w:t>Ставропольского края</w:t>
      </w:r>
      <w:r w:rsidR="00981860">
        <w:rPr>
          <w:sz w:val="28"/>
          <w:szCs w:val="28"/>
        </w:rPr>
        <w:t xml:space="preserve">                                  </w:t>
      </w:r>
      <w:r w:rsidR="00BF0ED6">
        <w:rPr>
          <w:sz w:val="28"/>
          <w:szCs w:val="28"/>
        </w:rPr>
        <w:t xml:space="preserve"> </w:t>
      </w:r>
      <w:r w:rsidR="00B01BA2">
        <w:rPr>
          <w:sz w:val="28"/>
          <w:szCs w:val="28"/>
        </w:rPr>
        <w:t xml:space="preserve">                      </w:t>
      </w:r>
      <w:r w:rsidR="00981860" w:rsidRPr="0046243D">
        <w:rPr>
          <w:sz w:val="28"/>
          <w:szCs w:val="28"/>
        </w:rPr>
        <w:t xml:space="preserve">  </w:t>
      </w:r>
      <w:r w:rsidR="00981860">
        <w:rPr>
          <w:sz w:val="28"/>
          <w:szCs w:val="28"/>
        </w:rPr>
        <w:t xml:space="preserve">               </w:t>
      </w:r>
      <w:r w:rsidR="00E1645F">
        <w:rPr>
          <w:sz w:val="28"/>
          <w:szCs w:val="28"/>
        </w:rPr>
        <w:t>В.В.Редькин</w:t>
      </w:r>
    </w:p>
    <w:tbl>
      <w:tblPr>
        <w:tblW w:w="0" w:type="auto"/>
        <w:tblLook w:val="01E0"/>
      </w:tblPr>
      <w:tblGrid>
        <w:gridCol w:w="5211"/>
        <w:gridCol w:w="4253"/>
      </w:tblGrid>
      <w:tr w:rsidR="00BF0ED6" w:rsidRPr="00343067" w:rsidTr="00BF0ED6">
        <w:tc>
          <w:tcPr>
            <w:tcW w:w="5211" w:type="dxa"/>
          </w:tcPr>
          <w:p w:rsidR="00BF0ED6" w:rsidRPr="00343067" w:rsidRDefault="00BF0ED6" w:rsidP="00BF0ED6">
            <w:pPr>
              <w:spacing w:line="240" w:lineRule="exact"/>
              <w:rPr>
                <w:sz w:val="28"/>
                <w:szCs w:val="28"/>
              </w:rPr>
            </w:pPr>
            <w:r w:rsidRPr="00343067">
              <w:rPr>
                <w:sz w:val="28"/>
                <w:szCs w:val="28"/>
              </w:rPr>
              <w:lastRenderedPageBreak/>
              <w:br w:type="page"/>
            </w:r>
            <w:r w:rsidRPr="00343067">
              <w:rPr>
                <w:sz w:val="28"/>
                <w:szCs w:val="28"/>
              </w:rPr>
              <w:br w:type="page"/>
            </w:r>
          </w:p>
        </w:tc>
        <w:tc>
          <w:tcPr>
            <w:tcW w:w="4253" w:type="dxa"/>
          </w:tcPr>
          <w:p w:rsidR="00BF0ED6" w:rsidRPr="00343067" w:rsidRDefault="00BF0ED6" w:rsidP="00BF0ED6">
            <w:pPr>
              <w:spacing w:line="240" w:lineRule="exact"/>
              <w:jc w:val="center"/>
              <w:rPr>
                <w:sz w:val="28"/>
                <w:szCs w:val="28"/>
              </w:rPr>
            </w:pPr>
            <w:r w:rsidRPr="00343067">
              <w:rPr>
                <w:sz w:val="28"/>
                <w:szCs w:val="28"/>
              </w:rPr>
              <w:t>Приложение</w:t>
            </w:r>
            <w:r>
              <w:rPr>
                <w:sz w:val="28"/>
                <w:szCs w:val="28"/>
              </w:rPr>
              <w:t xml:space="preserve"> 3</w:t>
            </w:r>
          </w:p>
        </w:tc>
      </w:tr>
      <w:tr w:rsidR="00BF0ED6" w:rsidRPr="00343067" w:rsidTr="00BF0ED6">
        <w:tc>
          <w:tcPr>
            <w:tcW w:w="5211" w:type="dxa"/>
          </w:tcPr>
          <w:p w:rsidR="00BF0ED6" w:rsidRPr="00343067" w:rsidRDefault="00BF0ED6" w:rsidP="00BF0ED6">
            <w:pPr>
              <w:spacing w:line="240" w:lineRule="exact"/>
              <w:rPr>
                <w:sz w:val="28"/>
                <w:szCs w:val="28"/>
              </w:rPr>
            </w:pPr>
          </w:p>
        </w:tc>
        <w:tc>
          <w:tcPr>
            <w:tcW w:w="4253" w:type="dxa"/>
          </w:tcPr>
          <w:p w:rsidR="00BF0ED6" w:rsidRPr="00343067" w:rsidRDefault="00BF0ED6" w:rsidP="00BF0ED6">
            <w:pPr>
              <w:shd w:val="clear" w:color="auto" w:fill="FFFFFF"/>
              <w:spacing w:before="5" w:line="240" w:lineRule="exact"/>
              <w:rPr>
                <w:sz w:val="28"/>
                <w:szCs w:val="28"/>
              </w:rPr>
            </w:pPr>
            <w:r w:rsidRPr="00343067">
              <w:rPr>
                <w:sz w:val="28"/>
                <w:szCs w:val="28"/>
              </w:rPr>
              <w:t xml:space="preserve">к постановлению администрации Петровского городского округа </w:t>
            </w:r>
          </w:p>
          <w:p w:rsidR="00BF0ED6" w:rsidRPr="00343067" w:rsidRDefault="00BF0ED6" w:rsidP="00BF0ED6">
            <w:pPr>
              <w:spacing w:line="240" w:lineRule="exact"/>
              <w:jc w:val="center"/>
              <w:rPr>
                <w:sz w:val="28"/>
                <w:szCs w:val="28"/>
              </w:rPr>
            </w:pPr>
            <w:r w:rsidRPr="00343067">
              <w:rPr>
                <w:sz w:val="28"/>
                <w:szCs w:val="28"/>
              </w:rPr>
              <w:t>Ставропольского края</w:t>
            </w:r>
          </w:p>
        </w:tc>
      </w:tr>
      <w:tr w:rsidR="00BF0ED6" w:rsidRPr="00343067" w:rsidTr="00BF0ED6">
        <w:tc>
          <w:tcPr>
            <w:tcW w:w="5211" w:type="dxa"/>
          </w:tcPr>
          <w:p w:rsidR="00BF0ED6" w:rsidRPr="00343067" w:rsidRDefault="00BF0ED6" w:rsidP="00BF0ED6">
            <w:pPr>
              <w:spacing w:line="240" w:lineRule="exact"/>
              <w:rPr>
                <w:sz w:val="28"/>
                <w:szCs w:val="28"/>
              </w:rPr>
            </w:pPr>
          </w:p>
        </w:tc>
        <w:tc>
          <w:tcPr>
            <w:tcW w:w="4253" w:type="dxa"/>
          </w:tcPr>
          <w:p w:rsidR="00BF0ED6" w:rsidRPr="00343067" w:rsidRDefault="00BF0ED6" w:rsidP="00BF0ED6">
            <w:pPr>
              <w:spacing w:line="240" w:lineRule="exact"/>
              <w:jc w:val="center"/>
              <w:rPr>
                <w:sz w:val="28"/>
                <w:szCs w:val="28"/>
              </w:rPr>
            </w:pPr>
          </w:p>
        </w:tc>
      </w:tr>
    </w:tbl>
    <w:p w:rsidR="00B42400" w:rsidRDefault="00B42400" w:rsidP="005B35F5">
      <w:pPr>
        <w:spacing w:line="240" w:lineRule="exact"/>
        <w:jc w:val="center"/>
        <w:rPr>
          <w:sz w:val="28"/>
          <w:szCs w:val="28"/>
        </w:rPr>
      </w:pPr>
    </w:p>
    <w:p w:rsidR="00B42400" w:rsidRDefault="00B42400" w:rsidP="005B35F5">
      <w:pPr>
        <w:spacing w:line="240" w:lineRule="exact"/>
        <w:jc w:val="center"/>
        <w:rPr>
          <w:sz w:val="28"/>
          <w:szCs w:val="28"/>
        </w:rPr>
      </w:pPr>
    </w:p>
    <w:p w:rsidR="00BF0ED6" w:rsidRDefault="00423229" w:rsidP="00BF0ED6">
      <w:pPr>
        <w:spacing w:line="240" w:lineRule="exact"/>
        <w:jc w:val="center"/>
        <w:rPr>
          <w:sz w:val="28"/>
          <w:szCs w:val="28"/>
        </w:rPr>
      </w:pPr>
      <w:r>
        <w:rPr>
          <w:sz w:val="28"/>
          <w:szCs w:val="28"/>
        </w:rPr>
        <w:t>Места</w:t>
      </w:r>
    </w:p>
    <w:p w:rsidR="00B42400" w:rsidRDefault="00423229" w:rsidP="00BF0ED6">
      <w:pPr>
        <w:spacing w:line="240" w:lineRule="exact"/>
        <w:jc w:val="center"/>
        <w:rPr>
          <w:sz w:val="28"/>
          <w:szCs w:val="28"/>
        </w:rPr>
      </w:pPr>
      <w:r>
        <w:rPr>
          <w:sz w:val="28"/>
          <w:szCs w:val="28"/>
        </w:rPr>
        <w:t xml:space="preserve"> первичного хранения отработанных ртутьсодержащих ламп</w:t>
      </w:r>
      <w:r w:rsidR="00A05B02">
        <w:rPr>
          <w:sz w:val="28"/>
          <w:szCs w:val="28"/>
        </w:rPr>
        <w:t xml:space="preserve"> на территории Петровского городского округа Ставропольского края</w:t>
      </w:r>
    </w:p>
    <w:p w:rsidR="00B42400" w:rsidRDefault="00B42400" w:rsidP="00BF0ED6">
      <w:pPr>
        <w:spacing w:line="240" w:lineRule="exact"/>
        <w:jc w:val="center"/>
        <w:rPr>
          <w:sz w:val="28"/>
          <w:szCs w:val="28"/>
        </w:rPr>
      </w:pPr>
    </w:p>
    <w:p w:rsidR="005B075B" w:rsidRDefault="005B075B" w:rsidP="00B42400">
      <w:pPr>
        <w:spacing w:line="240" w:lineRule="exact"/>
        <w:jc w:val="both"/>
        <w:rPr>
          <w:sz w:val="28"/>
          <w:szCs w:val="28"/>
        </w:rPr>
      </w:pPr>
    </w:p>
    <w:p w:rsidR="00B42400" w:rsidRDefault="00B42400" w:rsidP="00B42400">
      <w:pPr>
        <w:spacing w:line="240" w:lineRule="exact"/>
        <w:jc w:val="both"/>
        <w:rPr>
          <w:sz w:val="28"/>
          <w:szCs w:val="28"/>
        </w:rPr>
      </w:pPr>
    </w:p>
    <w:p w:rsidR="00B42400" w:rsidRDefault="006C1042" w:rsidP="00350325">
      <w:pPr>
        <w:jc w:val="both"/>
        <w:rPr>
          <w:sz w:val="28"/>
          <w:szCs w:val="28"/>
        </w:rPr>
      </w:pPr>
      <w:r>
        <w:rPr>
          <w:sz w:val="28"/>
          <w:szCs w:val="28"/>
        </w:rPr>
        <w:tab/>
      </w:r>
      <w:proofErr w:type="gramStart"/>
      <w:r w:rsidR="00350325">
        <w:rPr>
          <w:sz w:val="28"/>
          <w:szCs w:val="28"/>
        </w:rPr>
        <w:t xml:space="preserve">1. </w:t>
      </w:r>
      <w:r w:rsidR="00A875F7">
        <w:rPr>
          <w:sz w:val="28"/>
          <w:szCs w:val="28"/>
        </w:rPr>
        <w:t>г. Светлоград</w:t>
      </w:r>
      <w:r w:rsidR="000835F7">
        <w:rPr>
          <w:sz w:val="28"/>
          <w:szCs w:val="28"/>
        </w:rPr>
        <w:t>,</w:t>
      </w:r>
      <w:r w:rsidR="00A875F7">
        <w:rPr>
          <w:sz w:val="28"/>
          <w:szCs w:val="28"/>
        </w:rPr>
        <w:t xml:space="preserve"> ул. Шоссейная </w:t>
      </w:r>
      <w:r w:rsidR="002E7958" w:rsidRPr="00E1645F">
        <w:rPr>
          <w:sz w:val="28"/>
          <w:szCs w:val="28"/>
        </w:rPr>
        <w:t>10</w:t>
      </w:r>
      <w:r w:rsidR="002E7958">
        <w:rPr>
          <w:sz w:val="28"/>
          <w:szCs w:val="28"/>
        </w:rPr>
        <w:t xml:space="preserve">, муниципальное унитарное предприятие Петровского городского округа Ставропольского края «Коммунальное хозяйство». </w:t>
      </w:r>
      <w:proofErr w:type="gramEnd"/>
    </w:p>
    <w:p w:rsidR="00350325" w:rsidRDefault="006C1042" w:rsidP="00350325">
      <w:pPr>
        <w:jc w:val="both"/>
        <w:rPr>
          <w:sz w:val="28"/>
          <w:szCs w:val="28"/>
        </w:rPr>
      </w:pPr>
      <w:r>
        <w:rPr>
          <w:sz w:val="28"/>
          <w:szCs w:val="28"/>
        </w:rPr>
        <w:tab/>
      </w:r>
      <w:r w:rsidR="00350325">
        <w:rPr>
          <w:sz w:val="28"/>
          <w:szCs w:val="28"/>
        </w:rPr>
        <w:t>2.</w:t>
      </w:r>
      <w:r w:rsidR="00A875F7">
        <w:rPr>
          <w:sz w:val="28"/>
          <w:szCs w:val="28"/>
        </w:rPr>
        <w:t xml:space="preserve"> п. Прикалаусский</w:t>
      </w:r>
      <w:r w:rsidR="00635C9C">
        <w:rPr>
          <w:sz w:val="28"/>
          <w:szCs w:val="28"/>
        </w:rPr>
        <w:t>,</w:t>
      </w:r>
      <w:r w:rsidR="00A875F7">
        <w:rPr>
          <w:sz w:val="28"/>
          <w:szCs w:val="28"/>
        </w:rPr>
        <w:t xml:space="preserve"> ул. Почтовая 2</w:t>
      </w:r>
      <w:r w:rsidR="002E7958">
        <w:rPr>
          <w:sz w:val="28"/>
          <w:szCs w:val="28"/>
        </w:rPr>
        <w:t>, территориальный отдел в поселке Прикалаусский управления по делам территорий администрации Петровского городского округа</w:t>
      </w:r>
      <w:r w:rsidR="00635C9C">
        <w:rPr>
          <w:sz w:val="28"/>
          <w:szCs w:val="28"/>
        </w:rPr>
        <w:t xml:space="preserve"> Ставропольского края</w:t>
      </w:r>
      <w:r w:rsidR="002E7958">
        <w:rPr>
          <w:sz w:val="28"/>
          <w:szCs w:val="28"/>
        </w:rPr>
        <w:t>.</w:t>
      </w:r>
    </w:p>
    <w:p w:rsidR="00350325" w:rsidRDefault="006C1042" w:rsidP="00900CA5">
      <w:pPr>
        <w:jc w:val="both"/>
        <w:rPr>
          <w:sz w:val="28"/>
          <w:szCs w:val="28"/>
        </w:rPr>
      </w:pPr>
      <w:r>
        <w:rPr>
          <w:sz w:val="28"/>
          <w:szCs w:val="28"/>
        </w:rPr>
        <w:tab/>
      </w:r>
      <w:r w:rsidR="00350325">
        <w:rPr>
          <w:sz w:val="28"/>
          <w:szCs w:val="28"/>
        </w:rPr>
        <w:t xml:space="preserve">3. </w:t>
      </w:r>
      <w:r w:rsidR="006A2877">
        <w:rPr>
          <w:sz w:val="28"/>
          <w:szCs w:val="28"/>
        </w:rPr>
        <w:t>с. Гофицкое</w:t>
      </w:r>
      <w:r w:rsidR="00635C9C">
        <w:rPr>
          <w:sz w:val="28"/>
          <w:szCs w:val="28"/>
        </w:rPr>
        <w:t>,</w:t>
      </w:r>
      <w:r w:rsidR="006A2877">
        <w:rPr>
          <w:sz w:val="28"/>
          <w:szCs w:val="28"/>
        </w:rPr>
        <w:t xml:space="preserve"> ул.</w:t>
      </w:r>
      <w:r w:rsidR="00AE6F5A" w:rsidRPr="00AE6F5A">
        <w:rPr>
          <w:sz w:val="28"/>
          <w:szCs w:val="28"/>
        </w:rPr>
        <w:t xml:space="preserve"> </w:t>
      </w:r>
      <w:r w:rsidR="002E7958">
        <w:rPr>
          <w:sz w:val="28"/>
          <w:szCs w:val="28"/>
        </w:rPr>
        <w:t>Ленина 206, территориальный отдел в селе Гофицкое управления по делам территорий администрации Петровского городского округа</w:t>
      </w:r>
      <w:r w:rsidR="00635C9C">
        <w:rPr>
          <w:sz w:val="28"/>
          <w:szCs w:val="28"/>
        </w:rPr>
        <w:t xml:space="preserve"> Ставропольского края</w:t>
      </w:r>
      <w:r w:rsidR="002E7958">
        <w:rPr>
          <w:sz w:val="28"/>
          <w:szCs w:val="28"/>
        </w:rPr>
        <w:t>.</w:t>
      </w:r>
    </w:p>
    <w:p w:rsidR="00350325" w:rsidRDefault="006C1042" w:rsidP="00900CA5">
      <w:pPr>
        <w:jc w:val="both"/>
        <w:rPr>
          <w:sz w:val="28"/>
          <w:szCs w:val="28"/>
        </w:rPr>
      </w:pPr>
      <w:r>
        <w:rPr>
          <w:sz w:val="28"/>
          <w:szCs w:val="28"/>
        </w:rPr>
        <w:tab/>
      </w:r>
      <w:r w:rsidR="006A2877">
        <w:rPr>
          <w:sz w:val="28"/>
          <w:szCs w:val="28"/>
        </w:rPr>
        <w:t>4.</w:t>
      </w:r>
      <w:r w:rsidR="00035541">
        <w:rPr>
          <w:sz w:val="28"/>
          <w:szCs w:val="28"/>
        </w:rPr>
        <w:t xml:space="preserve"> п. Рогатая Балка</w:t>
      </w:r>
      <w:r w:rsidR="00635C9C">
        <w:rPr>
          <w:sz w:val="28"/>
          <w:szCs w:val="28"/>
        </w:rPr>
        <w:t>,</w:t>
      </w:r>
      <w:r w:rsidR="00035541">
        <w:rPr>
          <w:sz w:val="28"/>
          <w:szCs w:val="28"/>
        </w:rPr>
        <w:t xml:space="preserve"> </w:t>
      </w:r>
      <w:r w:rsidR="00CC6C41">
        <w:rPr>
          <w:sz w:val="28"/>
          <w:szCs w:val="28"/>
        </w:rPr>
        <w:t>ул. Первомайская 98, нежилое здание котельной.</w:t>
      </w:r>
    </w:p>
    <w:p w:rsidR="00035541" w:rsidRDefault="006C1042" w:rsidP="00900CA5">
      <w:pPr>
        <w:jc w:val="both"/>
        <w:rPr>
          <w:sz w:val="28"/>
          <w:szCs w:val="28"/>
        </w:rPr>
      </w:pPr>
      <w:r>
        <w:rPr>
          <w:sz w:val="28"/>
          <w:szCs w:val="28"/>
        </w:rPr>
        <w:tab/>
      </w:r>
      <w:r w:rsidR="00035541">
        <w:rPr>
          <w:sz w:val="28"/>
          <w:szCs w:val="28"/>
        </w:rPr>
        <w:t>5.</w:t>
      </w:r>
      <w:r w:rsidR="00CC6C41">
        <w:rPr>
          <w:sz w:val="28"/>
          <w:szCs w:val="28"/>
        </w:rPr>
        <w:t xml:space="preserve"> с. Высоцкое</w:t>
      </w:r>
      <w:r w:rsidR="00635C9C">
        <w:rPr>
          <w:sz w:val="28"/>
          <w:szCs w:val="28"/>
        </w:rPr>
        <w:t xml:space="preserve">, </w:t>
      </w:r>
      <w:r w:rsidR="00CC6C41">
        <w:rPr>
          <w:sz w:val="28"/>
          <w:szCs w:val="28"/>
        </w:rPr>
        <w:t>ул. Центральная 68, территориальный отдел в селе Высоцкое управления по делам территорий администрации Петровского городского округа</w:t>
      </w:r>
      <w:r w:rsidR="00635C9C">
        <w:rPr>
          <w:sz w:val="28"/>
          <w:szCs w:val="28"/>
        </w:rPr>
        <w:t xml:space="preserve"> Ставропольского края</w:t>
      </w:r>
      <w:r w:rsidR="00CC6C41">
        <w:rPr>
          <w:sz w:val="28"/>
          <w:szCs w:val="28"/>
        </w:rPr>
        <w:t>.</w:t>
      </w:r>
    </w:p>
    <w:p w:rsidR="00035541" w:rsidRDefault="006C1042" w:rsidP="00900CA5">
      <w:pPr>
        <w:jc w:val="both"/>
        <w:rPr>
          <w:sz w:val="28"/>
          <w:szCs w:val="28"/>
        </w:rPr>
      </w:pPr>
      <w:r>
        <w:rPr>
          <w:sz w:val="28"/>
          <w:szCs w:val="28"/>
        </w:rPr>
        <w:tab/>
      </w:r>
      <w:r w:rsidR="00CC6C41">
        <w:rPr>
          <w:sz w:val="28"/>
          <w:szCs w:val="28"/>
        </w:rPr>
        <w:t xml:space="preserve">6. с. </w:t>
      </w:r>
      <w:proofErr w:type="spellStart"/>
      <w:r w:rsidR="00CC6C41">
        <w:rPr>
          <w:sz w:val="28"/>
          <w:szCs w:val="28"/>
        </w:rPr>
        <w:t>Шангала</w:t>
      </w:r>
      <w:proofErr w:type="spellEnd"/>
      <w:r w:rsidR="00C70F24">
        <w:rPr>
          <w:sz w:val="28"/>
          <w:szCs w:val="28"/>
        </w:rPr>
        <w:t>,</w:t>
      </w:r>
      <w:r w:rsidR="00CC6C41">
        <w:rPr>
          <w:sz w:val="28"/>
          <w:szCs w:val="28"/>
        </w:rPr>
        <w:t xml:space="preserve"> ул. </w:t>
      </w:r>
      <w:proofErr w:type="gramStart"/>
      <w:r w:rsidR="00CC6C41">
        <w:rPr>
          <w:sz w:val="28"/>
          <w:szCs w:val="28"/>
        </w:rPr>
        <w:t>Школьная</w:t>
      </w:r>
      <w:proofErr w:type="gramEnd"/>
      <w:r w:rsidR="00CC6C41">
        <w:rPr>
          <w:sz w:val="28"/>
          <w:szCs w:val="28"/>
        </w:rPr>
        <w:t xml:space="preserve"> 1, </w:t>
      </w:r>
      <w:r w:rsidR="00F27684">
        <w:rPr>
          <w:sz w:val="28"/>
          <w:szCs w:val="28"/>
        </w:rPr>
        <w:t>здание гаража.</w:t>
      </w:r>
    </w:p>
    <w:p w:rsidR="00BA1780" w:rsidRDefault="006C1042" w:rsidP="00900CA5">
      <w:pPr>
        <w:jc w:val="both"/>
        <w:rPr>
          <w:sz w:val="28"/>
          <w:szCs w:val="28"/>
        </w:rPr>
      </w:pPr>
      <w:r>
        <w:rPr>
          <w:sz w:val="28"/>
          <w:szCs w:val="28"/>
        </w:rPr>
        <w:tab/>
      </w:r>
      <w:r w:rsidR="00BA1780">
        <w:rPr>
          <w:sz w:val="28"/>
          <w:szCs w:val="28"/>
        </w:rPr>
        <w:t xml:space="preserve">7. </w:t>
      </w:r>
      <w:r w:rsidR="00F27684">
        <w:rPr>
          <w:sz w:val="28"/>
          <w:szCs w:val="28"/>
        </w:rPr>
        <w:t xml:space="preserve">с. </w:t>
      </w:r>
      <w:proofErr w:type="gramStart"/>
      <w:r w:rsidR="00F27684">
        <w:rPr>
          <w:sz w:val="28"/>
          <w:szCs w:val="28"/>
        </w:rPr>
        <w:t>Благодатное</w:t>
      </w:r>
      <w:proofErr w:type="gramEnd"/>
      <w:r w:rsidR="007C1757">
        <w:rPr>
          <w:sz w:val="28"/>
          <w:szCs w:val="28"/>
        </w:rPr>
        <w:t>,</w:t>
      </w:r>
      <w:r w:rsidR="00F27684">
        <w:rPr>
          <w:sz w:val="28"/>
          <w:szCs w:val="28"/>
        </w:rPr>
        <w:t xml:space="preserve"> ул. Советская 19, территориальный отдел в селе Благодатное управления по делам территорий администрации Петровского городского </w:t>
      </w:r>
      <w:r w:rsidR="007C1757">
        <w:rPr>
          <w:sz w:val="28"/>
          <w:szCs w:val="28"/>
        </w:rPr>
        <w:t>округа Ставропольского края</w:t>
      </w:r>
      <w:r w:rsidR="00F27684">
        <w:rPr>
          <w:sz w:val="28"/>
          <w:szCs w:val="28"/>
        </w:rPr>
        <w:t>.</w:t>
      </w:r>
    </w:p>
    <w:p w:rsidR="00BA1780" w:rsidRDefault="006C1042" w:rsidP="00900CA5">
      <w:pPr>
        <w:jc w:val="both"/>
        <w:rPr>
          <w:sz w:val="28"/>
          <w:szCs w:val="28"/>
        </w:rPr>
      </w:pPr>
      <w:r>
        <w:rPr>
          <w:sz w:val="28"/>
          <w:szCs w:val="28"/>
        </w:rPr>
        <w:tab/>
      </w:r>
      <w:r w:rsidR="008026A5">
        <w:rPr>
          <w:sz w:val="28"/>
          <w:szCs w:val="28"/>
        </w:rPr>
        <w:t xml:space="preserve">8. </w:t>
      </w:r>
      <w:proofErr w:type="gramStart"/>
      <w:r w:rsidR="008026A5">
        <w:rPr>
          <w:sz w:val="28"/>
          <w:szCs w:val="28"/>
        </w:rPr>
        <w:t>с</w:t>
      </w:r>
      <w:proofErr w:type="gramEnd"/>
      <w:r w:rsidR="008026A5">
        <w:rPr>
          <w:sz w:val="28"/>
          <w:szCs w:val="28"/>
        </w:rPr>
        <w:t xml:space="preserve">. </w:t>
      </w:r>
      <w:proofErr w:type="gramStart"/>
      <w:r w:rsidR="008026A5">
        <w:rPr>
          <w:sz w:val="28"/>
          <w:szCs w:val="28"/>
        </w:rPr>
        <w:t>Просянка</w:t>
      </w:r>
      <w:proofErr w:type="gramEnd"/>
      <w:r w:rsidR="007C1757">
        <w:rPr>
          <w:sz w:val="28"/>
          <w:szCs w:val="28"/>
        </w:rPr>
        <w:t>,</w:t>
      </w:r>
      <w:r w:rsidR="008026A5">
        <w:rPr>
          <w:sz w:val="28"/>
          <w:szCs w:val="28"/>
        </w:rPr>
        <w:t xml:space="preserve"> ул. Мира 41,</w:t>
      </w:r>
      <w:r w:rsidR="008026A5" w:rsidRPr="008026A5">
        <w:rPr>
          <w:sz w:val="28"/>
          <w:szCs w:val="28"/>
        </w:rPr>
        <w:t xml:space="preserve"> </w:t>
      </w:r>
      <w:r w:rsidR="008026A5">
        <w:rPr>
          <w:sz w:val="28"/>
          <w:szCs w:val="28"/>
        </w:rPr>
        <w:t xml:space="preserve">территориальный отдел в селе Просянка управления по делам территорий администрации Петровского городского </w:t>
      </w:r>
      <w:r w:rsidR="007C1757">
        <w:rPr>
          <w:sz w:val="28"/>
          <w:szCs w:val="28"/>
        </w:rPr>
        <w:t>округа Ставропольского края</w:t>
      </w:r>
      <w:r w:rsidR="008026A5">
        <w:rPr>
          <w:sz w:val="28"/>
          <w:szCs w:val="28"/>
        </w:rPr>
        <w:t>.</w:t>
      </w:r>
    </w:p>
    <w:p w:rsidR="001E3096" w:rsidRDefault="006C1042" w:rsidP="00900CA5">
      <w:pPr>
        <w:jc w:val="both"/>
        <w:rPr>
          <w:sz w:val="28"/>
          <w:szCs w:val="28"/>
        </w:rPr>
      </w:pPr>
      <w:r>
        <w:rPr>
          <w:sz w:val="28"/>
          <w:szCs w:val="28"/>
        </w:rPr>
        <w:tab/>
      </w:r>
      <w:r w:rsidR="00BA1780">
        <w:rPr>
          <w:sz w:val="28"/>
          <w:szCs w:val="28"/>
        </w:rPr>
        <w:t>9.</w:t>
      </w:r>
      <w:r w:rsidR="001E3096">
        <w:rPr>
          <w:sz w:val="28"/>
          <w:szCs w:val="28"/>
        </w:rPr>
        <w:t xml:space="preserve"> </w:t>
      </w:r>
      <w:r w:rsidR="00BA1780">
        <w:rPr>
          <w:sz w:val="28"/>
          <w:szCs w:val="28"/>
        </w:rPr>
        <w:t>с.</w:t>
      </w:r>
      <w:r w:rsidR="001E3096">
        <w:rPr>
          <w:sz w:val="28"/>
          <w:szCs w:val="28"/>
        </w:rPr>
        <w:t xml:space="preserve"> Константиновское</w:t>
      </w:r>
      <w:r w:rsidR="0052423D">
        <w:rPr>
          <w:sz w:val="28"/>
          <w:szCs w:val="28"/>
        </w:rPr>
        <w:t>,</w:t>
      </w:r>
      <w:r w:rsidR="008026A5">
        <w:rPr>
          <w:sz w:val="28"/>
          <w:szCs w:val="28"/>
        </w:rPr>
        <w:t xml:space="preserve"> ул. </w:t>
      </w:r>
      <w:proofErr w:type="spellStart"/>
      <w:r w:rsidR="008026A5">
        <w:rPr>
          <w:sz w:val="28"/>
          <w:szCs w:val="28"/>
        </w:rPr>
        <w:t>Ледовского</w:t>
      </w:r>
      <w:proofErr w:type="spellEnd"/>
      <w:r w:rsidR="008026A5">
        <w:rPr>
          <w:sz w:val="28"/>
          <w:szCs w:val="28"/>
        </w:rPr>
        <w:t xml:space="preserve"> 2а, территориальный отдел в селе Константиновское управления по делам территорий администрации Петровского городского </w:t>
      </w:r>
      <w:r w:rsidR="0052423D">
        <w:rPr>
          <w:sz w:val="28"/>
          <w:szCs w:val="28"/>
        </w:rPr>
        <w:t>округа Ставропольского края</w:t>
      </w:r>
      <w:r w:rsidR="008026A5">
        <w:rPr>
          <w:sz w:val="28"/>
          <w:szCs w:val="28"/>
        </w:rPr>
        <w:t>.</w:t>
      </w:r>
    </w:p>
    <w:p w:rsidR="00102C93" w:rsidRDefault="006C1042" w:rsidP="00900CA5">
      <w:pPr>
        <w:jc w:val="both"/>
        <w:rPr>
          <w:sz w:val="28"/>
          <w:szCs w:val="28"/>
        </w:rPr>
      </w:pPr>
      <w:r>
        <w:rPr>
          <w:sz w:val="28"/>
          <w:szCs w:val="28"/>
        </w:rPr>
        <w:tab/>
      </w:r>
      <w:r w:rsidR="001E3096">
        <w:rPr>
          <w:sz w:val="28"/>
          <w:szCs w:val="28"/>
        </w:rPr>
        <w:t xml:space="preserve">10. </w:t>
      </w:r>
      <w:proofErr w:type="gramStart"/>
      <w:r w:rsidR="00F3510D">
        <w:rPr>
          <w:sz w:val="28"/>
          <w:szCs w:val="28"/>
        </w:rPr>
        <w:t>с</w:t>
      </w:r>
      <w:proofErr w:type="gramEnd"/>
      <w:r w:rsidR="00F3510D">
        <w:rPr>
          <w:sz w:val="28"/>
          <w:szCs w:val="28"/>
        </w:rPr>
        <w:t xml:space="preserve">. </w:t>
      </w:r>
      <w:proofErr w:type="gramStart"/>
      <w:r w:rsidR="00F3510D">
        <w:rPr>
          <w:sz w:val="28"/>
          <w:szCs w:val="28"/>
        </w:rPr>
        <w:t>Донская</w:t>
      </w:r>
      <w:proofErr w:type="gramEnd"/>
      <w:r w:rsidR="00F3510D">
        <w:rPr>
          <w:sz w:val="28"/>
          <w:szCs w:val="28"/>
        </w:rPr>
        <w:t xml:space="preserve"> Балка</w:t>
      </w:r>
      <w:r w:rsidR="0052423D">
        <w:rPr>
          <w:sz w:val="28"/>
          <w:szCs w:val="28"/>
        </w:rPr>
        <w:t>,</w:t>
      </w:r>
      <w:r w:rsidR="00F3510D">
        <w:rPr>
          <w:sz w:val="28"/>
          <w:szCs w:val="28"/>
        </w:rPr>
        <w:t xml:space="preserve"> ул. Ленина 112, территориальный отдел в селе Донская Балка управления по делам территорий администрации Петровского городского </w:t>
      </w:r>
      <w:r w:rsidR="0052423D">
        <w:rPr>
          <w:sz w:val="28"/>
          <w:szCs w:val="28"/>
        </w:rPr>
        <w:t>округа Ставропольского края</w:t>
      </w:r>
      <w:r w:rsidR="00F3510D">
        <w:rPr>
          <w:sz w:val="28"/>
          <w:szCs w:val="28"/>
        </w:rPr>
        <w:t>.</w:t>
      </w:r>
    </w:p>
    <w:p w:rsidR="00613CFD" w:rsidRDefault="006C1042" w:rsidP="00613CFD">
      <w:pPr>
        <w:jc w:val="both"/>
        <w:rPr>
          <w:sz w:val="28"/>
          <w:szCs w:val="28"/>
        </w:rPr>
      </w:pPr>
      <w:r>
        <w:rPr>
          <w:sz w:val="28"/>
          <w:szCs w:val="28"/>
        </w:rPr>
        <w:tab/>
      </w:r>
      <w:r w:rsidR="00102C93">
        <w:rPr>
          <w:sz w:val="28"/>
          <w:szCs w:val="28"/>
        </w:rPr>
        <w:t>11. с. Николина Балка</w:t>
      </w:r>
      <w:r w:rsidR="0052423D">
        <w:rPr>
          <w:sz w:val="28"/>
          <w:szCs w:val="28"/>
        </w:rPr>
        <w:t>,</w:t>
      </w:r>
      <w:r w:rsidR="00102C93">
        <w:rPr>
          <w:sz w:val="28"/>
          <w:szCs w:val="28"/>
        </w:rPr>
        <w:t xml:space="preserve"> ул. </w:t>
      </w:r>
      <w:r w:rsidR="00613CFD">
        <w:rPr>
          <w:sz w:val="28"/>
          <w:szCs w:val="28"/>
        </w:rPr>
        <w:t xml:space="preserve">Шоссейная 13, территориальный отдел в селе Николина Балка управления по делам территорий администрации Петровского городского </w:t>
      </w:r>
      <w:r w:rsidR="0052423D">
        <w:rPr>
          <w:sz w:val="28"/>
          <w:szCs w:val="28"/>
        </w:rPr>
        <w:t>округа Ставропольского края</w:t>
      </w:r>
      <w:r w:rsidR="00613CFD">
        <w:rPr>
          <w:sz w:val="28"/>
          <w:szCs w:val="28"/>
        </w:rPr>
        <w:t>.</w:t>
      </w:r>
    </w:p>
    <w:p w:rsidR="006A496A" w:rsidRDefault="006C1042" w:rsidP="006A496A">
      <w:pPr>
        <w:jc w:val="both"/>
        <w:rPr>
          <w:sz w:val="28"/>
          <w:szCs w:val="28"/>
        </w:rPr>
      </w:pPr>
      <w:r>
        <w:rPr>
          <w:sz w:val="28"/>
          <w:szCs w:val="28"/>
        </w:rPr>
        <w:tab/>
      </w:r>
      <w:r w:rsidR="0052423D">
        <w:rPr>
          <w:sz w:val="28"/>
          <w:szCs w:val="28"/>
        </w:rPr>
        <w:t xml:space="preserve">12. </w:t>
      </w:r>
      <w:proofErr w:type="gramStart"/>
      <w:r w:rsidR="0052423D">
        <w:rPr>
          <w:sz w:val="28"/>
          <w:szCs w:val="28"/>
        </w:rPr>
        <w:t>с</w:t>
      </w:r>
      <w:proofErr w:type="gramEnd"/>
      <w:r w:rsidR="0052423D">
        <w:rPr>
          <w:sz w:val="28"/>
          <w:szCs w:val="28"/>
        </w:rPr>
        <w:t xml:space="preserve">. </w:t>
      </w:r>
      <w:proofErr w:type="gramStart"/>
      <w:r w:rsidR="0052423D">
        <w:rPr>
          <w:sz w:val="28"/>
          <w:szCs w:val="28"/>
        </w:rPr>
        <w:t>Сухая</w:t>
      </w:r>
      <w:proofErr w:type="gramEnd"/>
      <w:r w:rsidR="0052423D">
        <w:rPr>
          <w:sz w:val="28"/>
          <w:szCs w:val="28"/>
        </w:rPr>
        <w:t xml:space="preserve"> Буйвола, </w:t>
      </w:r>
      <w:r w:rsidR="00102C93">
        <w:rPr>
          <w:sz w:val="28"/>
          <w:szCs w:val="28"/>
        </w:rPr>
        <w:t>ул</w:t>
      </w:r>
      <w:r w:rsidR="00102C93" w:rsidRPr="00A07681">
        <w:rPr>
          <w:sz w:val="28"/>
          <w:szCs w:val="28"/>
        </w:rPr>
        <w:t>.</w:t>
      </w:r>
      <w:r w:rsidR="00102C93">
        <w:rPr>
          <w:sz w:val="28"/>
          <w:szCs w:val="28"/>
        </w:rPr>
        <w:t xml:space="preserve"> </w:t>
      </w:r>
      <w:r w:rsidR="006A496A">
        <w:rPr>
          <w:sz w:val="28"/>
          <w:szCs w:val="28"/>
        </w:rPr>
        <w:t xml:space="preserve">Школьная 1, территориальный отдел в селе Сухая Буйвола управления по делам территорий администрации Петровского городского </w:t>
      </w:r>
      <w:r w:rsidR="009A3931">
        <w:rPr>
          <w:sz w:val="28"/>
          <w:szCs w:val="28"/>
        </w:rPr>
        <w:t>округа Ставропольского края</w:t>
      </w:r>
      <w:r w:rsidR="006A496A">
        <w:rPr>
          <w:sz w:val="28"/>
          <w:szCs w:val="28"/>
        </w:rPr>
        <w:t>.</w:t>
      </w:r>
    </w:p>
    <w:p w:rsidR="00BA1780" w:rsidRDefault="00BA1780" w:rsidP="00900CA5">
      <w:pPr>
        <w:jc w:val="both"/>
        <w:rPr>
          <w:sz w:val="28"/>
          <w:szCs w:val="28"/>
        </w:rPr>
      </w:pPr>
    </w:p>
    <w:p w:rsidR="00E1645F" w:rsidRDefault="00E1645F" w:rsidP="00900CA5">
      <w:pPr>
        <w:jc w:val="both"/>
        <w:rPr>
          <w:sz w:val="28"/>
          <w:szCs w:val="28"/>
        </w:rPr>
      </w:pPr>
    </w:p>
    <w:p w:rsidR="00103E28" w:rsidRDefault="00103E28" w:rsidP="00900CA5">
      <w:pPr>
        <w:jc w:val="both"/>
        <w:rPr>
          <w:sz w:val="28"/>
          <w:szCs w:val="28"/>
        </w:rPr>
      </w:pPr>
      <w:r>
        <w:rPr>
          <w:sz w:val="28"/>
          <w:szCs w:val="28"/>
        </w:rPr>
        <w:lastRenderedPageBreak/>
        <w:t xml:space="preserve">13. </w:t>
      </w:r>
      <w:r w:rsidR="00322CE0">
        <w:rPr>
          <w:sz w:val="28"/>
          <w:szCs w:val="28"/>
        </w:rPr>
        <w:t xml:space="preserve">с. </w:t>
      </w:r>
      <w:r>
        <w:rPr>
          <w:sz w:val="28"/>
          <w:szCs w:val="28"/>
        </w:rPr>
        <w:t>Шведино</w:t>
      </w:r>
      <w:r w:rsidR="009A3931">
        <w:rPr>
          <w:sz w:val="28"/>
          <w:szCs w:val="28"/>
        </w:rPr>
        <w:t>,</w:t>
      </w:r>
      <w:r w:rsidR="00322CE0">
        <w:rPr>
          <w:sz w:val="28"/>
          <w:szCs w:val="28"/>
        </w:rPr>
        <w:t xml:space="preserve"> ул. Советская 22, территориальный отдел в селе Шведино управления по делам территорий администрации Петровского городского </w:t>
      </w:r>
      <w:r w:rsidR="009A3931">
        <w:rPr>
          <w:sz w:val="28"/>
          <w:szCs w:val="28"/>
        </w:rPr>
        <w:t>округа Ставропольского края</w:t>
      </w:r>
      <w:r w:rsidR="00322CE0">
        <w:rPr>
          <w:sz w:val="28"/>
          <w:szCs w:val="28"/>
        </w:rPr>
        <w:t>.</w:t>
      </w:r>
    </w:p>
    <w:p w:rsidR="00900CA5" w:rsidRDefault="00900CA5" w:rsidP="00B42400">
      <w:pPr>
        <w:spacing w:line="240" w:lineRule="exact"/>
        <w:jc w:val="both"/>
        <w:rPr>
          <w:sz w:val="28"/>
          <w:szCs w:val="28"/>
        </w:rPr>
      </w:pPr>
    </w:p>
    <w:p w:rsidR="00B42400" w:rsidRDefault="00B42400" w:rsidP="00B42400">
      <w:pPr>
        <w:spacing w:line="240" w:lineRule="exact"/>
        <w:jc w:val="both"/>
        <w:rPr>
          <w:sz w:val="28"/>
          <w:szCs w:val="28"/>
        </w:rPr>
      </w:pPr>
    </w:p>
    <w:p w:rsidR="00DF3459" w:rsidRDefault="00B42400" w:rsidP="00B42400">
      <w:pPr>
        <w:shd w:val="clear" w:color="auto" w:fill="FFFFFF"/>
        <w:spacing w:line="240" w:lineRule="exact"/>
        <w:jc w:val="both"/>
        <w:rPr>
          <w:sz w:val="28"/>
          <w:szCs w:val="28"/>
        </w:rPr>
      </w:pPr>
      <w:r w:rsidRPr="00C05276">
        <w:rPr>
          <w:sz w:val="28"/>
          <w:szCs w:val="28"/>
        </w:rPr>
        <w:t xml:space="preserve">Управляющий делами администрации </w:t>
      </w:r>
    </w:p>
    <w:p w:rsidR="00B42400" w:rsidRPr="00C05276" w:rsidRDefault="00B42400" w:rsidP="00B42400">
      <w:pPr>
        <w:shd w:val="clear" w:color="auto" w:fill="FFFFFF"/>
        <w:spacing w:line="240" w:lineRule="exact"/>
        <w:jc w:val="both"/>
        <w:rPr>
          <w:sz w:val="28"/>
          <w:szCs w:val="28"/>
        </w:rPr>
      </w:pPr>
      <w:r w:rsidRPr="00C05276">
        <w:rPr>
          <w:sz w:val="28"/>
          <w:szCs w:val="28"/>
        </w:rPr>
        <w:t xml:space="preserve">Петровского городского округа </w:t>
      </w:r>
    </w:p>
    <w:p w:rsidR="00E1645F" w:rsidRDefault="00B42400" w:rsidP="00B42400">
      <w:pPr>
        <w:spacing w:line="240" w:lineRule="exact"/>
        <w:jc w:val="both"/>
        <w:rPr>
          <w:sz w:val="28"/>
          <w:szCs w:val="28"/>
        </w:rPr>
      </w:pPr>
      <w:r w:rsidRPr="00C05276">
        <w:rPr>
          <w:sz w:val="28"/>
          <w:szCs w:val="28"/>
        </w:rPr>
        <w:t>Ставропольского края</w:t>
      </w:r>
      <w:r>
        <w:rPr>
          <w:sz w:val="28"/>
          <w:szCs w:val="28"/>
        </w:rPr>
        <w:t xml:space="preserve">                                   </w:t>
      </w:r>
      <w:r w:rsidR="00DF3459">
        <w:rPr>
          <w:sz w:val="28"/>
          <w:szCs w:val="28"/>
        </w:rPr>
        <w:t xml:space="preserve">                </w:t>
      </w:r>
      <w:r w:rsidRPr="0046243D">
        <w:rPr>
          <w:sz w:val="28"/>
          <w:szCs w:val="28"/>
        </w:rPr>
        <w:t xml:space="preserve">        </w:t>
      </w:r>
      <w:r>
        <w:rPr>
          <w:sz w:val="28"/>
          <w:szCs w:val="28"/>
        </w:rPr>
        <w:t xml:space="preserve">               </w:t>
      </w:r>
      <w:r w:rsidR="00E1645F">
        <w:rPr>
          <w:sz w:val="28"/>
          <w:szCs w:val="28"/>
        </w:rPr>
        <w:t>В.В.Редькин</w:t>
      </w:r>
    </w:p>
    <w:p w:rsidR="00646559" w:rsidRDefault="00646559"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9A5409" w:rsidRDefault="009A5409" w:rsidP="00B42400">
      <w:pPr>
        <w:spacing w:line="240" w:lineRule="exact"/>
        <w:jc w:val="both"/>
        <w:rPr>
          <w:sz w:val="28"/>
          <w:szCs w:val="28"/>
        </w:rPr>
      </w:pPr>
    </w:p>
    <w:p w:rsidR="00795542" w:rsidRDefault="00795542" w:rsidP="00B42400">
      <w:pPr>
        <w:spacing w:line="240" w:lineRule="exact"/>
        <w:jc w:val="both"/>
        <w:rPr>
          <w:sz w:val="28"/>
          <w:szCs w:val="28"/>
        </w:rPr>
      </w:pPr>
    </w:p>
    <w:p w:rsidR="00795542" w:rsidRDefault="00795542" w:rsidP="00B42400">
      <w:pPr>
        <w:spacing w:line="240" w:lineRule="exact"/>
        <w:jc w:val="both"/>
        <w:rPr>
          <w:sz w:val="28"/>
          <w:szCs w:val="28"/>
        </w:rPr>
      </w:pPr>
    </w:p>
    <w:tbl>
      <w:tblPr>
        <w:tblW w:w="0" w:type="auto"/>
        <w:tblLook w:val="01E0"/>
      </w:tblPr>
      <w:tblGrid>
        <w:gridCol w:w="5211"/>
        <w:gridCol w:w="4253"/>
      </w:tblGrid>
      <w:tr w:rsidR="009A5409" w:rsidRPr="00343067" w:rsidTr="009A5409">
        <w:tc>
          <w:tcPr>
            <w:tcW w:w="5211" w:type="dxa"/>
          </w:tcPr>
          <w:p w:rsidR="009A5409" w:rsidRPr="00343067" w:rsidRDefault="009A5409" w:rsidP="009A5409">
            <w:pPr>
              <w:spacing w:line="240" w:lineRule="exact"/>
              <w:rPr>
                <w:sz w:val="28"/>
                <w:szCs w:val="28"/>
              </w:rPr>
            </w:pPr>
            <w:r w:rsidRPr="00343067">
              <w:rPr>
                <w:sz w:val="28"/>
                <w:szCs w:val="28"/>
              </w:rPr>
              <w:lastRenderedPageBreak/>
              <w:br w:type="page"/>
            </w:r>
            <w:r w:rsidRPr="00343067">
              <w:rPr>
                <w:sz w:val="28"/>
                <w:szCs w:val="28"/>
              </w:rPr>
              <w:br w:type="page"/>
            </w:r>
          </w:p>
        </w:tc>
        <w:tc>
          <w:tcPr>
            <w:tcW w:w="4253" w:type="dxa"/>
          </w:tcPr>
          <w:p w:rsidR="009A5409" w:rsidRPr="00343067" w:rsidRDefault="009A5409" w:rsidP="009A5409">
            <w:pPr>
              <w:spacing w:line="240" w:lineRule="exact"/>
              <w:jc w:val="center"/>
              <w:rPr>
                <w:sz w:val="28"/>
                <w:szCs w:val="28"/>
              </w:rPr>
            </w:pPr>
            <w:r w:rsidRPr="00343067">
              <w:rPr>
                <w:sz w:val="28"/>
                <w:szCs w:val="28"/>
              </w:rPr>
              <w:t>Приложение</w:t>
            </w:r>
            <w:r>
              <w:rPr>
                <w:sz w:val="28"/>
                <w:szCs w:val="28"/>
              </w:rPr>
              <w:t xml:space="preserve"> 4</w:t>
            </w:r>
          </w:p>
        </w:tc>
      </w:tr>
      <w:tr w:rsidR="009A5409" w:rsidRPr="00343067" w:rsidTr="009A5409">
        <w:tc>
          <w:tcPr>
            <w:tcW w:w="5211" w:type="dxa"/>
          </w:tcPr>
          <w:p w:rsidR="009A5409" w:rsidRPr="00343067" w:rsidRDefault="009A5409" w:rsidP="009A5409">
            <w:pPr>
              <w:spacing w:line="240" w:lineRule="exact"/>
              <w:rPr>
                <w:sz w:val="28"/>
                <w:szCs w:val="28"/>
              </w:rPr>
            </w:pPr>
          </w:p>
        </w:tc>
        <w:tc>
          <w:tcPr>
            <w:tcW w:w="4253" w:type="dxa"/>
          </w:tcPr>
          <w:p w:rsidR="009A5409" w:rsidRPr="00343067" w:rsidRDefault="009A5409" w:rsidP="009A5409">
            <w:pPr>
              <w:shd w:val="clear" w:color="auto" w:fill="FFFFFF"/>
              <w:spacing w:before="5" w:line="240" w:lineRule="exact"/>
              <w:rPr>
                <w:sz w:val="28"/>
                <w:szCs w:val="28"/>
              </w:rPr>
            </w:pPr>
            <w:r w:rsidRPr="00343067">
              <w:rPr>
                <w:sz w:val="28"/>
                <w:szCs w:val="28"/>
              </w:rPr>
              <w:t xml:space="preserve">к постановлению администрации Петровского городского округа </w:t>
            </w:r>
          </w:p>
          <w:p w:rsidR="009A5409" w:rsidRPr="00343067" w:rsidRDefault="009A5409" w:rsidP="009A5409">
            <w:pPr>
              <w:spacing w:line="240" w:lineRule="exact"/>
              <w:jc w:val="center"/>
              <w:rPr>
                <w:sz w:val="28"/>
                <w:szCs w:val="28"/>
              </w:rPr>
            </w:pPr>
            <w:r w:rsidRPr="00343067">
              <w:rPr>
                <w:sz w:val="28"/>
                <w:szCs w:val="28"/>
              </w:rPr>
              <w:t>Ставропольского края</w:t>
            </w:r>
          </w:p>
        </w:tc>
      </w:tr>
      <w:tr w:rsidR="009A5409" w:rsidRPr="00343067" w:rsidTr="009A5409">
        <w:tc>
          <w:tcPr>
            <w:tcW w:w="5211" w:type="dxa"/>
          </w:tcPr>
          <w:p w:rsidR="009A5409" w:rsidRPr="00343067" w:rsidRDefault="009A5409" w:rsidP="009A5409">
            <w:pPr>
              <w:spacing w:line="240" w:lineRule="exact"/>
              <w:rPr>
                <w:sz w:val="28"/>
                <w:szCs w:val="28"/>
              </w:rPr>
            </w:pPr>
          </w:p>
        </w:tc>
        <w:tc>
          <w:tcPr>
            <w:tcW w:w="4253" w:type="dxa"/>
          </w:tcPr>
          <w:p w:rsidR="009A5409" w:rsidRPr="00343067" w:rsidRDefault="009A5409" w:rsidP="009A5409">
            <w:pPr>
              <w:spacing w:line="240" w:lineRule="exact"/>
              <w:jc w:val="center"/>
              <w:rPr>
                <w:sz w:val="28"/>
                <w:szCs w:val="28"/>
              </w:rPr>
            </w:pPr>
          </w:p>
        </w:tc>
      </w:tr>
    </w:tbl>
    <w:p w:rsidR="00646559" w:rsidRDefault="00646559" w:rsidP="00B42400">
      <w:pPr>
        <w:spacing w:line="240" w:lineRule="exact"/>
        <w:jc w:val="both"/>
        <w:rPr>
          <w:sz w:val="28"/>
          <w:szCs w:val="28"/>
        </w:rPr>
      </w:pPr>
    </w:p>
    <w:p w:rsidR="009A5409" w:rsidRDefault="009A5409" w:rsidP="00B42400">
      <w:pPr>
        <w:spacing w:line="240" w:lineRule="exact"/>
        <w:jc w:val="both"/>
        <w:rPr>
          <w:sz w:val="28"/>
          <w:szCs w:val="28"/>
        </w:rPr>
      </w:pPr>
    </w:p>
    <w:p w:rsidR="00646559" w:rsidRDefault="00646559" w:rsidP="009A5409">
      <w:pPr>
        <w:spacing w:line="240" w:lineRule="exact"/>
        <w:jc w:val="both"/>
        <w:rPr>
          <w:sz w:val="28"/>
          <w:szCs w:val="28"/>
        </w:rPr>
      </w:pPr>
    </w:p>
    <w:p w:rsidR="00165AD0" w:rsidRDefault="00165AD0" w:rsidP="009A5409">
      <w:pPr>
        <w:spacing w:line="240" w:lineRule="exact"/>
        <w:jc w:val="both"/>
        <w:rPr>
          <w:sz w:val="28"/>
          <w:szCs w:val="28"/>
        </w:rPr>
      </w:pPr>
    </w:p>
    <w:p w:rsidR="00165AD0" w:rsidRDefault="00165AD0" w:rsidP="009A5409">
      <w:pPr>
        <w:spacing w:line="240" w:lineRule="exact"/>
        <w:jc w:val="both"/>
        <w:rPr>
          <w:sz w:val="28"/>
          <w:szCs w:val="28"/>
        </w:rPr>
      </w:pPr>
    </w:p>
    <w:p w:rsidR="009A5409" w:rsidRDefault="00800B52" w:rsidP="009A5409">
      <w:pPr>
        <w:spacing w:line="240" w:lineRule="exact"/>
        <w:jc w:val="center"/>
        <w:rPr>
          <w:sz w:val="28"/>
          <w:szCs w:val="28"/>
        </w:rPr>
      </w:pPr>
      <w:r>
        <w:rPr>
          <w:sz w:val="28"/>
          <w:szCs w:val="28"/>
        </w:rPr>
        <w:t xml:space="preserve">Список </w:t>
      </w:r>
    </w:p>
    <w:p w:rsidR="00646559" w:rsidRDefault="00800B52" w:rsidP="009A5409">
      <w:pPr>
        <w:spacing w:line="240" w:lineRule="exact"/>
        <w:jc w:val="center"/>
        <w:rPr>
          <w:sz w:val="28"/>
          <w:szCs w:val="28"/>
        </w:rPr>
      </w:pPr>
      <w:r>
        <w:rPr>
          <w:sz w:val="28"/>
          <w:szCs w:val="28"/>
        </w:rPr>
        <w:t xml:space="preserve">ответственных лиц в местах первичного хранения ртутьсодержащих ламп на территории Петровского городского округа Ставропольского края </w:t>
      </w:r>
    </w:p>
    <w:p w:rsidR="00646559" w:rsidRDefault="00646559" w:rsidP="00646559">
      <w:pPr>
        <w:jc w:val="both"/>
        <w:rPr>
          <w:sz w:val="28"/>
          <w:szCs w:val="28"/>
        </w:rPr>
      </w:pPr>
    </w:p>
    <w:p w:rsidR="00165AD0" w:rsidRDefault="00165AD0" w:rsidP="00646559">
      <w:pPr>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D5745B" w:rsidTr="00165AD0">
        <w:tc>
          <w:tcPr>
            <w:tcW w:w="3794" w:type="dxa"/>
          </w:tcPr>
          <w:p w:rsidR="00D5745B" w:rsidRDefault="00D5745B" w:rsidP="00646559">
            <w:pPr>
              <w:jc w:val="both"/>
              <w:rPr>
                <w:sz w:val="28"/>
                <w:szCs w:val="28"/>
              </w:rPr>
            </w:pPr>
            <w:proofErr w:type="spellStart"/>
            <w:r>
              <w:rPr>
                <w:sz w:val="28"/>
                <w:szCs w:val="28"/>
              </w:rPr>
              <w:t>Вивтоненко</w:t>
            </w:r>
            <w:proofErr w:type="spellEnd"/>
            <w:r>
              <w:rPr>
                <w:sz w:val="28"/>
                <w:szCs w:val="28"/>
              </w:rPr>
              <w:t xml:space="preserve"> Борис</w:t>
            </w:r>
          </w:p>
          <w:p w:rsidR="00D5745B" w:rsidRDefault="00D5745B" w:rsidP="00646559">
            <w:pPr>
              <w:jc w:val="both"/>
              <w:rPr>
                <w:sz w:val="28"/>
                <w:szCs w:val="28"/>
              </w:rPr>
            </w:pPr>
            <w:r>
              <w:rPr>
                <w:sz w:val="28"/>
                <w:szCs w:val="28"/>
              </w:rPr>
              <w:t>Григорьевич</w:t>
            </w:r>
          </w:p>
        </w:tc>
        <w:tc>
          <w:tcPr>
            <w:tcW w:w="5670" w:type="dxa"/>
          </w:tcPr>
          <w:p w:rsidR="00D5745B" w:rsidRDefault="00A826DE" w:rsidP="00646559">
            <w:pPr>
              <w:jc w:val="both"/>
              <w:rPr>
                <w:sz w:val="28"/>
                <w:szCs w:val="28"/>
              </w:rPr>
            </w:pPr>
            <w:proofErr w:type="gramStart"/>
            <w:r>
              <w:rPr>
                <w:sz w:val="28"/>
                <w:szCs w:val="28"/>
              </w:rPr>
              <w:t>исполняющий</w:t>
            </w:r>
            <w:proofErr w:type="gramEnd"/>
            <w:r>
              <w:rPr>
                <w:sz w:val="28"/>
                <w:szCs w:val="28"/>
              </w:rPr>
              <w:t xml:space="preserve"> </w:t>
            </w:r>
            <w:r w:rsidR="00D3670E">
              <w:rPr>
                <w:sz w:val="28"/>
                <w:szCs w:val="28"/>
              </w:rPr>
              <w:t>обязанности</w:t>
            </w:r>
            <w:bookmarkStart w:id="2" w:name="_GoBack"/>
            <w:bookmarkEnd w:id="2"/>
            <w:r w:rsidR="00D5745B">
              <w:rPr>
                <w:sz w:val="28"/>
                <w:szCs w:val="28"/>
              </w:rPr>
              <w:t xml:space="preserve"> директора муниципального унитарного предприятия Петровского городского округа Ставропольского края «Коммунальное хозяйство</w:t>
            </w:r>
            <w:r>
              <w:rPr>
                <w:sz w:val="28"/>
                <w:szCs w:val="28"/>
              </w:rPr>
              <w:t>»</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r>
              <w:rPr>
                <w:sz w:val="28"/>
                <w:szCs w:val="28"/>
              </w:rPr>
              <w:t>Маловичко Сергей</w:t>
            </w:r>
          </w:p>
          <w:p w:rsidR="00D5745B" w:rsidRDefault="00D5745B" w:rsidP="00646559">
            <w:pPr>
              <w:jc w:val="both"/>
              <w:rPr>
                <w:sz w:val="28"/>
                <w:szCs w:val="28"/>
              </w:rPr>
            </w:pPr>
            <w:r>
              <w:rPr>
                <w:sz w:val="28"/>
                <w:szCs w:val="28"/>
              </w:rPr>
              <w:t>Викторович</w:t>
            </w:r>
          </w:p>
        </w:tc>
        <w:tc>
          <w:tcPr>
            <w:tcW w:w="5670" w:type="dxa"/>
          </w:tcPr>
          <w:p w:rsidR="00D5745B" w:rsidRDefault="00A826DE" w:rsidP="00646559">
            <w:pPr>
              <w:jc w:val="both"/>
              <w:rPr>
                <w:sz w:val="28"/>
                <w:szCs w:val="28"/>
              </w:rPr>
            </w:pPr>
            <w:r>
              <w:rPr>
                <w:sz w:val="28"/>
                <w:szCs w:val="28"/>
              </w:rPr>
              <w:t xml:space="preserve">начальник </w:t>
            </w:r>
            <w:r w:rsidR="00D5745B">
              <w:rPr>
                <w:sz w:val="28"/>
                <w:szCs w:val="28"/>
              </w:rPr>
              <w:t>территориального отдела в поселке Прикалаусский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r>
              <w:rPr>
                <w:sz w:val="28"/>
                <w:szCs w:val="28"/>
              </w:rPr>
              <w:t xml:space="preserve">Белых Владимир </w:t>
            </w:r>
          </w:p>
          <w:p w:rsidR="00D5745B" w:rsidRDefault="00D5745B" w:rsidP="00646559">
            <w:pPr>
              <w:jc w:val="both"/>
              <w:rPr>
                <w:sz w:val="28"/>
                <w:szCs w:val="28"/>
              </w:rPr>
            </w:pPr>
            <w:r>
              <w:rPr>
                <w:sz w:val="28"/>
                <w:szCs w:val="28"/>
              </w:rPr>
              <w:t>Васильевич</w:t>
            </w:r>
          </w:p>
        </w:tc>
        <w:tc>
          <w:tcPr>
            <w:tcW w:w="5670" w:type="dxa"/>
          </w:tcPr>
          <w:p w:rsidR="00D5745B" w:rsidRDefault="00A826DE" w:rsidP="00646559">
            <w:pPr>
              <w:jc w:val="both"/>
              <w:rPr>
                <w:sz w:val="28"/>
                <w:szCs w:val="28"/>
              </w:rPr>
            </w:pPr>
            <w:r>
              <w:rPr>
                <w:sz w:val="28"/>
                <w:szCs w:val="28"/>
              </w:rPr>
              <w:t xml:space="preserve">ведущий </w:t>
            </w:r>
            <w:r w:rsidR="00D5745B">
              <w:rPr>
                <w:sz w:val="28"/>
                <w:szCs w:val="28"/>
              </w:rPr>
              <w:t>специалист территориального отдела в селе Гофицкое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proofErr w:type="spellStart"/>
            <w:r>
              <w:rPr>
                <w:sz w:val="28"/>
                <w:szCs w:val="28"/>
              </w:rPr>
              <w:t>Ряховская</w:t>
            </w:r>
            <w:proofErr w:type="spellEnd"/>
            <w:r>
              <w:rPr>
                <w:sz w:val="28"/>
                <w:szCs w:val="28"/>
              </w:rPr>
              <w:t xml:space="preserve"> Ирина </w:t>
            </w:r>
          </w:p>
          <w:p w:rsidR="00D5745B" w:rsidRDefault="00D5745B" w:rsidP="00646559">
            <w:pPr>
              <w:jc w:val="both"/>
              <w:rPr>
                <w:sz w:val="28"/>
                <w:szCs w:val="28"/>
              </w:rPr>
            </w:pPr>
            <w:r>
              <w:rPr>
                <w:sz w:val="28"/>
                <w:szCs w:val="28"/>
              </w:rPr>
              <w:t>Сергеевна</w:t>
            </w:r>
          </w:p>
        </w:tc>
        <w:tc>
          <w:tcPr>
            <w:tcW w:w="5670" w:type="dxa"/>
          </w:tcPr>
          <w:p w:rsidR="00D5745B" w:rsidRDefault="00A826DE" w:rsidP="00646559">
            <w:pPr>
              <w:jc w:val="both"/>
              <w:rPr>
                <w:sz w:val="28"/>
                <w:szCs w:val="28"/>
              </w:rPr>
            </w:pPr>
            <w:r>
              <w:rPr>
                <w:sz w:val="28"/>
                <w:szCs w:val="28"/>
              </w:rPr>
              <w:t xml:space="preserve">ведущий </w:t>
            </w:r>
            <w:r w:rsidR="00D5745B">
              <w:rPr>
                <w:sz w:val="28"/>
                <w:szCs w:val="28"/>
              </w:rPr>
              <w:t>специалист территориального отдела в селе Рогатая Балка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proofErr w:type="gramStart"/>
            <w:r>
              <w:rPr>
                <w:sz w:val="28"/>
                <w:szCs w:val="28"/>
              </w:rPr>
              <w:t>Полтавских</w:t>
            </w:r>
            <w:proofErr w:type="gramEnd"/>
            <w:r>
              <w:rPr>
                <w:sz w:val="28"/>
                <w:szCs w:val="28"/>
              </w:rPr>
              <w:t xml:space="preserve"> Наталья </w:t>
            </w:r>
          </w:p>
          <w:p w:rsidR="00D5745B" w:rsidRDefault="00D5745B" w:rsidP="00646559">
            <w:pPr>
              <w:jc w:val="both"/>
              <w:rPr>
                <w:sz w:val="28"/>
                <w:szCs w:val="28"/>
              </w:rPr>
            </w:pPr>
            <w:r>
              <w:rPr>
                <w:sz w:val="28"/>
                <w:szCs w:val="28"/>
              </w:rPr>
              <w:t>Николаевна</w:t>
            </w:r>
          </w:p>
        </w:tc>
        <w:tc>
          <w:tcPr>
            <w:tcW w:w="5670" w:type="dxa"/>
          </w:tcPr>
          <w:p w:rsidR="00D5745B" w:rsidRDefault="00A826DE" w:rsidP="00646559">
            <w:pPr>
              <w:jc w:val="both"/>
              <w:rPr>
                <w:sz w:val="28"/>
                <w:szCs w:val="28"/>
              </w:rPr>
            </w:pPr>
            <w:r>
              <w:rPr>
                <w:sz w:val="28"/>
                <w:szCs w:val="28"/>
              </w:rPr>
              <w:t xml:space="preserve">ведущий </w:t>
            </w:r>
            <w:r w:rsidR="00D5745B">
              <w:rPr>
                <w:sz w:val="28"/>
                <w:szCs w:val="28"/>
              </w:rPr>
              <w:t>специалист территориального отдела в селе Высоцкое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proofErr w:type="spellStart"/>
            <w:r>
              <w:rPr>
                <w:sz w:val="28"/>
                <w:szCs w:val="28"/>
              </w:rPr>
              <w:t>Ивахник</w:t>
            </w:r>
            <w:proofErr w:type="spellEnd"/>
            <w:r>
              <w:rPr>
                <w:sz w:val="28"/>
                <w:szCs w:val="28"/>
              </w:rPr>
              <w:t xml:space="preserve"> Алла </w:t>
            </w:r>
          </w:p>
          <w:p w:rsidR="00D5745B" w:rsidRDefault="00D5745B" w:rsidP="00646559">
            <w:pPr>
              <w:jc w:val="both"/>
              <w:rPr>
                <w:sz w:val="28"/>
                <w:szCs w:val="28"/>
              </w:rPr>
            </w:pPr>
            <w:r>
              <w:rPr>
                <w:sz w:val="28"/>
                <w:szCs w:val="28"/>
              </w:rPr>
              <w:t>Васильевна</w:t>
            </w:r>
          </w:p>
        </w:tc>
        <w:tc>
          <w:tcPr>
            <w:tcW w:w="5670" w:type="dxa"/>
          </w:tcPr>
          <w:p w:rsidR="00D5745B" w:rsidRDefault="00A826DE" w:rsidP="00646559">
            <w:pPr>
              <w:jc w:val="both"/>
              <w:rPr>
                <w:sz w:val="28"/>
                <w:szCs w:val="28"/>
              </w:rPr>
            </w:pPr>
            <w:r>
              <w:rPr>
                <w:sz w:val="28"/>
                <w:szCs w:val="28"/>
              </w:rPr>
              <w:t xml:space="preserve">специалист </w:t>
            </w:r>
            <w:r w:rsidR="00D5745B">
              <w:rPr>
                <w:sz w:val="28"/>
                <w:szCs w:val="28"/>
              </w:rPr>
              <w:t xml:space="preserve">1 категории территориального отдела в селе </w:t>
            </w:r>
            <w:proofErr w:type="spellStart"/>
            <w:r w:rsidR="00D5745B">
              <w:rPr>
                <w:sz w:val="28"/>
                <w:szCs w:val="28"/>
              </w:rPr>
              <w:t>Шангала</w:t>
            </w:r>
            <w:proofErr w:type="spellEnd"/>
            <w:r w:rsidR="00D5745B">
              <w:rPr>
                <w:sz w:val="28"/>
                <w:szCs w:val="28"/>
              </w:rPr>
              <w:t xml:space="preserve">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r>
              <w:rPr>
                <w:sz w:val="28"/>
                <w:szCs w:val="28"/>
              </w:rPr>
              <w:lastRenderedPageBreak/>
              <w:t xml:space="preserve">Донцова Ольга </w:t>
            </w:r>
          </w:p>
          <w:p w:rsidR="00D5745B" w:rsidRDefault="00D5745B" w:rsidP="00646559">
            <w:pPr>
              <w:jc w:val="both"/>
              <w:rPr>
                <w:sz w:val="28"/>
                <w:szCs w:val="28"/>
              </w:rPr>
            </w:pPr>
            <w:r>
              <w:rPr>
                <w:sz w:val="28"/>
                <w:szCs w:val="28"/>
              </w:rPr>
              <w:t>Васильевна</w:t>
            </w:r>
          </w:p>
        </w:tc>
        <w:tc>
          <w:tcPr>
            <w:tcW w:w="5670" w:type="dxa"/>
          </w:tcPr>
          <w:p w:rsidR="00D5745B" w:rsidRDefault="00A826DE" w:rsidP="00646559">
            <w:pPr>
              <w:jc w:val="both"/>
              <w:rPr>
                <w:sz w:val="28"/>
                <w:szCs w:val="28"/>
              </w:rPr>
            </w:pPr>
            <w:r>
              <w:rPr>
                <w:sz w:val="28"/>
                <w:szCs w:val="28"/>
              </w:rPr>
              <w:t xml:space="preserve">заместитель </w:t>
            </w:r>
            <w:r w:rsidR="00D5745B">
              <w:rPr>
                <w:sz w:val="28"/>
                <w:szCs w:val="28"/>
              </w:rPr>
              <w:t xml:space="preserve">начальника территориального отдела в селе </w:t>
            </w:r>
            <w:proofErr w:type="gramStart"/>
            <w:r w:rsidR="00D5745B">
              <w:rPr>
                <w:sz w:val="28"/>
                <w:szCs w:val="28"/>
              </w:rPr>
              <w:t>Благодатное</w:t>
            </w:r>
            <w:proofErr w:type="gramEnd"/>
            <w:r w:rsidR="00D5745B">
              <w:rPr>
                <w:sz w:val="28"/>
                <w:szCs w:val="28"/>
              </w:rPr>
              <w:t xml:space="preserve">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proofErr w:type="spellStart"/>
            <w:r>
              <w:rPr>
                <w:sz w:val="28"/>
                <w:szCs w:val="28"/>
              </w:rPr>
              <w:t>Гогжаева</w:t>
            </w:r>
            <w:proofErr w:type="spellEnd"/>
            <w:r>
              <w:rPr>
                <w:sz w:val="28"/>
                <w:szCs w:val="28"/>
              </w:rPr>
              <w:t xml:space="preserve"> Елена </w:t>
            </w:r>
          </w:p>
          <w:p w:rsidR="00D5745B" w:rsidRDefault="00D5745B" w:rsidP="00646559">
            <w:pPr>
              <w:jc w:val="both"/>
              <w:rPr>
                <w:sz w:val="28"/>
                <w:szCs w:val="28"/>
              </w:rPr>
            </w:pPr>
            <w:proofErr w:type="spellStart"/>
            <w:r>
              <w:rPr>
                <w:sz w:val="28"/>
                <w:szCs w:val="28"/>
              </w:rPr>
              <w:t>Симионовна</w:t>
            </w:r>
            <w:proofErr w:type="spellEnd"/>
          </w:p>
        </w:tc>
        <w:tc>
          <w:tcPr>
            <w:tcW w:w="5670" w:type="dxa"/>
          </w:tcPr>
          <w:p w:rsidR="00D5745B" w:rsidRDefault="00A826DE" w:rsidP="00646559">
            <w:pPr>
              <w:jc w:val="both"/>
              <w:rPr>
                <w:sz w:val="28"/>
                <w:szCs w:val="28"/>
              </w:rPr>
            </w:pPr>
            <w:r>
              <w:rPr>
                <w:sz w:val="28"/>
                <w:szCs w:val="28"/>
              </w:rPr>
              <w:t xml:space="preserve">главный </w:t>
            </w:r>
            <w:r w:rsidR="00D5745B">
              <w:rPr>
                <w:sz w:val="28"/>
                <w:szCs w:val="28"/>
              </w:rPr>
              <w:t>специалист территориального отдела в селе Просянка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proofErr w:type="spellStart"/>
            <w:r>
              <w:rPr>
                <w:sz w:val="28"/>
                <w:szCs w:val="28"/>
              </w:rPr>
              <w:t>Зиберова</w:t>
            </w:r>
            <w:proofErr w:type="spellEnd"/>
            <w:r>
              <w:rPr>
                <w:sz w:val="28"/>
                <w:szCs w:val="28"/>
              </w:rPr>
              <w:t xml:space="preserve"> Ольга </w:t>
            </w:r>
          </w:p>
          <w:p w:rsidR="00D5745B" w:rsidRDefault="00D5745B" w:rsidP="00646559">
            <w:pPr>
              <w:jc w:val="both"/>
              <w:rPr>
                <w:sz w:val="28"/>
                <w:szCs w:val="28"/>
              </w:rPr>
            </w:pPr>
            <w:r>
              <w:rPr>
                <w:sz w:val="28"/>
                <w:szCs w:val="28"/>
              </w:rPr>
              <w:t>Александровна</w:t>
            </w:r>
          </w:p>
        </w:tc>
        <w:tc>
          <w:tcPr>
            <w:tcW w:w="5670" w:type="dxa"/>
          </w:tcPr>
          <w:p w:rsidR="00D5745B" w:rsidRDefault="00A826DE" w:rsidP="00646559">
            <w:pPr>
              <w:jc w:val="both"/>
              <w:rPr>
                <w:sz w:val="28"/>
                <w:szCs w:val="28"/>
              </w:rPr>
            </w:pPr>
            <w:r>
              <w:rPr>
                <w:sz w:val="28"/>
                <w:szCs w:val="28"/>
              </w:rPr>
              <w:t xml:space="preserve">главный </w:t>
            </w:r>
            <w:r w:rsidR="00D5745B">
              <w:rPr>
                <w:sz w:val="28"/>
                <w:szCs w:val="28"/>
              </w:rPr>
              <w:t>специалист территориального отдела в селе Константиновское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r>
              <w:rPr>
                <w:sz w:val="28"/>
                <w:szCs w:val="28"/>
              </w:rPr>
              <w:t xml:space="preserve">Зубенко Юлия </w:t>
            </w:r>
          </w:p>
          <w:p w:rsidR="00D5745B" w:rsidRDefault="00D5745B" w:rsidP="00646559">
            <w:pPr>
              <w:jc w:val="both"/>
              <w:rPr>
                <w:sz w:val="28"/>
                <w:szCs w:val="28"/>
              </w:rPr>
            </w:pPr>
            <w:r>
              <w:rPr>
                <w:sz w:val="28"/>
                <w:szCs w:val="28"/>
              </w:rPr>
              <w:t>Ивановна</w:t>
            </w:r>
          </w:p>
        </w:tc>
        <w:tc>
          <w:tcPr>
            <w:tcW w:w="5670" w:type="dxa"/>
          </w:tcPr>
          <w:p w:rsidR="00D5745B" w:rsidRDefault="00A826DE" w:rsidP="00646559">
            <w:pPr>
              <w:jc w:val="both"/>
              <w:rPr>
                <w:sz w:val="28"/>
                <w:szCs w:val="28"/>
              </w:rPr>
            </w:pPr>
            <w:r>
              <w:rPr>
                <w:sz w:val="28"/>
                <w:szCs w:val="28"/>
              </w:rPr>
              <w:t xml:space="preserve">ведущий </w:t>
            </w:r>
            <w:r w:rsidR="00D5745B">
              <w:rPr>
                <w:sz w:val="28"/>
                <w:szCs w:val="28"/>
              </w:rPr>
              <w:t>специалист территориального отдела в селе Донская Балка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proofErr w:type="spellStart"/>
            <w:r>
              <w:rPr>
                <w:sz w:val="28"/>
                <w:szCs w:val="28"/>
              </w:rPr>
              <w:t>Ставицкая</w:t>
            </w:r>
            <w:proofErr w:type="spellEnd"/>
            <w:r>
              <w:rPr>
                <w:sz w:val="28"/>
                <w:szCs w:val="28"/>
              </w:rPr>
              <w:t xml:space="preserve"> Юлия </w:t>
            </w:r>
          </w:p>
          <w:p w:rsidR="00D5745B" w:rsidRDefault="00D5745B" w:rsidP="00646559">
            <w:pPr>
              <w:jc w:val="both"/>
              <w:rPr>
                <w:sz w:val="28"/>
                <w:szCs w:val="28"/>
              </w:rPr>
            </w:pPr>
            <w:r>
              <w:rPr>
                <w:sz w:val="28"/>
                <w:szCs w:val="28"/>
              </w:rPr>
              <w:t>Александровна</w:t>
            </w:r>
          </w:p>
        </w:tc>
        <w:tc>
          <w:tcPr>
            <w:tcW w:w="5670" w:type="dxa"/>
          </w:tcPr>
          <w:p w:rsidR="00D5745B" w:rsidRDefault="00A826DE" w:rsidP="00646559">
            <w:pPr>
              <w:jc w:val="both"/>
              <w:rPr>
                <w:sz w:val="28"/>
                <w:szCs w:val="28"/>
              </w:rPr>
            </w:pPr>
            <w:r>
              <w:rPr>
                <w:sz w:val="28"/>
                <w:szCs w:val="28"/>
              </w:rPr>
              <w:t xml:space="preserve">ведущий </w:t>
            </w:r>
            <w:r w:rsidR="00D5745B">
              <w:rPr>
                <w:sz w:val="28"/>
                <w:szCs w:val="28"/>
              </w:rPr>
              <w:t>специалист территориального отдела в селе Николина Балка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r>
              <w:rPr>
                <w:sz w:val="28"/>
                <w:szCs w:val="28"/>
              </w:rPr>
              <w:t xml:space="preserve">Савченко Ксения </w:t>
            </w:r>
          </w:p>
          <w:p w:rsidR="00D5745B" w:rsidRDefault="00D5745B" w:rsidP="00646559">
            <w:pPr>
              <w:jc w:val="both"/>
              <w:rPr>
                <w:sz w:val="28"/>
                <w:szCs w:val="28"/>
              </w:rPr>
            </w:pPr>
            <w:r>
              <w:rPr>
                <w:sz w:val="28"/>
                <w:szCs w:val="28"/>
              </w:rPr>
              <w:t>Витальевна</w:t>
            </w:r>
          </w:p>
        </w:tc>
        <w:tc>
          <w:tcPr>
            <w:tcW w:w="5670" w:type="dxa"/>
          </w:tcPr>
          <w:p w:rsidR="00D5745B" w:rsidRDefault="00A826DE" w:rsidP="00646559">
            <w:pPr>
              <w:jc w:val="both"/>
              <w:rPr>
                <w:sz w:val="28"/>
                <w:szCs w:val="28"/>
              </w:rPr>
            </w:pPr>
            <w:r>
              <w:rPr>
                <w:sz w:val="28"/>
                <w:szCs w:val="28"/>
              </w:rPr>
              <w:t xml:space="preserve">ведущий </w:t>
            </w:r>
            <w:r w:rsidR="00D5745B">
              <w:rPr>
                <w:sz w:val="28"/>
                <w:szCs w:val="28"/>
              </w:rPr>
              <w:t>специалист территориального отдела в селе Сухая Буйвола управления по делам территорий администрации Петровского городского округа Ставропольского края</w:t>
            </w:r>
          </w:p>
          <w:p w:rsidR="00B71444" w:rsidRDefault="00B71444" w:rsidP="00646559">
            <w:pPr>
              <w:jc w:val="both"/>
              <w:rPr>
                <w:sz w:val="28"/>
                <w:szCs w:val="28"/>
              </w:rPr>
            </w:pPr>
          </w:p>
        </w:tc>
      </w:tr>
      <w:tr w:rsidR="00D5745B" w:rsidTr="00165AD0">
        <w:tc>
          <w:tcPr>
            <w:tcW w:w="3794" w:type="dxa"/>
          </w:tcPr>
          <w:p w:rsidR="00D5745B" w:rsidRDefault="00D5745B" w:rsidP="00646559">
            <w:pPr>
              <w:jc w:val="both"/>
              <w:rPr>
                <w:sz w:val="28"/>
                <w:szCs w:val="28"/>
              </w:rPr>
            </w:pPr>
            <w:r>
              <w:rPr>
                <w:sz w:val="28"/>
                <w:szCs w:val="28"/>
              </w:rPr>
              <w:t xml:space="preserve">Кузема Владимир </w:t>
            </w:r>
          </w:p>
          <w:p w:rsidR="00D5745B" w:rsidRDefault="00D5745B" w:rsidP="00646559">
            <w:pPr>
              <w:jc w:val="both"/>
              <w:rPr>
                <w:sz w:val="28"/>
                <w:szCs w:val="28"/>
              </w:rPr>
            </w:pPr>
            <w:r>
              <w:rPr>
                <w:sz w:val="28"/>
                <w:szCs w:val="28"/>
              </w:rPr>
              <w:t>Николаевич</w:t>
            </w:r>
          </w:p>
        </w:tc>
        <w:tc>
          <w:tcPr>
            <w:tcW w:w="5670" w:type="dxa"/>
          </w:tcPr>
          <w:p w:rsidR="00D5745B" w:rsidRDefault="00680E7F" w:rsidP="00646559">
            <w:pPr>
              <w:jc w:val="both"/>
              <w:rPr>
                <w:sz w:val="28"/>
                <w:szCs w:val="28"/>
              </w:rPr>
            </w:pPr>
            <w:r>
              <w:rPr>
                <w:sz w:val="28"/>
                <w:szCs w:val="28"/>
              </w:rPr>
              <w:t xml:space="preserve">начальник </w:t>
            </w:r>
            <w:r w:rsidR="00D5745B">
              <w:rPr>
                <w:sz w:val="28"/>
                <w:szCs w:val="28"/>
              </w:rPr>
              <w:t>территориального отдела в селе Шведино управления по делам территорий администрации Петровского городского округа Ставропольского края</w:t>
            </w:r>
          </w:p>
        </w:tc>
      </w:tr>
    </w:tbl>
    <w:p w:rsidR="00D5745B" w:rsidRDefault="00D5745B" w:rsidP="00646559">
      <w:pPr>
        <w:jc w:val="both"/>
        <w:rPr>
          <w:sz w:val="28"/>
          <w:szCs w:val="28"/>
        </w:rPr>
      </w:pPr>
    </w:p>
    <w:p w:rsidR="0044214B" w:rsidRDefault="0044214B" w:rsidP="0044214B">
      <w:pPr>
        <w:spacing w:line="240" w:lineRule="exact"/>
        <w:jc w:val="both"/>
        <w:rPr>
          <w:sz w:val="28"/>
          <w:szCs w:val="28"/>
        </w:rPr>
      </w:pPr>
    </w:p>
    <w:p w:rsidR="00422791" w:rsidRDefault="0044214B" w:rsidP="0044214B">
      <w:pPr>
        <w:shd w:val="clear" w:color="auto" w:fill="FFFFFF"/>
        <w:spacing w:line="240" w:lineRule="exact"/>
        <w:jc w:val="both"/>
        <w:rPr>
          <w:sz w:val="28"/>
          <w:szCs w:val="28"/>
        </w:rPr>
      </w:pPr>
      <w:r w:rsidRPr="00C05276">
        <w:rPr>
          <w:sz w:val="28"/>
          <w:szCs w:val="28"/>
        </w:rPr>
        <w:t xml:space="preserve">Управляющий делами администрации </w:t>
      </w:r>
    </w:p>
    <w:p w:rsidR="0044214B" w:rsidRPr="00C05276" w:rsidRDefault="0044214B" w:rsidP="0044214B">
      <w:pPr>
        <w:shd w:val="clear" w:color="auto" w:fill="FFFFFF"/>
        <w:spacing w:line="240" w:lineRule="exact"/>
        <w:jc w:val="both"/>
        <w:rPr>
          <w:sz w:val="28"/>
          <w:szCs w:val="28"/>
        </w:rPr>
      </w:pPr>
      <w:r w:rsidRPr="00C05276">
        <w:rPr>
          <w:sz w:val="28"/>
          <w:szCs w:val="28"/>
        </w:rPr>
        <w:t xml:space="preserve">Петровского городского округа </w:t>
      </w:r>
    </w:p>
    <w:p w:rsidR="0044214B" w:rsidRDefault="0044214B" w:rsidP="00D5745B">
      <w:pPr>
        <w:spacing w:line="240" w:lineRule="exact"/>
        <w:jc w:val="both"/>
        <w:rPr>
          <w:sz w:val="28"/>
          <w:szCs w:val="28"/>
        </w:rPr>
      </w:pPr>
      <w:r w:rsidRPr="00C05276">
        <w:rPr>
          <w:sz w:val="28"/>
          <w:szCs w:val="28"/>
        </w:rPr>
        <w:t>Ставропольского края</w:t>
      </w:r>
      <w:r>
        <w:rPr>
          <w:sz w:val="28"/>
          <w:szCs w:val="28"/>
        </w:rPr>
        <w:t xml:space="preserve">                              </w:t>
      </w:r>
      <w:r w:rsidR="00422791">
        <w:rPr>
          <w:sz w:val="28"/>
          <w:szCs w:val="28"/>
        </w:rPr>
        <w:t xml:space="preserve">                  </w:t>
      </w:r>
      <w:r>
        <w:rPr>
          <w:sz w:val="28"/>
          <w:szCs w:val="28"/>
        </w:rPr>
        <w:t xml:space="preserve"> </w:t>
      </w:r>
      <w:r w:rsidRPr="0046243D">
        <w:rPr>
          <w:sz w:val="28"/>
          <w:szCs w:val="28"/>
        </w:rPr>
        <w:t xml:space="preserve">   </w:t>
      </w:r>
      <w:r w:rsidR="00422791">
        <w:rPr>
          <w:sz w:val="28"/>
          <w:szCs w:val="28"/>
        </w:rPr>
        <w:t xml:space="preserve"> </w:t>
      </w:r>
      <w:r w:rsidRPr="0046243D">
        <w:rPr>
          <w:sz w:val="28"/>
          <w:szCs w:val="28"/>
        </w:rPr>
        <w:t xml:space="preserve">      </w:t>
      </w:r>
      <w:r>
        <w:rPr>
          <w:sz w:val="28"/>
          <w:szCs w:val="28"/>
        </w:rPr>
        <w:t xml:space="preserve">               </w:t>
      </w:r>
      <w:r w:rsidRPr="0046243D">
        <w:rPr>
          <w:sz w:val="28"/>
          <w:szCs w:val="28"/>
        </w:rPr>
        <w:t>В.В.Редькин</w:t>
      </w:r>
    </w:p>
    <w:sectPr w:rsidR="0044214B" w:rsidSect="00680E7F">
      <w:pgSz w:w="11906" w:h="16838"/>
      <w:pgMar w:top="1418" w:right="567" w:bottom="1134"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7F" w:rsidRDefault="00680E7F" w:rsidP="00C9537B">
      <w:r>
        <w:separator/>
      </w:r>
    </w:p>
  </w:endnote>
  <w:endnote w:type="continuationSeparator" w:id="0">
    <w:p w:rsidR="00680E7F" w:rsidRDefault="00680E7F" w:rsidP="00C95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7F" w:rsidRDefault="00680E7F" w:rsidP="00C9537B">
      <w:r>
        <w:separator/>
      </w:r>
    </w:p>
  </w:footnote>
  <w:footnote w:type="continuationSeparator" w:id="0">
    <w:p w:rsidR="00680E7F" w:rsidRDefault="00680E7F" w:rsidP="00C95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63717"/>
    <w:multiLevelType w:val="hybridMultilevel"/>
    <w:tmpl w:val="D96C817A"/>
    <w:lvl w:ilvl="0" w:tplc="894CA6EA">
      <w:start w:val="1"/>
      <w:numFmt w:val="decimal"/>
      <w:lvlText w:val="%1."/>
      <w:lvlJc w:val="left"/>
      <w:pPr>
        <w:ind w:left="1296" w:hanging="1296"/>
      </w:pPr>
      <w:rPr>
        <w:rFonts w:hint="default"/>
        <w:color w:val="2222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35873"/>
    <w:rsid w:val="0001064A"/>
    <w:rsid w:val="00017DE9"/>
    <w:rsid w:val="00034F57"/>
    <w:rsid w:val="00035541"/>
    <w:rsid w:val="00046D40"/>
    <w:rsid w:val="00055280"/>
    <w:rsid w:val="00066F56"/>
    <w:rsid w:val="00072331"/>
    <w:rsid w:val="00075D9B"/>
    <w:rsid w:val="000767C2"/>
    <w:rsid w:val="0007724C"/>
    <w:rsid w:val="000835F7"/>
    <w:rsid w:val="00085C15"/>
    <w:rsid w:val="00095564"/>
    <w:rsid w:val="00095BF4"/>
    <w:rsid w:val="000B4972"/>
    <w:rsid w:val="000B5694"/>
    <w:rsid w:val="000C2827"/>
    <w:rsid w:val="000E2454"/>
    <w:rsid w:val="000E51A3"/>
    <w:rsid w:val="000F22EB"/>
    <w:rsid w:val="000F3C7F"/>
    <w:rsid w:val="000F47F3"/>
    <w:rsid w:val="00102C93"/>
    <w:rsid w:val="00103E28"/>
    <w:rsid w:val="0010652D"/>
    <w:rsid w:val="00116610"/>
    <w:rsid w:val="00120899"/>
    <w:rsid w:val="00160418"/>
    <w:rsid w:val="00165AD0"/>
    <w:rsid w:val="0016628E"/>
    <w:rsid w:val="00175E55"/>
    <w:rsid w:val="00180592"/>
    <w:rsid w:val="001C5349"/>
    <w:rsid w:val="001E3096"/>
    <w:rsid w:val="001E395E"/>
    <w:rsid w:val="002035F0"/>
    <w:rsid w:val="0020480C"/>
    <w:rsid w:val="00204D9F"/>
    <w:rsid w:val="002158A4"/>
    <w:rsid w:val="00241BA8"/>
    <w:rsid w:val="00257CDA"/>
    <w:rsid w:val="002A24EF"/>
    <w:rsid w:val="002B6B7F"/>
    <w:rsid w:val="002D06CD"/>
    <w:rsid w:val="002D712F"/>
    <w:rsid w:val="002E2717"/>
    <w:rsid w:val="002E613C"/>
    <w:rsid w:val="002E7958"/>
    <w:rsid w:val="002F212F"/>
    <w:rsid w:val="002F5405"/>
    <w:rsid w:val="003046DC"/>
    <w:rsid w:val="00306269"/>
    <w:rsid w:val="003176CC"/>
    <w:rsid w:val="00321399"/>
    <w:rsid w:val="00322CE0"/>
    <w:rsid w:val="00330365"/>
    <w:rsid w:val="00335873"/>
    <w:rsid w:val="00337788"/>
    <w:rsid w:val="00340F54"/>
    <w:rsid w:val="00350325"/>
    <w:rsid w:val="00351CFC"/>
    <w:rsid w:val="00363CE9"/>
    <w:rsid w:val="00374B61"/>
    <w:rsid w:val="0037610F"/>
    <w:rsid w:val="0039281F"/>
    <w:rsid w:val="003A2E69"/>
    <w:rsid w:val="003B29FE"/>
    <w:rsid w:val="003D0795"/>
    <w:rsid w:val="003D5772"/>
    <w:rsid w:val="003F248E"/>
    <w:rsid w:val="003F7F0D"/>
    <w:rsid w:val="00405DAE"/>
    <w:rsid w:val="004130A7"/>
    <w:rsid w:val="00422791"/>
    <w:rsid w:val="00422FD1"/>
    <w:rsid w:val="00423229"/>
    <w:rsid w:val="0043502D"/>
    <w:rsid w:val="004359ED"/>
    <w:rsid w:val="0044214B"/>
    <w:rsid w:val="004432D6"/>
    <w:rsid w:val="00455754"/>
    <w:rsid w:val="00460A35"/>
    <w:rsid w:val="00476143"/>
    <w:rsid w:val="0047763F"/>
    <w:rsid w:val="00480D20"/>
    <w:rsid w:val="0048397B"/>
    <w:rsid w:val="00483B49"/>
    <w:rsid w:val="00484285"/>
    <w:rsid w:val="00484BF5"/>
    <w:rsid w:val="004867D3"/>
    <w:rsid w:val="004905A1"/>
    <w:rsid w:val="004B3E19"/>
    <w:rsid w:val="004C1081"/>
    <w:rsid w:val="004C57EE"/>
    <w:rsid w:val="004C7510"/>
    <w:rsid w:val="004D41A8"/>
    <w:rsid w:val="004E6C7B"/>
    <w:rsid w:val="004E72D2"/>
    <w:rsid w:val="004E77CD"/>
    <w:rsid w:val="004E7F95"/>
    <w:rsid w:val="004F716C"/>
    <w:rsid w:val="005022F8"/>
    <w:rsid w:val="0052423D"/>
    <w:rsid w:val="0054523F"/>
    <w:rsid w:val="005709D2"/>
    <w:rsid w:val="00572772"/>
    <w:rsid w:val="00581D90"/>
    <w:rsid w:val="0058634C"/>
    <w:rsid w:val="00586AED"/>
    <w:rsid w:val="00586D98"/>
    <w:rsid w:val="00587FCF"/>
    <w:rsid w:val="00590328"/>
    <w:rsid w:val="005A3F74"/>
    <w:rsid w:val="005B075B"/>
    <w:rsid w:val="005B35F5"/>
    <w:rsid w:val="005B4B5E"/>
    <w:rsid w:val="005B4F71"/>
    <w:rsid w:val="005C249F"/>
    <w:rsid w:val="005C35F9"/>
    <w:rsid w:val="005C507C"/>
    <w:rsid w:val="005D0657"/>
    <w:rsid w:val="006050D1"/>
    <w:rsid w:val="00607652"/>
    <w:rsid w:val="00613CFD"/>
    <w:rsid w:val="00614157"/>
    <w:rsid w:val="00635C9C"/>
    <w:rsid w:val="00646559"/>
    <w:rsid w:val="00657B6E"/>
    <w:rsid w:val="006653CD"/>
    <w:rsid w:val="00666A25"/>
    <w:rsid w:val="00676E31"/>
    <w:rsid w:val="00680E7F"/>
    <w:rsid w:val="006A2877"/>
    <w:rsid w:val="006A496A"/>
    <w:rsid w:val="006C1042"/>
    <w:rsid w:val="006C315A"/>
    <w:rsid w:val="006D49A2"/>
    <w:rsid w:val="006E74B7"/>
    <w:rsid w:val="006F4E57"/>
    <w:rsid w:val="00710E06"/>
    <w:rsid w:val="00737B01"/>
    <w:rsid w:val="00740EB1"/>
    <w:rsid w:val="00752B1F"/>
    <w:rsid w:val="00757045"/>
    <w:rsid w:val="00793CB7"/>
    <w:rsid w:val="00795542"/>
    <w:rsid w:val="007B0F44"/>
    <w:rsid w:val="007B1C0F"/>
    <w:rsid w:val="007B3A2A"/>
    <w:rsid w:val="007B51ED"/>
    <w:rsid w:val="007C1757"/>
    <w:rsid w:val="007D65B0"/>
    <w:rsid w:val="00800B52"/>
    <w:rsid w:val="008026A5"/>
    <w:rsid w:val="00812F51"/>
    <w:rsid w:val="00825093"/>
    <w:rsid w:val="00830B51"/>
    <w:rsid w:val="00872D74"/>
    <w:rsid w:val="0089245E"/>
    <w:rsid w:val="008A5374"/>
    <w:rsid w:val="008A5CBD"/>
    <w:rsid w:val="008A7C51"/>
    <w:rsid w:val="00900CA5"/>
    <w:rsid w:val="009307EA"/>
    <w:rsid w:val="00936047"/>
    <w:rsid w:val="009530F7"/>
    <w:rsid w:val="009536A0"/>
    <w:rsid w:val="00976B31"/>
    <w:rsid w:val="00981860"/>
    <w:rsid w:val="009A3931"/>
    <w:rsid w:val="009A5409"/>
    <w:rsid w:val="009B6049"/>
    <w:rsid w:val="009C1D27"/>
    <w:rsid w:val="009F4431"/>
    <w:rsid w:val="00A013A2"/>
    <w:rsid w:val="00A05B02"/>
    <w:rsid w:val="00A07681"/>
    <w:rsid w:val="00A3029D"/>
    <w:rsid w:val="00A4099D"/>
    <w:rsid w:val="00A41D8E"/>
    <w:rsid w:val="00A4770D"/>
    <w:rsid w:val="00A728F4"/>
    <w:rsid w:val="00A76F1F"/>
    <w:rsid w:val="00A7708B"/>
    <w:rsid w:val="00A7780A"/>
    <w:rsid w:val="00A826DE"/>
    <w:rsid w:val="00A875F7"/>
    <w:rsid w:val="00A96DF6"/>
    <w:rsid w:val="00AA3660"/>
    <w:rsid w:val="00AA7355"/>
    <w:rsid w:val="00AB58A7"/>
    <w:rsid w:val="00AD10EC"/>
    <w:rsid w:val="00AE38FB"/>
    <w:rsid w:val="00AE4785"/>
    <w:rsid w:val="00AE6F5A"/>
    <w:rsid w:val="00AF2C80"/>
    <w:rsid w:val="00B01BA2"/>
    <w:rsid w:val="00B07004"/>
    <w:rsid w:val="00B217E1"/>
    <w:rsid w:val="00B2408C"/>
    <w:rsid w:val="00B3786D"/>
    <w:rsid w:val="00B37B80"/>
    <w:rsid w:val="00B42400"/>
    <w:rsid w:val="00B45A68"/>
    <w:rsid w:val="00B5120C"/>
    <w:rsid w:val="00B71444"/>
    <w:rsid w:val="00B82DF8"/>
    <w:rsid w:val="00B9153B"/>
    <w:rsid w:val="00B9664E"/>
    <w:rsid w:val="00BA1780"/>
    <w:rsid w:val="00BD3CDB"/>
    <w:rsid w:val="00BF0ED6"/>
    <w:rsid w:val="00BF3B91"/>
    <w:rsid w:val="00C1302B"/>
    <w:rsid w:val="00C131D1"/>
    <w:rsid w:val="00C16A4D"/>
    <w:rsid w:val="00C41E4B"/>
    <w:rsid w:val="00C508EC"/>
    <w:rsid w:val="00C51AF0"/>
    <w:rsid w:val="00C61E55"/>
    <w:rsid w:val="00C63AC5"/>
    <w:rsid w:val="00C640FA"/>
    <w:rsid w:val="00C70F24"/>
    <w:rsid w:val="00C936E9"/>
    <w:rsid w:val="00C9537B"/>
    <w:rsid w:val="00CB51AD"/>
    <w:rsid w:val="00CC01FF"/>
    <w:rsid w:val="00CC6C41"/>
    <w:rsid w:val="00CD28C2"/>
    <w:rsid w:val="00CD3FA7"/>
    <w:rsid w:val="00CE7693"/>
    <w:rsid w:val="00CF3ECC"/>
    <w:rsid w:val="00D23124"/>
    <w:rsid w:val="00D25ADA"/>
    <w:rsid w:val="00D3670E"/>
    <w:rsid w:val="00D46BD5"/>
    <w:rsid w:val="00D5039A"/>
    <w:rsid w:val="00D55EAA"/>
    <w:rsid w:val="00D5745B"/>
    <w:rsid w:val="00D856E6"/>
    <w:rsid w:val="00D86BA3"/>
    <w:rsid w:val="00DA1906"/>
    <w:rsid w:val="00DB3816"/>
    <w:rsid w:val="00DB7A43"/>
    <w:rsid w:val="00DC08FE"/>
    <w:rsid w:val="00DC09AA"/>
    <w:rsid w:val="00DF3459"/>
    <w:rsid w:val="00E1645F"/>
    <w:rsid w:val="00E226C7"/>
    <w:rsid w:val="00E242F1"/>
    <w:rsid w:val="00E31C06"/>
    <w:rsid w:val="00E33324"/>
    <w:rsid w:val="00E36A34"/>
    <w:rsid w:val="00E37ED9"/>
    <w:rsid w:val="00E41439"/>
    <w:rsid w:val="00E4415E"/>
    <w:rsid w:val="00E46842"/>
    <w:rsid w:val="00E7653F"/>
    <w:rsid w:val="00F01ED2"/>
    <w:rsid w:val="00F0610E"/>
    <w:rsid w:val="00F1557D"/>
    <w:rsid w:val="00F17251"/>
    <w:rsid w:val="00F25FE9"/>
    <w:rsid w:val="00F27684"/>
    <w:rsid w:val="00F3510D"/>
    <w:rsid w:val="00F460E8"/>
    <w:rsid w:val="00F51C23"/>
    <w:rsid w:val="00F57973"/>
    <w:rsid w:val="00F63D63"/>
    <w:rsid w:val="00F71987"/>
    <w:rsid w:val="00F720D6"/>
    <w:rsid w:val="00F9414F"/>
    <w:rsid w:val="00F969F1"/>
    <w:rsid w:val="00FA61DB"/>
    <w:rsid w:val="00FA7E1E"/>
    <w:rsid w:val="00FB2E98"/>
    <w:rsid w:val="00FC4D96"/>
    <w:rsid w:val="00FD00A8"/>
    <w:rsid w:val="00FE0D2F"/>
    <w:rsid w:val="00FE1521"/>
    <w:rsid w:val="00FE236C"/>
    <w:rsid w:val="00FF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818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8186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981860"/>
    <w:pPr>
      <w:ind w:left="708"/>
    </w:pPr>
  </w:style>
  <w:style w:type="paragraph" w:styleId="a4">
    <w:name w:val="No Spacing"/>
    <w:uiPriority w:val="1"/>
    <w:qFormat/>
    <w:rsid w:val="00981860"/>
    <w:pPr>
      <w:spacing w:after="0"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981860"/>
    <w:pPr>
      <w:jc w:val="center"/>
    </w:pPr>
    <w:rPr>
      <w:b/>
      <w:bCs/>
      <w:sz w:val="32"/>
    </w:rPr>
  </w:style>
  <w:style w:type="character" w:customStyle="1" w:styleId="a6">
    <w:name w:val="Название Знак"/>
    <w:basedOn w:val="a0"/>
    <w:link w:val="a5"/>
    <w:rsid w:val="00981860"/>
    <w:rPr>
      <w:rFonts w:ascii="Times New Roman" w:eastAsia="Times New Roman" w:hAnsi="Times New Roman" w:cs="Times New Roman"/>
      <w:b/>
      <w:bCs/>
      <w:sz w:val="32"/>
      <w:szCs w:val="24"/>
      <w:lang w:eastAsia="ru-RU"/>
    </w:rPr>
  </w:style>
  <w:style w:type="paragraph" w:customStyle="1" w:styleId="ConsPlusNormal">
    <w:name w:val="ConsPlusNormal"/>
    <w:rsid w:val="009818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981860"/>
  </w:style>
  <w:style w:type="paragraph" w:styleId="a7">
    <w:name w:val="Normal (Web)"/>
    <w:basedOn w:val="a"/>
    <w:uiPriority w:val="99"/>
    <w:unhideWhenUsed/>
    <w:rsid w:val="00981860"/>
    <w:pPr>
      <w:spacing w:before="100" w:beforeAutospacing="1" w:after="100" w:afterAutospacing="1"/>
    </w:pPr>
  </w:style>
  <w:style w:type="character" w:styleId="a8">
    <w:name w:val="Hyperlink"/>
    <w:basedOn w:val="a0"/>
    <w:uiPriority w:val="99"/>
    <w:unhideWhenUsed/>
    <w:rsid w:val="002F212F"/>
    <w:rPr>
      <w:color w:val="0000FF" w:themeColor="hyperlink"/>
      <w:u w:val="single"/>
    </w:rPr>
  </w:style>
  <w:style w:type="paragraph" w:styleId="a9">
    <w:name w:val="Body Text"/>
    <w:basedOn w:val="a"/>
    <w:link w:val="aa"/>
    <w:rsid w:val="002F212F"/>
    <w:pPr>
      <w:tabs>
        <w:tab w:val="left" w:pos="0"/>
      </w:tabs>
      <w:ind w:right="-56"/>
      <w:jc w:val="both"/>
    </w:pPr>
    <w:rPr>
      <w:sz w:val="28"/>
      <w:szCs w:val="20"/>
    </w:rPr>
  </w:style>
  <w:style w:type="character" w:customStyle="1" w:styleId="aa">
    <w:name w:val="Основной текст Знак"/>
    <w:basedOn w:val="a0"/>
    <w:link w:val="a9"/>
    <w:rsid w:val="002F212F"/>
    <w:rPr>
      <w:rFonts w:ascii="Times New Roman" w:eastAsia="Times New Roman" w:hAnsi="Times New Roman" w:cs="Times New Roman"/>
      <w:sz w:val="28"/>
      <w:szCs w:val="20"/>
      <w:lang w:eastAsia="ru-RU"/>
    </w:rPr>
  </w:style>
  <w:style w:type="paragraph" w:customStyle="1" w:styleId="ConsPlusTitle">
    <w:name w:val="ConsPlusTitle"/>
    <w:rsid w:val="00C936E9"/>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F969F1"/>
    <w:rPr>
      <w:rFonts w:ascii="Tahoma" w:hAnsi="Tahoma" w:cs="Tahoma"/>
      <w:sz w:val="16"/>
      <w:szCs w:val="16"/>
    </w:rPr>
  </w:style>
  <w:style w:type="character" w:customStyle="1" w:styleId="ac">
    <w:name w:val="Текст выноски Знак"/>
    <w:basedOn w:val="a0"/>
    <w:link w:val="ab"/>
    <w:uiPriority w:val="99"/>
    <w:semiHidden/>
    <w:rsid w:val="00F969F1"/>
    <w:rPr>
      <w:rFonts w:ascii="Tahoma" w:eastAsia="Times New Roman" w:hAnsi="Tahoma" w:cs="Tahoma"/>
      <w:sz w:val="16"/>
      <w:szCs w:val="16"/>
      <w:lang w:eastAsia="ru-RU"/>
    </w:rPr>
  </w:style>
  <w:style w:type="paragraph" w:styleId="ad">
    <w:name w:val="header"/>
    <w:basedOn w:val="a"/>
    <w:link w:val="ae"/>
    <w:uiPriority w:val="99"/>
    <w:unhideWhenUsed/>
    <w:rsid w:val="00C9537B"/>
    <w:pPr>
      <w:tabs>
        <w:tab w:val="center" w:pos="4677"/>
        <w:tab w:val="right" w:pos="9355"/>
      </w:tabs>
    </w:pPr>
  </w:style>
  <w:style w:type="character" w:customStyle="1" w:styleId="ae">
    <w:name w:val="Верхний колонтитул Знак"/>
    <w:basedOn w:val="a0"/>
    <w:link w:val="ad"/>
    <w:uiPriority w:val="99"/>
    <w:rsid w:val="00C9537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9537B"/>
    <w:pPr>
      <w:tabs>
        <w:tab w:val="center" w:pos="4677"/>
        <w:tab w:val="right" w:pos="9355"/>
      </w:tabs>
    </w:pPr>
  </w:style>
  <w:style w:type="character" w:customStyle="1" w:styleId="af0">
    <w:name w:val="Нижний колонтитул Знак"/>
    <w:basedOn w:val="a0"/>
    <w:link w:val="af"/>
    <w:uiPriority w:val="99"/>
    <w:rsid w:val="00C9537B"/>
    <w:rPr>
      <w:rFonts w:ascii="Times New Roman" w:eastAsia="Times New Roman" w:hAnsi="Times New Roman" w:cs="Times New Roman"/>
      <w:sz w:val="24"/>
      <w:szCs w:val="24"/>
      <w:lang w:eastAsia="ru-RU"/>
    </w:rPr>
  </w:style>
  <w:style w:type="table" w:styleId="af1">
    <w:name w:val="Table Grid"/>
    <w:basedOn w:val="a1"/>
    <w:uiPriority w:val="59"/>
    <w:rsid w:val="00D57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818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8186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uiPriority w:val="34"/>
    <w:qFormat/>
    <w:rsid w:val="00981860"/>
    <w:pPr>
      <w:ind w:left="708"/>
    </w:pPr>
  </w:style>
  <w:style w:type="paragraph" w:styleId="a4">
    <w:name w:val="No Spacing"/>
    <w:uiPriority w:val="1"/>
    <w:qFormat/>
    <w:rsid w:val="00981860"/>
    <w:pPr>
      <w:spacing w:after="0"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981860"/>
    <w:pPr>
      <w:jc w:val="center"/>
    </w:pPr>
    <w:rPr>
      <w:b/>
      <w:bCs/>
      <w:sz w:val="32"/>
    </w:rPr>
  </w:style>
  <w:style w:type="character" w:customStyle="1" w:styleId="a6">
    <w:name w:val="Название Знак"/>
    <w:basedOn w:val="a0"/>
    <w:link w:val="a5"/>
    <w:rsid w:val="00981860"/>
    <w:rPr>
      <w:rFonts w:ascii="Times New Roman" w:eastAsia="Times New Roman" w:hAnsi="Times New Roman" w:cs="Times New Roman"/>
      <w:b/>
      <w:bCs/>
      <w:sz w:val="32"/>
      <w:szCs w:val="24"/>
      <w:lang w:eastAsia="ru-RU"/>
    </w:rPr>
  </w:style>
  <w:style w:type="paragraph" w:customStyle="1" w:styleId="ConsPlusNormal">
    <w:name w:val="ConsPlusNormal"/>
    <w:rsid w:val="009818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981860"/>
  </w:style>
  <w:style w:type="paragraph" w:styleId="a7">
    <w:name w:val="Normal (Web)"/>
    <w:basedOn w:val="a"/>
    <w:uiPriority w:val="99"/>
    <w:unhideWhenUsed/>
    <w:rsid w:val="00981860"/>
    <w:pPr>
      <w:spacing w:before="100" w:beforeAutospacing="1" w:after="100" w:afterAutospacing="1"/>
    </w:pPr>
  </w:style>
  <w:style w:type="character" w:styleId="a8">
    <w:name w:val="Hyperlink"/>
    <w:basedOn w:val="a0"/>
    <w:uiPriority w:val="99"/>
    <w:unhideWhenUsed/>
    <w:rsid w:val="002F212F"/>
    <w:rPr>
      <w:color w:val="0000FF" w:themeColor="hyperlink"/>
      <w:u w:val="single"/>
    </w:rPr>
  </w:style>
  <w:style w:type="paragraph" w:styleId="a9">
    <w:name w:val="Body Text"/>
    <w:basedOn w:val="a"/>
    <w:link w:val="aa"/>
    <w:rsid w:val="002F212F"/>
    <w:pPr>
      <w:tabs>
        <w:tab w:val="left" w:pos="0"/>
      </w:tabs>
      <w:ind w:right="-56"/>
      <w:jc w:val="both"/>
    </w:pPr>
    <w:rPr>
      <w:sz w:val="28"/>
      <w:szCs w:val="20"/>
    </w:rPr>
  </w:style>
  <w:style w:type="character" w:customStyle="1" w:styleId="aa">
    <w:name w:val="Основной текст Знак"/>
    <w:basedOn w:val="a0"/>
    <w:link w:val="a9"/>
    <w:rsid w:val="002F212F"/>
    <w:rPr>
      <w:rFonts w:ascii="Times New Roman" w:eastAsia="Times New Roman" w:hAnsi="Times New Roman" w:cs="Times New Roman"/>
      <w:sz w:val="28"/>
      <w:szCs w:val="20"/>
      <w:lang w:eastAsia="ru-RU"/>
    </w:rPr>
  </w:style>
  <w:style w:type="paragraph" w:customStyle="1" w:styleId="ConsPlusTitle">
    <w:name w:val="ConsPlusTitle"/>
    <w:rsid w:val="00C936E9"/>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F969F1"/>
    <w:rPr>
      <w:rFonts w:ascii="Tahoma" w:hAnsi="Tahoma" w:cs="Tahoma"/>
      <w:sz w:val="16"/>
      <w:szCs w:val="16"/>
    </w:rPr>
  </w:style>
  <w:style w:type="character" w:customStyle="1" w:styleId="ac">
    <w:name w:val="Текст выноски Знак"/>
    <w:basedOn w:val="a0"/>
    <w:link w:val="ab"/>
    <w:uiPriority w:val="99"/>
    <w:semiHidden/>
    <w:rsid w:val="00F969F1"/>
    <w:rPr>
      <w:rFonts w:ascii="Tahoma" w:eastAsia="Times New Roman" w:hAnsi="Tahoma" w:cs="Tahoma"/>
      <w:sz w:val="16"/>
      <w:szCs w:val="16"/>
      <w:lang w:eastAsia="ru-RU"/>
    </w:rPr>
  </w:style>
  <w:style w:type="paragraph" w:styleId="ad">
    <w:name w:val="header"/>
    <w:basedOn w:val="a"/>
    <w:link w:val="ae"/>
    <w:uiPriority w:val="99"/>
    <w:unhideWhenUsed/>
    <w:rsid w:val="00C9537B"/>
    <w:pPr>
      <w:tabs>
        <w:tab w:val="center" w:pos="4677"/>
        <w:tab w:val="right" w:pos="9355"/>
      </w:tabs>
    </w:pPr>
  </w:style>
  <w:style w:type="character" w:customStyle="1" w:styleId="ae">
    <w:name w:val="Верхний колонтитул Знак"/>
    <w:basedOn w:val="a0"/>
    <w:link w:val="ad"/>
    <w:uiPriority w:val="99"/>
    <w:rsid w:val="00C9537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9537B"/>
    <w:pPr>
      <w:tabs>
        <w:tab w:val="center" w:pos="4677"/>
        <w:tab w:val="right" w:pos="9355"/>
      </w:tabs>
    </w:pPr>
  </w:style>
  <w:style w:type="character" w:customStyle="1" w:styleId="af0">
    <w:name w:val="Нижний колонтитул Знак"/>
    <w:basedOn w:val="a0"/>
    <w:link w:val="af"/>
    <w:uiPriority w:val="99"/>
    <w:rsid w:val="00C9537B"/>
    <w:rPr>
      <w:rFonts w:ascii="Times New Roman" w:eastAsia="Times New Roman" w:hAnsi="Times New Roman" w:cs="Times New Roman"/>
      <w:sz w:val="24"/>
      <w:szCs w:val="24"/>
      <w:lang w:eastAsia="ru-RU"/>
    </w:rPr>
  </w:style>
  <w:style w:type="table" w:styleId="af1">
    <w:name w:val="Table Grid"/>
    <w:basedOn w:val="a1"/>
    <w:uiPriority w:val="59"/>
    <w:rsid w:val="00D57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34F7421E746F844FD8006D0A49F19DB0DF4D6EC6D85CB60399C91F8g3y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98315CF1305C1E8F4B15B99F06D8A2D54F576C11A17A97301CF4B632639EDA220A31G10AF" TargetMode="External"/><Relationship Id="rId5" Type="http://schemas.openxmlformats.org/officeDocument/2006/relationships/webSettings" Target="webSettings.xml"/><Relationship Id="rId10" Type="http://schemas.openxmlformats.org/officeDocument/2006/relationships/hyperlink" Target="consultantplus://offline/ref=51034F7421E746F844FD8006D0A49F19DB0DF4D6EC6D85CB60399C91F8g3y7F" TargetMode="External"/><Relationship Id="rId4" Type="http://schemas.openxmlformats.org/officeDocument/2006/relationships/settings" Target="settings.xml"/><Relationship Id="rId9" Type="http://schemas.openxmlformats.org/officeDocument/2006/relationships/hyperlink" Target="consultantplus://offline/ref=8098315CF1305C1E8F4B15B99F06D8A2D54F576C11A17A97301CF4B632639EDA220A31G10A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C9A2-3995-4ABB-BE51-BE04DE79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12</Pages>
  <Words>3434</Words>
  <Characters>19577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Галина</cp:lastModifiedBy>
  <cp:revision>273</cp:revision>
  <cp:lastPrinted>2018-02-27T12:04:00Z</cp:lastPrinted>
  <dcterms:created xsi:type="dcterms:W3CDTF">2018-01-17T07:21:00Z</dcterms:created>
  <dcterms:modified xsi:type="dcterms:W3CDTF">2018-02-27T12:05:00Z</dcterms:modified>
</cp:coreProperties>
</file>