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F0" w:rsidRPr="00BE0628" w:rsidRDefault="00B0757F" w:rsidP="002E74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</w:pPr>
      <w:proofErr w:type="gramStart"/>
      <w:r w:rsidRPr="00BE0628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  <w:t>Р</w:t>
      </w:r>
      <w:proofErr w:type="gramEnd"/>
      <w:r w:rsidRPr="00BE0628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  <w:t xml:space="preserve"> А С П О Р Я Ж Е Н И Е</w:t>
      </w:r>
    </w:p>
    <w:p w:rsidR="00A17EF0" w:rsidRPr="00BE0628" w:rsidRDefault="00A17EF0" w:rsidP="00A17EF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en-US"/>
        </w:rPr>
      </w:pPr>
    </w:p>
    <w:p w:rsidR="00A17EF0" w:rsidRPr="00BE0628" w:rsidRDefault="00A17EF0" w:rsidP="00A17EF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</w:pPr>
      <w:r w:rsidRPr="00BE062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  <w:t xml:space="preserve">АДМИНИСТРАЦИИ ПЕТРОВСКОГО </w:t>
      </w:r>
      <w:r w:rsidR="000E020F" w:rsidRPr="00BE062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  <w:t>ГОРОДСКОГО ОКРУГА</w:t>
      </w:r>
      <w:r w:rsidRPr="00BE062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  <w:t xml:space="preserve"> СТАВРОПОЛЬСКОГО КРАЯ</w:t>
      </w:r>
    </w:p>
    <w:p w:rsidR="00A17EF0" w:rsidRPr="00BE0628" w:rsidRDefault="00A17EF0" w:rsidP="00A17EF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17EF0" w:rsidRPr="00BE0628" w:rsidTr="0008290A">
        <w:trPr>
          <w:trHeight w:val="208"/>
        </w:trPr>
        <w:tc>
          <w:tcPr>
            <w:tcW w:w="3063" w:type="dxa"/>
          </w:tcPr>
          <w:p w:rsidR="00A17EF0" w:rsidRPr="00BE0628" w:rsidRDefault="006E7DAF" w:rsidP="00C64D7C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02 июля 2019 г.</w:t>
            </w:r>
          </w:p>
        </w:tc>
        <w:tc>
          <w:tcPr>
            <w:tcW w:w="3171" w:type="dxa"/>
          </w:tcPr>
          <w:p w:rsidR="00A17EF0" w:rsidRPr="00BE0628" w:rsidRDefault="00A17EF0" w:rsidP="00A17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E06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A17EF0" w:rsidRPr="00BE0628" w:rsidRDefault="006E7DAF" w:rsidP="00A17EF0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№ 342-р</w:t>
            </w:r>
          </w:p>
        </w:tc>
      </w:tr>
    </w:tbl>
    <w:p w:rsidR="00A17EF0" w:rsidRPr="00BE0628" w:rsidRDefault="00A17EF0" w:rsidP="00D07D66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7EF0" w:rsidRPr="00BE0628" w:rsidRDefault="00B17721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0C0C55"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внесении изменений в</w:t>
      </w:r>
      <w:r w:rsidR="003C454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2635E"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детальн</w:t>
      </w:r>
      <w:r w:rsidR="000C0C55"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ый</w:t>
      </w:r>
      <w:r w:rsidR="0032635E"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план</w:t>
      </w:r>
      <w:r w:rsidR="000C0C55"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-график</w:t>
      </w:r>
      <w:r w:rsidR="0032635E"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реализации </w:t>
      </w:r>
      <w:r w:rsidR="00A17EF0"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муниципальн</w:t>
      </w:r>
      <w:r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ой</w:t>
      </w:r>
      <w:r w:rsidR="00A17EF0"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программ</w:t>
      </w:r>
      <w:r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ы</w:t>
      </w:r>
      <w:r w:rsidR="00A17EF0"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Петровского </w:t>
      </w:r>
      <w:r w:rsidR="00982184"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  <w:r w:rsidR="00A17EF0"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Ставропольского края «</w:t>
      </w:r>
      <w:r w:rsidR="00EB291E"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Модернизация экономики и улучшение инвестиционного климата</w:t>
      </w:r>
      <w:r w:rsidR="00A17EF0"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775ED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0757F"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</w:t>
      </w:r>
      <w:r w:rsidR="0032635E"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201</w:t>
      </w:r>
      <w:r w:rsidR="00FD6F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9</w:t>
      </w:r>
      <w:r w:rsidR="0032635E"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</w:t>
      </w:r>
      <w:r w:rsidR="00EE5E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утвержденный распоряжением администрации Петровского городского округа Ставропольского края от 2</w:t>
      </w:r>
      <w:r w:rsidR="00FD6F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8 декабря 2018</w:t>
      </w:r>
      <w:r w:rsidR="00EE5E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г. № </w:t>
      </w:r>
      <w:r w:rsidR="00FD6F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745</w:t>
      </w:r>
      <w:r w:rsidR="00EE5E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-р</w:t>
      </w:r>
    </w:p>
    <w:p w:rsidR="00B0757F" w:rsidRDefault="00B0757F" w:rsidP="00AD1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DF484F" w:rsidRPr="00BE0628" w:rsidRDefault="00DF484F" w:rsidP="00AD1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0757F" w:rsidRPr="00BE0628" w:rsidRDefault="00B0757F" w:rsidP="00B07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BE062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 соответствии с Порядком разработки, реализации и оценки эффективности муниципальных программ </w:t>
      </w:r>
      <w:r w:rsidRPr="00BE0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 w:rsidR="00EE5E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  <w:r w:rsidRPr="00BE0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Ставропольского края, утверждённым постановлением администрации Петровского </w:t>
      </w:r>
      <w:r w:rsidR="00EE5E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  <w:r w:rsidR="00775ED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E0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Ставропольск</w:t>
      </w:r>
      <w:r w:rsidR="00EE5E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края от 11 апреля 2018</w:t>
      </w:r>
      <w:r w:rsidR="00BE0628" w:rsidRPr="00BE0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775E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E5E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528</w:t>
      </w:r>
      <w:r w:rsidRPr="00BE0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E5E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изменениями от 30 августа 2018 г. № 1547</w:t>
      </w:r>
      <w:r w:rsidR="00AD16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11 января 2019 г. № 9</w:t>
      </w:r>
      <w:r w:rsidR="00EE5E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BE0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распоряжением администрации Петровского </w:t>
      </w:r>
      <w:r w:rsidR="00EE5E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  <w:r w:rsidR="00EE5E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Ставропольского края </w:t>
      </w:r>
      <w:r w:rsidRPr="00BE0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BE0628">
        <w:rPr>
          <w:rFonts w:ascii="Times New Roman" w:eastAsia="Times New Roman" w:hAnsi="Times New Roman" w:cs="Arial"/>
          <w:bCs/>
          <w:color w:val="000000" w:themeColor="text1"/>
          <w:sz w:val="28"/>
          <w:szCs w:val="28"/>
        </w:rPr>
        <w:t>Об утверждении Методических указаний по разработке и реализации муниципальных программ</w:t>
      </w:r>
      <w:proofErr w:type="gramEnd"/>
      <w:r w:rsidR="00775EDD">
        <w:rPr>
          <w:rFonts w:ascii="Times New Roman" w:eastAsia="Times New Roman" w:hAnsi="Times New Roman" w:cs="Arial"/>
          <w:bCs/>
          <w:color w:val="000000" w:themeColor="text1"/>
          <w:sz w:val="28"/>
          <w:szCs w:val="28"/>
        </w:rPr>
        <w:t xml:space="preserve"> </w:t>
      </w:r>
      <w:proofErr w:type="gramStart"/>
      <w:r w:rsidRPr="00BE0628">
        <w:rPr>
          <w:rFonts w:ascii="Times New Roman" w:eastAsia="Times New Roman" w:hAnsi="Times New Roman" w:cs="Arial"/>
          <w:bCs/>
          <w:color w:val="000000" w:themeColor="text1"/>
          <w:sz w:val="28"/>
          <w:szCs w:val="28"/>
        </w:rPr>
        <w:t xml:space="preserve">Петровского </w:t>
      </w:r>
      <w:r w:rsidR="00EE5E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  <w:r w:rsidR="00775ED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E0628">
        <w:rPr>
          <w:rFonts w:ascii="Times New Roman" w:eastAsia="Times New Roman" w:hAnsi="Times New Roman" w:cs="Arial"/>
          <w:bCs/>
          <w:color w:val="000000" w:themeColor="text1"/>
          <w:sz w:val="28"/>
          <w:szCs w:val="28"/>
        </w:rPr>
        <w:t>Ставропольского края</w:t>
      </w:r>
      <w:r w:rsidRPr="00BE0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AD16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18 апреля 2018 г. № 206</w:t>
      </w:r>
      <w:r w:rsidR="00AD16F6" w:rsidRPr="00BE0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-р </w:t>
      </w:r>
      <w:r w:rsidR="00AD16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редакции от 04 декабря 2018 г № 656-р)</w:t>
      </w:r>
      <w:r w:rsidRPr="00BE0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 целях реализации муниципальной программы Петровского </w:t>
      </w:r>
      <w:r w:rsidR="00982184" w:rsidRPr="00BE0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BE0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Ставропольского края </w:t>
      </w:r>
      <w:r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EB291E"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Модернизация экономики и улучшение инвестиционного климата</w:t>
      </w:r>
      <w:r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FD6F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утвержденной постановлением администрации Петровского городского округа Ставропольского края от 28 декабря 2017 г. № 16 (</w:t>
      </w:r>
      <w:r w:rsidR="00AD1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редакции от 26 декабря 2018 г. № 2333, </w:t>
      </w:r>
      <w:r w:rsidR="00F4575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24 июня</w:t>
      </w:r>
      <w:proofErr w:type="gramEnd"/>
      <w:r w:rsidR="00FD6F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FD6F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201</w:t>
      </w:r>
      <w:r w:rsidR="00F4575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9</w:t>
      </w:r>
      <w:r w:rsidR="00FD6F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г. № </w:t>
      </w:r>
      <w:r w:rsidR="00F4575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1336</w:t>
      </w:r>
      <w:r w:rsidR="00FD6F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)</w:t>
      </w:r>
      <w:proofErr w:type="gramEnd"/>
    </w:p>
    <w:p w:rsidR="00D07D66" w:rsidRPr="00BE0628" w:rsidRDefault="00D07D66" w:rsidP="009812BB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BE0628" w:rsidRPr="00BE0628" w:rsidRDefault="00BE0628" w:rsidP="00EE5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B17721" w:rsidRDefault="00EE5EF7" w:rsidP="00EE5EF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proofErr w:type="gramStart"/>
      <w:r w:rsidRPr="00EE5E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Внести изменения в</w:t>
      </w:r>
      <w:r w:rsidR="00775ED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C4BAB" w:rsidRPr="00EE5E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детальный план-график реализации муниципальной программы Петровского </w:t>
      </w:r>
      <w:r w:rsidR="00982184" w:rsidRPr="00EE5E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городского округа </w:t>
      </w:r>
      <w:r w:rsidR="009C4BAB" w:rsidRPr="00EE5E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 </w:t>
      </w:r>
      <w:r w:rsidR="00982184" w:rsidRPr="00EE5E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EB291E" w:rsidRPr="00EE5E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Модернизация экономики и улучшение инвестиционного климата</w:t>
      </w:r>
      <w:r w:rsidR="00982184" w:rsidRPr="00EE5E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 на 201</w:t>
      </w:r>
      <w:r w:rsidR="00FD6F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9</w:t>
      </w:r>
      <w:r w:rsidR="00982184" w:rsidRPr="00EE5E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</w:t>
      </w:r>
      <w:r w:rsidR="000C0C55" w:rsidRPr="00EE5E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Pr="00EE5E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утвержденный</w:t>
      </w:r>
      <w:r w:rsidR="000C0C55" w:rsidRPr="00EE5E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распоряжением администрации Петровского городского округа Ставропольского края от 2</w:t>
      </w:r>
      <w:r w:rsidR="00FD6F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8</w:t>
      </w:r>
      <w:r w:rsidR="00BE0628" w:rsidRPr="00EE5E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декабря 201</w:t>
      </w:r>
      <w:r w:rsidR="00FD6F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8</w:t>
      </w:r>
      <w:r w:rsidR="00BE0628" w:rsidRPr="00EE5E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г.</w:t>
      </w:r>
      <w:r w:rsidR="000C0C55" w:rsidRPr="00EE5E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№ </w:t>
      </w:r>
      <w:r w:rsidR="00FD6F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745</w:t>
      </w:r>
      <w:r w:rsidR="000C0C55" w:rsidRPr="00EE5E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-р</w:t>
      </w:r>
      <w:r w:rsidR="003C454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E5E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EE5EF7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детального плана-графика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на 201</w:t>
      </w:r>
      <w:r w:rsidR="00FD6FEB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EE5E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Pr="00EE5EF7"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>»</w:t>
      </w:r>
      <w:r w:rsidR="00C92D08"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>,</w:t>
      </w:r>
      <w:r w:rsidRPr="00EE5EF7"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 xml:space="preserve"> </w:t>
      </w:r>
      <w:r w:rsidRPr="00EE5E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изложив его в</w:t>
      </w:r>
      <w:proofErr w:type="gramEnd"/>
      <w:r w:rsidRPr="00EE5E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прилагаемой</w:t>
      </w:r>
      <w:r w:rsidR="000C0C55" w:rsidRPr="00EE5E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редакции</w:t>
      </w:r>
      <w:r w:rsidR="009C4BAB" w:rsidRPr="00EE5E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</w:p>
    <w:p w:rsidR="00EE5EF7" w:rsidRPr="00EE5EF7" w:rsidRDefault="00EE5EF7" w:rsidP="00EE5EF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C4543" w:rsidRPr="005D5249" w:rsidRDefault="00EE5EF7" w:rsidP="003C4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3C4543" w:rsidRPr="005D5249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3C4543">
        <w:rPr>
          <w:rFonts w:ascii="Times New Roman" w:hAnsi="Times New Roman"/>
          <w:sz w:val="28"/>
          <w:szCs w:val="28"/>
        </w:rPr>
        <w:t>распоряжения</w:t>
      </w:r>
      <w:r w:rsidR="003C4543" w:rsidRPr="005D5249">
        <w:rPr>
          <w:rFonts w:ascii="Times New Roman" w:hAnsi="Times New Roman"/>
          <w:sz w:val="28"/>
          <w:szCs w:val="28"/>
        </w:rPr>
        <w:t xml:space="preserve">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="003C4543" w:rsidRPr="005D5249">
        <w:rPr>
          <w:rFonts w:ascii="Times New Roman" w:hAnsi="Times New Roman"/>
          <w:sz w:val="28"/>
          <w:szCs w:val="28"/>
        </w:rPr>
        <w:t>Сухомлинову</w:t>
      </w:r>
      <w:proofErr w:type="spellEnd"/>
      <w:r w:rsidR="003C4543" w:rsidRPr="005D5249">
        <w:rPr>
          <w:rFonts w:ascii="Times New Roman" w:hAnsi="Times New Roman"/>
          <w:sz w:val="28"/>
          <w:szCs w:val="28"/>
        </w:rPr>
        <w:t xml:space="preserve"> В.П.</w:t>
      </w:r>
      <w:r w:rsidR="003C4543">
        <w:rPr>
          <w:rFonts w:ascii="Times New Roman" w:hAnsi="Times New Roman"/>
          <w:sz w:val="28"/>
          <w:szCs w:val="28"/>
        </w:rPr>
        <w:t xml:space="preserve">, первого заместителя главы администрации Петровского городского округа Ставропольского края </w:t>
      </w:r>
      <w:proofErr w:type="spellStart"/>
      <w:r w:rsidR="003C4543">
        <w:rPr>
          <w:rFonts w:ascii="Times New Roman" w:hAnsi="Times New Roman"/>
          <w:sz w:val="28"/>
          <w:szCs w:val="28"/>
        </w:rPr>
        <w:t>Бабыкина</w:t>
      </w:r>
      <w:proofErr w:type="spellEnd"/>
      <w:r w:rsidR="003C4543">
        <w:rPr>
          <w:rFonts w:ascii="Times New Roman" w:hAnsi="Times New Roman"/>
          <w:sz w:val="28"/>
          <w:szCs w:val="28"/>
        </w:rPr>
        <w:t xml:space="preserve"> А.И., </w:t>
      </w:r>
      <w:r w:rsidR="003C4543">
        <w:rPr>
          <w:rFonts w:ascii="Times New Roman" w:hAnsi="Times New Roman"/>
          <w:sz w:val="28"/>
          <w:szCs w:val="28"/>
        </w:rPr>
        <w:lastRenderedPageBreak/>
        <w:t xml:space="preserve">заместителя главы администрации Петровского городского округа Ставропольского края </w:t>
      </w:r>
      <w:proofErr w:type="spellStart"/>
      <w:r w:rsidR="003C4543">
        <w:rPr>
          <w:rFonts w:ascii="Times New Roman" w:hAnsi="Times New Roman"/>
          <w:sz w:val="28"/>
          <w:szCs w:val="28"/>
        </w:rPr>
        <w:t>Барыленко</w:t>
      </w:r>
      <w:proofErr w:type="spellEnd"/>
      <w:r w:rsidR="003C4543">
        <w:rPr>
          <w:rFonts w:ascii="Times New Roman" w:hAnsi="Times New Roman"/>
          <w:sz w:val="28"/>
          <w:szCs w:val="28"/>
        </w:rPr>
        <w:t xml:space="preserve"> В.Д., заместителя главы администрации Петровского городского округа Ставропольского края Сергееву Е.И. </w:t>
      </w:r>
      <w:proofErr w:type="gramEnd"/>
    </w:p>
    <w:p w:rsidR="00801DBF" w:rsidRPr="00BE0628" w:rsidRDefault="00801DBF" w:rsidP="003C4543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C81784" w:rsidRPr="00BE0628" w:rsidRDefault="00EE5EF7" w:rsidP="00663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801DBF"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3C454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17EF0"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Настоящее </w:t>
      </w:r>
      <w:r w:rsidR="009C4BAB"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распоряжение</w:t>
      </w:r>
      <w:r w:rsidR="00C92D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6318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17EF0"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вступает в силу </w:t>
      </w:r>
      <w:r w:rsidR="000C0C55" w:rsidRPr="00BE0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 дня его подписания</w:t>
      </w:r>
      <w:r w:rsidR="00B0757F"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DC4857" w:rsidRDefault="00DC4857" w:rsidP="00DF484F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EE5EF7" w:rsidRPr="00BE0628" w:rsidRDefault="00EE5EF7" w:rsidP="00DF484F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959CF" w:rsidRPr="00BE0628" w:rsidRDefault="00045671" w:rsidP="00DF484F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Глава </w:t>
      </w:r>
      <w:proofErr w:type="gramStart"/>
      <w:r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Петровского</w:t>
      </w:r>
      <w:proofErr w:type="gramEnd"/>
    </w:p>
    <w:p w:rsidR="000959CF" w:rsidRPr="00BE0628" w:rsidRDefault="00775EDD" w:rsidP="00DF484F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</w:t>
      </w:r>
      <w:r w:rsidR="00982184"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ородского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82184"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округа </w:t>
      </w:r>
    </w:p>
    <w:p w:rsidR="00DE3526" w:rsidRPr="00BE0628" w:rsidRDefault="00045671" w:rsidP="00DF484F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                      </w:t>
      </w:r>
      <w:r w:rsidR="00775ED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</w:t>
      </w:r>
      <w:r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</w:t>
      </w:r>
      <w:proofErr w:type="spellStart"/>
      <w:r w:rsidRPr="00BE062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А.А.Захарченко</w:t>
      </w:r>
      <w:proofErr w:type="spellEnd"/>
    </w:p>
    <w:p w:rsidR="00EE5EF7" w:rsidRPr="000849E0" w:rsidRDefault="00EE5EF7" w:rsidP="00DF484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5EF7" w:rsidRPr="006E7DAF" w:rsidRDefault="00EE5EF7" w:rsidP="00DF484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EE5EF7" w:rsidRPr="006E7DAF" w:rsidRDefault="00EE5EF7" w:rsidP="00DF484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EE5EF7" w:rsidRPr="006E7DAF" w:rsidRDefault="00EE5EF7" w:rsidP="00DF484F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E7DAF">
        <w:rPr>
          <w:rFonts w:ascii="Times New Roman" w:hAnsi="Times New Roman"/>
          <w:color w:val="FFFFFF" w:themeColor="background1"/>
          <w:sz w:val="28"/>
          <w:szCs w:val="28"/>
        </w:rPr>
        <w:t xml:space="preserve">Проект </w:t>
      </w:r>
      <w:r w:rsidR="003C4543" w:rsidRPr="006E7DAF">
        <w:rPr>
          <w:rFonts w:ascii="Times New Roman" w:hAnsi="Times New Roman"/>
          <w:color w:val="FFFFFF" w:themeColor="background1"/>
          <w:sz w:val="28"/>
          <w:szCs w:val="28"/>
        </w:rPr>
        <w:t>распоряжения</w:t>
      </w:r>
      <w:r w:rsidRPr="006E7DAF">
        <w:rPr>
          <w:rFonts w:ascii="Times New Roman" w:hAnsi="Times New Roman"/>
          <w:color w:val="FFFFFF" w:themeColor="background1"/>
          <w:sz w:val="28"/>
          <w:szCs w:val="28"/>
        </w:rPr>
        <w:t xml:space="preserve"> вносит первый заместитель главы администрации Петровского городского округа Ставропольского края                                                  </w:t>
      </w:r>
    </w:p>
    <w:p w:rsidR="00EE5EF7" w:rsidRPr="006E7DAF" w:rsidRDefault="00775EDD" w:rsidP="00DF484F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E7DAF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="00DF484F" w:rsidRPr="006E7DAF">
        <w:rPr>
          <w:rFonts w:ascii="Times New Roman" w:hAnsi="Times New Roman"/>
          <w:color w:val="FFFFFF" w:themeColor="background1"/>
          <w:sz w:val="28"/>
          <w:szCs w:val="28"/>
        </w:rPr>
        <w:t>А.И.Бабыкин</w:t>
      </w:r>
      <w:proofErr w:type="spellEnd"/>
    </w:p>
    <w:p w:rsidR="00EE5EF7" w:rsidRPr="006E7DAF" w:rsidRDefault="00EE5EF7" w:rsidP="00DF484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EE5EF7" w:rsidRPr="006E7DAF" w:rsidRDefault="00EE5EF7" w:rsidP="00DF484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EE5EF7" w:rsidRPr="006E7DAF" w:rsidRDefault="00EE5EF7" w:rsidP="00DF484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E7DAF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>Визируют:</w:t>
      </w:r>
    </w:p>
    <w:p w:rsidR="00EE5EF7" w:rsidRPr="006E7DAF" w:rsidRDefault="00EE5EF7" w:rsidP="00DF484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775EDD" w:rsidRPr="006E7DAF" w:rsidRDefault="00775EDD" w:rsidP="00DF484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775EDD" w:rsidRPr="006E7DAF" w:rsidRDefault="00775EDD" w:rsidP="00775EDD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E7DAF">
        <w:rPr>
          <w:rFonts w:ascii="Times New Roman" w:hAnsi="Times New Roman"/>
          <w:color w:val="FFFFFF" w:themeColor="background1"/>
          <w:sz w:val="28"/>
          <w:szCs w:val="28"/>
        </w:rPr>
        <w:t xml:space="preserve">Заместитель начальника финансового </w:t>
      </w:r>
    </w:p>
    <w:p w:rsidR="00775EDD" w:rsidRPr="006E7DAF" w:rsidRDefault="00775EDD" w:rsidP="00775EDD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E7DAF">
        <w:rPr>
          <w:rFonts w:ascii="Times New Roman" w:hAnsi="Times New Roman"/>
          <w:color w:val="FFFFFF" w:themeColor="background1"/>
          <w:sz w:val="28"/>
          <w:szCs w:val="28"/>
        </w:rPr>
        <w:t xml:space="preserve">управления администрации </w:t>
      </w:r>
    </w:p>
    <w:p w:rsidR="00775EDD" w:rsidRPr="006E7DAF" w:rsidRDefault="00775EDD" w:rsidP="00775EDD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E7DAF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775EDD" w:rsidRPr="006E7DAF" w:rsidRDefault="00775EDD" w:rsidP="00775EDD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E7DAF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 w:rsidRPr="006E7DAF">
        <w:rPr>
          <w:rFonts w:ascii="Times New Roman" w:hAnsi="Times New Roman"/>
          <w:color w:val="FFFFFF" w:themeColor="background1"/>
          <w:sz w:val="28"/>
          <w:szCs w:val="28"/>
        </w:rPr>
        <w:t>Е.С.Меркулова</w:t>
      </w:r>
      <w:proofErr w:type="spellEnd"/>
    </w:p>
    <w:p w:rsidR="00EE5EF7" w:rsidRPr="006E7DAF" w:rsidRDefault="00EE5EF7" w:rsidP="00DF484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3C4543" w:rsidRPr="006E7DAF" w:rsidRDefault="003C4543" w:rsidP="00775EDD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C4543" w:rsidRPr="006E7DAF" w:rsidRDefault="003C4543" w:rsidP="00775EDD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E7DAF">
        <w:rPr>
          <w:rFonts w:ascii="Times New Roman" w:hAnsi="Times New Roman"/>
          <w:color w:val="FFFFFF" w:themeColor="background1"/>
          <w:sz w:val="28"/>
          <w:szCs w:val="28"/>
        </w:rPr>
        <w:t xml:space="preserve">Заместитель главы администрации  </w:t>
      </w:r>
    </w:p>
    <w:p w:rsidR="003C4543" w:rsidRPr="006E7DAF" w:rsidRDefault="003C4543" w:rsidP="00775EDD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E7DAF">
        <w:rPr>
          <w:rFonts w:ascii="Times New Roman" w:hAnsi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3C4543" w:rsidRPr="006E7DAF" w:rsidRDefault="003C4543" w:rsidP="00775EDD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E7DAF">
        <w:rPr>
          <w:rFonts w:ascii="Times New Roman" w:hAnsi="Times New Roman"/>
          <w:color w:val="FFFFFF" w:themeColor="background1"/>
          <w:sz w:val="28"/>
          <w:szCs w:val="28"/>
        </w:rPr>
        <w:t>Ставропольского края</w:t>
      </w:r>
      <w:r w:rsidR="00775EDD" w:rsidRPr="006E7DAF">
        <w:rPr>
          <w:rFonts w:ascii="Times New Roman" w:hAnsi="Times New Roman"/>
          <w:color w:val="FFFFFF" w:themeColor="background1"/>
          <w:sz w:val="28"/>
          <w:szCs w:val="28"/>
        </w:rPr>
        <w:t xml:space="preserve">     </w:t>
      </w:r>
      <w:r w:rsidRPr="006E7DAF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</w:t>
      </w:r>
      <w:proofErr w:type="spellStart"/>
      <w:r w:rsidRPr="006E7DAF">
        <w:rPr>
          <w:rFonts w:ascii="Times New Roman" w:hAnsi="Times New Roman"/>
          <w:color w:val="FFFFFF" w:themeColor="background1"/>
          <w:sz w:val="28"/>
          <w:szCs w:val="28"/>
        </w:rPr>
        <w:t>В.Д.Барыленко</w:t>
      </w:r>
      <w:proofErr w:type="spellEnd"/>
    </w:p>
    <w:p w:rsidR="003C4543" w:rsidRPr="006E7DAF" w:rsidRDefault="003C4543" w:rsidP="00775EDD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C4543" w:rsidRPr="006E7DAF" w:rsidRDefault="003C4543" w:rsidP="00775EDD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C4543" w:rsidRPr="006E7DAF" w:rsidRDefault="003C4543" w:rsidP="00775EDD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E7DAF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3C4543" w:rsidRPr="006E7DAF" w:rsidRDefault="003C4543" w:rsidP="00775EDD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E7DAF">
        <w:rPr>
          <w:rFonts w:ascii="Times New Roman" w:hAnsi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3C4543" w:rsidRPr="006E7DAF" w:rsidRDefault="003C4543" w:rsidP="00775EDD">
      <w:pPr>
        <w:spacing w:after="0" w:line="240" w:lineRule="exact"/>
        <w:jc w:val="both"/>
        <w:rPr>
          <w:rFonts w:ascii="Times New Roman" w:hAnsi="Times New Roman"/>
          <w:i/>
          <w:color w:val="FFFFFF" w:themeColor="background1"/>
          <w:sz w:val="24"/>
          <w:szCs w:val="24"/>
        </w:rPr>
      </w:pPr>
      <w:r w:rsidRPr="006E7DAF">
        <w:rPr>
          <w:rFonts w:ascii="Times New Roman" w:hAnsi="Times New Roman"/>
          <w:color w:val="FFFFFF" w:themeColor="background1"/>
          <w:sz w:val="28"/>
          <w:szCs w:val="28"/>
        </w:rPr>
        <w:t>Ставропольского края</w:t>
      </w:r>
      <w:r w:rsidR="00775EDD" w:rsidRPr="006E7DAF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r w:rsidRPr="006E7DAF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</w:t>
      </w:r>
      <w:proofErr w:type="spellStart"/>
      <w:r w:rsidRPr="006E7DAF">
        <w:rPr>
          <w:rFonts w:ascii="Times New Roman" w:hAnsi="Times New Roman"/>
          <w:color w:val="FFFFFF" w:themeColor="background1"/>
          <w:sz w:val="28"/>
          <w:szCs w:val="28"/>
        </w:rPr>
        <w:t>Е.И.Сергеева</w:t>
      </w:r>
      <w:proofErr w:type="spellEnd"/>
    </w:p>
    <w:p w:rsidR="003C4543" w:rsidRPr="006E7DAF" w:rsidRDefault="003C4543" w:rsidP="00775EDD">
      <w:pPr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</w:p>
    <w:p w:rsidR="003C4543" w:rsidRPr="006E7DAF" w:rsidRDefault="003C4543" w:rsidP="00775EDD">
      <w:pPr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</w:p>
    <w:p w:rsidR="003C4543" w:rsidRPr="006E7DAF" w:rsidRDefault="003C4543" w:rsidP="00775EDD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E7DAF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правового отдела </w:t>
      </w:r>
    </w:p>
    <w:p w:rsidR="003C4543" w:rsidRPr="006E7DAF" w:rsidRDefault="003C4543" w:rsidP="00775EDD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E7DAF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6E7DAF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</w:p>
    <w:p w:rsidR="003C4543" w:rsidRPr="006E7DAF" w:rsidRDefault="003C4543" w:rsidP="00775EDD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E7DAF">
        <w:rPr>
          <w:rFonts w:ascii="Times New Roman" w:hAnsi="Times New Roman"/>
          <w:color w:val="FFFFFF" w:themeColor="background1"/>
          <w:sz w:val="28"/>
          <w:szCs w:val="28"/>
        </w:rPr>
        <w:t xml:space="preserve">городского округа    </w:t>
      </w:r>
    </w:p>
    <w:p w:rsidR="003C4543" w:rsidRPr="006E7DAF" w:rsidRDefault="003C4543" w:rsidP="00775EDD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E7DAF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="00775EDD" w:rsidRPr="006E7DAF">
        <w:rPr>
          <w:rFonts w:ascii="Times New Roman" w:hAnsi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3C4543" w:rsidRPr="006E7DAF" w:rsidRDefault="003C4543" w:rsidP="00775EDD">
      <w:pPr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</w:p>
    <w:p w:rsidR="003C4543" w:rsidRPr="006E7DAF" w:rsidRDefault="003C4543" w:rsidP="00775EDD">
      <w:pPr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</w:p>
    <w:p w:rsidR="003C4543" w:rsidRPr="006E7DAF" w:rsidRDefault="003C4543" w:rsidP="00775EDD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E7DAF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6E7DAF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6E7DAF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3C4543" w:rsidRPr="006E7DAF" w:rsidRDefault="003C4543" w:rsidP="00775EDD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E7DAF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3C4543" w:rsidRPr="006E7DAF" w:rsidRDefault="003C4543" w:rsidP="00775EDD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E7DAF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3C4543" w:rsidRPr="006E7DAF" w:rsidRDefault="003C4543" w:rsidP="00775EDD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E7DAF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6E7DAF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6E7DAF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3C4543" w:rsidRPr="006E7DAF" w:rsidRDefault="003C4543" w:rsidP="00775EDD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E7DAF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="00775EDD" w:rsidRPr="006E7DAF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775EDD" w:rsidRPr="006E7DAF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775EDD" w:rsidRPr="006E7DAF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775EDD" w:rsidRPr="006E7DAF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775EDD" w:rsidRPr="006E7DAF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</w:t>
      </w:r>
      <w:r w:rsidRPr="006E7DAF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proofErr w:type="spellStart"/>
      <w:r w:rsidRPr="006E7DAF">
        <w:rPr>
          <w:rFonts w:ascii="Times New Roman" w:hAnsi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3C4543" w:rsidRPr="006E7DAF" w:rsidRDefault="003C4543" w:rsidP="00775EDD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C4543" w:rsidRPr="006E7DAF" w:rsidRDefault="003C4543" w:rsidP="00775EDD">
      <w:pPr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</w:p>
    <w:p w:rsidR="003C4543" w:rsidRPr="006E7DAF" w:rsidRDefault="003C4543" w:rsidP="00775EDD">
      <w:pPr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  <w:r w:rsidRPr="006E7DAF">
        <w:rPr>
          <w:rFonts w:ascii="Times New Roman" w:eastAsia="Cambria" w:hAnsi="Times New Roman"/>
          <w:color w:val="FFFFFF" w:themeColor="background1"/>
          <w:sz w:val="28"/>
          <w:szCs w:val="28"/>
        </w:rPr>
        <w:t>Управляющий делами администрации</w:t>
      </w:r>
    </w:p>
    <w:p w:rsidR="003C4543" w:rsidRPr="006E7DAF" w:rsidRDefault="003C4543" w:rsidP="00775EDD">
      <w:pPr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  <w:r w:rsidRPr="006E7DAF">
        <w:rPr>
          <w:rFonts w:ascii="Times New Roman" w:eastAsia="Cambria" w:hAnsi="Times New Roman"/>
          <w:color w:val="FFFFFF" w:themeColor="background1"/>
          <w:sz w:val="28"/>
          <w:szCs w:val="28"/>
        </w:rPr>
        <w:t xml:space="preserve">Петровского </w:t>
      </w:r>
      <w:r w:rsidRPr="006E7DAF">
        <w:rPr>
          <w:rFonts w:ascii="Times New Roman" w:hAnsi="Times New Roman"/>
          <w:color w:val="FFFFFF" w:themeColor="background1"/>
          <w:sz w:val="28"/>
          <w:szCs w:val="28"/>
        </w:rPr>
        <w:t>городского округа</w:t>
      </w:r>
    </w:p>
    <w:p w:rsidR="003C4543" w:rsidRPr="006E7DAF" w:rsidRDefault="003C4543" w:rsidP="00775EDD">
      <w:pPr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  <w:r w:rsidRPr="006E7DAF">
        <w:rPr>
          <w:rFonts w:ascii="Times New Roman" w:eastAsia="Cambria" w:hAnsi="Times New Roman"/>
          <w:color w:val="FFFFFF" w:themeColor="background1"/>
          <w:sz w:val="28"/>
          <w:szCs w:val="28"/>
        </w:rPr>
        <w:t>Ставропольского края</w:t>
      </w:r>
      <w:r w:rsidR="00775EDD" w:rsidRPr="006E7DAF">
        <w:rPr>
          <w:rFonts w:ascii="Times New Roman" w:eastAsia="Cambria" w:hAnsi="Times New Roman"/>
          <w:color w:val="FFFFFF" w:themeColor="background1"/>
          <w:sz w:val="28"/>
          <w:szCs w:val="28"/>
        </w:rPr>
        <w:t xml:space="preserve">   </w:t>
      </w:r>
      <w:r w:rsidRPr="006E7DAF">
        <w:rPr>
          <w:rFonts w:ascii="Times New Roman" w:eastAsia="Cambria" w:hAnsi="Times New Roman"/>
          <w:color w:val="FFFFFF" w:themeColor="background1"/>
          <w:sz w:val="28"/>
          <w:szCs w:val="28"/>
        </w:rPr>
        <w:t xml:space="preserve">                                                                       </w:t>
      </w:r>
      <w:proofErr w:type="spellStart"/>
      <w:r w:rsidRPr="006E7DAF">
        <w:rPr>
          <w:rFonts w:ascii="Times New Roman" w:eastAsia="Cambria" w:hAnsi="Times New Roman"/>
          <w:color w:val="FFFFFF" w:themeColor="background1"/>
          <w:sz w:val="28"/>
          <w:szCs w:val="28"/>
        </w:rPr>
        <w:t>В.В.Редькин</w:t>
      </w:r>
      <w:proofErr w:type="spellEnd"/>
    </w:p>
    <w:p w:rsidR="00EE5EF7" w:rsidRPr="006E7DAF" w:rsidRDefault="00EE5EF7" w:rsidP="00DF484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EE5EF7" w:rsidRPr="006E7DAF" w:rsidRDefault="00EE5EF7" w:rsidP="00DF484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75EDD" w:rsidRPr="006E7DAF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775EDD" w:rsidRPr="006E7DAF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775EDD" w:rsidRPr="006E7DAF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75EDD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EE5EF7" w:rsidRPr="0004613D" w:rsidRDefault="00EE5EF7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0461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Проект </w:t>
      </w:r>
      <w:r w:rsidR="00BB606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распоряжения</w:t>
      </w:r>
      <w:r w:rsidRPr="000461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подготовлен отделом развития предпринимательства, торговли и потребительского рынка администрации Петровского городского округа Ставропольского края</w:t>
      </w:r>
    </w:p>
    <w:p w:rsidR="00DF484F" w:rsidRDefault="00775EDD" w:rsidP="00775EDD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                                                                                                  </w:t>
      </w:r>
      <w:proofErr w:type="spellStart"/>
      <w:r w:rsidR="00EE5EF7" w:rsidRPr="0004613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И.А.Зубакина</w:t>
      </w:r>
      <w:proofErr w:type="spellEnd"/>
    </w:p>
    <w:p w:rsidR="00DF484F" w:rsidRDefault="00DF484F" w:rsidP="00DF484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DF484F" w:rsidSect="00DF484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4567" w:type="dxa"/>
        <w:tblLook w:val="01E0" w:firstRow="1" w:lastRow="1" w:firstColumn="1" w:lastColumn="1" w:noHBand="0" w:noVBand="0"/>
      </w:tblPr>
      <w:tblGrid>
        <w:gridCol w:w="10031"/>
        <w:gridCol w:w="4536"/>
      </w:tblGrid>
      <w:tr w:rsidR="00DF484F" w:rsidTr="00DF484F">
        <w:tc>
          <w:tcPr>
            <w:tcW w:w="10031" w:type="dxa"/>
          </w:tcPr>
          <w:p w:rsidR="00DF484F" w:rsidRDefault="00DF484F" w:rsidP="00B07D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36" w:type="dxa"/>
            <w:hideMark/>
          </w:tcPr>
          <w:p w:rsidR="00DF484F" w:rsidRDefault="00DF484F" w:rsidP="00B07DEA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DF484F" w:rsidTr="00DF484F">
        <w:tc>
          <w:tcPr>
            <w:tcW w:w="10031" w:type="dxa"/>
          </w:tcPr>
          <w:p w:rsidR="00DF484F" w:rsidRDefault="00DF484F" w:rsidP="00B07D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DF484F" w:rsidRDefault="00DF484F" w:rsidP="00B07D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Петровского городского округа Ставропольского края</w:t>
            </w:r>
          </w:p>
          <w:p w:rsidR="003C4543" w:rsidRDefault="003C4543" w:rsidP="00B07D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 декабря 2018 № 745-р</w:t>
            </w:r>
          </w:p>
          <w:p w:rsidR="003C4543" w:rsidRDefault="00775EDD" w:rsidP="00775ED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ред.</w:t>
            </w:r>
            <w:r w:rsidR="003C4543">
              <w:rPr>
                <w:rFonts w:ascii="Times New Roman" w:hAnsi="Times New Roman" w:cs="Times New Roman"/>
                <w:sz w:val="28"/>
                <w:szCs w:val="28"/>
              </w:rPr>
              <w:t xml:space="preserve"> от_</w:t>
            </w:r>
            <w:r w:rsidR="006E7DAF">
              <w:rPr>
                <w:rFonts w:ascii="Times New Roman" w:hAnsi="Times New Roman" w:cs="Times New Roman"/>
                <w:sz w:val="28"/>
                <w:szCs w:val="28"/>
              </w:rPr>
              <w:t>02 июля 2019 г. № 342-р)</w:t>
            </w:r>
          </w:p>
          <w:p w:rsidR="00DF484F" w:rsidRDefault="00DF484F" w:rsidP="00B07D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84F" w:rsidTr="00DF484F">
        <w:tc>
          <w:tcPr>
            <w:tcW w:w="10031" w:type="dxa"/>
          </w:tcPr>
          <w:p w:rsidR="00DF484F" w:rsidRDefault="00DF484F" w:rsidP="00B07D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DF484F" w:rsidRDefault="00DF484F" w:rsidP="00B07D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84F" w:rsidTr="00DF484F">
        <w:tc>
          <w:tcPr>
            <w:tcW w:w="10031" w:type="dxa"/>
          </w:tcPr>
          <w:p w:rsidR="00DF484F" w:rsidRDefault="00DF484F" w:rsidP="00B07DE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DF484F" w:rsidRDefault="00DF484F" w:rsidP="00B07DE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84F" w:rsidRDefault="00DF484F" w:rsidP="00DF484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0" w:name="P1356"/>
      <w:bookmarkEnd w:id="0"/>
      <w:r>
        <w:rPr>
          <w:rFonts w:ascii="Times New Roman" w:hAnsi="Times New Roman"/>
          <w:sz w:val="28"/>
          <w:szCs w:val="28"/>
        </w:rPr>
        <w:t xml:space="preserve">Изменения в детальный план-график </w:t>
      </w:r>
    </w:p>
    <w:p w:rsidR="00DF484F" w:rsidRDefault="00DF484F" w:rsidP="00DF484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муниципальной программы Петровского городского округа Ставропольского края </w:t>
      </w:r>
    </w:p>
    <w:p w:rsidR="00DF484F" w:rsidRDefault="00DF484F" w:rsidP="00DF484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«Модернизация экономики и улучшение инвестиционного климата»</w:t>
      </w:r>
    </w:p>
    <w:p w:rsidR="00DF484F" w:rsidRDefault="00DF484F" w:rsidP="00DF484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</w:t>
      </w:r>
    </w:p>
    <w:p w:rsidR="00DF484F" w:rsidRDefault="00DF484F" w:rsidP="00DF484F">
      <w:pPr>
        <w:widowControl w:val="0"/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DF484F" w:rsidRDefault="00DF484F" w:rsidP="00DF48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8"/>
        </w:rPr>
      </w:pPr>
    </w:p>
    <w:p w:rsidR="00DF484F" w:rsidRDefault="00DF484F" w:rsidP="00DF484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8"/>
        </w:rPr>
      </w:pPr>
    </w:p>
    <w:tbl>
      <w:tblPr>
        <w:tblW w:w="14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834"/>
        <w:gridCol w:w="2552"/>
        <w:gridCol w:w="1559"/>
        <w:gridCol w:w="1273"/>
        <w:gridCol w:w="1133"/>
        <w:gridCol w:w="1558"/>
        <w:gridCol w:w="1416"/>
        <w:gridCol w:w="1275"/>
      </w:tblGrid>
      <w:tr w:rsidR="00DF484F" w:rsidTr="00DF484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 Программы, мероприятия, контрольного события мероприятия подпрограммы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(должность Ф.И.О)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наступления контрольного события </w:t>
            </w:r>
          </w:p>
        </w:tc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Объемы и источники финансового обеспечения Программы, </w:t>
            </w:r>
          </w:p>
          <w:p w:rsidR="00DF484F" w:rsidRDefault="00DF484F" w:rsidP="00B07DE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тыс. рублей</w:t>
            </w:r>
          </w:p>
        </w:tc>
      </w:tr>
      <w:tr w:rsidR="00DF484F" w:rsidTr="00DF484F">
        <w:trPr>
          <w:trHeight w:val="12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бюджет округа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межбюджетные трансферты из краевого бюджета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выпадающие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Внебюд-жетные</w:t>
            </w:r>
            <w:proofErr w:type="spellEnd"/>
            <w:proofErr w:type="gramEnd"/>
            <w:r>
              <w:rPr>
                <w:szCs w:val="24"/>
              </w:rPr>
              <w:t xml:space="preserve"> средства (средства </w:t>
            </w:r>
            <w:proofErr w:type="spellStart"/>
            <w:r>
              <w:rPr>
                <w:szCs w:val="24"/>
              </w:rPr>
              <w:t>физичес</w:t>
            </w:r>
            <w:proofErr w:type="spellEnd"/>
            <w:r>
              <w:rPr>
                <w:szCs w:val="24"/>
              </w:rPr>
              <w:t>-ких и юридических лиц)</w:t>
            </w:r>
          </w:p>
        </w:tc>
      </w:tr>
      <w:tr w:rsidR="00DF484F" w:rsidTr="00DF484F">
        <w:trPr>
          <w:trHeight w:val="111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spacing w:after="0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F484F" w:rsidTr="00DF484F">
        <w:trPr>
          <w:trHeight w:val="202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«Модернизация экономики и улучшение инвестиционного климата»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963990,00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963600,00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  <w:t>Подпрограмма «Формирование благоприятного инвестиционного климата»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963600,00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963600,00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 xml:space="preserve">Формирование </w:t>
            </w:r>
            <w:r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lastRenderedPageBreak/>
              <w:t>инвестиционной привлекательности округа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  <w:t xml:space="preserve">Контрольное событие 1. </w:t>
            </w:r>
          </w:p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  <w:t>Инвестиционный паспорт разработан и размещен на официальном сайте администрации Петровского городского округа Ставропольского края в информационно-телекоммуникационной сети «Интернет» (далее - округ, официальный сайт администрации)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DF4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стратегического планирования и инвестиций администрации Петровского городского округа Ставропольского края (далее – начальник отдела стратегического планирования) Кириленко Л.В.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 31 марта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  <w:t>Контрольное событие 2.</w:t>
            </w:r>
          </w:p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  <w:t>Обеспечено сопровождение раздела «Инвестиционный портал» на официальном сайте администрации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DF4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стратегического планирования Кириленко Л.В.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постоянно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  <w:t>Контрольное событие 3.</w:t>
            </w:r>
          </w:p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  <w:t xml:space="preserve">Нормативные правовые акты по вопросам инвестиционной деятельности, </w:t>
            </w:r>
            <w:proofErr w:type="spellStart"/>
            <w:r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  <w:t>муниципально</w:t>
            </w:r>
            <w:proofErr w:type="spellEnd"/>
            <w:r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  <w:t xml:space="preserve"> - частного партнерства и концессионных соглашений приняты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84F" w:rsidRDefault="00DF484F" w:rsidP="00DF4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стратегического планирования Кириленко Л.В.</w:t>
            </w:r>
          </w:p>
          <w:p w:rsidR="00DF484F" w:rsidRDefault="00DF484F" w:rsidP="00DF4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полугодие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 xml:space="preserve">Сопровождение инвестиционных </w:t>
            </w:r>
            <w:r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lastRenderedPageBreak/>
              <w:t>проектов, реализуемых на территории округа по принципу «одного окна»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963600,00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963600,00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  <w:t xml:space="preserve">Контрольное событие 4. </w:t>
            </w:r>
          </w:p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bCs/>
                <w:i/>
                <w:sz w:val="24"/>
                <w:szCs w:val="28"/>
                <w:lang w:eastAsia="ar-SA"/>
              </w:rPr>
              <w:t>Выполнен мониторинг инвестиционных вложений и инвестиционных проектов, реализуемых на территории округа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стратегического планирования Кириленко Л.В.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 10 числа месяца, следующего за отчетным кварталом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963600,00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963600,00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  <w:t>Контрольное событие 5.</w:t>
            </w:r>
          </w:p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  <w:t>Заседание Совета по улучшению инвестиционного климата в Петровском городском округе Ставропольского края проведено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стратегического планирования Кириленко Л.В.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реже 1 раза в квартал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Предоставление мер муниципальной поддержки субъектам инвестиционной деятельности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  <w:t xml:space="preserve">Контрольное событие 6. </w:t>
            </w:r>
          </w:p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/>
                <w:bCs/>
                <w:i/>
                <w:sz w:val="24"/>
                <w:szCs w:val="24"/>
              </w:rPr>
              <w:t>Инвестиционное соглашение между администрацией Петровского городского округа Ставропольского края и субъектом инвестиционной деятельности заключено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стратегического планирования Кириленко Л.В.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 обращении инвестора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snapToGrid w:val="0"/>
              <w:spacing w:after="0" w:line="240" w:lineRule="auto"/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  <w:t xml:space="preserve">Контрольное событие 7. </w:t>
            </w:r>
          </w:p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  <w:lastRenderedPageBreak/>
              <w:t>Муниципальная поддержка субъектам инвестиционной деятельности предоставлена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стратегического планирования Кириленко Л.В.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заключении инвестиционного соглашения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CF5BF7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  <w:t>Подпрограмма «Поддержка и развитие малого и среднего предпринимательства»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Финансовая поддержка субъектов малого и среднего предпринимательства (далее – субъекты МСП)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/>
                <w:i/>
                <w:sz w:val="24"/>
                <w:szCs w:val="24"/>
              </w:rPr>
              <w:t>Контрольное событие 8.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/>
                <w:i/>
                <w:sz w:val="24"/>
                <w:szCs w:val="24"/>
              </w:rPr>
              <w:t>Заседание конкурсной комиссии проведено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DF4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развития предпринимательства, торговли и потребительского рынка администрации Петровского городского округа Ставропольского края (далее – начальник отдела развития предпринимательства) </w:t>
            </w:r>
          </w:p>
          <w:p w:rsidR="00DF484F" w:rsidRDefault="00DF484F" w:rsidP="00DF4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 Порядком предоставления грантов субъектам малого и среднего предпринимательства на организацию и развитие собственного бизнеса за счет средств бюджета Петровского городского округа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Ставропольского края (далее - Порядок)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/>
                <w:i/>
                <w:sz w:val="24"/>
                <w:szCs w:val="24"/>
              </w:rPr>
              <w:t>Контрольное событие 9.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/>
                <w:i/>
                <w:sz w:val="24"/>
                <w:szCs w:val="24"/>
              </w:rPr>
              <w:t>Соглашение с субъектами МСП - победителями конкурсного отбора о предоставлении средств из бюджета округа в виде грантов, заключено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DF4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развития предпринимательства</w:t>
            </w:r>
          </w:p>
          <w:p w:rsidR="00DF484F" w:rsidRDefault="00DF484F" w:rsidP="00DF4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соответствии с Порядком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/>
                <w:i/>
                <w:sz w:val="24"/>
                <w:szCs w:val="24"/>
              </w:rPr>
              <w:t>Контрольное событие 10.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/>
                <w:i/>
                <w:sz w:val="24"/>
                <w:szCs w:val="24"/>
              </w:rPr>
              <w:t>Протокол заседания конкурсной комиссии, соглашения, реестры на получение грантов, документы, подтверждающие расходы, связанные с исполнением соглашения, подлежащие частичной компенсации, переданы в МКУ «Централизованная бухгалтерия Петровского городского округа»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развития предпринимательства 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соответствии с Порядком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/>
                <w:i/>
                <w:sz w:val="24"/>
                <w:szCs w:val="24"/>
              </w:rPr>
              <w:t>Контрольное событие 11.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/>
                <w:i/>
                <w:sz w:val="24"/>
                <w:szCs w:val="24"/>
              </w:rPr>
              <w:t>Средства перечислены на расчетные (лицевые) счета получателей грантов, открытые в российских кредитных организациях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директора МКУ «Централизованная бухгалтерия Петровского городского округа» 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соответствии с Порядком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Контрольное событие 12.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Реестр субъектов малого и среднего предпринимательства получателей муниципальной поддержки размещен на официальном сайте администрации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предпринимательства 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предоставлении финансовой поддержки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8"/>
              </w:rPr>
            </w:pPr>
            <w:r>
              <w:rPr>
                <w:rFonts w:ascii="Times New Roman" w:eastAsia="Cambria" w:hAnsi="Times New Roman"/>
                <w:i/>
                <w:sz w:val="24"/>
                <w:szCs w:val="28"/>
              </w:rPr>
              <w:t>Контрольное событие 13.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eastAsia="Cambria" w:hAnsi="Times New Roman"/>
                <w:i/>
                <w:sz w:val="24"/>
                <w:szCs w:val="28"/>
              </w:rPr>
              <w:t>Мониторинг результатов хозяйственной деятельности субъектов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малого и среднего предпринимательства размещен на официальном сайте администрации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развития предпринимательства 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ежеквартально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Пропаганда и популяризация предпринимательской деятельности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/>
                <w:i/>
                <w:sz w:val="24"/>
                <w:szCs w:val="24"/>
              </w:rPr>
              <w:t>Контрольное событие 14.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Торжественное мероприятие, посвященное профессиональному празднику День работников бытового обслуживания, торговли и жилищно-коммунального хозяйства, проведено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DF4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развития предпринимательства</w:t>
            </w:r>
          </w:p>
          <w:p w:rsidR="00DF484F" w:rsidRDefault="00DF484F" w:rsidP="00DF4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/>
                <w:i/>
                <w:sz w:val="24"/>
                <w:szCs w:val="24"/>
              </w:rPr>
              <w:t>Контрольное событие 15.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Торжественное мероприятие, посвященное профессиональному празднику День работника торговли, проведено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предпринимательства 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/>
                <w:i/>
                <w:sz w:val="24"/>
                <w:szCs w:val="24"/>
              </w:rPr>
              <w:t>Контрольное событие 16.</w:t>
            </w:r>
          </w:p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Ежегодный конкурс «Предприниматель года» проведен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развития предпринимательства 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/>
                <w:i/>
                <w:sz w:val="24"/>
                <w:szCs w:val="24"/>
              </w:rPr>
              <w:t>Контрольное событие 17.</w:t>
            </w:r>
          </w:p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Мероприятие, посвященное празднованию на территории округа Дня российского предпринимательства, проведено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развития предпринимательства 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/>
                <w:i/>
                <w:sz w:val="24"/>
                <w:szCs w:val="24"/>
              </w:rPr>
              <w:t>Контрольное событие 18.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/>
                <w:i/>
                <w:sz w:val="24"/>
                <w:szCs w:val="24"/>
              </w:rPr>
              <w:t>Конкурс на лучшее оформление офисных зданий и прилегающих к ним территорий индивидуальных предпринимателей и организаций любой формы собственности элементами праздничной новогодней тематики проведен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развития предпринимательства 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484F" w:rsidTr="00DF484F">
        <w:trPr>
          <w:trHeight w:val="1002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/>
                <w:i/>
                <w:sz w:val="24"/>
                <w:szCs w:val="24"/>
              </w:rPr>
              <w:t>Контрольное событие 19.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/>
                <w:i/>
                <w:sz w:val="24"/>
                <w:szCs w:val="24"/>
              </w:rPr>
              <w:t xml:space="preserve">Заседание координационного </w:t>
            </w:r>
            <w:r>
              <w:rPr>
                <w:rFonts w:ascii="Times New Roman" w:eastAsia="Cambria" w:hAnsi="Times New Roman" w:cs="Cambria"/>
                <w:i/>
                <w:sz w:val="24"/>
                <w:szCs w:val="24"/>
              </w:rPr>
              <w:t>совета по развитию МСП проведено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развития предпринимательства 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реже 1 раза в квартал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rPr>
          <w:trHeight w:val="1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/>
                <w:i/>
                <w:sz w:val="24"/>
                <w:szCs w:val="24"/>
              </w:rPr>
              <w:t>Контрольное событие 20.</w:t>
            </w:r>
          </w:p>
          <w:p w:rsidR="00DF484F" w:rsidRDefault="00DF484F" w:rsidP="00B07DEA">
            <w:pPr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/>
                <w:i/>
                <w:sz w:val="24"/>
                <w:szCs w:val="24"/>
              </w:rPr>
              <w:t>Информационная поддержка субъектам</w:t>
            </w:r>
          </w:p>
          <w:p w:rsidR="00DF484F" w:rsidRDefault="00DF484F" w:rsidP="00B07DEA">
            <w:pPr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/>
                <w:i/>
                <w:sz w:val="24"/>
                <w:szCs w:val="24"/>
              </w:rPr>
              <w:t xml:space="preserve"> предпринимательской деятельности (совещания, семинары, «круглые столы», конференции) </w:t>
            </w:r>
            <w:proofErr w:type="gramStart"/>
            <w:r>
              <w:rPr>
                <w:rFonts w:ascii="Times New Roman" w:eastAsia="Cambria" w:hAnsi="Times New Roman"/>
                <w:i/>
                <w:sz w:val="24"/>
                <w:szCs w:val="24"/>
              </w:rPr>
              <w:t>оказана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DF4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  <w:p w:rsidR="00DF484F" w:rsidRDefault="00DF484F" w:rsidP="00DF4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развития предпринимательства </w:t>
            </w:r>
          </w:p>
          <w:p w:rsidR="00DF484F" w:rsidRDefault="00DF484F" w:rsidP="00DF48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реже 1 раза в квартал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CF5BF7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  <w:t>Подпрограмма «Развитие пищевой и перерабатывающей промышленности и потребительского рынка»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Проведение ярмарок на территории округа с участием ставропольских товаропроизводителей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/>
                <w:i/>
                <w:sz w:val="24"/>
                <w:szCs w:val="24"/>
              </w:rPr>
              <w:t>Контрольное событие 21.</w:t>
            </w:r>
          </w:p>
          <w:p w:rsidR="00DF484F" w:rsidRDefault="00DF484F" w:rsidP="00B07DEA">
            <w:pPr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График проведения ярмарочных мероприятий на 2020  год утвержден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развития предпринимательства 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2-е полугодие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/>
                <w:i/>
                <w:sz w:val="24"/>
                <w:szCs w:val="24"/>
              </w:rPr>
              <w:t>Контрольное событие 22.</w:t>
            </w:r>
          </w:p>
          <w:p w:rsidR="00DF484F" w:rsidRDefault="00DF484F" w:rsidP="00B07DEA">
            <w:pPr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/>
                <w:i/>
                <w:sz w:val="24"/>
                <w:szCs w:val="24"/>
              </w:rPr>
              <w:t xml:space="preserve">Весенние выставки-ярмарки потребительских товаров под девизом «Покупай </w:t>
            </w:r>
            <w:proofErr w:type="gramStart"/>
            <w:r>
              <w:rPr>
                <w:rFonts w:ascii="Times New Roman" w:eastAsia="Cambria" w:hAnsi="Times New Roman"/>
                <w:i/>
                <w:sz w:val="24"/>
                <w:szCs w:val="24"/>
              </w:rPr>
              <w:lastRenderedPageBreak/>
              <w:t>ставропольское</w:t>
            </w:r>
            <w:proofErr w:type="gramEnd"/>
            <w:r>
              <w:rPr>
                <w:rFonts w:ascii="Times New Roman" w:eastAsia="Cambria" w:hAnsi="Times New Roman"/>
                <w:i/>
                <w:sz w:val="24"/>
                <w:szCs w:val="24"/>
              </w:rPr>
              <w:t>!» проведены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развития предпринимательства 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 марта;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06 апреля;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 апреля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rPr>
          <w:trHeight w:val="1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/>
                <w:i/>
                <w:sz w:val="24"/>
                <w:szCs w:val="24"/>
              </w:rPr>
              <w:t>Контрольное событие 23.</w:t>
            </w:r>
          </w:p>
          <w:p w:rsidR="00DF484F" w:rsidRDefault="00DF484F" w:rsidP="00B07DEA">
            <w:pPr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/>
                <w:i/>
                <w:sz w:val="24"/>
                <w:szCs w:val="24"/>
              </w:rPr>
              <w:t xml:space="preserve">Осенняя выставка-ярмарка сельскохозяйственной продукции и потребительских товаров под девизом «Покупай </w:t>
            </w:r>
            <w:proofErr w:type="gramStart"/>
            <w:r>
              <w:rPr>
                <w:rFonts w:ascii="Times New Roman" w:eastAsia="Cambria" w:hAnsi="Times New Roman"/>
                <w:i/>
                <w:sz w:val="24"/>
                <w:szCs w:val="24"/>
              </w:rPr>
              <w:t>ставропольское</w:t>
            </w:r>
            <w:proofErr w:type="gramEnd"/>
            <w:r>
              <w:rPr>
                <w:rFonts w:ascii="Times New Roman" w:eastAsia="Cambria" w:hAnsi="Times New Roman"/>
                <w:i/>
                <w:sz w:val="24"/>
                <w:szCs w:val="24"/>
              </w:rPr>
              <w:t>!» проведена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развития предпринимательства 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 сентября;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 сентября;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/>
                <w:i/>
                <w:sz w:val="24"/>
                <w:szCs w:val="24"/>
              </w:rPr>
              <w:t>12 октября;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Cambria" w:hAnsi="Times New Roman"/>
                <w:i/>
                <w:sz w:val="24"/>
                <w:szCs w:val="24"/>
              </w:rPr>
              <w:t>26 октября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/>
                <w:i/>
                <w:sz w:val="24"/>
                <w:szCs w:val="24"/>
              </w:rPr>
              <w:t>Контрольное событие 24.</w:t>
            </w:r>
          </w:p>
          <w:p w:rsidR="00DF484F" w:rsidRDefault="00DF484F" w:rsidP="00B07DEA">
            <w:pPr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/>
                <w:i/>
                <w:sz w:val="24"/>
                <w:szCs w:val="24"/>
              </w:rPr>
              <w:t xml:space="preserve">Предновогодняя праздничная выставка-ярмарка в рамках празднования Нового года и Рождества Христова под девизом «Покупай </w:t>
            </w:r>
            <w:proofErr w:type="gramStart"/>
            <w:r>
              <w:rPr>
                <w:rFonts w:ascii="Times New Roman" w:eastAsia="Cambria" w:hAnsi="Times New Roman"/>
                <w:i/>
                <w:sz w:val="24"/>
                <w:szCs w:val="24"/>
              </w:rPr>
              <w:t>ставропольское</w:t>
            </w:r>
            <w:proofErr w:type="gramEnd"/>
            <w:r>
              <w:rPr>
                <w:rFonts w:ascii="Times New Roman" w:eastAsia="Cambria" w:hAnsi="Times New Roman"/>
                <w:i/>
                <w:sz w:val="24"/>
                <w:szCs w:val="24"/>
              </w:rPr>
              <w:t>!» проведена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DF48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развития предпринимательства </w:t>
            </w:r>
          </w:p>
          <w:p w:rsidR="00DF484F" w:rsidRDefault="00DF484F" w:rsidP="00DF484F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 декабря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/>
                <w:i/>
                <w:sz w:val="24"/>
                <w:szCs w:val="24"/>
              </w:rPr>
              <w:t>Контрольное событие 25.</w:t>
            </w:r>
          </w:p>
          <w:p w:rsidR="00DF484F" w:rsidRDefault="00DF484F" w:rsidP="00B07DEA">
            <w:pPr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/>
                <w:i/>
                <w:sz w:val="24"/>
                <w:szCs w:val="24"/>
              </w:rPr>
              <w:t xml:space="preserve">Еженедельные ярмарки на территории сельских поселений округа проведены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развития предпринимательства 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еженедельно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/>
                <w:i/>
                <w:sz w:val="24"/>
                <w:szCs w:val="24"/>
              </w:rPr>
              <w:t>Контрольное событие 26.</w:t>
            </w:r>
          </w:p>
          <w:p w:rsidR="00DF484F" w:rsidRDefault="00DF484F" w:rsidP="00B07DEA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i/>
                <w:sz w:val="24"/>
                <w:szCs w:val="24"/>
              </w:rPr>
              <w:t xml:space="preserve">Информация о проведении выставок-ярмарок размещена на официальном сайте администрации и в районной газете </w:t>
            </w:r>
            <w:r>
              <w:rPr>
                <w:rFonts w:ascii="Times New Roman" w:eastAsia="Cambria" w:hAnsi="Times New Roman"/>
                <w:i/>
                <w:sz w:val="24"/>
                <w:szCs w:val="24"/>
              </w:rPr>
              <w:lastRenderedPageBreak/>
              <w:t>«Петровские вести»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развития предпринимательства 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март;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апрель;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сентябрь;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октябрь;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Реализация комплекса мероприятий по развитию пищевой и перерабатывающей промышленности и потребительского рынка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  <w:t>Контрольное событие 27.</w:t>
            </w:r>
          </w:p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  <w:t>Фестиваль «Праздник хлеба» проведен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развития предпринимательства 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 октября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  <w:t>Контрольное событие 28.</w:t>
            </w:r>
          </w:p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Информационная и консультационная поддержка товаропроизводителям и потребителям оказана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развития предпринимательства 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постоянно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  <w:t>Контрольное событие 29.</w:t>
            </w:r>
          </w:p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  <w:t>Проведение аукционов на право заключения договоров на размещение нестационарных торговых объектов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развития предпринимательства 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775E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 обращении заявителей в соответствии с Положением о порядке и условиях размещения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нестаацио</w:t>
            </w:r>
            <w:r w:rsidR="00775ED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нарных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торговых объектов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  <w:t>Контрольное событие 30.</w:t>
            </w:r>
          </w:p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  <w:t xml:space="preserve">Мониторинг обеспеченности </w:t>
            </w:r>
            <w:r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  <w:lastRenderedPageBreak/>
              <w:t>населения округа площадью торговых объектов осуществлен</w:t>
            </w:r>
          </w:p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развития предпринимательства 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Зубакина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 полугодие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CF5BF7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Calibri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/>
                <w:b/>
                <w:sz w:val="24"/>
                <w:szCs w:val="28"/>
              </w:rPr>
              <w:t>Подпрограмма «Совершенствование системы стратегического управления (планирования)»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bCs/>
                <w:sz w:val="24"/>
                <w:szCs w:val="28"/>
                <w:lang w:eastAsia="ar-SA"/>
              </w:rPr>
              <w:t>Разработка и актуализация документов стратегического планирования округа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Calibri"/>
                <w:bCs/>
                <w:i/>
                <w:sz w:val="24"/>
                <w:szCs w:val="24"/>
                <w:lang w:eastAsia="ar-SA"/>
              </w:rPr>
              <w:t>Контрольное событие 31.</w:t>
            </w:r>
          </w:p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Calibri"/>
                <w:bCs/>
                <w:i/>
                <w:sz w:val="24"/>
                <w:szCs w:val="24"/>
                <w:lang w:eastAsia="ar-SA"/>
              </w:rPr>
              <w:t>План мероприятий по реализации стратегии социально-экономического развития округа утвержден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стратегического планирования Кириленко Л.В.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квартал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bCs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bCs/>
                <w:i/>
                <w:sz w:val="24"/>
                <w:szCs w:val="28"/>
                <w:lang w:eastAsia="ar-SA"/>
              </w:rPr>
              <w:t>Контрольное событие 32.</w:t>
            </w:r>
          </w:p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bCs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bCs/>
                <w:i/>
                <w:sz w:val="24"/>
                <w:szCs w:val="28"/>
                <w:lang w:eastAsia="ar-SA"/>
              </w:rPr>
              <w:t>Прогноз социально-экономического развития округа на среднесрочный период одобрен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стратегического планирования Кириленко Л.В.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 15 ноября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bCs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bCs/>
                <w:i/>
                <w:sz w:val="24"/>
                <w:szCs w:val="28"/>
                <w:lang w:eastAsia="ar-SA"/>
              </w:rPr>
              <w:t>Контрольное событие 33.</w:t>
            </w:r>
          </w:p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bCs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bCs/>
                <w:i/>
                <w:sz w:val="24"/>
                <w:szCs w:val="28"/>
                <w:lang w:eastAsia="ar-SA"/>
              </w:rPr>
              <w:t>Внесение изменений в  Прогноз социально-экономического развития округа на долгосрочный период утверждено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стратегического планирования Кириленко Л.В.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bCs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bCs/>
                <w:i/>
                <w:sz w:val="24"/>
                <w:szCs w:val="28"/>
                <w:lang w:eastAsia="ar-SA"/>
              </w:rPr>
              <w:t xml:space="preserve">Контрольное событие 34. </w:t>
            </w:r>
          </w:p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bCs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Муниципальные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программы актуализированы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стратегического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планирования, 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начальники отделов и органов администрации Петровского городского округа Ставропольского края 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Кириленко Л.В.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 соответстви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 с методическими рекомендациями по разработке  муниципальных программ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bCs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bCs/>
                <w:i/>
                <w:sz w:val="24"/>
                <w:szCs w:val="28"/>
                <w:lang w:eastAsia="ar-SA"/>
              </w:rPr>
              <w:t>Контрольное событие 35.</w:t>
            </w:r>
          </w:p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bCs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i/>
                <w:sz w:val="24"/>
                <w:szCs w:val="28"/>
              </w:rPr>
              <w:t>Изменения в нормативные правовые акты администрации округа, регламентирующие порядок разработки, корректировки, осуществления мониторинга и контроля документов стратегического планирования утверждены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стратегического планирования Кириленко Л.В.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 внесении изменений в нормативные правовые акты в области стратегического планирования Ставропольского края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bCs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bCs/>
                <w:i/>
                <w:sz w:val="24"/>
                <w:szCs w:val="28"/>
                <w:lang w:eastAsia="ar-SA"/>
              </w:rPr>
              <w:t>Контрольное событие 36.</w:t>
            </w:r>
          </w:p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bCs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Информация о социально-экономическом развитии округа размещена на официальном сайте администрации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стратегического планирования Кириленко Л.В.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ежеквартально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 xml:space="preserve">Государственная регистрация документов стратегического планирования округа в федеральном </w:t>
            </w:r>
            <w:r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lastRenderedPageBreak/>
              <w:t>государственном реестре документов стратегического планирования в сроки и порядке,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  <w:t>Контрольное событие 37.</w:t>
            </w:r>
          </w:p>
          <w:p w:rsidR="00DF484F" w:rsidRDefault="00DF484F" w:rsidP="00B07DE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  <w:t>Государственная регистрация документов стратегического планирования округа в федеральном государственном реестре документов стратегического планирования осуществлена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стратегического планирования Кириленко Л.В.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течение 10 дней со дня утверждения (одобрения) документа стратегического планирования или внесения в него изменений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484F" w:rsidRPr="00BB07CF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Calibri"/>
                <w:b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Мониторинг и контроль реализации документов стратегического планирования округа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484F" w:rsidRPr="00CF5BF7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F7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484F" w:rsidRPr="00CF5BF7" w:rsidRDefault="00DF484F" w:rsidP="00B0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  <w:t>Контрольное событие 38</w:t>
            </w:r>
            <w:r w:rsidRPr="00CF5BF7"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  <w:t>.</w:t>
            </w:r>
          </w:p>
          <w:p w:rsidR="00DF484F" w:rsidRPr="00CF5BF7" w:rsidRDefault="00DF484F" w:rsidP="00B0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i/>
                <w:sz w:val="24"/>
                <w:szCs w:val="24"/>
                <w:lang w:eastAsia="ar-SA"/>
              </w:rPr>
            </w:pPr>
            <w:r w:rsidRPr="00CF5BF7">
              <w:rPr>
                <w:rFonts w:ascii="Times New Roman" w:hAnsi="Times New Roman" w:cs="Calibri"/>
                <w:i/>
                <w:sz w:val="24"/>
                <w:szCs w:val="24"/>
                <w:lang w:eastAsia="ar-SA"/>
              </w:rPr>
              <w:t xml:space="preserve">Результаты мониторинга хода реализации </w:t>
            </w:r>
            <w:r w:rsidRPr="00CF5BF7">
              <w:rPr>
                <w:rFonts w:ascii="Times New Roman" w:hAnsi="Times New Roman" w:cs="Calibri"/>
                <w:i/>
                <w:sz w:val="24"/>
                <w:szCs w:val="24"/>
                <w:lang w:eastAsia="ar-SA"/>
              </w:rPr>
              <w:lastRenderedPageBreak/>
              <w:t>муниципальных программ размещены на официальном сайте администрации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484F" w:rsidRPr="00CF5BF7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5BF7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стратегического планирования Кириленко Л.</w:t>
            </w:r>
            <w:proofErr w:type="gramStart"/>
            <w:r w:rsidRPr="00CF5BF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CF5BF7">
              <w:rPr>
                <w:rFonts w:ascii="Times New Roman" w:hAnsi="Times New Roman"/>
                <w:i/>
                <w:sz w:val="24"/>
                <w:szCs w:val="24"/>
              </w:rPr>
              <w:t xml:space="preserve">о 15 мая, </w:t>
            </w:r>
          </w:p>
          <w:p w:rsidR="00DF484F" w:rsidRPr="00CF5BF7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5BF7">
              <w:rPr>
                <w:rFonts w:ascii="Times New Roman" w:hAnsi="Times New Roman"/>
                <w:i/>
                <w:sz w:val="24"/>
                <w:szCs w:val="24"/>
              </w:rPr>
              <w:t>до 15 августа, до 15 ноября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4F" w:rsidRPr="00CF5BF7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4F" w:rsidRPr="00CF5BF7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4F" w:rsidRPr="00CF5BF7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4F" w:rsidRPr="00CF5BF7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4F" w:rsidRPr="00CF5BF7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F484F" w:rsidTr="00DF484F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Pr="00CF5BF7" w:rsidRDefault="00DF484F" w:rsidP="00B0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  <w:t>Контрольное событие 39.</w:t>
            </w:r>
          </w:p>
          <w:p w:rsidR="00DF484F" w:rsidRDefault="00DF484F" w:rsidP="00B0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Cambria" w:hAnsi="Times New Roman" w:cs="Calibri"/>
                <w:i/>
                <w:sz w:val="24"/>
                <w:szCs w:val="28"/>
                <w:lang w:eastAsia="ar-SA"/>
              </w:rPr>
              <w:t>Отчетность по документам стратегического планирования, подлежащим мониторингу, контролю реализации, сформирована и представлена на рассмотрение администрации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стратегического планирования Кириленко Л.В.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8"/>
              </w:rPr>
              <w:t>в строки, установленные нормативно правовыми актами администрации округа, регламентирующие порядок разработки, корректировки, осуществления мониторинга и контроля документов стратегического планирования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484F" w:rsidRDefault="00DF484F" w:rsidP="00B07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DF484F" w:rsidRDefault="00DF484F" w:rsidP="00DF484F">
      <w:pPr>
        <w:spacing w:after="0" w:line="240" w:lineRule="auto"/>
        <w:rPr>
          <w:rFonts w:ascii="Times New Roman" w:eastAsia="Calibri" w:hAnsi="Times New Roman"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FFFFFF"/>
          <w:sz w:val="28"/>
          <w:szCs w:val="28"/>
          <w:lang w:eastAsia="en-US"/>
        </w:rPr>
        <w:t xml:space="preserve">Управляющий делами администрации </w:t>
      </w:r>
    </w:p>
    <w:p w:rsidR="00DF484F" w:rsidRDefault="00DF484F" w:rsidP="00DF484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484F" w:rsidRDefault="00DF484F" w:rsidP="00DF484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484F" w:rsidRDefault="00DF484F" w:rsidP="00DF484F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DF484F" w:rsidRDefault="00DF484F" w:rsidP="00DF484F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DF484F" w:rsidRPr="00DF484F" w:rsidRDefault="00DF484F" w:rsidP="00DF484F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75E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В.В.Редькин</w:t>
      </w:r>
      <w:proofErr w:type="spellEnd"/>
    </w:p>
    <w:sectPr w:rsidR="00DF484F" w:rsidRPr="00DF484F" w:rsidSect="00DF484F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F17DB"/>
    <w:multiLevelType w:val="hybridMultilevel"/>
    <w:tmpl w:val="013219EE"/>
    <w:lvl w:ilvl="0" w:tplc="9042AF6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F0"/>
    <w:rsid w:val="00045671"/>
    <w:rsid w:val="0005370E"/>
    <w:rsid w:val="00071C45"/>
    <w:rsid w:val="0008290A"/>
    <w:rsid w:val="000843DA"/>
    <w:rsid w:val="00085C75"/>
    <w:rsid w:val="000959CF"/>
    <w:rsid w:val="000A3442"/>
    <w:rsid w:val="000B41AE"/>
    <w:rsid w:val="000C0C55"/>
    <w:rsid w:val="000C2CF8"/>
    <w:rsid w:val="000E020F"/>
    <w:rsid w:val="00136DB2"/>
    <w:rsid w:val="00175B77"/>
    <w:rsid w:val="00176A73"/>
    <w:rsid w:val="00184BB6"/>
    <w:rsid w:val="001978EA"/>
    <w:rsid w:val="001A1FF4"/>
    <w:rsid w:val="001C7375"/>
    <w:rsid w:val="001E7434"/>
    <w:rsid w:val="00230DBE"/>
    <w:rsid w:val="002359D8"/>
    <w:rsid w:val="00250184"/>
    <w:rsid w:val="0029387F"/>
    <w:rsid w:val="0029452E"/>
    <w:rsid w:val="002D3337"/>
    <w:rsid w:val="002E7462"/>
    <w:rsid w:val="00325B0C"/>
    <w:rsid w:val="0032635E"/>
    <w:rsid w:val="00327588"/>
    <w:rsid w:val="00374958"/>
    <w:rsid w:val="003831F0"/>
    <w:rsid w:val="0038595B"/>
    <w:rsid w:val="003A619B"/>
    <w:rsid w:val="003B66EE"/>
    <w:rsid w:val="003C4543"/>
    <w:rsid w:val="003D0EEC"/>
    <w:rsid w:val="003D3128"/>
    <w:rsid w:val="003D7504"/>
    <w:rsid w:val="003F1EE0"/>
    <w:rsid w:val="004003B2"/>
    <w:rsid w:val="00497FE5"/>
    <w:rsid w:val="004E452F"/>
    <w:rsid w:val="00511567"/>
    <w:rsid w:val="005B69E4"/>
    <w:rsid w:val="005E7692"/>
    <w:rsid w:val="0066318F"/>
    <w:rsid w:val="006854B1"/>
    <w:rsid w:val="00697EAB"/>
    <w:rsid w:val="006E7DAF"/>
    <w:rsid w:val="00753079"/>
    <w:rsid w:val="0076575E"/>
    <w:rsid w:val="00775EDD"/>
    <w:rsid w:val="00781BA4"/>
    <w:rsid w:val="00801DBF"/>
    <w:rsid w:val="00852C22"/>
    <w:rsid w:val="008609B3"/>
    <w:rsid w:val="008A06A4"/>
    <w:rsid w:val="008E2856"/>
    <w:rsid w:val="009100F1"/>
    <w:rsid w:val="00917B68"/>
    <w:rsid w:val="009462F3"/>
    <w:rsid w:val="00962F4D"/>
    <w:rsid w:val="009812BB"/>
    <w:rsid w:val="00982184"/>
    <w:rsid w:val="009A634F"/>
    <w:rsid w:val="009C4BAB"/>
    <w:rsid w:val="009D5E22"/>
    <w:rsid w:val="009F7613"/>
    <w:rsid w:val="00A152FF"/>
    <w:rsid w:val="00A17EF0"/>
    <w:rsid w:val="00A628B6"/>
    <w:rsid w:val="00A66475"/>
    <w:rsid w:val="00AC0D84"/>
    <w:rsid w:val="00AD16F6"/>
    <w:rsid w:val="00B0757F"/>
    <w:rsid w:val="00B11F6D"/>
    <w:rsid w:val="00B17721"/>
    <w:rsid w:val="00BB13DC"/>
    <w:rsid w:val="00BB6061"/>
    <w:rsid w:val="00BB656B"/>
    <w:rsid w:val="00BE0128"/>
    <w:rsid w:val="00BE0628"/>
    <w:rsid w:val="00C44F73"/>
    <w:rsid w:val="00C5115D"/>
    <w:rsid w:val="00C64D7C"/>
    <w:rsid w:val="00C81784"/>
    <w:rsid w:val="00C92D08"/>
    <w:rsid w:val="00CB218A"/>
    <w:rsid w:val="00CC08B3"/>
    <w:rsid w:val="00CE21A3"/>
    <w:rsid w:val="00CE35BC"/>
    <w:rsid w:val="00D07D66"/>
    <w:rsid w:val="00D22B5A"/>
    <w:rsid w:val="00D90E31"/>
    <w:rsid w:val="00DB2470"/>
    <w:rsid w:val="00DB486D"/>
    <w:rsid w:val="00DB6F5F"/>
    <w:rsid w:val="00DC4857"/>
    <w:rsid w:val="00DD672E"/>
    <w:rsid w:val="00DE1978"/>
    <w:rsid w:val="00DE3526"/>
    <w:rsid w:val="00DF29C2"/>
    <w:rsid w:val="00DF484F"/>
    <w:rsid w:val="00DF5801"/>
    <w:rsid w:val="00E118C7"/>
    <w:rsid w:val="00E140EA"/>
    <w:rsid w:val="00E526AE"/>
    <w:rsid w:val="00E67EC0"/>
    <w:rsid w:val="00E80664"/>
    <w:rsid w:val="00E91138"/>
    <w:rsid w:val="00E93932"/>
    <w:rsid w:val="00EB291E"/>
    <w:rsid w:val="00ED7CE3"/>
    <w:rsid w:val="00ED7FAA"/>
    <w:rsid w:val="00EE2EB9"/>
    <w:rsid w:val="00EE5EF7"/>
    <w:rsid w:val="00EE7F31"/>
    <w:rsid w:val="00F40C0B"/>
    <w:rsid w:val="00F4575D"/>
    <w:rsid w:val="00F616FD"/>
    <w:rsid w:val="00F71D0C"/>
    <w:rsid w:val="00F8287E"/>
    <w:rsid w:val="00F840EA"/>
    <w:rsid w:val="00F92A1D"/>
    <w:rsid w:val="00F930FC"/>
    <w:rsid w:val="00FD6FEB"/>
    <w:rsid w:val="00FF32C9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5EF7"/>
    <w:pPr>
      <w:ind w:left="720"/>
      <w:contextualSpacing/>
    </w:pPr>
  </w:style>
  <w:style w:type="paragraph" w:customStyle="1" w:styleId="ConsPlusNormal">
    <w:name w:val="ConsPlusNormal"/>
    <w:rsid w:val="00DF48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5EF7"/>
    <w:pPr>
      <w:ind w:left="720"/>
      <w:contextualSpacing/>
    </w:pPr>
  </w:style>
  <w:style w:type="paragraph" w:customStyle="1" w:styleId="ConsPlusNormal">
    <w:name w:val="ConsPlusNormal"/>
    <w:rsid w:val="00DF48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90F5-EC19-4A93-B6B5-14BE5224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seryak</cp:lastModifiedBy>
  <cp:revision>2</cp:revision>
  <cp:lastPrinted>2019-07-04T15:48:00Z</cp:lastPrinted>
  <dcterms:created xsi:type="dcterms:W3CDTF">2019-07-04T15:49:00Z</dcterms:created>
  <dcterms:modified xsi:type="dcterms:W3CDTF">2019-07-04T15:49:00Z</dcterms:modified>
</cp:coreProperties>
</file>