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4C1841" w:rsidRDefault="00835732" w:rsidP="00835732">
      <w:pPr>
        <w:tabs>
          <w:tab w:val="center" w:pos="4677"/>
          <w:tab w:val="left" w:pos="78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4C184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4C184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3C7506" w:rsidRPr="004C1841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4C1841" w:rsidRPr="004C1841" w:rsidTr="004B34FF">
        <w:tc>
          <w:tcPr>
            <w:tcW w:w="3063" w:type="dxa"/>
          </w:tcPr>
          <w:p w:rsidR="003C7506" w:rsidRPr="004C1841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4C1841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1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4C1841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4C1841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A1540D" w:rsidRPr="004C1841" w:rsidRDefault="00A1540D" w:rsidP="00A15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О</w:t>
      </w:r>
      <w:r w:rsidR="00446D95" w:rsidRPr="004C1841">
        <w:rPr>
          <w:rFonts w:ascii="Times New Roman" w:hAnsi="Times New Roman" w:cs="Times New Roman"/>
          <w:sz w:val="28"/>
          <w:szCs w:val="28"/>
        </w:rPr>
        <w:t>б отмене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11231D" w:rsidRPr="004C1841">
        <w:rPr>
          <w:rFonts w:ascii="Times New Roman" w:hAnsi="Times New Roman" w:cs="Times New Roman"/>
          <w:sz w:val="28"/>
          <w:szCs w:val="28"/>
        </w:rPr>
        <w:t>мер</w:t>
      </w:r>
      <w:r w:rsidRPr="004C1841">
        <w:rPr>
          <w:rFonts w:ascii="Times New Roman" w:hAnsi="Times New Roman" w:cs="Times New Roman"/>
          <w:sz w:val="28"/>
          <w:szCs w:val="28"/>
        </w:rPr>
        <w:t xml:space="preserve">, </w:t>
      </w:r>
      <w:r w:rsidR="0011231D" w:rsidRPr="004C1841">
        <w:rPr>
          <w:rFonts w:ascii="Times New Roman" w:hAnsi="Times New Roman" w:cs="Times New Roman"/>
          <w:sz w:val="28"/>
          <w:szCs w:val="28"/>
        </w:rPr>
        <w:t>направленных на ограничение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11231D" w:rsidRPr="004C1841">
        <w:rPr>
          <w:rFonts w:ascii="Times New Roman" w:hAnsi="Times New Roman" w:cs="Times New Roman"/>
          <w:sz w:val="28"/>
          <w:szCs w:val="28"/>
        </w:rPr>
        <w:t>я</w:t>
      </w:r>
      <w:r w:rsidRPr="004C1841">
        <w:rPr>
          <w:rFonts w:ascii="Times New Roman" w:hAnsi="Times New Roman" w:cs="Times New Roman"/>
          <w:sz w:val="28"/>
          <w:szCs w:val="28"/>
        </w:rPr>
        <w:t xml:space="preserve"> гражданами кладбищ, расположенных на территории Петровского городского округа Ставропольского края</w:t>
      </w:r>
    </w:p>
    <w:p w:rsidR="00640217" w:rsidRPr="004C1841" w:rsidRDefault="00640217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4C1841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42AB" w:rsidRPr="004C1841" w:rsidRDefault="00A1540D" w:rsidP="00A1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8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3573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C1841">
        <w:rPr>
          <w:rFonts w:ascii="Times New Roman" w:hAnsi="Times New Roman" w:cs="Times New Roman"/>
          <w:sz w:val="28"/>
          <w:szCs w:val="28"/>
        </w:rPr>
        <w:t xml:space="preserve">6 октября 2003 г. № 131- ФЗ «Об общих принципах организации местного самоуправления в Российской Федерации», на основании </w:t>
      </w:r>
      <w:r w:rsidR="00446D95" w:rsidRPr="004C1841">
        <w:rPr>
          <w:rFonts w:ascii="Times New Roman" w:hAnsi="Times New Roman" w:cs="Times New Roman"/>
          <w:sz w:val="28"/>
          <w:szCs w:val="28"/>
        </w:rPr>
        <w:t>письма</w:t>
      </w:r>
      <w:r w:rsidRPr="004C1841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Ставропольскому края в Ипатовском районе от </w:t>
      </w:r>
      <w:r w:rsidR="00446D95" w:rsidRPr="004C1841">
        <w:rPr>
          <w:rFonts w:ascii="Times New Roman" w:hAnsi="Times New Roman" w:cs="Times New Roman"/>
          <w:sz w:val="28"/>
          <w:szCs w:val="28"/>
        </w:rPr>
        <w:t>13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446D95" w:rsidRPr="004C1841">
        <w:rPr>
          <w:rFonts w:ascii="Times New Roman" w:hAnsi="Times New Roman" w:cs="Times New Roman"/>
          <w:sz w:val="28"/>
          <w:szCs w:val="28"/>
        </w:rPr>
        <w:t>мая</w:t>
      </w:r>
      <w:r w:rsidRPr="004C1841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446D95" w:rsidRPr="004C1841">
        <w:rPr>
          <w:rFonts w:ascii="Times New Roman" w:hAnsi="Times New Roman" w:cs="Times New Roman"/>
          <w:sz w:val="28"/>
          <w:szCs w:val="28"/>
        </w:rPr>
        <w:t>26-09-12/03-460-2020</w:t>
      </w:r>
      <w:r w:rsidR="00776F74" w:rsidRPr="004C1841">
        <w:rPr>
          <w:rFonts w:ascii="Times New Roman" w:hAnsi="Times New Roman" w:cs="Times New Roman"/>
          <w:sz w:val="28"/>
          <w:szCs w:val="28"/>
        </w:rPr>
        <w:t>, постановлением Губернатора Ставропольского края от 10.06.2020 № 245 «О</w:t>
      </w:r>
      <w:proofErr w:type="gramEnd"/>
      <w:r w:rsidR="00776F74" w:rsidRPr="004C1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F74" w:rsidRPr="004C1841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Губернатора Ставропольского края от 26 марта 2020 г. </w:t>
      </w:r>
      <w:r w:rsidR="004C1841">
        <w:rPr>
          <w:rFonts w:ascii="Times New Roman" w:hAnsi="Times New Roman" w:cs="Times New Roman"/>
          <w:sz w:val="28"/>
          <w:szCs w:val="28"/>
        </w:rPr>
        <w:t>№</w:t>
      </w:r>
      <w:r w:rsidR="00776F74" w:rsidRPr="004C1841">
        <w:rPr>
          <w:rFonts w:ascii="Times New Roman" w:hAnsi="Times New Roman" w:cs="Times New Roman"/>
          <w:sz w:val="28"/>
          <w:szCs w:val="28"/>
        </w:rPr>
        <w:t xml:space="preserve">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F65785" w:rsidRPr="004C184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9842AB" w:rsidRPr="004C1841" w:rsidRDefault="009842AB" w:rsidP="00F256CC">
      <w:pPr>
        <w:pStyle w:val="a3"/>
        <w:ind w:right="-57"/>
        <w:rPr>
          <w:szCs w:val="28"/>
        </w:rPr>
      </w:pPr>
    </w:p>
    <w:p w:rsidR="009842AB" w:rsidRPr="004C1841" w:rsidRDefault="009842AB" w:rsidP="0017386D">
      <w:pPr>
        <w:pStyle w:val="a3"/>
        <w:ind w:right="-57"/>
        <w:rPr>
          <w:sz w:val="20"/>
          <w:szCs w:val="28"/>
        </w:rPr>
      </w:pPr>
    </w:p>
    <w:p w:rsidR="00F808EC" w:rsidRPr="004C1841" w:rsidRDefault="00F808EC" w:rsidP="0017386D">
      <w:pPr>
        <w:pStyle w:val="a3"/>
        <w:ind w:right="-57"/>
        <w:rPr>
          <w:szCs w:val="28"/>
        </w:rPr>
      </w:pPr>
      <w:r w:rsidRPr="004C1841">
        <w:rPr>
          <w:szCs w:val="28"/>
        </w:rPr>
        <w:t xml:space="preserve">ПОСТАНОВЛЯЕТ: </w:t>
      </w:r>
    </w:p>
    <w:p w:rsidR="00BE76A8" w:rsidRPr="004C1841" w:rsidRDefault="00BE76A8" w:rsidP="0017386D">
      <w:pPr>
        <w:pStyle w:val="a3"/>
        <w:ind w:right="-57"/>
        <w:rPr>
          <w:szCs w:val="28"/>
        </w:rPr>
      </w:pPr>
    </w:p>
    <w:p w:rsidR="006522FE" w:rsidRPr="004C1841" w:rsidRDefault="006522FE" w:rsidP="0017386D">
      <w:pPr>
        <w:pStyle w:val="a3"/>
        <w:ind w:right="-57"/>
        <w:rPr>
          <w:szCs w:val="28"/>
        </w:rPr>
      </w:pPr>
    </w:p>
    <w:p w:rsidR="00A1540D" w:rsidRPr="004C1841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1. </w:t>
      </w:r>
      <w:r w:rsidR="00446D95" w:rsidRPr="004C1841">
        <w:rPr>
          <w:rFonts w:ascii="Times New Roman" w:hAnsi="Times New Roman" w:cs="Times New Roman"/>
          <w:sz w:val="28"/>
          <w:szCs w:val="28"/>
        </w:rPr>
        <w:t>Отменить в</w:t>
      </w:r>
      <w:r w:rsidRPr="004C1841">
        <w:rPr>
          <w:rFonts w:ascii="Times New Roman" w:hAnsi="Times New Roman" w:cs="Times New Roman"/>
          <w:sz w:val="28"/>
          <w:szCs w:val="28"/>
        </w:rPr>
        <w:t>ременно</w:t>
      </w:r>
      <w:r w:rsidR="00446D95" w:rsidRPr="004C1841">
        <w:rPr>
          <w:rFonts w:ascii="Times New Roman" w:hAnsi="Times New Roman" w:cs="Times New Roman"/>
          <w:sz w:val="28"/>
          <w:szCs w:val="28"/>
        </w:rPr>
        <w:t>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C1841">
        <w:rPr>
          <w:rFonts w:ascii="Times New Roman" w:hAnsi="Times New Roman" w:cs="Times New Roman"/>
          <w:sz w:val="28"/>
          <w:szCs w:val="28"/>
        </w:rPr>
        <w:t>посещения гражданами кладбищ, расположенных на территории Петровского городского округа Ставропольского края</w:t>
      </w:r>
      <w:r w:rsidR="00446D95" w:rsidRPr="004C1841">
        <w:rPr>
          <w:rFonts w:ascii="Times New Roman" w:hAnsi="Times New Roman" w:cs="Times New Roman"/>
          <w:sz w:val="28"/>
          <w:szCs w:val="28"/>
        </w:rPr>
        <w:t>.</w:t>
      </w:r>
    </w:p>
    <w:p w:rsidR="00446D95" w:rsidRPr="004C1841" w:rsidRDefault="00446D95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0D" w:rsidRPr="004C1841" w:rsidRDefault="00A1540D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2. Управлению муниципального хозяйства администрации Петровского городского округа Ставропольского края, </w:t>
      </w:r>
      <w:r w:rsidRPr="004C1841">
        <w:rPr>
          <w:rFonts w:ascii="Times New Roman" w:hAnsi="Times New Roman"/>
          <w:sz w:val="28"/>
          <w:szCs w:val="28"/>
        </w:rPr>
        <w:t>управлению по делам территорий администрации Петровского городского округа Ставропольского края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п</w:t>
      </w:r>
      <w:r w:rsidR="007207EA" w:rsidRPr="004C1841">
        <w:rPr>
          <w:rFonts w:ascii="Times New Roman" w:hAnsi="Times New Roman" w:cs="Times New Roman"/>
          <w:sz w:val="28"/>
          <w:szCs w:val="28"/>
        </w:rPr>
        <w:t>ровести информационно-разъяснительную работу среди населения о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необходимости при посещении кладбищ </w:t>
      </w:r>
      <w:r w:rsidR="005A2704" w:rsidRPr="004C1841">
        <w:rPr>
          <w:rFonts w:ascii="Times New Roman" w:hAnsi="Times New Roman" w:cs="Times New Roman"/>
          <w:sz w:val="28"/>
          <w:szCs w:val="28"/>
        </w:rPr>
        <w:t>выполнять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меры индивидуальной защиты: соблюдение социального </w:t>
      </w:r>
      <w:r w:rsidR="00794BC1" w:rsidRPr="004C1841">
        <w:rPr>
          <w:rFonts w:ascii="Times New Roman" w:hAnsi="Times New Roman" w:cs="Times New Roman"/>
          <w:sz w:val="28"/>
          <w:szCs w:val="28"/>
        </w:rPr>
        <w:t>дистанцирования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94BC1" w:rsidRPr="004C1841">
        <w:rPr>
          <w:rFonts w:ascii="Times New Roman" w:hAnsi="Times New Roman" w:cs="Times New Roman"/>
          <w:sz w:val="28"/>
          <w:szCs w:val="28"/>
        </w:rPr>
        <w:t>1,</w:t>
      </w:r>
      <w:r w:rsidR="00446D95" w:rsidRPr="004C1841">
        <w:rPr>
          <w:rFonts w:ascii="Times New Roman" w:hAnsi="Times New Roman" w:cs="Times New Roman"/>
          <w:sz w:val="28"/>
          <w:szCs w:val="28"/>
        </w:rPr>
        <w:t>5 метра, ношение медицинских масок, перчаток.</w:t>
      </w:r>
    </w:p>
    <w:p w:rsidR="00794BC1" w:rsidRPr="004C1841" w:rsidRDefault="00794BC1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BC1" w:rsidRPr="004C1841" w:rsidRDefault="00794BC1" w:rsidP="0079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Петровского городского округа Ставропольского края от 15 апреля 2020 г. </w:t>
      </w:r>
      <w:r w:rsidR="004C1841">
        <w:rPr>
          <w:rFonts w:ascii="Times New Roman" w:hAnsi="Times New Roman" w:cs="Times New Roman"/>
          <w:sz w:val="28"/>
          <w:szCs w:val="28"/>
        </w:rPr>
        <w:t xml:space="preserve"> </w:t>
      </w:r>
      <w:r w:rsidRPr="004C1841">
        <w:rPr>
          <w:rFonts w:ascii="Times New Roman" w:hAnsi="Times New Roman" w:cs="Times New Roman"/>
          <w:sz w:val="28"/>
          <w:szCs w:val="28"/>
        </w:rPr>
        <w:t>№ 504 «О мерах, направленных на ограничение посещения гражданами кладбищ, расположенных на территории Петровского городского округа Ставропольского края».</w:t>
      </w:r>
    </w:p>
    <w:p w:rsidR="00794BC1" w:rsidRPr="004C1841" w:rsidRDefault="00794BC1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8EC" w:rsidRPr="004C1841" w:rsidRDefault="00DD441E" w:rsidP="00F256CC">
      <w:pPr>
        <w:pStyle w:val="a3"/>
        <w:ind w:right="-2" w:firstLine="709"/>
        <w:rPr>
          <w:szCs w:val="28"/>
        </w:rPr>
      </w:pPr>
      <w:r w:rsidRPr="004C1841">
        <w:rPr>
          <w:szCs w:val="28"/>
        </w:rPr>
        <w:lastRenderedPageBreak/>
        <w:t>4</w:t>
      </w:r>
      <w:r w:rsidR="00F808EC" w:rsidRPr="004C1841">
        <w:rPr>
          <w:szCs w:val="28"/>
        </w:rPr>
        <w:t xml:space="preserve">. </w:t>
      </w:r>
      <w:proofErr w:type="gramStart"/>
      <w:r w:rsidR="00DC0EC0" w:rsidRPr="004C1841">
        <w:rPr>
          <w:szCs w:val="28"/>
        </w:rPr>
        <w:t>Контроль за</w:t>
      </w:r>
      <w:proofErr w:type="gramEnd"/>
      <w:r w:rsidR="00DC0EC0" w:rsidRPr="004C1841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DC0EC0" w:rsidRPr="004C1841" w:rsidRDefault="00DC0EC0" w:rsidP="00F256CC">
      <w:pPr>
        <w:pStyle w:val="a3"/>
        <w:ind w:right="-2" w:firstLine="709"/>
        <w:rPr>
          <w:szCs w:val="28"/>
        </w:rPr>
      </w:pPr>
    </w:p>
    <w:p w:rsidR="00DC0EC0" w:rsidRPr="004C1841" w:rsidRDefault="00DD441E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0EC0" w:rsidRPr="004C1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B3E" w:rsidRPr="004C184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C0EC0" w:rsidRPr="004C1841" w:rsidRDefault="00DC0EC0" w:rsidP="00F256CC">
      <w:pPr>
        <w:pStyle w:val="a3"/>
        <w:ind w:right="0" w:firstLine="709"/>
        <w:rPr>
          <w:szCs w:val="28"/>
        </w:rPr>
      </w:pPr>
    </w:p>
    <w:p w:rsidR="00F808EC" w:rsidRPr="004C1841" w:rsidRDefault="005B6E8C" w:rsidP="00F256CC">
      <w:pPr>
        <w:pStyle w:val="a3"/>
        <w:ind w:right="-2"/>
        <w:rPr>
          <w:szCs w:val="28"/>
        </w:rPr>
      </w:pPr>
      <w:r w:rsidRPr="004C1841">
        <w:rPr>
          <w:szCs w:val="28"/>
        </w:rPr>
        <w:tab/>
      </w:r>
      <w:r w:rsidR="00DD441E" w:rsidRPr="004C1841">
        <w:rPr>
          <w:szCs w:val="28"/>
        </w:rPr>
        <w:t>6</w:t>
      </w:r>
      <w:r w:rsidR="00F808EC" w:rsidRPr="004C1841">
        <w:rPr>
          <w:szCs w:val="28"/>
        </w:rPr>
        <w:t xml:space="preserve">. </w:t>
      </w:r>
      <w:r w:rsidR="00776F74" w:rsidRPr="004C1841">
        <w:rPr>
          <w:rFonts w:cs="Arial"/>
        </w:rPr>
        <w:t xml:space="preserve">Настоящее постановление вступает в силу со дня его официального опубликования </w:t>
      </w:r>
      <w:r w:rsidR="00776F74" w:rsidRPr="004C1841">
        <w:t>в газете «Вестник Петровского городского округа»</w:t>
      </w:r>
      <w:r w:rsidR="00F808EC" w:rsidRPr="004C1841">
        <w:rPr>
          <w:szCs w:val="28"/>
        </w:rPr>
        <w:t>.</w:t>
      </w:r>
    </w:p>
    <w:p w:rsidR="008171DD" w:rsidRPr="004C1841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8171DD" w:rsidRPr="004C1841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184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="00FC7B3E" w:rsidRPr="004C1841">
        <w:rPr>
          <w:rFonts w:ascii="Times New Roman" w:hAnsi="Times New Roman" w:cs="Times New Roman"/>
          <w:sz w:val="28"/>
          <w:szCs w:val="28"/>
        </w:rPr>
        <w:tab/>
      </w:r>
      <w:r w:rsidR="00FC7B3E" w:rsidRPr="004C1841">
        <w:rPr>
          <w:rFonts w:ascii="Times New Roman" w:hAnsi="Times New Roman" w:cs="Times New Roman"/>
          <w:sz w:val="28"/>
          <w:szCs w:val="28"/>
        </w:rPr>
        <w:tab/>
      </w:r>
      <w:r w:rsidR="00FE54AD" w:rsidRPr="004C184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C1841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F7D3B" w:rsidRPr="004C1841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4C1841" w:rsidRDefault="006522FE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F7D3B" w:rsidRPr="00835732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C1841" w:rsidRPr="00835732" w:rsidRDefault="004C1841" w:rsidP="004C184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35732" w:rsidRPr="00835732" w:rsidTr="004C1841">
        <w:tc>
          <w:tcPr>
            <w:tcW w:w="3063" w:type="dxa"/>
          </w:tcPr>
          <w:p w:rsidR="004C1841" w:rsidRPr="00835732" w:rsidRDefault="004C1841" w:rsidP="004C1841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835732" w:rsidRDefault="004C1841" w:rsidP="004C184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835732" w:rsidRDefault="004C1841" w:rsidP="004C184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83573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4F7D3B" w:rsidRPr="00835732" w:rsidRDefault="004F7D3B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835732" w:rsidRDefault="00640217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835732" w:rsidRDefault="00DD441E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835732" w:rsidRDefault="008171DD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835732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835732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835732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835732" w:rsidRDefault="005A2704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F7D3B"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правового отдела </w:t>
      </w:r>
    </w:p>
    <w:p w:rsidR="004F7D3B" w:rsidRPr="00835732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835732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5A2704"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5A2704"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</w:t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83573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83573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835732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3573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F7D3B" w:rsidRPr="0083573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</w:t>
      </w:r>
      <w:r w:rsidR="00FE54AD"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</w:t>
      </w:r>
      <w:r w:rsidRPr="00835732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835732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4F7D3B" w:rsidRPr="0083573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83573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5A2704" w:rsidRPr="00835732" w:rsidRDefault="005A2704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1841A2" w:rsidRPr="0083573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835732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8171DD" w:rsidRPr="00835732" w:rsidRDefault="00FE54A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835732">
        <w:rPr>
          <w:color w:val="FFFFFF" w:themeColor="background1"/>
          <w:szCs w:val="28"/>
        </w:rPr>
        <w:t xml:space="preserve">                 </w:t>
      </w:r>
      <w:r w:rsidR="008171DD" w:rsidRPr="00835732">
        <w:rPr>
          <w:color w:val="FFFFFF" w:themeColor="background1"/>
          <w:szCs w:val="28"/>
        </w:rPr>
        <w:t xml:space="preserve">                             </w:t>
      </w:r>
      <w:r w:rsidRPr="00835732">
        <w:rPr>
          <w:color w:val="FFFFFF" w:themeColor="background1"/>
          <w:szCs w:val="28"/>
        </w:rPr>
        <w:t xml:space="preserve">                                                </w:t>
      </w:r>
      <w:r w:rsidR="00AF6E13" w:rsidRPr="00835732">
        <w:rPr>
          <w:color w:val="FFFFFF" w:themeColor="background1"/>
          <w:szCs w:val="28"/>
        </w:rPr>
        <w:t xml:space="preserve">             </w:t>
      </w:r>
      <w:r w:rsidRPr="00835732">
        <w:rPr>
          <w:color w:val="FFFFFF" w:themeColor="background1"/>
          <w:szCs w:val="28"/>
        </w:rPr>
        <w:t xml:space="preserve">  </w:t>
      </w:r>
      <w:r w:rsidR="004F7D3B" w:rsidRPr="00835732">
        <w:rPr>
          <w:color w:val="FFFFFF" w:themeColor="background1"/>
          <w:szCs w:val="28"/>
        </w:rPr>
        <w:t>Е.</w:t>
      </w:r>
      <w:r w:rsidR="005A2704" w:rsidRPr="00835732">
        <w:rPr>
          <w:color w:val="FFFFFF" w:themeColor="background1"/>
          <w:szCs w:val="28"/>
        </w:rPr>
        <w:t>В</w:t>
      </w:r>
      <w:r w:rsidR="004F7D3B" w:rsidRPr="00835732">
        <w:rPr>
          <w:color w:val="FFFFFF" w:themeColor="background1"/>
          <w:szCs w:val="28"/>
        </w:rPr>
        <w:t>.</w:t>
      </w:r>
      <w:r w:rsidR="005A2704" w:rsidRPr="00835732">
        <w:rPr>
          <w:color w:val="FFFFFF" w:themeColor="background1"/>
          <w:szCs w:val="28"/>
        </w:rPr>
        <w:t>Портянко</w:t>
      </w:r>
    </w:p>
    <w:sectPr w:rsidR="008171DD" w:rsidRPr="00835732" w:rsidSect="004C184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20CD5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7A99"/>
    <w:rsid w:val="001F2CB5"/>
    <w:rsid w:val="001F6AE9"/>
    <w:rsid w:val="0022111D"/>
    <w:rsid w:val="00227BA6"/>
    <w:rsid w:val="00243EDC"/>
    <w:rsid w:val="002572D5"/>
    <w:rsid w:val="0028514A"/>
    <w:rsid w:val="0028718F"/>
    <w:rsid w:val="002C38B4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46D95"/>
    <w:rsid w:val="00466492"/>
    <w:rsid w:val="004769F7"/>
    <w:rsid w:val="004A6A3D"/>
    <w:rsid w:val="004B07CD"/>
    <w:rsid w:val="004B34FF"/>
    <w:rsid w:val="004C1841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2704"/>
    <w:rsid w:val="005A6069"/>
    <w:rsid w:val="005B3C28"/>
    <w:rsid w:val="005B661B"/>
    <w:rsid w:val="005B6C37"/>
    <w:rsid w:val="005B6E8C"/>
    <w:rsid w:val="005E2841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84710"/>
    <w:rsid w:val="006A4A33"/>
    <w:rsid w:val="006A5D1D"/>
    <w:rsid w:val="006B2393"/>
    <w:rsid w:val="006E08CC"/>
    <w:rsid w:val="006E542C"/>
    <w:rsid w:val="006F21F6"/>
    <w:rsid w:val="00716886"/>
    <w:rsid w:val="007207EA"/>
    <w:rsid w:val="00761455"/>
    <w:rsid w:val="0076280C"/>
    <w:rsid w:val="0077332F"/>
    <w:rsid w:val="00776F74"/>
    <w:rsid w:val="00791F61"/>
    <w:rsid w:val="00792ACB"/>
    <w:rsid w:val="00794BC1"/>
    <w:rsid w:val="007A3E93"/>
    <w:rsid w:val="007E70B1"/>
    <w:rsid w:val="007F5B23"/>
    <w:rsid w:val="0080638A"/>
    <w:rsid w:val="00812B55"/>
    <w:rsid w:val="008171DD"/>
    <w:rsid w:val="0082029C"/>
    <w:rsid w:val="00823541"/>
    <w:rsid w:val="00835732"/>
    <w:rsid w:val="00845180"/>
    <w:rsid w:val="008643F5"/>
    <w:rsid w:val="00866768"/>
    <w:rsid w:val="008923E7"/>
    <w:rsid w:val="008B18C6"/>
    <w:rsid w:val="008D0263"/>
    <w:rsid w:val="008F434E"/>
    <w:rsid w:val="0092392A"/>
    <w:rsid w:val="00942E16"/>
    <w:rsid w:val="00952E6D"/>
    <w:rsid w:val="00976ADB"/>
    <w:rsid w:val="009842AB"/>
    <w:rsid w:val="00992643"/>
    <w:rsid w:val="009B0697"/>
    <w:rsid w:val="009B1153"/>
    <w:rsid w:val="009F01F0"/>
    <w:rsid w:val="00A1540D"/>
    <w:rsid w:val="00A50730"/>
    <w:rsid w:val="00AA54C5"/>
    <w:rsid w:val="00AC607D"/>
    <w:rsid w:val="00AF6E13"/>
    <w:rsid w:val="00B058EF"/>
    <w:rsid w:val="00B5325D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96D70"/>
    <w:rsid w:val="00CC1718"/>
    <w:rsid w:val="00CC4040"/>
    <w:rsid w:val="00CC78F4"/>
    <w:rsid w:val="00CD418C"/>
    <w:rsid w:val="00CF25DB"/>
    <w:rsid w:val="00D37976"/>
    <w:rsid w:val="00D65AB8"/>
    <w:rsid w:val="00D80751"/>
    <w:rsid w:val="00D847E8"/>
    <w:rsid w:val="00D90CC3"/>
    <w:rsid w:val="00DB467D"/>
    <w:rsid w:val="00DC0EC0"/>
    <w:rsid w:val="00DC36BD"/>
    <w:rsid w:val="00DD441E"/>
    <w:rsid w:val="00DD7985"/>
    <w:rsid w:val="00E03618"/>
    <w:rsid w:val="00E31345"/>
    <w:rsid w:val="00E6124E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8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5AD3-5E2A-4EB4-9DF1-393AF540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7</cp:revision>
  <cp:lastPrinted>2020-04-15T10:17:00Z</cp:lastPrinted>
  <dcterms:created xsi:type="dcterms:W3CDTF">2020-05-21T10:55:00Z</dcterms:created>
  <dcterms:modified xsi:type="dcterms:W3CDTF">2020-06-29T05:59:00Z</dcterms:modified>
</cp:coreProperties>
</file>