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70" w:rsidRDefault="00F20F70" w:rsidP="00F20F70">
      <w:pPr>
        <w:pStyle w:val="ab"/>
        <w:tabs>
          <w:tab w:val="left" w:pos="708"/>
          <w:tab w:val="left" w:pos="1416"/>
          <w:tab w:val="left" w:pos="2124"/>
          <w:tab w:val="left" w:pos="2832"/>
          <w:tab w:val="left" w:pos="3540"/>
          <w:tab w:val="left" w:pos="4248"/>
          <w:tab w:val="center" w:pos="4676"/>
          <w:tab w:val="left" w:pos="4956"/>
          <w:tab w:val="left" w:pos="5664"/>
          <w:tab w:val="left" w:pos="6372"/>
          <w:tab w:val="left" w:pos="7080"/>
          <w:tab w:val="left" w:pos="7576"/>
          <w:tab w:val="left" w:pos="7989"/>
          <w:tab w:val="left" w:pos="8051"/>
        </w:tabs>
        <w:jc w:val="left"/>
        <w:rPr>
          <w:szCs w:val="32"/>
        </w:rPr>
      </w:pPr>
      <w:r>
        <w:rPr>
          <w:szCs w:val="32"/>
        </w:rPr>
        <w:tab/>
      </w:r>
      <w:r>
        <w:rPr>
          <w:szCs w:val="32"/>
        </w:rPr>
        <w:tab/>
      </w:r>
      <w:r>
        <w:rPr>
          <w:szCs w:val="32"/>
        </w:rPr>
        <w:tab/>
      </w:r>
      <w:r>
        <w:rPr>
          <w:szCs w:val="32"/>
        </w:rPr>
        <w:tab/>
      </w:r>
      <w:proofErr w:type="gramStart"/>
      <w:r>
        <w:rPr>
          <w:szCs w:val="32"/>
        </w:rPr>
        <w:t>П</w:t>
      </w:r>
      <w:proofErr w:type="gramEnd"/>
      <w:r>
        <w:rPr>
          <w:szCs w:val="32"/>
        </w:rPr>
        <w:t xml:space="preserve"> О С Т А Н О В Л Е Н И Е</w:t>
      </w:r>
      <w:r>
        <w:rPr>
          <w:szCs w:val="32"/>
        </w:rPr>
        <w:tab/>
      </w:r>
      <w:r>
        <w:rPr>
          <w:szCs w:val="32"/>
        </w:rPr>
        <w:tab/>
        <w:t>проект</w:t>
      </w:r>
    </w:p>
    <w:p w:rsidR="00F20F70" w:rsidRDefault="00F20F70" w:rsidP="00F20F70">
      <w:pPr>
        <w:pStyle w:val="ab"/>
        <w:rPr>
          <w:sz w:val="28"/>
          <w:szCs w:val="28"/>
        </w:rPr>
      </w:pPr>
    </w:p>
    <w:p w:rsidR="00F20F70" w:rsidRDefault="00F20F70" w:rsidP="00F20F70">
      <w:pPr>
        <w:pStyle w:val="ab"/>
        <w:rPr>
          <w:b w:val="0"/>
          <w:sz w:val="24"/>
        </w:rPr>
      </w:pPr>
      <w:r>
        <w:rPr>
          <w:b w:val="0"/>
          <w:sz w:val="24"/>
        </w:rPr>
        <w:t>АДМИНИСТРАЦИИ ПЕТРОВСКОГО ГОРОДСКОГО ОКРУГА</w:t>
      </w:r>
    </w:p>
    <w:p w:rsidR="00F20F70" w:rsidRDefault="00F20F70" w:rsidP="00F20F70">
      <w:pPr>
        <w:pStyle w:val="ab"/>
        <w:rPr>
          <w:b w:val="0"/>
          <w:sz w:val="24"/>
        </w:rPr>
      </w:pPr>
      <w:r>
        <w:rPr>
          <w:b w:val="0"/>
          <w:sz w:val="24"/>
        </w:rPr>
        <w:t>СТАВРОПОЛЬСКОГО КРАЯ</w:t>
      </w:r>
    </w:p>
    <w:p w:rsidR="00F20F70" w:rsidRDefault="00F20F70" w:rsidP="00F20F70">
      <w:pPr>
        <w:pStyle w:val="ab"/>
        <w:rPr>
          <w:b w:val="0"/>
          <w:sz w:val="28"/>
          <w:szCs w:val="28"/>
        </w:rPr>
      </w:pPr>
    </w:p>
    <w:tbl>
      <w:tblPr>
        <w:tblW w:w="0" w:type="auto"/>
        <w:tblInd w:w="108" w:type="dxa"/>
        <w:tblLook w:val="04A0" w:firstRow="1" w:lastRow="0" w:firstColumn="1" w:lastColumn="0" w:noHBand="0" w:noVBand="1"/>
      </w:tblPr>
      <w:tblGrid>
        <w:gridCol w:w="3063"/>
        <w:gridCol w:w="3171"/>
        <w:gridCol w:w="3122"/>
      </w:tblGrid>
      <w:tr w:rsidR="00F20F70" w:rsidTr="00F20F70">
        <w:tc>
          <w:tcPr>
            <w:tcW w:w="3063" w:type="dxa"/>
          </w:tcPr>
          <w:p w:rsidR="00F20F70" w:rsidRDefault="00F20F70">
            <w:pPr>
              <w:pStyle w:val="ab"/>
              <w:ind w:left="-108"/>
              <w:jc w:val="both"/>
              <w:rPr>
                <w:b w:val="0"/>
                <w:sz w:val="24"/>
              </w:rPr>
            </w:pPr>
          </w:p>
        </w:tc>
        <w:tc>
          <w:tcPr>
            <w:tcW w:w="3171" w:type="dxa"/>
            <w:hideMark/>
          </w:tcPr>
          <w:p w:rsidR="00F20F70" w:rsidRDefault="00F20F70">
            <w:pPr>
              <w:jc w:val="center"/>
              <w:rPr>
                <w:rFonts w:ascii="Times New Roman" w:hAnsi="Times New Roman"/>
                <w:b/>
                <w:sz w:val="24"/>
                <w:szCs w:val="24"/>
                <w:lang w:eastAsia="en-US"/>
              </w:rPr>
            </w:pPr>
            <w:r>
              <w:rPr>
                <w:rFonts w:ascii="Times New Roman" w:hAnsi="Times New Roman"/>
                <w:sz w:val="24"/>
                <w:szCs w:val="24"/>
              </w:rPr>
              <w:t>г. Светлоград</w:t>
            </w:r>
          </w:p>
        </w:tc>
        <w:tc>
          <w:tcPr>
            <w:tcW w:w="3122" w:type="dxa"/>
          </w:tcPr>
          <w:p w:rsidR="00F20F70" w:rsidRDefault="00F20F70">
            <w:pPr>
              <w:pStyle w:val="ab"/>
              <w:jc w:val="right"/>
              <w:rPr>
                <w:b w:val="0"/>
                <w:sz w:val="24"/>
              </w:rPr>
            </w:pPr>
          </w:p>
        </w:tc>
      </w:tr>
    </w:tbl>
    <w:p w:rsidR="00FD3D41" w:rsidRPr="00421F88" w:rsidRDefault="00FD3D41" w:rsidP="00F20F70">
      <w:pPr>
        <w:tabs>
          <w:tab w:val="center" w:pos="4676"/>
          <w:tab w:val="left" w:pos="7914"/>
        </w:tabs>
        <w:spacing w:after="0" w:line="240" w:lineRule="auto"/>
        <w:rPr>
          <w:rFonts w:ascii="Times New Roman" w:eastAsia="Times New Roman" w:hAnsi="Times New Roman" w:cs="Times New Roman"/>
          <w:bCs/>
          <w:sz w:val="28"/>
          <w:szCs w:val="28"/>
        </w:rPr>
      </w:pPr>
    </w:p>
    <w:p w:rsidR="00FD3D41" w:rsidRDefault="00FD3D41" w:rsidP="00421F88">
      <w:pPr>
        <w:spacing w:after="0" w:line="240" w:lineRule="auto"/>
        <w:jc w:val="center"/>
        <w:rPr>
          <w:rFonts w:ascii="Times New Roman" w:eastAsia="Times New Roman" w:hAnsi="Times New Roman" w:cs="Times New Roman"/>
          <w:bCs/>
          <w:sz w:val="28"/>
          <w:szCs w:val="28"/>
        </w:rPr>
      </w:pPr>
    </w:p>
    <w:p w:rsidR="00F20F70" w:rsidRPr="00421F88" w:rsidRDefault="00F20F70" w:rsidP="00F20F70">
      <w:pPr>
        <w:spacing w:after="0" w:line="240" w:lineRule="exact"/>
        <w:jc w:val="both"/>
        <w:rPr>
          <w:rFonts w:ascii="Times New Roman" w:eastAsia="Calibri" w:hAnsi="Times New Roman" w:cs="Times New Roman"/>
          <w:sz w:val="28"/>
          <w:szCs w:val="28"/>
          <w:lang w:eastAsia="en-US"/>
        </w:rPr>
      </w:pPr>
      <w:r w:rsidRPr="00421F88">
        <w:rPr>
          <w:rFonts w:ascii="Times New Roman" w:eastAsia="Calibri" w:hAnsi="Times New Roman" w:cs="Times New Roman"/>
          <w:sz w:val="28"/>
          <w:szCs w:val="28"/>
          <w:lang w:eastAsia="en-US"/>
        </w:rPr>
        <w:t xml:space="preserve">Об </w:t>
      </w:r>
      <w:r>
        <w:rPr>
          <w:rFonts w:ascii="Times New Roman" w:eastAsia="Calibri" w:hAnsi="Times New Roman" w:cs="Times New Roman"/>
          <w:sz w:val="28"/>
          <w:szCs w:val="28"/>
          <w:lang w:eastAsia="en-US"/>
        </w:rPr>
        <w:t>утверждении Порядка осуществления международных и внешнеэкономических связей администрацией Петровского городского округа Ставропольского края</w:t>
      </w:r>
    </w:p>
    <w:p w:rsidR="00F20F70" w:rsidRDefault="00F20F70" w:rsidP="00421F88">
      <w:pPr>
        <w:spacing w:after="0" w:line="240" w:lineRule="auto"/>
        <w:jc w:val="center"/>
        <w:rPr>
          <w:rFonts w:ascii="Times New Roman" w:eastAsia="Times New Roman" w:hAnsi="Times New Roman" w:cs="Times New Roman"/>
          <w:bCs/>
          <w:sz w:val="28"/>
          <w:szCs w:val="28"/>
        </w:rPr>
      </w:pPr>
    </w:p>
    <w:p w:rsidR="00F35680" w:rsidRPr="00421F88" w:rsidRDefault="007426CE" w:rsidP="008A53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8 части 1 статьи 17 Федерального закона от 06 октября 2003 г</w:t>
      </w:r>
      <w:r w:rsidR="008F2C63">
        <w:rPr>
          <w:rFonts w:ascii="Times New Roman" w:hAnsi="Times New Roman" w:cs="Times New Roman"/>
          <w:sz w:val="28"/>
          <w:szCs w:val="28"/>
        </w:rPr>
        <w:t xml:space="preserve">. </w:t>
      </w:r>
      <w:r>
        <w:rPr>
          <w:rFonts w:ascii="Times New Roman" w:hAnsi="Times New Roman" w:cs="Times New Roman"/>
          <w:sz w:val="28"/>
          <w:szCs w:val="28"/>
        </w:rPr>
        <w:t>№ 131-ФЗ «Об общих принципах организации местного самоуправления в Россий</w:t>
      </w:r>
      <w:r w:rsidR="008F2C63">
        <w:rPr>
          <w:rFonts w:ascii="Times New Roman" w:hAnsi="Times New Roman" w:cs="Times New Roman"/>
          <w:sz w:val="28"/>
          <w:szCs w:val="28"/>
        </w:rPr>
        <w:t>ской Федерации», постановлением</w:t>
      </w:r>
      <w:r>
        <w:rPr>
          <w:rFonts w:ascii="Times New Roman" w:hAnsi="Times New Roman" w:cs="Times New Roman"/>
          <w:sz w:val="28"/>
          <w:szCs w:val="28"/>
        </w:rPr>
        <w:t xml:space="preserve"> Правительства Ставропольского края от 20 июля 2005 г. № 88-п «О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 xml:space="preserve"> об осуществлении международных связей органами исполнительной связи Ставропольского края» и в</w:t>
      </w:r>
      <w:r w:rsidR="00EB0278" w:rsidRPr="008A532A">
        <w:rPr>
          <w:rFonts w:ascii="Times New Roman" w:hAnsi="Times New Roman" w:cs="Times New Roman"/>
          <w:sz w:val="28"/>
          <w:szCs w:val="28"/>
        </w:rPr>
        <w:t xml:space="preserve"> целях совершенствования порядка работы администрации Петровского городского округа </w:t>
      </w:r>
      <w:r w:rsidR="008A532A" w:rsidRPr="008A532A">
        <w:rPr>
          <w:rFonts w:ascii="Times New Roman" w:hAnsi="Times New Roman" w:cs="Times New Roman"/>
          <w:sz w:val="28"/>
          <w:szCs w:val="28"/>
        </w:rPr>
        <w:t xml:space="preserve">Ставропольского края с иностранными делегациями на территории Петровского городского округа Ставропольского края, обеспечения контроля за выполнением </w:t>
      </w:r>
      <w:r w:rsidR="008A532A">
        <w:rPr>
          <w:rFonts w:ascii="Times New Roman" w:hAnsi="Times New Roman" w:cs="Times New Roman"/>
          <w:sz w:val="28"/>
          <w:szCs w:val="28"/>
        </w:rPr>
        <w:t xml:space="preserve">достигнутых в ходе международных мероприятий договоренностей </w:t>
      </w:r>
      <w:r w:rsidR="00F35680" w:rsidRPr="008A532A">
        <w:rPr>
          <w:rFonts w:ascii="Times New Roman" w:hAnsi="Times New Roman" w:cs="Times New Roman"/>
          <w:sz w:val="28"/>
          <w:szCs w:val="28"/>
        </w:rPr>
        <w:t>администрация Петровского городского</w:t>
      </w:r>
      <w:r w:rsidR="00F35680" w:rsidRPr="00421F88">
        <w:rPr>
          <w:rFonts w:ascii="Times New Roman" w:hAnsi="Times New Roman" w:cs="Times New Roman"/>
          <w:sz w:val="28"/>
          <w:szCs w:val="28"/>
        </w:rPr>
        <w:t xml:space="preserve"> округа Ставропольского края</w:t>
      </w:r>
    </w:p>
    <w:p w:rsidR="00F35680" w:rsidRDefault="00F35680" w:rsidP="00421F88">
      <w:pPr>
        <w:spacing w:after="0" w:line="240" w:lineRule="auto"/>
        <w:jc w:val="both"/>
        <w:rPr>
          <w:rFonts w:ascii="Times New Roman" w:hAnsi="Times New Roman" w:cs="Times New Roman"/>
          <w:sz w:val="28"/>
          <w:szCs w:val="28"/>
        </w:rPr>
      </w:pPr>
    </w:p>
    <w:p w:rsidR="00F20F70" w:rsidRPr="00421F88" w:rsidRDefault="00F20F70" w:rsidP="00421F88">
      <w:pPr>
        <w:spacing w:after="0" w:line="240" w:lineRule="auto"/>
        <w:jc w:val="both"/>
        <w:rPr>
          <w:rFonts w:ascii="Times New Roman" w:hAnsi="Times New Roman" w:cs="Times New Roman"/>
          <w:sz w:val="28"/>
          <w:szCs w:val="28"/>
        </w:rPr>
      </w:pPr>
    </w:p>
    <w:p w:rsidR="00F35680" w:rsidRPr="00421F88" w:rsidRDefault="00F35680" w:rsidP="00421F88">
      <w:pPr>
        <w:spacing w:after="0" w:line="240" w:lineRule="auto"/>
        <w:jc w:val="both"/>
        <w:rPr>
          <w:rFonts w:ascii="Times New Roman" w:eastAsia="Times New Roman" w:hAnsi="Times New Roman" w:cs="Times New Roman"/>
          <w:sz w:val="28"/>
          <w:szCs w:val="28"/>
          <w:lang w:eastAsia="en-US"/>
        </w:rPr>
      </w:pPr>
      <w:r w:rsidRPr="00421F88">
        <w:rPr>
          <w:rFonts w:ascii="Times New Roman" w:eastAsia="Times New Roman" w:hAnsi="Times New Roman" w:cs="Times New Roman"/>
          <w:sz w:val="28"/>
          <w:szCs w:val="28"/>
          <w:lang w:eastAsia="en-US"/>
        </w:rPr>
        <w:t>ПОСТАНОВЛЯЕТ:</w:t>
      </w:r>
    </w:p>
    <w:p w:rsidR="00637547" w:rsidRDefault="00637547" w:rsidP="00421F88">
      <w:pPr>
        <w:pStyle w:val="ConsPlusNormal"/>
        <w:jc w:val="both"/>
        <w:rPr>
          <w:rFonts w:ascii="Times New Roman" w:hAnsi="Times New Roman" w:cs="Times New Roman"/>
          <w:sz w:val="28"/>
          <w:szCs w:val="28"/>
        </w:rPr>
      </w:pPr>
    </w:p>
    <w:p w:rsidR="00F20F70" w:rsidRPr="00421F88" w:rsidRDefault="00F20F70" w:rsidP="00421F88">
      <w:pPr>
        <w:pStyle w:val="ConsPlusNormal"/>
        <w:jc w:val="both"/>
        <w:rPr>
          <w:rFonts w:ascii="Times New Roman" w:hAnsi="Times New Roman" w:cs="Times New Roman"/>
          <w:sz w:val="28"/>
          <w:szCs w:val="28"/>
        </w:rPr>
      </w:pPr>
    </w:p>
    <w:p w:rsidR="00F35680" w:rsidRPr="007426CE" w:rsidRDefault="007426CE" w:rsidP="007426CE">
      <w:pPr>
        <w:spacing w:after="0" w:line="240" w:lineRule="auto"/>
        <w:ind w:firstLine="567"/>
        <w:jc w:val="both"/>
        <w:rPr>
          <w:rFonts w:ascii="Times New Roman" w:eastAsia="Calibri" w:hAnsi="Times New Roman" w:cs="Times New Roman"/>
          <w:sz w:val="28"/>
          <w:szCs w:val="28"/>
          <w:lang w:eastAsia="en-US"/>
        </w:rPr>
      </w:pPr>
      <w:r w:rsidRPr="007426CE">
        <w:rPr>
          <w:rFonts w:ascii="Times New Roman" w:hAnsi="Times New Roman" w:cs="Times New Roman"/>
          <w:sz w:val="28"/>
          <w:szCs w:val="28"/>
        </w:rPr>
        <w:t>1.</w:t>
      </w:r>
      <w:r>
        <w:rPr>
          <w:rFonts w:ascii="Times New Roman" w:hAnsi="Times New Roman" w:cs="Times New Roman"/>
          <w:sz w:val="28"/>
          <w:szCs w:val="28"/>
        </w:rPr>
        <w:t xml:space="preserve"> </w:t>
      </w:r>
      <w:r w:rsidR="00637547" w:rsidRPr="007426CE">
        <w:rPr>
          <w:rFonts w:ascii="Times New Roman" w:hAnsi="Times New Roman" w:cs="Times New Roman"/>
          <w:sz w:val="28"/>
          <w:szCs w:val="28"/>
        </w:rPr>
        <w:t>Утвердить прилагаемы</w:t>
      </w:r>
      <w:r w:rsidR="00071405" w:rsidRPr="007426CE">
        <w:rPr>
          <w:rFonts w:ascii="Times New Roman" w:hAnsi="Times New Roman" w:cs="Times New Roman"/>
          <w:sz w:val="28"/>
          <w:szCs w:val="28"/>
        </w:rPr>
        <w:t>й</w:t>
      </w:r>
      <w:r w:rsidR="00637547" w:rsidRPr="007426CE">
        <w:rPr>
          <w:rFonts w:ascii="Times New Roman" w:hAnsi="Times New Roman" w:cs="Times New Roman"/>
          <w:sz w:val="28"/>
          <w:szCs w:val="28"/>
        </w:rPr>
        <w:t xml:space="preserve"> </w:t>
      </w:r>
      <w:r w:rsidR="00071405" w:rsidRPr="007426CE">
        <w:rPr>
          <w:rFonts w:ascii="Times New Roman" w:eastAsia="Calibri" w:hAnsi="Times New Roman" w:cs="Times New Roman"/>
          <w:sz w:val="28"/>
          <w:szCs w:val="28"/>
          <w:lang w:eastAsia="en-US"/>
        </w:rPr>
        <w:t xml:space="preserve">Порядок осуществления международных </w:t>
      </w:r>
      <w:r>
        <w:rPr>
          <w:rFonts w:ascii="Times New Roman" w:eastAsia="Calibri" w:hAnsi="Times New Roman" w:cs="Times New Roman"/>
          <w:sz w:val="28"/>
          <w:szCs w:val="28"/>
          <w:lang w:eastAsia="en-US"/>
        </w:rPr>
        <w:t xml:space="preserve">и внешнеэкономических </w:t>
      </w:r>
      <w:r w:rsidR="00071405" w:rsidRPr="007426CE">
        <w:rPr>
          <w:rFonts w:ascii="Times New Roman" w:eastAsia="Calibri" w:hAnsi="Times New Roman" w:cs="Times New Roman"/>
          <w:sz w:val="28"/>
          <w:szCs w:val="28"/>
          <w:lang w:eastAsia="en-US"/>
        </w:rPr>
        <w:t>связей администраци</w:t>
      </w:r>
      <w:r w:rsidR="00FD0920" w:rsidRPr="007426CE">
        <w:rPr>
          <w:rFonts w:ascii="Times New Roman" w:eastAsia="Calibri" w:hAnsi="Times New Roman" w:cs="Times New Roman"/>
          <w:sz w:val="28"/>
          <w:szCs w:val="28"/>
          <w:lang w:eastAsia="en-US"/>
        </w:rPr>
        <w:t>ей</w:t>
      </w:r>
      <w:r w:rsidR="00071405" w:rsidRPr="007426CE">
        <w:rPr>
          <w:rFonts w:ascii="Times New Roman" w:eastAsia="Calibri" w:hAnsi="Times New Roman" w:cs="Times New Roman"/>
          <w:sz w:val="28"/>
          <w:szCs w:val="28"/>
          <w:lang w:eastAsia="en-US"/>
        </w:rPr>
        <w:t xml:space="preserve"> Петровского городского округа Ставропольского края.</w:t>
      </w:r>
    </w:p>
    <w:p w:rsidR="00693F45" w:rsidRPr="00421F88" w:rsidRDefault="00693F45" w:rsidP="007426CE">
      <w:pPr>
        <w:spacing w:after="0" w:line="240" w:lineRule="auto"/>
        <w:ind w:firstLine="567"/>
        <w:jc w:val="both"/>
        <w:rPr>
          <w:rFonts w:ascii="Times New Roman" w:eastAsia="Calibri" w:hAnsi="Times New Roman" w:cs="Times New Roman"/>
          <w:sz w:val="28"/>
          <w:szCs w:val="28"/>
          <w:lang w:eastAsia="en-US"/>
        </w:rPr>
      </w:pPr>
    </w:p>
    <w:p w:rsidR="004E0ED7" w:rsidRPr="007426CE" w:rsidRDefault="007426CE" w:rsidP="007426C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sidR="00A96877" w:rsidRPr="007426CE">
        <w:rPr>
          <w:rFonts w:ascii="Times New Roman" w:eastAsia="Times New Roman" w:hAnsi="Times New Roman" w:cs="Times New Roman"/>
          <w:sz w:val="28"/>
          <w:szCs w:val="28"/>
        </w:rPr>
        <w:t>Контроль за</w:t>
      </w:r>
      <w:proofErr w:type="gramEnd"/>
      <w:r w:rsidR="00A96877" w:rsidRPr="007426CE">
        <w:rPr>
          <w:rFonts w:ascii="Times New Roman" w:eastAsia="Times New Roman" w:hAnsi="Times New Roman" w:cs="Times New Roman"/>
          <w:sz w:val="28"/>
          <w:szCs w:val="28"/>
        </w:rPr>
        <w:t xml:space="preserve"> выполнением настоящего постановления возложить </w:t>
      </w:r>
      <w:r w:rsidR="00A4485D" w:rsidRPr="007426CE">
        <w:rPr>
          <w:rFonts w:ascii="Times New Roman" w:eastAsia="Times New Roman" w:hAnsi="Times New Roman" w:cs="Times New Roman"/>
          <w:sz w:val="28"/>
          <w:szCs w:val="28"/>
        </w:rPr>
        <w:t>на первого заместителя главы администрации – начальника финансового управления администрации Петровского городского округа Ставропольского края</w:t>
      </w:r>
      <w:r w:rsidR="004E0ED7" w:rsidRPr="007426CE">
        <w:rPr>
          <w:rFonts w:ascii="Times New Roman" w:eastAsia="Times New Roman" w:hAnsi="Times New Roman" w:cs="Times New Roman"/>
          <w:sz w:val="28"/>
          <w:szCs w:val="28"/>
        </w:rPr>
        <w:t xml:space="preserve"> </w:t>
      </w:r>
      <w:proofErr w:type="spellStart"/>
      <w:r w:rsidR="004E0ED7" w:rsidRPr="007426CE">
        <w:rPr>
          <w:rFonts w:ascii="Times New Roman" w:eastAsia="Times New Roman" w:hAnsi="Times New Roman" w:cs="Times New Roman"/>
          <w:sz w:val="28"/>
          <w:szCs w:val="28"/>
        </w:rPr>
        <w:t>Сухомлинову</w:t>
      </w:r>
      <w:proofErr w:type="spellEnd"/>
      <w:r w:rsidR="004E0ED7" w:rsidRPr="007426CE">
        <w:rPr>
          <w:rFonts w:ascii="Times New Roman" w:eastAsia="Times New Roman" w:hAnsi="Times New Roman" w:cs="Times New Roman"/>
          <w:sz w:val="28"/>
          <w:szCs w:val="28"/>
        </w:rPr>
        <w:t xml:space="preserve"> В.П.</w:t>
      </w:r>
      <w:r>
        <w:rPr>
          <w:rFonts w:ascii="Times New Roman" w:eastAsia="Times New Roman" w:hAnsi="Times New Roman" w:cs="Times New Roman"/>
          <w:sz w:val="28"/>
          <w:szCs w:val="28"/>
        </w:rPr>
        <w:t xml:space="preserve">, </w:t>
      </w:r>
      <w:r w:rsidR="00D77110">
        <w:rPr>
          <w:rFonts w:ascii="Times New Roman" w:eastAsia="Times New Roman" w:hAnsi="Times New Roman" w:cs="Times New Roman"/>
          <w:sz w:val="28"/>
          <w:szCs w:val="28"/>
        </w:rPr>
        <w:t xml:space="preserve">первого заместителя главы администрации Петровского городского округа Ставропольского края </w:t>
      </w:r>
      <w:proofErr w:type="spellStart"/>
      <w:r w:rsidR="00D77110">
        <w:rPr>
          <w:rFonts w:ascii="Times New Roman" w:eastAsia="Times New Roman" w:hAnsi="Times New Roman" w:cs="Times New Roman"/>
          <w:sz w:val="28"/>
          <w:szCs w:val="28"/>
        </w:rPr>
        <w:t>Бабыкина</w:t>
      </w:r>
      <w:proofErr w:type="spellEnd"/>
      <w:r w:rsidR="00D77110">
        <w:rPr>
          <w:rFonts w:ascii="Times New Roman" w:eastAsia="Times New Roman" w:hAnsi="Times New Roman" w:cs="Times New Roman"/>
          <w:sz w:val="28"/>
          <w:szCs w:val="28"/>
        </w:rPr>
        <w:t xml:space="preserve"> А.И.</w:t>
      </w:r>
    </w:p>
    <w:p w:rsidR="00956A9B" w:rsidRPr="00956A9B" w:rsidRDefault="00956A9B" w:rsidP="00956A9B">
      <w:pPr>
        <w:spacing w:after="0" w:line="240" w:lineRule="auto"/>
        <w:jc w:val="both"/>
        <w:rPr>
          <w:rFonts w:ascii="Times New Roman" w:eastAsia="Times New Roman" w:hAnsi="Times New Roman" w:cs="Times New Roman"/>
          <w:sz w:val="28"/>
          <w:szCs w:val="28"/>
        </w:rPr>
      </w:pPr>
    </w:p>
    <w:p w:rsidR="006C6667" w:rsidRPr="00421F88" w:rsidRDefault="00956A9B" w:rsidP="00956A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6C6667" w:rsidRPr="00421F88">
        <w:rPr>
          <w:rFonts w:ascii="Times New Roman" w:hAnsi="Times New Roman" w:cs="Times New Roman"/>
          <w:sz w:val="28"/>
          <w:szCs w:val="28"/>
        </w:rPr>
        <w:t>. Настоящее постановление вступает в силу со дня официального опубликования в газете «Вестник Петровского городского округа».</w:t>
      </w:r>
    </w:p>
    <w:p w:rsidR="00FD3D41" w:rsidRPr="00421F88" w:rsidRDefault="00FD3D41" w:rsidP="00421F88">
      <w:pPr>
        <w:spacing w:after="0" w:line="240" w:lineRule="auto"/>
        <w:ind w:firstLine="567"/>
        <w:jc w:val="both"/>
        <w:rPr>
          <w:rFonts w:ascii="Times New Roman" w:eastAsia="Calibri" w:hAnsi="Times New Roman" w:cs="Times New Roman"/>
          <w:sz w:val="28"/>
          <w:szCs w:val="28"/>
          <w:lang w:eastAsia="en-US"/>
        </w:rPr>
      </w:pPr>
    </w:p>
    <w:p w:rsidR="00FD3D41" w:rsidRPr="00421F88" w:rsidRDefault="00FD3D41" w:rsidP="00D77110">
      <w:pPr>
        <w:spacing w:after="0" w:line="240" w:lineRule="auto"/>
        <w:jc w:val="both"/>
        <w:rPr>
          <w:rFonts w:ascii="Times New Roman" w:eastAsia="Calibri" w:hAnsi="Times New Roman" w:cs="Times New Roman"/>
          <w:sz w:val="28"/>
          <w:szCs w:val="28"/>
          <w:lang w:eastAsia="en-US"/>
        </w:rPr>
      </w:pPr>
    </w:p>
    <w:p w:rsidR="00FD3D41" w:rsidRPr="00421F88" w:rsidRDefault="00FD3D41" w:rsidP="007426CE">
      <w:pPr>
        <w:autoSpaceDE w:val="0"/>
        <w:autoSpaceDN w:val="0"/>
        <w:adjustRightInd w:val="0"/>
        <w:spacing w:after="0" w:line="240" w:lineRule="exact"/>
        <w:jc w:val="both"/>
        <w:rPr>
          <w:rFonts w:ascii="Times New Roman" w:eastAsia="Times New Roman" w:hAnsi="Times New Roman" w:cs="Times New Roman"/>
          <w:color w:val="000000" w:themeColor="text1"/>
          <w:sz w:val="28"/>
          <w:szCs w:val="28"/>
        </w:rPr>
      </w:pPr>
      <w:r w:rsidRPr="00421F88">
        <w:rPr>
          <w:rFonts w:ascii="Times New Roman" w:eastAsia="Times New Roman" w:hAnsi="Times New Roman" w:cs="Times New Roman"/>
          <w:color w:val="000000" w:themeColor="text1"/>
          <w:sz w:val="28"/>
          <w:szCs w:val="28"/>
        </w:rPr>
        <w:t xml:space="preserve">Глава </w:t>
      </w:r>
      <w:proofErr w:type="gramStart"/>
      <w:r w:rsidRPr="00421F88">
        <w:rPr>
          <w:rFonts w:ascii="Times New Roman" w:eastAsia="Times New Roman" w:hAnsi="Times New Roman" w:cs="Times New Roman"/>
          <w:color w:val="000000" w:themeColor="text1"/>
          <w:sz w:val="28"/>
          <w:szCs w:val="28"/>
        </w:rPr>
        <w:t>Петровского</w:t>
      </w:r>
      <w:proofErr w:type="gramEnd"/>
    </w:p>
    <w:p w:rsidR="00FD3D41" w:rsidRPr="00421F88" w:rsidRDefault="00FD3D41" w:rsidP="007426CE">
      <w:pPr>
        <w:autoSpaceDE w:val="0"/>
        <w:autoSpaceDN w:val="0"/>
        <w:adjustRightInd w:val="0"/>
        <w:spacing w:after="0" w:line="240" w:lineRule="exact"/>
        <w:jc w:val="both"/>
        <w:rPr>
          <w:rFonts w:ascii="Times New Roman" w:eastAsia="Times New Roman" w:hAnsi="Times New Roman" w:cs="Times New Roman"/>
          <w:color w:val="000000" w:themeColor="text1"/>
          <w:sz w:val="28"/>
          <w:szCs w:val="28"/>
        </w:rPr>
      </w:pPr>
      <w:r w:rsidRPr="00421F88">
        <w:rPr>
          <w:rFonts w:ascii="Times New Roman" w:eastAsia="Times New Roman" w:hAnsi="Times New Roman" w:cs="Times New Roman"/>
          <w:color w:val="000000" w:themeColor="text1"/>
          <w:sz w:val="28"/>
          <w:szCs w:val="28"/>
        </w:rPr>
        <w:t>городского округа</w:t>
      </w:r>
    </w:p>
    <w:p w:rsidR="00FD3D41" w:rsidRPr="00421F88" w:rsidRDefault="00FD3D41" w:rsidP="007426CE">
      <w:pPr>
        <w:spacing w:after="0" w:line="240" w:lineRule="exact"/>
        <w:jc w:val="both"/>
        <w:rPr>
          <w:rFonts w:ascii="Times New Roman" w:eastAsia="Calibri" w:hAnsi="Times New Roman" w:cs="Times New Roman"/>
          <w:color w:val="000000" w:themeColor="text1"/>
          <w:sz w:val="28"/>
          <w:szCs w:val="28"/>
          <w:lang w:eastAsia="en-US"/>
        </w:rPr>
      </w:pPr>
      <w:r w:rsidRPr="00421F88">
        <w:rPr>
          <w:rFonts w:ascii="Times New Roman" w:eastAsia="Calibri" w:hAnsi="Times New Roman" w:cs="Times New Roman"/>
          <w:color w:val="000000" w:themeColor="text1"/>
          <w:sz w:val="28"/>
          <w:szCs w:val="28"/>
          <w:lang w:eastAsia="en-US"/>
        </w:rPr>
        <w:t xml:space="preserve">Ставропольского края                                                                    </w:t>
      </w:r>
      <w:proofErr w:type="spellStart"/>
      <w:r w:rsidRPr="00421F88">
        <w:rPr>
          <w:rFonts w:ascii="Times New Roman" w:eastAsia="Calibri" w:hAnsi="Times New Roman" w:cs="Times New Roman"/>
          <w:color w:val="000000" w:themeColor="text1"/>
          <w:sz w:val="28"/>
          <w:szCs w:val="28"/>
          <w:lang w:eastAsia="en-US"/>
        </w:rPr>
        <w:t>А.А.Захарченко</w:t>
      </w:r>
      <w:proofErr w:type="spellEnd"/>
    </w:p>
    <w:p w:rsidR="00FD3D41" w:rsidRPr="00421F88" w:rsidRDefault="00FD3D41" w:rsidP="00421F88">
      <w:pPr>
        <w:spacing w:after="0" w:line="240" w:lineRule="auto"/>
        <w:jc w:val="both"/>
        <w:rPr>
          <w:rFonts w:ascii="Times New Roman" w:eastAsia="Calibri" w:hAnsi="Times New Roman" w:cs="Times New Roman"/>
          <w:color w:val="000000" w:themeColor="text1"/>
          <w:sz w:val="28"/>
          <w:szCs w:val="28"/>
          <w:lang w:eastAsia="en-US"/>
        </w:rPr>
      </w:pPr>
    </w:p>
    <w:p w:rsidR="00B83116" w:rsidRPr="00421F88" w:rsidRDefault="00B83116" w:rsidP="00F20F70">
      <w:pPr>
        <w:spacing w:after="0" w:line="240" w:lineRule="exact"/>
        <w:jc w:val="both"/>
        <w:rPr>
          <w:rFonts w:ascii="Times New Roman" w:eastAsia="Calibri" w:hAnsi="Times New Roman" w:cs="Times New Roman"/>
          <w:color w:val="000000" w:themeColor="text1"/>
          <w:sz w:val="28"/>
          <w:szCs w:val="28"/>
          <w:lang w:eastAsia="en-US"/>
        </w:rPr>
      </w:pPr>
    </w:p>
    <w:p w:rsidR="008A56DB" w:rsidRDefault="008A56DB" w:rsidP="00F20F70">
      <w:pPr>
        <w:spacing w:after="0" w:line="240" w:lineRule="exact"/>
        <w:jc w:val="both"/>
        <w:rPr>
          <w:rFonts w:ascii="Times New Roman" w:eastAsia="Calibri" w:hAnsi="Times New Roman" w:cs="Times New Roman"/>
          <w:color w:val="000000" w:themeColor="text1"/>
          <w:sz w:val="28"/>
          <w:szCs w:val="28"/>
          <w:lang w:eastAsia="en-US"/>
        </w:rPr>
      </w:pPr>
    </w:p>
    <w:p w:rsidR="00F20F70" w:rsidRDefault="00F20F70" w:rsidP="00F20F70">
      <w:pPr>
        <w:spacing w:after="0" w:line="240" w:lineRule="exact"/>
        <w:jc w:val="both"/>
        <w:rPr>
          <w:rFonts w:ascii="Times New Roman" w:eastAsia="Calibri" w:hAnsi="Times New Roman" w:cs="Times New Roman"/>
          <w:color w:val="000000" w:themeColor="text1"/>
          <w:sz w:val="28"/>
          <w:szCs w:val="28"/>
          <w:lang w:eastAsia="en-US"/>
        </w:rPr>
      </w:pPr>
    </w:p>
    <w:p w:rsidR="00F20F70" w:rsidRDefault="00F20F70" w:rsidP="00F20F70">
      <w:pPr>
        <w:spacing w:after="0" w:line="240" w:lineRule="exact"/>
        <w:jc w:val="both"/>
        <w:rPr>
          <w:rFonts w:ascii="Times New Roman" w:eastAsia="Calibri" w:hAnsi="Times New Roman" w:cs="Times New Roman"/>
          <w:color w:val="000000" w:themeColor="text1"/>
          <w:sz w:val="28"/>
          <w:szCs w:val="28"/>
          <w:lang w:eastAsia="en-US"/>
        </w:rPr>
      </w:pPr>
    </w:p>
    <w:p w:rsidR="00F20F70" w:rsidRDefault="00F20F70" w:rsidP="00F20F70">
      <w:pPr>
        <w:spacing w:after="0" w:line="240" w:lineRule="exact"/>
        <w:jc w:val="both"/>
        <w:rPr>
          <w:rFonts w:ascii="Times New Roman" w:eastAsia="Calibri" w:hAnsi="Times New Roman" w:cs="Times New Roman"/>
          <w:color w:val="000000" w:themeColor="text1"/>
          <w:sz w:val="28"/>
          <w:szCs w:val="28"/>
          <w:lang w:eastAsia="en-US"/>
        </w:rPr>
      </w:pPr>
    </w:p>
    <w:p w:rsidR="00F20F70" w:rsidRDefault="00F20F70" w:rsidP="00F20F70">
      <w:pPr>
        <w:spacing w:after="0" w:line="240" w:lineRule="exact"/>
        <w:jc w:val="both"/>
        <w:rPr>
          <w:rFonts w:ascii="Times New Roman" w:eastAsia="Calibri" w:hAnsi="Times New Roman" w:cs="Times New Roman"/>
          <w:color w:val="000000" w:themeColor="text1"/>
          <w:sz w:val="28"/>
          <w:szCs w:val="28"/>
          <w:lang w:eastAsia="en-US"/>
        </w:rPr>
      </w:pPr>
    </w:p>
    <w:p w:rsidR="00F20F70" w:rsidRDefault="00F20F70" w:rsidP="00F20F70">
      <w:pPr>
        <w:spacing w:after="0" w:line="240" w:lineRule="exact"/>
        <w:jc w:val="both"/>
        <w:rPr>
          <w:rFonts w:ascii="Times New Roman" w:eastAsia="Calibri" w:hAnsi="Times New Roman" w:cs="Times New Roman"/>
          <w:color w:val="000000" w:themeColor="text1"/>
          <w:sz w:val="28"/>
          <w:szCs w:val="28"/>
          <w:lang w:eastAsia="en-US"/>
        </w:rPr>
      </w:pPr>
    </w:p>
    <w:p w:rsidR="00F20F70" w:rsidRDefault="00F20F70" w:rsidP="00F20F70">
      <w:pPr>
        <w:spacing w:after="0" w:line="240" w:lineRule="exact"/>
        <w:jc w:val="both"/>
        <w:rPr>
          <w:rFonts w:ascii="Times New Roman" w:eastAsia="Calibri" w:hAnsi="Times New Roman" w:cs="Times New Roman"/>
          <w:color w:val="000000" w:themeColor="text1"/>
          <w:sz w:val="28"/>
          <w:szCs w:val="28"/>
          <w:lang w:eastAsia="en-US"/>
        </w:rPr>
      </w:pPr>
    </w:p>
    <w:p w:rsidR="00F20F70" w:rsidRDefault="00F20F70" w:rsidP="00F20F70">
      <w:pPr>
        <w:spacing w:after="0" w:line="240" w:lineRule="exact"/>
        <w:jc w:val="both"/>
        <w:rPr>
          <w:rFonts w:ascii="Times New Roman" w:eastAsia="Calibri" w:hAnsi="Times New Roman" w:cs="Times New Roman"/>
          <w:color w:val="000000" w:themeColor="text1"/>
          <w:sz w:val="28"/>
          <w:szCs w:val="28"/>
          <w:lang w:eastAsia="en-US"/>
        </w:rPr>
      </w:pPr>
    </w:p>
    <w:p w:rsidR="00F20F70" w:rsidRDefault="00F20F70" w:rsidP="00F20F70">
      <w:pPr>
        <w:spacing w:after="0" w:line="240" w:lineRule="exact"/>
        <w:jc w:val="both"/>
        <w:rPr>
          <w:rFonts w:ascii="Times New Roman" w:eastAsia="Calibri" w:hAnsi="Times New Roman" w:cs="Times New Roman"/>
          <w:color w:val="000000" w:themeColor="text1"/>
          <w:sz w:val="28"/>
          <w:szCs w:val="28"/>
          <w:lang w:eastAsia="en-US"/>
        </w:rPr>
      </w:pPr>
    </w:p>
    <w:p w:rsidR="00F20F70" w:rsidRDefault="00F20F70" w:rsidP="00F20F70">
      <w:pPr>
        <w:spacing w:after="0" w:line="240" w:lineRule="exact"/>
        <w:jc w:val="both"/>
        <w:rPr>
          <w:rFonts w:ascii="Times New Roman" w:eastAsia="Calibri" w:hAnsi="Times New Roman" w:cs="Times New Roman"/>
          <w:color w:val="000000" w:themeColor="text1"/>
          <w:sz w:val="28"/>
          <w:szCs w:val="28"/>
          <w:lang w:eastAsia="en-US"/>
        </w:rPr>
      </w:pPr>
    </w:p>
    <w:p w:rsidR="00F20F70" w:rsidRDefault="00F20F70" w:rsidP="00F20F70">
      <w:pPr>
        <w:spacing w:after="0" w:line="240" w:lineRule="exact"/>
        <w:jc w:val="both"/>
        <w:rPr>
          <w:rFonts w:ascii="Times New Roman" w:eastAsia="Calibri" w:hAnsi="Times New Roman" w:cs="Times New Roman"/>
          <w:color w:val="000000" w:themeColor="text1"/>
          <w:sz w:val="28"/>
          <w:szCs w:val="28"/>
          <w:lang w:eastAsia="en-US"/>
        </w:rPr>
      </w:pPr>
    </w:p>
    <w:p w:rsidR="00F20F70" w:rsidRDefault="00F20F70" w:rsidP="00F20F70">
      <w:pPr>
        <w:spacing w:after="0" w:line="240" w:lineRule="exact"/>
        <w:jc w:val="both"/>
        <w:rPr>
          <w:rFonts w:ascii="Times New Roman" w:eastAsia="Calibri" w:hAnsi="Times New Roman" w:cs="Times New Roman"/>
          <w:color w:val="000000" w:themeColor="text1"/>
          <w:sz w:val="28"/>
          <w:szCs w:val="28"/>
          <w:lang w:eastAsia="en-US"/>
        </w:rPr>
      </w:pPr>
    </w:p>
    <w:p w:rsidR="00F20F70" w:rsidRPr="00421F88" w:rsidRDefault="00F20F70" w:rsidP="00F20F70">
      <w:pPr>
        <w:spacing w:after="0" w:line="240" w:lineRule="exact"/>
        <w:jc w:val="both"/>
        <w:rPr>
          <w:rFonts w:ascii="Times New Roman" w:eastAsia="Calibri" w:hAnsi="Times New Roman" w:cs="Times New Roman"/>
          <w:color w:val="000000" w:themeColor="text1"/>
          <w:sz w:val="28"/>
          <w:szCs w:val="28"/>
          <w:lang w:eastAsia="en-US"/>
        </w:rPr>
      </w:pPr>
    </w:p>
    <w:p w:rsidR="00B83116" w:rsidRPr="00421F88" w:rsidRDefault="00412FEC" w:rsidP="00F20F70">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r w:rsidRPr="00421F88">
        <w:rPr>
          <w:rStyle w:val="normaltextrun"/>
          <w:color w:val="000000" w:themeColor="text1"/>
          <w:sz w:val="28"/>
          <w:szCs w:val="28"/>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412FEC" w:rsidRPr="00421F88" w:rsidRDefault="00B83116" w:rsidP="00F20F70">
      <w:pPr>
        <w:pStyle w:val="paragraph"/>
        <w:spacing w:before="0" w:beforeAutospacing="0" w:after="0" w:afterAutospacing="0" w:line="240" w:lineRule="exact"/>
        <w:ind w:left="-1418" w:right="1273"/>
        <w:jc w:val="both"/>
        <w:textAlignment w:val="baseline"/>
        <w:rPr>
          <w:color w:val="000000" w:themeColor="text1"/>
          <w:sz w:val="28"/>
          <w:szCs w:val="28"/>
        </w:rPr>
      </w:pPr>
      <w:r w:rsidRPr="00421F88">
        <w:rPr>
          <w:rStyle w:val="spellingerror"/>
          <w:color w:val="000000" w:themeColor="text1"/>
          <w:sz w:val="28"/>
          <w:szCs w:val="28"/>
        </w:rPr>
        <w:t xml:space="preserve">                                                                                                </w:t>
      </w:r>
      <w:r w:rsidR="00FF6189" w:rsidRPr="00421F88">
        <w:rPr>
          <w:rStyle w:val="spellingerror"/>
          <w:color w:val="000000" w:themeColor="text1"/>
          <w:sz w:val="28"/>
          <w:szCs w:val="28"/>
        </w:rPr>
        <w:t xml:space="preserve"> </w:t>
      </w:r>
      <w:r w:rsidRPr="00421F88">
        <w:rPr>
          <w:rStyle w:val="spellingerror"/>
          <w:color w:val="000000" w:themeColor="text1"/>
          <w:sz w:val="28"/>
          <w:szCs w:val="28"/>
        </w:rPr>
        <w:t xml:space="preserve"> </w:t>
      </w:r>
      <w:r w:rsidR="00F20F70">
        <w:rPr>
          <w:rStyle w:val="spellingerror"/>
          <w:color w:val="000000" w:themeColor="text1"/>
          <w:sz w:val="28"/>
          <w:szCs w:val="28"/>
        </w:rPr>
        <w:t xml:space="preserve"> </w:t>
      </w:r>
      <w:r w:rsidRPr="00421F88">
        <w:rPr>
          <w:rStyle w:val="spellingerror"/>
          <w:color w:val="000000" w:themeColor="text1"/>
          <w:sz w:val="28"/>
          <w:szCs w:val="28"/>
        </w:rPr>
        <w:t xml:space="preserve">     </w:t>
      </w:r>
      <w:proofErr w:type="spellStart"/>
      <w:r w:rsidR="00412FEC" w:rsidRPr="00421F88">
        <w:rPr>
          <w:rStyle w:val="spellingerror"/>
          <w:color w:val="000000" w:themeColor="text1"/>
          <w:sz w:val="28"/>
          <w:szCs w:val="28"/>
        </w:rPr>
        <w:t>В.П.Сухомлинова</w:t>
      </w:r>
      <w:proofErr w:type="spellEnd"/>
    </w:p>
    <w:p w:rsidR="0044508E" w:rsidRDefault="0044508E" w:rsidP="00F20F70">
      <w:pPr>
        <w:pStyle w:val="paragraph"/>
        <w:spacing w:before="0" w:beforeAutospacing="0" w:after="0" w:afterAutospacing="0" w:line="240" w:lineRule="exact"/>
        <w:ind w:left="-1418" w:right="1273"/>
        <w:jc w:val="both"/>
        <w:textAlignment w:val="baseline"/>
        <w:rPr>
          <w:rStyle w:val="normaltextrun"/>
          <w:color w:val="000000" w:themeColor="text1"/>
          <w:sz w:val="28"/>
          <w:szCs w:val="28"/>
        </w:rPr>
      </w:pPr>
    </w:p>
    <w:p w:rsidR="00F20F70" w:rsidRPr="00421F88" w:rsidRDefault="00F20F70" w:rsidP="00F20F70">
      <w:pPr>
        <w:pStyle w:val="paragraph"/>
        <w:spacing w:before="0" w:beforeAutospacing="0" w:after="0" w:afterAutospacing="0" w:line="240" w:lineRule="exact"/>
        <w:ind w:left="-1418" w:right="1273"/>
        <w:jc w:val="both"/>
        <w:textAlignment w:val="baseline"/>
        <w:rPr>
          <w:rStyle w:val="normaltextrun"/>
          <w:color w:val="000000" w:themeColor="text1"/>
          <w:sz w:val="28"/>
          <w:szCs w:val="28"/>
        </w:rPr>
      </w:pPr>
    </w:p>
    <w:p w:rsidR="00B72F94" w:rsidRDefault="00412FEC" w:rsidP="00F20F70">
      <w:pPr>
        <w:pStyle w:val="paragraph"/>
        <w:spacing w:before="0" w:beforeAutospacing="0" w:after="0" w:afterAutospacing="0" w:line="240" w:lineRule="exact"/>
        <w:ind w:left="-1418" w:right="1273"/>
        <w:jc w:val="both"/>
        <w:textAlignment w:val="baseline"/>
        <w:rPr>
          <w:rStyle w:val="eop"/>
          <w:color w:val="000000" w:themeColor="text1"/>
          <w:sz w:val="28"/>
          <w:szCs w:val="28"/>
        </w:rPr>
      </w:pPr>
      <w:r w:rsidRPr="00421F88">
        <w:rPr>
          <w:rStyle w:val="normaltextrun"/>
          <w:color w:val="000000" w:themeColor="text1"/>
          <w:sz w:val="28"/>
          <w:szCs w:val="28"/>
        </w:rPr>
        <w:t>Визируют:</w:t>
      </w:r>
      <w:r w:rsidRPr="00421F88">
        <w:rPr>
          <w:rStyle w:val="eop"/>
          <w:color w:val="000000" w:themeColor="text1"/>
          <w:sz w:val="28"/>
          <w:szCs w:val="28"/>
        </w:rPr>
        <w:t> </w:t>
      </w:r>
    </w:p>
    <w:p w:rsidR="00D77110" w:rsidRDefault="00D77110" w:rsidP="00F20F70">
      <w:pPr>
        <w:pStyle w:val="paragraph"/>
        <w:spacing w:before="0" w:beforeAutospacing="0" w:after="0" w:afterAutospacing="0" w:line="240" w:lineRule="exact"/>
        <w:ind w:left="-1418" w:right="1273"/>
        <w:jc w:val="both"/>
        <w:textAlignment w:val="baseline"/>
        <w:rPr>
          <w:color w:val="000000" w:themeColor="text1"/>
          <w:sz w:val="28"/>
          <w:szCs w:val="28"/>
        </w:rPr>
      </w:pPr>
    </w:p>
    <w:p w:rsidR="00F20F70" w:rsidRPr="00421F88" w:rsidRDefault="00F20F70" w:rsidP="00F20F70">
      <w:pPr>
        <w:pStyle w:val="paragraph"/>
        <w:spacing w:before="0" w:beforeAutospacing="0" w:after="0" w:afterAutospacing="0" w:line="240" w:lineRule="exact"/>
        <w:ind w:left="-1418" w:right="1273"/>
        <w:jc w:val="both"/>
        <w:textAlignment w:val="baseline"/>
        <w:rPr>
          <w:color w:val="000000" w:themeColor="text1"/>
          <w:sz w:val="28"/>
          <w:szCs w:val="28"/>
        </w:rPr>
      </w:pPr>
    </w:p>
    <w:p w:rsidR="00D77110" w:rsidRDefault="00D77110" w:rsidP="00F20F70">
      <w:pPr>
        <w:spacing w:after="0" w:line="240" w:lineRule="exact"/>
        <w:ind w:left="-1418" w:right="1273"/>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D77110" w:rsidRDefault="00D77110" w:rsidP="00F20F70">
      <w:pPr>
        <w:spacing w:after="0" w:line="240" w:lineRule="exact"/>
        <w:ind w:left="-1418" w:right="127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администрации </w:t>
      </w:r>
    </w:p>
    <w:p w:rsidR="00D77110" w:rsidRDefault="00D77110" w:rsidP="00F20F70">
      <w:pPr>
        <w:spacing w:after="0" w:line="240" w:lineRule="exact"/>
        <w:ind w:left="-1418" w:right="1273"/>
        <w:jc w:val="both"/>
        <w:rPr>
          <w:rFonts w:ascii="Times New Roman" w:hAnsi="Times New Roman" w:cs="Times New Roman"/>
          <w:sz w:val="28"/>
          <w:szCs w:val="28"/>
        </w:rPr>
      </w:pPr>
      <w:r>
        <w:rPr>
          <w:rFonts w:ascii="Times New Roman" w:hAnsi="Times New Roman" w:cs="Times New Roman"/>
          <w:sz w:val="28"/>
          <w:szCs w:val="28"/>
        </w:rPr>
        <w:t xml:space="preserve">Петровского городского округа </w:t>
      </w:r>
    </w:p>
    <w:p w:rsidR="00D77110" w:rsidRPr="00421F88" w:rsidRDefault="00D77110" w:rsidP="00F20F70">
      <w:pPr>
        <w:spacing w:after="0" w:line="240" w:lineRule="exact"/>
        <w:ind w:left="-1418" w:right="1273"/>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F20F7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А.И.Бабыкин</w:t>
      </w:r>
      <w:proofErr w:type="spellEnd"/>
    </w:p>
    <w:p w:rsidR="00B72F94" w:rsidRDefault="00B72F94" w:rsidP="00F20F70">
      <w:pPr>
        <w:pStyle w:val="paragraph"/>
        <w:spacing w:before="0" w:beforeAutospacing="0" w:after="0" w:afterAutospacing="0" w:line="240" w:lineRule="exact"/>
        <w:ind w:left="-1418" w:right="1273"/>
        <w:jc w:val="both"/>
        <w:textAlignment w:val="baseline"/>
        <w:rPr>
          <w:color w:val="000000" w:themeColor="text1"/>
          <w:sz w:val="28"/>
          <w:szCs w:val="28"/>
        </w:rPr>
      </w:pPr>
    </w:p>
    <w:p w:rsidR="00F20F70" w:rsidRPr="00421F88" w:rsidRDefault="00F20F70" w:rsidP="00F20F70">
      <w:pPr>
        <w:pStyle w:val="paragraph"/>
        <w:spacing w:before="0" w:beforeAutospacing="0" w:after="0" w:afterAutospacing="0" w:line="240" w:lineRule="exact"/>
        <w:ind w:left="-1418" w:right="1273"/>
        <w:jc w:val="both"/>
        <w:textAlignment w:val="baseline"/>
        <w:rPr>
          <w:color w:val="000000" w:themeColor="text1"/>
          <w:sz w:val="28"/>
          <w:szCs w:val="28"/>
        </w:rPr>
      </w:pPr>
    </w:p>
    <w:p w:rsidR="00D77110" w:rsidRPr="00421F88" w:rsidRDefault="00D77110" w:rsidP="00F20F70">
      <w:pPr>
        <w:pStyle w:val="paragraph"/>
        <w:spacing w:before="0" w:beforeAutospacing="0" w:after="0" w:afterAutospacing="0" w:line="240" w:lineRule="exact"/>
        <w:ind w:left="-1418" w:right="1273"/>
        <w:jc w:val="both"/>
        <w:textAlignment w:val="baseline"/>
        <w:rPr>
          <w:rStyle w:val="normaltextrun"/>
          <w:color w:val="000000" w:themeColor="text1"/>
          <w:sz w:val="28"/>
          <w:szCs w:val="28"/>
        </w:rPr>
      </w:pPr>
      <w:r w:rsidRPr="00421F88">
        <w:rPr>
          <w:rStyle w:val="normaltextrun"/>
          <w:color w:val="000000" w:themeColor="text1"/>
          <w:sz w:val="28"/>
          <w:szCs w:val="28"/>
        </w:rPr>
        <w:t xml:space="preserve">Заместитель главы </w:t>
      </w:r>
    </w:p>
    <w:p w:rsidR="00D77110" w:rsidRPr="00421F88" w:rsidRDefault="00D77110" w:rsidP="00F20F70">
      <w:pPr>
        <w:pStyle w:val="paragraph"/>
        <w:spacing w:before="0" w:beforeAutospacing="0" w:after="0" w:afterAutospacing="0" w:line="240" w:lineRule="exact"/>
        <w:ind w:left="-1418" w:right="1273"/>
        <w:jc w:val="both"/>
        <w:textAlignment w:val="baseline"/>
        <w:rPr>
          <w:rStyle w:val="normaltextrun"/>
          <w:color w:val="000000" w:themeColor="text1"/>
          <w:sz w:val="28"/>
          <w:szCs w:val="28"/>
        </w:rPr>
      </w:pPr>
      <w:r w:rsidRPr="00421F88">
        <w:rPr>
          <w:rStyle w:val="normaltextrun"/>
          <w:color w:val="000000" w:themeColor="text1"/>
          <w:sz w:val="28"/>
          <w:szCs w:val="28"/>
        </w:rPr>
        <w:t xml:space="preserve">администрации </w:t>
      </w:r>
      <w:proofErr w:type="gramStart"/>
      <w:r w:rsidRPr="00421F88">
        <w:rPr>
          <w:rStyle w:val="normaltextrun"/>
          <w:color w:val="000000" w:themeColor="text1"/>
          <w:sz w:val="28"/>
          <w:szCs w:val="28"/>
        </w:rPr>
        <w:t>Петровского</w:t>
      </w:r>
      <w:proofErr w:type="gramEnd"/>
      <w:r w:rsidRPr="00421F88">
        <w:rPr>
          <w:rStyle w:val="normaltextrun"/>
          <w:color w:val="000000" w:themeColor="text1"/>
          <w:sz w:val="28"/>
          <w:szCs w:val="28"/>
        </w:rPr>
        <w:t xml:space="preserve"> </w:t>
      </w:r>
    </w:p>
    <w:p w:rsidR="00D77110" w:rsidRPr="00421F88" w:rsidRDefault="00D77110" w:rsidP="00F20F70">
      <w:pPr>
        <w:pStyle w:val="paragraph"/>
        <w:spacing w:before="0" w:beforeAutospacing="0" w:after="0" w:afterAutospacing="0" w:line="240" w:lineRule="exact"/>
        <w:ind w:left="-1418" w:right="1273"/>
        <w:jc w:val="both"/>
        <w:textAlignment w:val="baseline"/>
        <w:rPr>
          <w:rStyle w:val="normaltextrun"/>
          <w:color w:val="000000" w:themeColor="text1"/>
          <w:sz w:val="28"/>
          <w:szCs w:val="28"/>
        </w:rPr>
      </w:pPr>
      <w:r w:rsidRPr="00421F88">
        <w:rPr>
          <w:rStyle w:val="normaltextrun"/>
          <w:color w:val="000000" w:themeColor="text1"/>
          <w:sz w:val="28"/>
          <w:szCs w:val="28"/>
        </w:rPr>
        <w:t xml:space="preserve">городского округа </w:t>
      </w:r>
    </w:p>
    <w:p w:rsidR="00D77110" w:rsidRDefault="00D77110" w:rsidP="00F20F70">
      <w:pPr>
        <w:pStyle w:val="paragraph"/>
        <w:spacing w:before="0" w:beforeAutospacing="0" w:after="0" w:afterAutospacing="0" w:line="240" w:lineRule="exact"/>
        <w:ind w:left="-1418" w:right="1273"/>
        <w:jc w:val="both"/>
        <w:textAlignment w:val="baseline"/>
        <w:rPr>
          <w:rStyle w:val="normaltextrun"/>
          <w:color w:val="000000" w:themeColor="text1"/>
          <w:sz w:val="28"/>
          <w:szCs w:val="28"/>
        </w:rPr>
      </w:pPr>
      <w:r w:rsidRPr="00421F88">
        <w:rPr>
          <w:rStyle w:val="normaltextrun"/>
          <w:color w:val="000000" w:themeColor="text1"/>
          <w:sz w:val="28"/>
          <w:szCs w:val="28"/>
        </w:rPr>
        <w:t xml:space="preserve">Ставропольского края                                                                           </w:t>
      </w:r>
      <w:proofErr w:type="spellStart"/>
      <w:r w:rsidRPr="00421F88">
        <w:rPr>
          <w:rStyle w:val="normaltextrun"/>
          <w:color w:val="000000" w:themeColor="text1"/>
          <w:sz w:val="28"/>
          <w:szCs w:val="28"/>
        </w:rPr>
        <w:t>Е.И.Сергеева</w:t>
      </w:r>
      <w:proofErr w:type="spellEnd"/>
    </w:p>
    <w:p w:rsidR="00D77110" w:rsidRDefault="00D77110" w:rsidP="00F20F70">
      <w:pPr>
        <w:pStyle w:val="paragraph"/>
        <w:spacing w:before="0" w:beforeAutospacing="0" w:after="0" w:afterAutospacing="0" w:line="240" w:lineRule="exact"/>
        <w:ind w:left="-1418" w:right="1273"/>
        <w:jc w:val="both"/>
        <w:textAlignment w:val="baseline"/>
        <w:rPr>
          <w:color w:val="000000" w:themeColor="text1"/>
          <w:sz w:val="28"/>
          <w:szCs w:val="28"/>
        </w:rPr>
      </w:pPr>
    </w:p>
    <w:p w:rsidR="00F20F70" w:rsidRPr="00421F88" w:rsidRDefault="00F20F70" w:rsidP="00F20F70">
      <w:pPr>
        <w:pStyle w:val="paragraph"/>
        <w:spacing w:before="0" w:beforeAutospacing="0" w:after="0" w:afterAutospacing="0" w:line="240" w:lineRule="exact"/>
        <w:ind w:left="-1418" w:right="1273"/>
        <w:jc w:val="both"/>
        <w:textAlignment w:val="baseline"/>
        <w:rPr>
          <w:color w:val="000000" w:themeColor="text1"/>
          <w:sz w:val="28"/>
          <w:szCs w:val="28"/>
        </w:rPr>
      </w:pPr>
    </w:p>
    <w:p w:rsidR="00412FEC" w:rsidRPr="00421F88" w:rsidRDefault="00412FEC" w:rsidP="00F20F70">
      <w:pPr>
        <w:pStyle w:val="paragraph"/>
        <w:spacing w:before="0" w:beforeAutospacing="0" w:after="0" w:afterAutospacing="0" w:line="240" w:lineRule="exact"/>
        <w:ind w:left="-1418" w:right="1273"/>
        <w:jc w:val="both"/>
        <w:textAlignment w:val="baseline"/>
        <w:rPr>
          <w:color w:val="000000" w:themeColor="text1"/>
          <w:sz w:val="28"/>
          <w:szCs w:val="28"/>
        </w:rPr>
      </w:pPr>
      <w:r w:rsidRPr="00421F88">
        <w:rPr>
          <w:rStyle w:val="normaltextrun"/>
          <w:color w:val="000000" w:themeColor="text1"/>
          <w:sz w:val="28"/>
          <w:szCs w:val="28"/>
        </w:rPr>
        <w:t>Начальник правового отдела</w:t>
      </w:r>
      <w:r w:rsidRPr="00421F88">
        <w:rPr>
          <w:rStyle w:val="eop"/>
          <w:color w:val="000000" w:themeColor="text1"/>
          <w:sz w:val="28"/>
          <w:szCs w:val="28"/>
        </w:rPr>
        <w:t> </w:t>
      </w:r>
    </w:p>
    <w:p w:rsidR="00412FEC" w:rsidRPr="00421F88" w:rsidRDefault="00412FEC" w:rsidP="00F20F70">
      <w:pPr>
        <w:pStyle w:val="paragraph"/>
        <w:spacing w:before="0" w:beforeAutospacing="0" w:after="0" w:afterAutospacing="0" w:line="240" w:lineRule="exact"/>
        <w:ind w:left="-1418" w:right="1273"/>
        <w:jc w:val="both"/>
        <w:textAlignment w:val="baseline"/>
        <w:rPr>
          <w:color w:val="000000" w:themeColor="text1"/>
          <w:sz w:val="28"/>
          <w:szCs w:val="28"/>
        </w:rPr>
      </w:pPr>
      <w:r w:rsidRPr="00421F88">
        <w:rPr>
          <w:rStyle w:val="normaltextrun"/>
          <w:color w:val="000000" w:themeColor="text1"/>
          <w:sz w:val="28"/>
          <w:szCs w:val="28"/>
        </w:rPr>
        <w:t xml:space="preserve">администрации </w:t>
      </w:r>
      <w:proofErr w:type="gramStart"/>
      <w:r w:rsidRPr="00421F88">
        <w:rPr>
          <w:rStyle w:val="normaltextrun"/>
          <w:color w:val="000000" w:themeColor="text1"/>
          <w:sz w:val="28"/>
          <w:szCs w:val="28"/>
        </w:rPr>
        <w:t>Петровского</w:t>
      </w:r>
      <w:proofErr w:type="gramEnd"/>
      <w:r w:rsidRPr="00421F88">
        <w:rPr>
          <w:rStyle w:val="normaltextrun"/>
          <w:color w:val="000000" w:themeColor="text1"/>
          <w:sz w:val="28"/>
          <w:szCs w:val="28"/>
        </w:rPr>
        <w:t xml:space="preserve"> городского </w:t>
      </w:r>
      <w:r w:rsidRPr="00421F88">
        <w:rPr>
          <w:rStyle w:val="eop"/>
          <w:color w:val="000000" w:themeColor="text1"/>
          <w:sz w:val="28"/>
          <w:szCs w:val="28"/>
        </w:rPr>
        <w:t> </w:t>
      </w:r>
    </w:p>
    <w:p w:rsidR="00412FEC" w:rsidRPr="00421F88" w:rsidRDefault="00412FEC" w:rsidP="00F20F70">
      <w:pPr>
        <w:pStyle w:val="paragraph"/>
        <w:spacing w:before="0" w:beforeAutospacing="0" w:after="0" w:afterAutospacing="0" w:line="240" w:lineRule="exact"/>
        <w:ind w:left="-1418" w:right="1273"/>
        <w:jc w:val="both"/>
        <w:textAlignment w:val="baseline"/>
        <w:rPr>
          <w:rStyle w:val="eop"/>
          <w:color w:val="000000" w:themeColor="text1"/>
          <w:sz w:val="28"/>
          <w:szCs w:val="28"/>
        </w:rPr>
      </w:pPr>
      <w:r w:rsidRPr="00421F88">
        <w:rPr>
          <w:rStyle w:val="normaltextrun"/>
          <w:color w:val="000000" w:themeColor="text1"/>
          <w:sz w:val="28"/>
          <w:szCs w:val="28"/>
        </w:rPr>
        <w:t>округа Ставропольского края</w:t>
      </w:r>
      <w:r w:rsidR="00B83116" w:rsidRPr="00421F88">
        <w:rPr>
          <w:rStyle w:val="normaltextrun"/>
          <w:color w:val="000000" w:themeColor="text1"/>
          <w:sz w:val="28"/>
          <w:szCs w:val="28"/>
        </w:rPr>
        <w:t xml:space="preserve">                                                             </w:t>
      </w:r>
      <w:proofErr w:type="spellStart"/>
      <w:r w:rsidRPr="00421F88">
        <w:rPr>
          <w:rStyle w:val="spellingerror"/>
          <w:color w:val="000000" w:themeColor="text1"/>
          <w:sz w:val="28"/>
          <w:szCs w:val="28"/>
        </w:rPr>
        <w:t>О.А.Нехаенко</w:t>
      </w:r>
      <w:proofErr w:type="spellEnd"/>
    </w:p>
    <w:p w:rsidR="00AD12A5" w:rsidRDefault="00AD12A5" w:rsidP="00F20F70">
      <w:pPr>
        <w:spacing w:after="0" w:line="240" w:lineRule="exact"/>
        <w:ind w:left="-1418" w:right="1273"/>
        <w:jc w:val="both"/>
        <w:rPr>
          <w:rFonts w:ascii="Times New Roman" w:hAnsi="Times New Roman" w:cs="Times New Roman"/>
          <w:sz w:val="28"/>
          <w:szCs w:val="28"/>
        </w:rPr>
      </w:pPr>
    </w:p>
    <w:p w:rsidR="00AD12A5" w:rsidRDefault="00AD12A5" w:rsidP="00F20F70">
      <w:pPr>
        <w:spacing w:after="0" w:line="240" w:lineRule="exact"/>
        <w:ind w:left="-1418" w:right="1273"/>
        <w:jc w:val="both"/>
        <w:rPr>
          <w:rFonts w:ascii="Times New Roman" w:hAnsi="Times New Roman" w:cs="Times New Roman"/>
          <w:sz w:val="28"/>
          <w:szCs w:val="28"/>
        </w:rPr>
      </w:pPr>
    </w:p>
    <w:p w:rsidR="00F20F70" w:rsidRPr="00F20F70" w:rsidRDefault="00F20F70" w:rsidP="00F20F70">
      <w:pPr>
        <w:spacing w:after="0" w:line="240" w:lineRule="exact"/>
        <w:ind w:left="-1418" w:right="1273"/>
        <w:jc w:val="both"/>
        <w:rPr>
          <w:rFonts w:ascii="Times New Roman" w:eastAsia="Calibri" w:hAnsi="Times New Roman" w:cs="Times New Roman"/>
          <w:sz w:val="28"/>
          <w:szCs w:val="28"/>
          <w:lang w:eastAsia="en-US"/>
        </w:rPr>
      </w:pPr>
      <w:r w:rsidRPr="00F20F70">
        <w:rPr>
          <w:rFonts w:ascii="Times New Roman" w:eastAsia="Calibri" w:hAnsi="Times New Roman" w:cs="Times New Roman"/>
          <w:sz w:val="28"/>
          <w:szCs w:val="28"/>
          <w:lang w:eastAsia="en-US"/>
        </w:rPr>
        <w:t xml:space="preserve">Начальник отдела </w:t>
      </w:r>
      <w:proofErr w:type="gramStart"/>
      <w:r w:rsidRPr="00F20F70">
        <w:rPr>
          <w:rFonts w:ascii="Times New Roman" w:eastAsia="Calibri" w:hAnsi="Times New Roman" w:cs="Times New Roman"/>
          <w:sz w:val="28"/>
          <w:szCs w:val="28"/>
          <w:lang w:eastAsia="en-US"/>
        </w:rPr>
        <w:t>по</w:t>
      </w:r>
      <w:proofErr w:type="gramEnd"/>
      <w:r w:rsidRPr="00F20F70">
        <w:rPr>
          <w:rFonts w:ascii="Times New Roman" w:eastAsia="Calibri" w:hAnsi="Times New Roman" w:cs="Times New Roman"/>
          <w:sz w:val="28"/>
          <w:szCs w:val="28"/>
          <w:lang w:eastAsia="en-US"/>
        </w:rPr>
        <w:t xml:space="preserve"> организационно - </w:t>
      </w:r>
    </w:p>
    <w:p w:rsidR="00F20F70" w:rsidRPr="00F20F70" w:rsidRDefault="00F20F70" w:rsidP="00F20F70">
      <w:pPr>
        <w:spacing w:after="0" w:line="240" w:lineRule="exact"/>
        <w:ind w:left="-1418" w:right="1273"/>
        <w:jc w:val="both"/>
        <w:rPr>
          <w:rFonts w:ascii="Times New Roman" w:eastAsia="Calibri" w:hAnsi="Times New Roman" w:cs="Times New Roman"/>
          <w:sz w:val="28"/>
          <w:szCs w:val="28"/>
          <w:lang w:eastAsia="en-US"/>
        </w:rPr>
      </w:pPr>
      <w:r w:rsidRPr="00F20F70">
        <w:rPr>
          <w:rFonts w:ascii="Times New Roman" w:eastAsia="Calibri" w:hAnsi="Times New Roman" w:cs="Times New Roman"/>
          <w:sz w:val="28"/>
          <w:szCs w:val="28"/>
          <w:lang w:eastAsia="en-US"/>
        </w:rPr>
        <w:t xml:space="preserve">кадровым вопросам и профилактике </w:t>
      </w:r>
    </w:p>
    <w:p w:rsidR="00F20F70" w:rsidRPr="00F20F70" w:rsidRDefault="00F20F70" w:rsidP="00F20F70">
      <w:pPr>
        <w:spacing w:after="0" w:line="240" w:lineRule="exact"/>
        <w:ind w:left="-1418" w:right="1273"/>
        <w:jc w:val="both"/>
        <w:rPr>
          <w:rFonts w:ascii="Times New Roman" w:eastAsia="Calibri" w:hAnsi="Times New Roman" w:cs="Times New Roman"/>
          <w:sz w:val="28"/>
          <w:szCs w:val="28"/>
          <w:lang w:eastAsia="en-US"/>
        </w:rPr>
      </w:pPr>
      <w:r w:rsidRPr="00F20F70">
        <w:rPr>
          <w:rFonts w:ascii="Times New Roman" w:eastAsia="Calibri" w:hAnsi="Times New Roman" w:cs="Times New Roman"/>
          <w:sz w:val="28"/>
          <w:szCs w:val="28"/>
          <w:lang w:eastAsia="en-US"/>
        </w:rPr>
        <w:t xml:space="preserve">коррупционных правонарушений </w:t>
      </w:r>
    </w:p>
    <w:p w:rsidR="00F20F70" w:rsidRPr="00F20F70" w:rsidRDefault="00F20F70" w:rsidP="00F20F70">
      <w:pPr>
        <w:spacing w:after="0" w:line="240" w:lineRule="exact"/>
        <w:ind w:left="-1418" w:right="1273"/>
        <w:jc w:val="both"/>
        <w:rPr>
          <w:rFonts w:ascii="Times New Roman" w:eastAsia="Calibri" w:hAnsi="Times New Roman" w:cs="Times New Roman"/>
          <w:sz w:val="28"/>
          <w:szCs w:val="28"/>
          <w:lang w:eastAsia="en-US"/>
        </w:rPr>
      </w:pPr>
      <w:r w:rsidRPr="00F20F70">
        <w:rPr>
          <w:rFonts w:ascii="Times New Roman" w:eastAsia="Calibri" w:hAnsi="Times New Roman" w:cs="Times New Roman"/>
          <w:sz w:val="28"/>
          <w:szCs w:val="28"/>
          <w:lang w:eastAsia="en-US"/>
        </w:rPr>
        <w:t xml:space="preserve">администрации </w:t>
      </w:r>
      <w:proofErr w:type="gramStart"/>
      <w:r w:rsidRPr="00F20F70">
        <w:rPr>
          <w:rFonts w:ascii="Times New Roman" w:eastAsia="Calibri" w:hAnsi="Times New Roman" w:cs="Times New Roman"/>
          <w:sz w:val="28"/>
          <w:szCs w:val="28"/>
          <w:lang w:eastAsia="en-US"/>
        </w:rPr>
        <w:t>Петровского</w:t>
      </w:r>
      <w:proofErr w:type="gramEnd"/>
      <w:r w:rsidRPr="00F20F70">
        <w:rPr>
          <w:rFonts w:ascii="Times New Roman" w:eastAsia="Calibri" w:hAnsi="Times New Roman" w:cs="Times New Roman"/>
          <w:sz w:val="28"/>
          <w:szCs w:val="28"/>
          <w:lang w:eastAsia="en-US"/>
        </w:rPr>
        <w:t xml:space="preserve"> городского </w:t>
      </w:r>
    </w:p>
    <w:p w:rsidR="00012218" w:rsidRPr="00F20F70" w:rsidRDefault="00F20F70" w:rsidP="00F20F70">
      <w:pPr>
        <w:spacing w:after="0" w:line="240" w:lineRule="exact"/>
        <w:ind w:left="-1418" w:right="1273"/>
        <w:jc w:val="both"/>
        <w:rPr>
          <w:rFonts w:ascii="Times New Roman" w:eastAsia="Calibri" w:hAnsi="Times New Roman" w:cs="Times New Roman"/>
          <w:sz w:val="28"/>
          <w:szCs w:val="28"/>
          <w:lang w:eastAsia="en-US"/>
        </w:rPr>
      </w:pPr>
      <w:r w:rsidRPr="00F20F70">
        <w:rPr>
          <w:rFonts w:ascii="Times New Roman" w:eastAsia="Calibri" w:hAnsi="Times New Roman" w:cs="Times New Roman"/>
          <w:sz w:val="28"/>
          <w:szCs w:val="28"/>
          <w:lang w:eastAsia="en-US"/>
        </w:rPr>
        <w:t>округа Ставропольского края</w:t>
      </w:r>
      <w:r w:rsidRPr="00F20F70">
        <w:rPr>
          <w:rFonts w:ascii="Times New Roman" w:eastAsia="Calibri" w:hAnsi="Times New Roman" w:cs="Times New Roman"/>
          <w:sz w:val="28"/>
          <w:szCs w:val="28"/>
          <w:lang w:eastAsia="en-US"/>
        </w:rPr>
        <w:tab/>
      </w:r>
      <w:r w:rsidRPr="00F20F70">
        <w:rPr>
          <w:rFonts w:ascii="Times New Roman" w:eastAsia="Calibri" w:hAnsi="Times New Roman" w:cs="Times New Roman"/>
          <w:sz w:val="28"/>
          <w:szCs w:val="28"/>
          <w:lang w:eastAsia="en-US"/>
        </w:rPr>
        <w:tab/>
      </w:r>
      <w:r w:rsidRPr="00F20F70">
        <w:rPr>
          <w:rFonts w:ascii="Times New Roman" w:eastAsia="Calibri" w:hAnsi="Times New Roman" w:cs="Times New Roman"/>
          <w:sz w:val="28"/>
          <w:szCs w:val="28"/>
          <w:lang w:eastAsia="en-US"/>
        </w:rPr>
        <w:tab/>
      </w:r>
      <w:r w:rsidRPr="00F20F70">
        <w:rPr>
          <w:rFonts w:ascii="Times New Roman" w:eastAsia="Calibri" w:hAnsi="Times New Roman" w:cs="Times New Roman"/>
          <w:sz w:val="28"/>
          <w:szCs w:val="28"/>
          <w:lang w:eastAsia="en-US"/>
        </w:rPr>
        <w:tab/>
      </w:r>
      <w:r w:rsidRPr="00F20F70">
        <w:rPr>
          <w:rFonts w:ascii="Times New Roman" w:eastAsia="Calibri" w:hAnsi="Times New Roman" w:cs="Times New Roman"/>
          <w:sz w:val="28"/>
          <w:szCs w:val="28"/>
          <w:lang w:eastAsia="en-US"/>
        </w:rPr>
        <w:tab/>
        <w:t xml:space="preserve">               </w:t>
      </w:r>
      <w:r>
        <w:rPr>
          <w:rFonts w:ascii="Times New Roman" w:eastAsia="Calibri" w:hAnsi="Times New Roman" w:cs="Times New Roman"/>
          <w:sz w:val="28"/>
          <w:szCs w:val="28"/>
          <w:lang w:eastAsia="en-US"/>
        </w:rPr>
        <w:t xml:space="preserve">   </w:t>
      </w:r>
      <w:r w:rsidRPr="00F20F70">
        <w:rPr>
          <w:rFonts w:ascii="Times New Roman" w:eastAsia="Calibri" w:hAnsi="Times New Roman" w:cs="Times New Roman"/>
          <w:sz w:val="28"/>
          <w:szCs w:val="28"/>
          <w:lang w:eastAsia="en-US"/>
        </w:rPr>
        <w:t xml:space="preserve">  </w:t>
      </w:r>
      <w:proofErr w:type="spellStart"/>
      <w:r w:rsidRPr="00F20F70">
        <w:rPr>
          <w:rFonts w:ascii="Times New Roman" w:eastAsia="Calibri" w:hAnsi="Times New Roman" w:cs="Times New Roman"/>
          <w:sz w:val="28"/>
          <w:szCs w:val="28"/>
          <w:lang w:eastAsia="en-US"/>
        </w:rPr>
        <w:t>С.Н.Кулькина</w:t>
      </w:r>
      <w:proofErr w:type="spellEnd"/>
    </w:p>
    <w:p w:rsidR="00B83116" w:rsidRPr="00421F88" w:rsidRDefault="00B83116" w:rsidP="00F20F70">
      <w:pPr>
        <w:pStyle w:val="paragraph"/>
        <w:spacing w:before="0" w:beforeAutospacing="0" w:after="0" w:afterAutospacing="0" w:line="240" w:lineRule="exact"/>
        <w:ind w:left="-1418" w:right="1273"/>
        <w:jc w:val="both"/>
        <w:textAlignment w:val="baseline"/>
        <w:rPr>
          <w:rStyle w:val="normaltextrun"/>
          <w:color w:val="000000" w:themeColor="text1"/>
          <w:sz w:val="28"/>
          <w:szCs w:val="28"/>
        </w:rPr>
      </w:pPr>
    </w:p>
    <w:p w:rsidR="00B83116" w:rsidRPr="00421F88" w:rsidRDefault="00B83116" w:rsidP="00F20F70">
      <w:pPr>
        <w:pStyle w:val="paragraph"/>
        <w:spacing w:before="0" w:beforeAutospacing="0" w:after="0" w:afterAutospacing="0" w:line="240" w:lineRule="exact"/>
        <w:ind w:left="-1418" w:right="1273"/>
        <w:jc w:val="both"/>
        <w:textAlignment w:val="baseline"/>
        <w:rPr>
          <w:rStyle w:val="normaltextrun"/>
          <w:color w:val="000000" w:themeColor="text1"/>
          <w:sz w:val="28"/>
          <w:szCs w:val="28"/>
        </w:rPr>
      </w:pPr>
    </w:p>
    <w:p w:rsidR="00012218" w:rsidRDefault="00012218" w:rsidP="00F20F70">
      <w:pPr>
        <w:pStyle w:val="paragraph"/>
        <w:spacing w:before="0" w:beforeAutospacing="0" w:after="0" w:afterAutospacing="0" w:line="240" w:lineRule="exact"/>
        <w:ind w:left="-1418" w:right="1273"/>
        <w:jc w:val="both"/>
        <w:textAlignment w:val="baseline"/>
        <w:rPr>
          <w:rStyle w:val="normaltextrun"/>
          <w:color w:val="000000" w:themeColor="text1"/>
          <w:sz w:val="28"/>
          <w:szCs w:val="28"/>
        </w:rPr>
      </w:pPr>
      <w:r>
        <w:rPr>
          <w:rStyle w:val="normaltextrun"/>
          <w:color w:val="000000" w:themeColor="text1"/>
          <w:sz w:val="28"/>
          <w:szCs w:val="28"/>
        </w:rPr>
        <w:t xml:space="preserve">Главный специалист администрации </w:t>
      </w:r>
    </w:p>
    <w:p w:rsidR="00012218" w:rsidRDefault="00012218" w:rsidP="00F20F70">
      <w:pPr>
        <w:pStyle w:val="paragraph"/>
        <w:spacing w:before="0" w:beforeAutospacing="0" w:after="0" w:afterAutospacing="0" w:line="240" w:lineRule="exact"/>
        <w:ind w:left="-1418" w:right="1273"/>
        <w:jc w:val="both"/>
        <w:textAlignment w:val="baseline"/>
        <w:rPr>
          <w:rStyle w:val="normaltextrun"/>
          <w:color w:val="000000" w:themeColor="text1"/>
          <w:sz w:val="28"/>
          <w:szCs w:val="28"/>
        </w:rPr>
      </w:pPr>
      <w:r>
        <w:rPr>
          <w:rStyle w:val="normaltextrun"/>
          <w:color w:val="000000" w:themeColor="text1"/>
          <w:sz w:val="28"/>
          <w:szCs w:val="28"/>
        </w:rPr>
        <w:t xml:space="preserve">Петровского городского округа </w:t>
      </w:r>
    </w:p>
    <w:p w:rsidR="00012218" w:rsidRPr="00421F88" w:rsidRDefault="00012218" w:rsidP="00F20F70">
      <w:pPr>
        <w:pStyle w:val="paragraph"/>
        <w:spacing w:before="0" w:beforeAutospacing="0" w:after="0" w:afterAutospacing="0" w:line="240" w:lineRule="exact"/>
        <w:ind w:left="-1418" w:right="1273"/>
        <w:jc w:val="both"/>
        <w:textAlignment w:val="baseline"/>
        <w:rPr>
          <w:rStyle w:val="normaltextrun"/>
          <w:color w:val="000000" w:themeColor="text1"/>
          <w:sz w:val="28"/>
          <w:szCs w:val="28"/>
        </w:rPr>
      </w:pPr>
      <w:r>
        <w:rPr>
          <w:rStyle w:val="normaltextrun"/>
          <w:color w:val="000000" w:themeColor="text1"/>
          <w:sz w:val="28"/>
          <w:szCs w:val="28"/>
        </w:rPr>
        <w:t xml:space="preserve">Ставропольского края                                                                            </w:t>
      </w:r>
      <w:r w:rsidR="00F20F70">
        <w:rPr>
          <w:rStyle w:val="normaltextrun"/>
          <w:color w:val="000000" w:themeColor="text1"/>
          <w:sz w:val="28"/>
          <w:szCs w:val="28"/>
        </w:rPr>
        <w:t xml:space="preserve"> </w:t>
      </w:r>
      <w:r>
        <w:rPr>
          <w:rStyle w:val="normaltextrun"/>
          <w:color w:val="000000" w:themeColor="text1"/>
          <w:sz w:val="28"/>
          <w:szCs w:val="28"/>
        </w:rPr>
        <w:t xml:space="preserve">   </w:t>
      </w:r>
      <w:proofErr w:type="spellStart"/>
      <w:r>
        <w:rPr>
          <w:rStyle w:val="normaltextrun"/>
          <w:color w:val="000000" w:themeColor="text1"/>
          <w:sz w:val="28"/>
          <w:szCs w:val="28"/>
        </w:rPr>
        <w:t>А.С.Берко</w:t>
      </w:r>
      <w:proofErr w:type="spellEnd"/>
    </w:p>
    <w:p w:rsidR="00B83116" w:rsidRDefault="00B83116" w:rsidP="00F20F70">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p>
    <w:p w:rsidR="00F20F70" w:rsidRDefault="00F20F70" w:rsidP="00F20F70">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p>
    <w:p w:rsidR="00F20F70" w:rsidRPr="00421F88" w:rsidRDefault="00F20F70" w:rsidP="00F20F70">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p>
    <w:p w:rsidR="00FF6189" w:rsidRPr="00421F88" w:rsidRDefault="007E63CF" w:rsidP="00F20F70">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r w:rsidRPr="00421F88">
        <w:rPr>
          <w:rStyle w:val="spellingerror"/>
          <w:color w:val="000000" w:themeColor="text1"/>
          <w:sz w:val="28"/>
          <w:szCs w:val="28"/>
        </w:rPr>
        <w:t xml:space="preserve">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                                                                  </w:t>
      </w:r>
    </w:p>
    <w:p w:rsidR="00956A9B" w:rsidRDefault="00FF6189" w:rsidP="00F20F70">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r w:rsidRPr="00421F88">
        <w:rPr>
          <w:rStyle w:val="spellingerror"/>
          <w:color w:val="000000" w:themeColor="text1"/>
          <w:sz w:val="28"/>
          <w:szCs w:val="28"/>
        </w:rPr>
        <w:t xml:space="preserve">                                                                          </w:t>
      </w:r>
      <w:r w:rsidR="007E63CF" w:rsidRPr="00421F88">
        <w:rPr>
          <w:rStyle w:val="spellingerror"/>
          <w:color w:val="000000" w:themeColor="text1"/>
          <w:sz w:val="28"/>
          <w:szCs w:val="28"/>
        </w:rPr>
        <w:t xml:space="preserve">                              </w:t>
      </w:r>
      <w:r w:rsidR="00CF1D03" w:rsidRPr="00421F88">
        <w:rPr>
          <w:rStyle w:val="spellingerror"/>
          <w:color w:val="000000" w:themeColor="text1"/>
          <w:sz w:val="28"/>
          <w:szCs w:val="28"/>
        </w:rPr>
        <w:t xml:space="preserve">   </w:t>
      </w:r>
      <w:r w:rsidR="007E63CF" w:rsidRPr="00421F88">
        <w:rPr>
          <w:rStyle w:val="spellingerror"/>
          <w:color w:val="000000" w:themeColor="text1"/>
          <w:sz w:val="28"/>
          <w:szCs w:val="28"/>
        </w:rPr>
        <w:t xml:space="preserve">  </w:t>
      </w:r>
      <w:proofErr w:type="spellStart"/>
      <w:r w:rsidR="00CF1D03" w:rsidRPr="00421F88">
        <w:rPr>
          <w:rStyle w:val="spellingerror"/>
          <w:color w:val="000000" w:themeColor="text1"/>
          <w:sz w:val="28"/>
          <w:szCs w:val="28"/>
        </w:rPr>
        <w:t>Л.В.Кири</w:t>
      </w:r>
      <w:r w:rsidR="007E63CF" w:rsidRPr="00421F88">
        <w:rPr>
          <w:rStyle w:val="spellingerror"/>
          <w:color w:val="000000" w:themeColor="text1"/>
          <w:sz w:val="28"/>
          <w:szCs w:val="28"/>
        </w:rPr>
        <w:t>ленко</w:t>
      </w:r>
      <w:proofErr w:type="spellEnd"/>
    </w:p>
    <w:tbl>
      <w:tblPr>
        <w:tblW w:w="0" w:type="auto"/>
        <w:tblInd w:w="108" w:type="dxa"/>
        <w:tblLook w:val="04A0" w:firstRow="1" w:lastRow="0" w:firstColumn="1" w:lastColumn="0" w:noHBand="0" w:noVBand="1"/>
      </w:tblPr>
      <w:tblGrid>
        <w:gridCol w:w="4678"/>
        <w:gridCol w:w="4727"/>
      </w:tblGrid>
      <w:tr w:rsidR="00A42A6F" w:rsidRPr="00421F88" w:rsidTr="00A86ECF">
        <w:tc>
          <w:tcPr>
            <w:tcW w:w="4678" w:type="dxa"/>
          </w:tcPr>
          <w:p w:rsidR="00A42A6F" w:rsidRPr="00421F88" w:rsidRDefault="00A42A6F" w:rsidP="00421F88">
            <w:pPr>
              <w:pStyle w:val="ConsPlusNormal"/>
              <w:ind w:firstLine="709"/>
              <w:jc w:val="right"/>
              <w:rPr>
                <w:rFonts w:ascii="Times New Roman" w:hAnsi="Times New Roman" w:cs="Times New Roman"/>
                <w:color w:val="000000" w:themeColor="text1"/>
                <w:sz w:val="28"/>
                <w:szCs w:val="28"/>
              </w:rPr>
            </w:pPr>
          </w:p>
        </w:tc>
        <w:tc>
          <w:tcPr>
            <w:tcW w:w="4727" w:type="dxa"/>
          </w:tcPr>
          <w:p w:rsidR="00A42A6F" w:rsidRPr="00421F88" w:rsidRDefault="00956A9B" w:rsidP="00F20F70">
            <w:pPr>
              <w:pStyle w:val="ConsPlusNormal"/>
              <w:tabs>
                <w:tab w:val="left" w:pos="1410"/>
              </w:tabs>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Утвержден</w:t>
            </w:r>
          </w:p>
        </w:tc>
      </w:tr>
      <w:tr w:rsidR="00A42A6F" w:rsidRPr="00421F88" w:rsidTr="00A86ECF">
        <w:tc>
          <w:tcPr>
            <w:tcW w:w="4678" w:type="dxa"/>
          </w:tcPr>
          <w:p w:rsidR="00A42A6F" w:rsidRPr="00421F88" w:rsidRDefault="00A42A6F" w:rsidP="00421F88">
            <w:pPr>
              <w:pStyle w:val="ConsPlusNormal"/>
              <w:ind w:firstLine="709"/>
              <w:jc w:val="right"/>
              <w:rPr>
                <w:rFonts w:ascii="Times New Roman" w:hAnsi="Times New Roman" w:cs="Times New Roman"/>
                <w:color w:val="000000" w:themeColor="text1"/>
                <w:sz w:val="28"/>
                <w:szCs w:val="28"/>
              </w:rPr>
            </w:pPr>
          </w:p>
        </w:tc>
        <w:tc>
          <w:tcPr>
            <w:tcW w:w="4727" w:type="dxa"/>
          </w:tcPr>
          <w:p w:rsidR="00A42A6F" w:rsidRPr="00421F88" w:rsidRDefault="00A42A6F" w:rsidP="00F20F70">
            <w:pPr>
              <w:pStyle w:val="ConsPlusNormal"/>
              <w:spacing w:line="240" w:lineRule="exact"/>
              <w:jc w:val="center"/>
              <w:rPr>
                <w:rFonts w:ascii="Times New Roman" w:hAnsi="Times New Roman" w:cs="Times New Roman"/>
                <w:color w:val="000000" w:themeColor="text1"/>
                <w:sz w:val="28"/>
                <w:szCs w:val="28"/>
              </w:rPr>
            </w:pPr>
            <w:r w:rsidRPr="00421F88">
              <w:rPr>
                <w:rFonts w:ascii="Times New Roman" w:hAnsi="Times New Roman" w:cs="Times New Roman"/>
                <w:color w:val="000000" w:themeColor="text1"/>
                <w:sz w:val="28"/>
                <w:szCs w:val="28"/>
              </w:rPr>
              <w:t>постановлением администрации Петровского городского округа Ставропольского края</w:t>
            </w:r>
          </w:p>
        </w:tc>
      </w:tr>
      <w:tr w:rsidR="00A42A6F" w:rsidRPr="00421F88" w:rsidTr="00A86ECF">
        <w:tc>
          <w:tcPr>
            <w:tcW w:w="4678" w:type="dxa"/>
          </w:tcPr>
          <w:p w:rsidR="00A42A6F" w:rsidRPr="00421F88" w:rsidRDefault="00A42A6F" w:rsidP="00421F88">
            <w:pPr>
              <w:pStyle w:val="ConsPlusNormal"/>
              <w:ind w:firstLine="709"/>
              <w:jc w:val="right"/>
              <w:rPr>
                <w:rFonts w:ascii="Times New Roman" w:hAnsi="Times New Roman" w:cs="Times New Roman"/>
                <w:color w:val="000000" w:themeColor="text1"/>
                <w:sz w:val="28"/>
                <w:szCs w:val="28"/>
              </w:rPr>
            </w:pPr>
          </w:p>
        </w:tc>
        <w:tc>
          <w:tcPr>
            <w:tcW w:w="4727" w:type="dxa"/>
          </w:tcPr>
          <w:p w:rsidR="00A42A6F" w:rsidRPr="00421F88" w:rsidRDefault="00A42A6F" w:rsidP="00F20F70">
            <w:pPr>
              <w:pStyle w:val="ConsPlusNormal"/>
              <w:tabs>
                <w:tab w:val="right" w:pos="4369"/>
              </w:tabs>
              <w:spacing w:line="240" w:lineRule="exact"/>
              <w:jc w:val="center"/>
              <w:rPr>
                <w:rFonts w:ascii="Times New Roman" w:hAnsi="Times New Roman" w:cs="Times New Roman"/>
                <w:color w:val="000000" w:themeColor="text1"/>
                <w:sz w:val="28"/>
                <w:szCs w:val="28"/>
              </w:rPr>
            </w:pPr>
          </w:p>
        </w:tc>
      </w:tr>
    </w:tbl>
    <w:p w:rsidR="00703B6E" w:rsidRPr="00421F88" w:rsidRDefault="00703B6E" w:rsidP="00421F88">
      <w:pPr>
        <w:spacing w:after="0" w:line="240" w:lineRule="auto"/>
        <w:jc w:val="center"/>
        <w:rPr>
          <w:rFonts w:ascii="Times New Roman" w:eastAsia="Calibri" w:hAnsi="Times New Roman" w:cs="Times New Roman"/>
          <w:sz w:val="28"/>
          <w:szCs w:val="28"/>
          <w:lang w:eastAsia="en-US"/>
        </w:rPr>
      </w:pPr>
    </w:p>
    <w:p w:rsidR="00637547" w:rsidRPr="00421F88" w:rsidRDefault="00637547" w:rsidP="00421F88">
      <w:pPr>
        <w:pStyle w:val="ConsPlusNormal"/>
        <w:jc w:val="both"/>
        <w:rPr>
          <w:rFonts w:ascii="Times New Roman" w:hAnsi="Times New Roman" w:cs="Times New Roman"/>
          <w:sz w:val="28"/>
          <w:szCs w:val="28"/>
        </w:rPr>
      </w:pPr>
    </w:p>
    <w:p w:rsidR="006C6667" w:rsidRDefault="00FD0920" w:rsidP="00AD12A5">
      <w:pPr>
        <w:spacing w:after="0" w:line="240" w:lineRule="exact"/>
        <w:ind w:firstLine="567"/>
        <w:jc w:val="center"/>
        <w:rPr>
          <w:rFonts w:ascii="Times New Roman" w:eastAsia="Calibri" w:hAnsi="Times New Roman" w:cs="Times New Roman"/>
          <w:sz w:val="28"/>
          <w:szCs w:val="28"/>
          <w:lang w:eastAsia="en-US"/>
        </w:rPr>
      </w:pPr>
      <w:bookmarkStart w:id="0" w:name="P42"/>
      <w:bookmarkEnd w:id="0"/>
      <w:r>
        <w:rPr>
          <w:rFonts w:ascii="Times New Roman" w:eastAsia="Calibri" w:hAnsi="Times New Roman" w:cs="Times New Roman"/>
          <w:sz w:val="28"/>
          <w:szCs w:val="28"/>
          <w:lang w:eastAsia="en-US"/>
        </w:rPr>
        <w:t>ПОРЯДОК</w:t>
      </w:r>
    </w:p>
    <w:p w:rsidR="00956A9B" w:rsidRPr="00421F88" w:rsidRDefault="00956A9B" w:rsidP="00956A9B">
      <w:pPr>
        <w:spacing w:after="0" w:line="240" w:lineRule="exact"/>
        <w:ind w:left="-108"/>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осуществления международных</w:t>
      </w:r>
      <w:r w:rsidR="00D77110">
        <w:rPr>
          <w:rFonts w:ascii="Times New Roman" w:eastAsia="Calibri" w:hAnsi="Times New Roman" w:cs="Times New Roman"/>
          <w:sz w:val="28"/>
          <w:szCs w:val="28"/>
          <w:lang w:eastAsia="en-US"/>
        </w:rPr>
        <w:t xml:space="preserve"> и внешнеэкономических</w:t>
      </w:r>
      <w:r>
        <w:rPr>
          <w:rFonts w:ascii="Times New Roman" w:eastAsia="Calibri" w:hAnsi="Times New Roman" w:cs="Times New Roman"/>
          <w:sz w:val="28"/>
          <w:szCs w:val="28"/>
          <w:lang w:eastAsia="en-US"/>
        </w:rPr>
        <w:t xml:space="preserve"> связей</w:t>
      </w:r>
      <w:r w:rsidR="00FD092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администраци</w:t>
      </w:r>
      <w:r w:rsidR="00FD0920">
        <w:rPr>
          <w:rFonts w:ascii="Times New Roman" w:eastAsia="Calibri" w:hAnsi="Times New Roman" w:cs="Times New Roman"/>
          <w:sz w:val="28"/>
          <w:szCs w:val="28"/>
          <w:lang w:eastAsia="en-US"/>
        </w:rPr>
        <w:t>ей</w:t>
      </w:r>
      <w:r>
        <w:rPr>
          <w:rFonts w:ascii="Times New Roman" w:eastAsia="Calibri" w:hAnsi="Times New Roman" w:cs="Times New Roman"/>
          <w:sz w:val="28"/>
          <w:szCs w:val="28"/>
          <w:lang w:eastAsia="en-US"/>
        </w:rPr>
        <w:t xml:space="preserve"> Петровского городского округа Ставропольского края</w:t>
      </w:r>
    </w:p>
    <w:p w:rsidR="00956A9B" w:rsidRDefault="00956A9B" w:rsidP="00C623D5">
      <w:pPr>
        <w:spacing w:after="0" w:line="240" w:lineRule="exact"/>
        <w:jc w:val="center"/>
        <w:rPr>
          <w:rFonts w:ascii="Times New Roman" w:eastAsia="Calibri" w:hAnsi="Times New Roman" w:cs="Times New Roman"/>
          <w:sz w:val="28"/>
          <w:szCs w:val="28"/>
          <w:lang w:eastAsia="en-US"/>
        </w:rPr>
      </w:pPr>
    </w:p>
    <w:p w:rsidR="00EA2F68" w:rsidRPr="00F20F70" w:rsidRDefault="00CA48F1" w:rsidP="00F20F70">
      <w:pPr>
        <w:spacing w:after="0" w:line="240" w:lineRule="exact"/>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I</w:t>
      </w:r>
      <w:r w:rsidR="00F20F70" w:rsidRPr="00F20F70">
        <w:rPr>
          <w:rFonts w:ascii="Times New Roman" w:eastAsia="Calibri" w:hAnsi="Times New Roman" w:cs="Times New Roman"/>
          <w:sz w:val="28"/>
          <w:szCs w:val="28"/>
          <w:lang w:eastAsia="en-US"/>
        </w:rPr>
        <w:t xml:space="preserve">. </w:t>
      </w:r>
      <w:r w:rsidR="00EA2F68" w:rsidRPr="00F20F70">
        <w:rPr>
          <w:rFonts w:ascii="Times New Roman" w:eastAsia="Calibri" w:hAnsi="Times New Roman" w:cs="Times New Roman"/>
          <w:sz w:val="28"/>
          <w:szCs w:val="28"/>
          <w:lang w:eastAsia="en-US"/>
        </w:rPr>
        <w:t>Общие положения</w:t>
      </w:r>
    </w:p>
    <w:p w:rsidR="00637547" w:rsidRPr="00F20F70" w:rsidRDefault="00637547" w:rsidP="00C623D5">
      <w:pPr>
        <w:pStyle w:val="ConsPlusNormal"/>
        <w:rPr>
          <w:rFonts w:ascii="Times New Roman" w:hAnsi="Times New Roman" w:cs="Times New Roman"/>
          <w:sz w:val="28"/>
          <w:szCs w:val="28"/>
        </w:rPr>
      </w:pPr>
    </w:p>
    <w:p w:rsidR="00956A9B" w:rsidRPr="00E320ED" w:rsidRDefault="00956A9B" w:rsidP="004D3231">
      <w:pPr>
        <w:pStyle w:val="a6"/>
        <w:numPr>
          <w:ilvl w:val="0"/>
          <w:numId w:val="26"/>
        </w:numPr>
        <w:spacing w:after="0" w:line="240" w:lineRule="auto"/>
        <w:ind w:left="0" w:firstLine="567"/>
        <w:jc w:val="both"/>
        <w:rPr>
          <w:rFonts w:ascii="Times New Roman" w:eastAsia="Calibri" w:hAnsi="Times New Roman" w:cs="Times New Roman"/>
          <w:sz w:val="28"/>
          <w:szCs w:val="28"/>
          <w:lang w:eastAsia="en-US"/>
        </w:rPr>
      </w:pPr>
      <w:r w:rsidRPr="004D3231">
        <w:rPr>
          <w:rFonts w:ascii="Times New Roman" w:hAnsi="Times New Roman" w:cs="Times New Roman"/>
          <w:sz w:val="28"/>
          <w:szCs w:val="28"/>
        </w:rPr>
        <w:t>Настоящий Порядок</w:t>
      </w:r>
      <w:r w:rsidRPr="004D3231">
        <w:rPr>
          <w:rFonts w:ascii="Times New Roman" w:eastAsia="Calibri" w:hAnsi="Times New Roman" w:cs="Times New Roman"/>
          <w:sz w:val="28"/>
          <w:szCs w:val="28"/>
          <w:lang w:eastAsia="en-US"/>
        </w:rPr>
        <w:t xml:space="preserve"> устанавливает </w:t>
      </w:r>
      <w:r w:rsidR="004D3231" w:rsidRPr="004D3231">
        <w:rPr>
          <w:rFonts w:ascii="Times New Roman" w:eastAsia="Calibri" w:hAnsi="Times New Roman" w:cs="Times New Roman"/>
          <w:sz w:val="28"/>
          <w:szCs w:val="28"/>
          <w:lang w:eastAsia="en-US"/>
        </w:rPr>
        <w:t xml:space="preserve">порядок осуществления международных </w:t>
      </w:r>
      <w:r w:rsidR="00C623D5">
        <w:rPr>
          <w:rFonts w:ascii="Times New Roman" w:eastAsia="Calibri" w:hAnsi="Times New Roman" w:cs="Times New Roman"/>
          <w:sz w:val="28"/>
          <w:szCs w:val="28"/>
          <w:lang w:eastAsia="en-US"/>
        </w:rPr>
        <w:t xml:space="preserve">и внешнеэкономических </w:t>
      </w:r>
      <w:r w:rsidR="004D3231" w:rsidRPr="004D3231">
        <w:rPr>
          <w:rFonts w:ascii="Times New Roman" w:eastAsia="Calibri" w:hAnsi="Times New Roman" w:cs="Times New Roman"/>
          <w:sz w:val="28"/>
          <w:szCs w:val="28"/>
          <w:lang w:eastAsia="en-US"/>
        </w:rPr>
        <w:t>связей администрац</w:t>
      </w:r>
      <w:r w:rsidR="00012218">
        <w:rPr>
          <w:rFonts w:ascii="Times New Roman" w:eastAsia="Calibri" w:hAnsi="Times New Roman" w:cs="Times New Roman"/>
          <w:sz w:val="28"/>
          <w:szCs w:val="28"/>
          <w:lang w:eastAsia="en-US"/>
        </w:rPr>
        <w:t>ией</w:t>
      </w:r>
      <w:r w:rsidR="004D3231" w:rsidRPr="004D3231">
        <w:rPr>
          <w:rFonts w:ascii="Times New Roman" w:eastAsia="Calibri" w:hAnsi="Times New Roman" w:cs="Times New Roman"/>
          <w:sz w:val="28"/>
          <w:szCs w:val="28"/>
          <w:lang w:eastAsia="en-US"/>
        </w:rPr>
        <w:t xml:space="preserve"> Петровского городского округа Ставропольского края (далее – администрация округа</w:t>
      </w:r>
      <w:r w:rsidR="001F0A21">
        <w:rPr>
          <w:rFonts w:ascii="Times New Roman" w:eastAsia="Calibri" w:hAnsi="Times New Roman" w:cs="Times New Roman"/>
          <w:sz w:val="28"/>
          <w:szCs w:val="28"/>
          <w:lang w:eastAsia="en-US"/>
        </w:rPr>
        <w:t>, округ</w:t>
      </w:r>
      <w:r w:rsidR="00C623D5">
        <w:rPr>
          <w:rFonts w:ascii="Times New Roman" w:eastAsia="Calibri" w:hAnsi="Times New Roman" w:cs="Times New Roman"/>
          <w:sz w:val="28"/>
          <w:szCs w:val="28"/>
          <w:lang w:eastAsia="en-US"/>
        </w:rPr>
        <w:t xml:space="preserve">) и вводится с целью координации </w:t>
      </w:r>
      <w:r w:rsidR="004D3231" w:rsidRPr="004D3231">
        <w:rPr>
          <w:rFonts w:ascii="Times New Roman" w:eastAsia="Calibri" w:hAnsi="Times New Roman" w:cs="Times New Roman"/>
          <w:sz w:val="28"/>
          <w:szCs w:val="28"/>
          <w:lang w:eastAsia="en-US"/>
        </w:rPr>
        <w:t>действий отдело</w:t>
      </w:r>
      <w:r w:rsidR="00012218">
        <w:rPr>
          <w:rFonts w:ascii="Times New Roman" w:eastAsia="Calibri" w:hAnsi="Times New Roman" w:cs="Times New Roman"/>
          <w:sz w:val="28"/>
          <w:szCs w:val="28"/>
          <w:lang w:eastAsia="en-US"/>
        </w:rPr>
        <w:t>в и органов администрации Петровского городского округа Ставропольского края (далее</w:t>
      </w:r>
      <w:r w:rsidR="00C623D5" w:rsidRPr="00C623D5">
        <w:rPr>
          <w:rFonts w:ascii="Times New Roman" w:eastAsia="Calibri" w:hAnsi="Times New Roman" w:cs="Times New Roman"/>
          <w:sz w:val="28"/>
          <w:szCs w:val="28"/>
          <w:lang w:eastAsia="en-US"/>
        </w:rPr>
        <w:t xml:space="preserve"> </w:t>
      </w:r>
      <w:r w:rsidR="00012218">
        <w:rPr>
          <w:rFonts w:ascii="Times New Roman" w:eastAsia="Calibri" w:hAnsi="Times New Roman" w:cs="Times New Roman"/>
          <w:sz w:val="28"/>
          <w:szCs w:val="28"/>
          <w:lang w:eastAsia="en-US"/>
        </w:rPr>
        <w:t>- отделы и органы администрации округа)</w:t>
      </w:r>
      <w:r w:rsidR="004D3231" w:rsidRPr="004D3231">
        <w:rPr>
          <w:rFonts w:ascii="Times New Roman" w:eastAsia="Calibri" w:hAnsi="Times New Roman" w:cs="Times New Roman"/>
          <w:sz w:val="28"/>
          <w:szCs w:val="28"/>
          <w:lang w:eastAsia="en-US"/>
        </w:rPr>
        <w:t xml:space="preserve"> при осуществлении международных и внешнеэкономических связей (далее – </w:t>
      </w:r>
      <w:r w:rsidR="004D3231" w:rsidRPr="00E320ED">
        <w:rPr>
          <w:rFonts w:ascii="Times New Roman" w:eastAsia="Calibri" w:hAnsi="Times New Roman" w:cs="Times New Roman"/>
          <w:sz w:val="28"/>
          <w:szCs w:val="28"/>
          <w:lang w:eastAsia="en-US"/>
        </w:rPr>
        <w:t>международные связи).</w:t>
      </w:r>
    </w:p>
    <w:p w:rsidR="001F0A21" w:rsidRDefault="00245853" w:rsidP="00A14C49">
      <w:pPr>
        <w:pStyle w:val="a6"/>
        <w:numPr>
          <w:ilvl w:val="0"/>
          <w:numId w:val="26"/>
        </w:numPr>
        <w:spacing w:after="0" w:line="240" w:lineRule="auto"/>
        <w:ind w:left="0" w:firstLine="567"/>
        <w:jc w:val="both"/>
        <w:rPr>
          <w:rFonts w:ascii="Times New Roman" w:eastAsia="Calibri" w:hAnsi="Times New Roman" w:cs="Times New Roman"/>
          <w:sz w:val="28"/>
          <w:szCs w:val="28"/>
          <w:lang w:eastAsia="en-US"/>
        </w:rPr>
      </w:pPr>
      <w:proofErr w:type="gramStart"/>
      <w:r w:rsidRPr="00245853">
        <w:rPr>
          <w:rFonts w:ascii="Times New Roman" w:eastAsia="Calibri" w:hAnsi="Times New Roman" w:cs="Times New Roman"/>
          <w:sz w:val="28"/>
          <w:szCs w:val="28"/>
          <w:lang w:eastAsia="en-US"/>
        </w:rPr>
        <w:t xml:space="preserve">При осуществлении международных связей </w:t>
      </w:r>
      <w:r w:rsidR="00675B3A">
        <w:rPr>
          <w:rFonts w:ascii="Times New Roman" w:eastAsia="Calibri" w:hAnsi="Times New Roman" w:cs="Times New Roman"/>
          <w:sz w:val="28"/>
          <w:szCs w:val="28"/>
          <w:lang w:eastAsia="en-US"/>
        </w:rPr>
        <w:t>администраци</w:t>
      </w:r>
      <w:r w:rsidR="00012218">
        <w:rPr>
          <w:rFonts w:ascii="Times New Roman" w:eastAsia="Calibri" w:hAnsi="Times New Roman" w:cs="Times New Roman"/>
          <w:sz w:val="28"/>
          <w:szCs w:val="28"/>
          <w:lang w:eastAsia="en-US"/>
        </w:rPr>
        <w:t xml:space="preserve">ей </w:t>
      </w:r>
      <w:r w:rsidR="00675B3A">
        <w:rPr>
          <w:rFonts w:ascii="Times New Roman" w:eastAsia="Calibri" w:hAnsi="Times New Roman" w:cs="Times New Roman"/>
          <w:sz w:val="28"/>
          <w:szCs w:val="28"/>
          <w:lang w:eastAsia="en-US"/>
        </w:rPr>
        <w:t xml:space="preserve">округа </w:t>
      </w:r>
      <w:r w:rsidRPr="00245853">
        <w:rPr>
          <w:rFonts w:ascii="Times New Roman" w:eastAsia="Calibri" w:hAnsi="Times New Roman" w:cs="Times New Roman"/>
          <w:sz w:val="28"/>
          <w:szCs w:val="28"/>
          <w:lang w:eastAsia="en-US"/>
        </w:rPr>
        <w:t>участники международной деятельности руководствуются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Ставропольского края, международными договорами Российской Федерации, международными соглашениями Российской Федерации, соглашениями Ставропольского края об осуществлении международных и внешнеэкономических связ</w:t>
      </w:r>
      <w:r w:rsidRPr="00675B3A">
        <w:rPr>
          <w:rFonts w:ascii="Times New Roman" w:eastAsia="Calibri" w:hAnsi="Times New Roman" w:cs="Times New Roman"/>
          <w:sz w:val="28"/>
          <w:szCs w:val="28"/>
          <w:lang w:eastAsia="en-US"/>
        </w:rPr>
        <w:t xml:space="preserve">ей, нормами международного права, а также настоящим </w:t>
      </w:r>
      <w:r w:rsidR="00675B3A" w:rsidRPr="00675B3A">
        <w:rPr>
          <w:rFonts w:ascii="Times New Roman" w:eastAsia="Calibri" w:hAnsi="Times New Roman" w:cs="Times New Roman"/>
          <w:sz w:val="28"/>
          <w:szCs w:val="28"/>
          <w:lang w:eastAsia="en-US"/>
        </w:rPr>
        <w:t>Порядком</w:t>
      </w:r>
      <w:r w:rsidRPr="00675B3A">
        <w:rPr>
          <w:rFonts w:ascii="Times New Roman" w:eastAsia="Calibri" w:hAnsi="Times New Roman" w:cs="Times New Roman"/>
          <w:sz w:val="28"/>
          <w:szCs w:val="28"/>
          <w:lang w:eastAsia="en-US"/>
        </w:rPr>
        <w:t>.</w:t>
      </w:r>
      <w:proofErr w:type="gramEnd"/>
    </w:p>
    <w:p w:rsidR="0050550A" w:rsidRDefault="0050550A" w:rsidP="0050550A">
      <w:pPr>
        <w:pStyle w:val="a6"/>
        <w:numPr>
          <w:ilvl w:val="0"/>
          <w:numId w:val="26"/>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настоящем Порядке используются  следующие термины:</w:t>
      </w:r>
    </w:p>
    <w:p w:rsidR="0050550A" w:rsidRDefault="0050550A" w:rsidP="0050550A">
      <w:pPr>
        <w:pStyle w:val="a6"/>
        <w:spacing w:after="0" w:line="240" w:lineRule="auto"/>
        <w:ind w:left="0"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международная деятельность – деятельность администрации округ</w:t>
      </w:r>
      <w:r w:rsidR="00012218">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 осуществляемая совместно с органами государственной власти или органами местного самоуправления иностранных государств, иностранными организаци</w:t>
      </w:r>
      <w:r w:rsidR="00F20F70">
        <w:rPr>
          <w:rFonts w:ascii="Times New Roman" w:eastAsia="Calibri" w:hAnsi="Times New Roman" w:cs="Times New Roman"/>
          <w:sz w:val="28"/>
          <w:szCs w:val="28"/>
          <w:lang w:eastAsia="en-US"/>
        </w:rPr>
        <w:t>ями в торгово-экономической, нау</w:t>
      </w:r>
      <w:r>
        <w:rPr>
          <w:rFonts w:ascii="Times New Roman" w:eastAsia="Calibri" w:hAnsi="Times New Roman" w:cs="Times New Roman"/>
          <w:sz w:val="28"/>
          <w:szCs w:val="28"/>
          <w:lang w:eastAsia="en-US"/>
        </w:rPr>
        <w:t>чно-технической, культурной и иных сферах;</w:t>
      </w:r>
      <w:proofErr w:type="gramEnd"/>
    </w:p>
    <w:p w:rsidR="0050550A" w:rsidRDefault="0050550A" w:rsidP="00CA48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иностранная организация - </w:t>
      </w:r>
      <w:r>
        <w:rPr>
          <w:rFonts w:ascii="Times New Roman" w:hAnsi="Times New Roman" w:cs="Times New Roman"/>
          <w:sz w:val="28"/>
          <w:szCs w:val="28"/>
        </w:rPr>
        <w:t>международная организация, коммерческая, некоммерческая организация иностранного государства;</w:t>
      </w:r>
    </w:p>
    <w:p w:rsidR="0050550A" w:rsidRDefault="0050550A" w:rsidP="005055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иностранная делегация - делегация органа государственной власти или органа местного самоуправления иностранного государства, иностранной организации, посещающая округ</w:t>
      </w:r>
      <w:r w:rsidR="0044501D">
        <w:rPr>
          <w:rFonts w:ascii="Times New Roman" w:hAnsi="Times New Roman" w:cs="Times New Roman"/>
          <w:sz w:val="28"/>
          <w:szCs w:val="28"/>
        </w:rPr>
        <w:t>.</w:t>
      </w:r>
    </w:p>
    <w:p w:rsidR="00EA2F68" w:rsidRDefault="00EA2F68" w:rsidP="00EA2F68">
      <w:pPr>
        <w:spacing w:after="0" w:line="240" w:lineRule="auto"/>
        <w:jc w:val="both"/>
        <w:rPr>
          <w:rFonts w:ascii="Times New Roman" w:eastAsia="Calibri" w:hAnsi="Times New Roman" w:cs="Times New Roman"/>
          <w:sz w:val="28"/>
          <w:szCs w:val="28"/>
          <w:lang w:eastAsia="en-US"/>
        </w:rPr>
      </w:pPr>
    </w:p>
    <w:p w:rsidR="00EA2F68" w:rsidRPr="00CA48F1" w:rsidRDefault="00EA2F68" w:rsidP="00CA48F1">
      <w:pPr>
        <w:pStyle w:val="a6"/>
        <w:numPr>
          <w:ilvl w:val="0"/>
          <w:numId w:val="39"/>
        </w:numPr>
        <w:spacing w:after="0" w:line="240" w:lineRule="auto"/>
        <w:jc w:val="center"/>
        <w:rPr>
          <w:rFonts w:ascii="Times New Roman" w:eastAsia="Calibri" w:hAnsi="Times New Roman" w:cs="Times New Roman"/>
          <w:sz w:val="28"/>
          <w:szCs w:val="28"/>
          <w:lang w:eastAsia="en-US"/>
        </w:rPr>
      </w:pPr>
      <w:r w:rsidRPr="00CA48F1">
        <w:rPr>
          <w:rFonts w:ascii="Times New Roman" w:eastAsia="Calibri" w:hAnsi="Times New Roman" w:cs="Times New Roman"/>
          <w:sz w:val="28"/>
          <w:szCs w:val="28"/>
          <w:lang w:eastAsia="en-US"/>
        </w:rPr>
        <w:t>Планирование мероприятий в сфере</w:t>
      </w:r>
      <w:r w:rsidR="0050550A" w:rsidRPr="00CA48F1">
        <w:rPr>
          <w:rFonts w:ascii="Times New Roman" w:eastAsia="Calibri" w:hAnsi="Times New Roman" w:cs="Times New Roman"/>
          <w:sz w:val="28"/>
          <w:szCs w:val="28"/>
          <w:lang w:eastAsia="en-US"/>
        </w:rPr>
        <w:t xml:space="preserve"> </w:t>
      </w:r>
      <w:r w:rsidRPr="00CA48F1">
        <w:rPr>
          <w:rFonts w:ascii="Times New Roman" w:eastAsia="Calibri" w:hAnsi="Times New Roman" w:cs="Times New Roman"/>
          <w:sz w:val="28"/>
          <w:szCs w:val="28"/>
          <w:lang w:eastAsia="en-US"/>
        </w:rPr>
        <w:t>международной деятельности</w:t>
      </w:r>
    </w:p>
    <w:p w:rsidR="0050550A" w:rsidRPr="00EA2F68" w:rsidRDefault="0050550A" w:rsidP="0050550A">
      <w:pPr>
        <w:pStyle w:val="a6"/>
        <w:spacing w:after="0" w:line="240" w:lineRule="auto"/>
        <w:ind w:left="1080"/>
        <w:rPr>
          <w:rFonts w:ascii="Times New Roman" w:eastAsia="Calibri" w:hAnsi="Times New Roman" w:cs="Times New Roman"/>
          <w:sz w:val="28"/>
          <w:szCs w:val="28"/>
          <w:lang w:eastAsia="en-US"/>
        </w:rPr>
      </w:pPr>
    </w:p>
    <w:p w:rsidR="001A150F" w:rsidRDefault="001A150F" w:rsidP="001F0A21">
      <w:pPr>
        <w:pStyle w:val="a6"/>
        <w:numPr>
          <w:ilvl w:val="0"/>
          <w:numId w:val="26"/>
        </w:numPr>
        <w:spacing w:after="0" w:line="240" w:lineRule="auto"/>
        <w:ind w:left="0"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lastRenderedPageBreak/>
        <w:t>Отдел стратегического планирования и инвестиций администрации Петровского городского округа Ставропольского края (далее – отдел стратегического планирования и инвестиций) осуществляет планирование мероприятий в сфере международной деятельности в соответствии с информацией</w:t>
      </w:r>
      <w:r w:rsidR="0001221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предоставляемой первыми заместителями (заместителями) главы администрации Петровского городского округа Ставропольского края, начальниками отделов и органов администрации </w:t>
      </w:r>
      <w:r w:rsidR="00012218">
        <w:rPr>
          <w:rFonts w:ascii="Times New Roman" w:eastAsia="Calibri" w:hAnsi="Times New Roman" w:cs="Times New Roman"/>
          <w:sz w:val="28"/>
          <w:szCs w:val="28"/>
          <w:lang w:eastAsia="en-US"/>
        </w:rPr>
        <w:t>округа</w:t>
      </w:r>
      <w:r>
        <w:rPr>
          <w:rFonts w:ascii="Times New Roman" w:eastAsia="Calibri" w:hAnsi="Times New Roman" w:cs="Times New Roman"/>
          <w:sz w:val="28"/>
          <w:szCs w:val="28"/>
          <w:lang w:eastAsia="en-US"/>
        </w:rPr>
        <w:t xml:space="preserve">, </w:t>
      </w:r>
      <w:r w:rsidR="00612C0A">
        <w:rPr>
          <w:rFonts w:ascii="Times New Roman" w:eastAsia="Calibri" w:hAnsi="Times New Roman" w:cs="Times New Roman"/>
          <w:sz w:val="28"/>
          <w:szCs w:val="28"/>
          <w:lang w:eastAsia="en-US"/>
        </w:rPr>
        <w:t>главным</w:t>
      </w:r>
      <w:r>
        <w:rPr>
          <w:rFonts w:ascii="Times New Roman" w:eastAsia="Calibri" w:hAnsi="Times New Roman" w:cs="Times New Roman"/>
          <w:sz w:val="28"/>
          <w:szCs w:val="28"/>
          <w:lang w:eastAsia="en-US"/>
        </w:rPr>
        <w:t xml:space="preserve"> специалистом администрации округа, находящимся в непосредственном подчинении главы округа (далее - ответственные лица).</w:t>
      </w:r>
      <w:proofErr w:type="gramEnd"/>
    </w:p>
    <w:p w:rsidR="001A150F" w:rsidRDefault="001A150F" w:rsidP="001F0A21">
      <w:pPr>
        <w:pStyle w:val="a6"/>
        <w:numPr>
          <w:ilvl w:val="0"/>
          <w:numId w:val="26"/>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Ответственные лица </w:t>
      </w:r>
      <w:r w:rsidRPr="00A14C49">
        <w:rPr>
          <w:rFonts w:ascii="Times New Roman" w:eastAsia="Calibri" w:hAnsi="Times New Roman" w:cs="Times New Roman"/>
          <w:sz w:val="28"/>
          <w:szCs w:val="28"/>
          <w:lang w:eastAsia="en-US"/>
        </w:rPr>
        <w:t>с учетом информации</w:t>
      </w:r>
      <w:r w:rsidR="00012218">
        <w:rPr>
          <w:rFonts w:ascii="Times New Roman" w:eastAsia="Calibri" w:hAnsi="Times New Roman" w:cs="Times New Roman"/>
          <w:sz w:val="28"/>
          <w:szCs w:val="28"/>
          <w:lang w:eastAsia="en-US"/>
        </w:rPr>
        <w:t>,</w:t>
      </w:r>
      <w:r w:rsidRPr="00A14C49">
        <w:rPr>
          <w:rFonts w:ascii="Times New Roman" w:eastAsia="Calibri" w:hAnsi="Times New Roman" w:cs="Times New Roman"/>
          <w:sz w:val="28"/>
          <w:szCs w:val="28"/>
          <w:lang w:eastAsia="en-US"/>
        </w:rPr>
        <w:t xml:space="preserve"> запрошенной </w:t>
      </w:r>
      <w:r w:rsidR="000E6C83" w:rsidRPr="00A14C49">
        <w:rPr>
          <w:rFonts w:ascii="Times New Roman" w:eastAsia="Calibri" w:hAnsi="Times New Roman" w:cs="Times New Roman"/>
          <w:sz w:val="28"/>
          <w:szCs w:val="28"/>
          <w:lang w:eastAsia="en-US"/>
        </w:rPr>
        <w:t>у предприятий и организаций округа</w:t>
      </w:r>
      <w:r w:rsidR="000E6C83">
        <w:rPr>
          <w:rFonts w:ascii="Times New Roman" w:eastAsia="Calibri" w:hAnsi="Times New Roman" w:cs="Times New Roman"/>
          <w:sz w:val="28"/>
          <w:szCs w:val="28"/>
          <w:lang w:eastAsia="en-US"/>
        </w:rPr>
        <w:t xml:space="preserve"> по курируемым направлениям деятельности</w:t>
      </w:r>
      <w:r w:rsidR="00012218">
        <w:rPr>
          <w:rFonts w:ascii="Times New Roman" w:eastAsia="Calibri" w:hAnsi="Times New Roman" w:cs="Times New Roman"/>
          <w:sz w:val="28"/>
          <w:szCs w:val="28"/>
          <w:lang w:eastAsia="en-US"/>
        </w:rPr>
        <w:t>,</w:t>
      </w:r>
      <w:r w:rsidR="000E6C83">
        <w:rPr>
          <w:rFonts w:ascii="Times New Roman" w:eastAsia="Calibri" w:hAnsi="Times New Roman" w:cs="Times New Roman"/>
          <w:sz w:val="28"/>
          <w:szCs w:val="28"/>
          <w:lang w:eastAsia="en-US"/>
        </w:rPr>
        <w:t xml:space="preserve"> предоставляют в отдел стратегического планирования и инвестиций:</w:t>
      </w:r>
    </w:p>
    <w:p w:rsidR="000E6C83" w:rsidRDefault="00BE7105" w:rsidP="00DD43B0">
      <w:pPr>
        <w:pStyle w:val="a6"/>
        <w:numPr>
          <w:ilvl w:val="1"/>
          <w:numId w:val="26"/>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000E6C83">
        <w:rPr>
          <w:rFonts w:ascii="Times New Roman" w:eastAsia="Calibri" w:hAnsi="Times New Roman" w:cs="Times New Roman"/>
          <w:sz w:val="28"/>
          <w:szCs w:val="28"/>
          <w:lang w:eastAsia="en-US"/>
        </w:rPr>
        <w:t xml:space="preserve">жегодно </w:t>
      </w:r>
      <w:r w:rsidR="00DD43B0">
        <w:rPr>
          <w:rFonts w:ascii="Times New Roman" w:eastAsia="Calibri" w:hAnsi="Times New Roman" w:cs="Times New Roman"/>
          <w:sz w:val="28"/>
          <w:szCs w:val="28"/>
          <w:lang w:eastAsia="en-US"/>
        </w:rPr>
        <w:t>в срок до 12 января и 12 июля</w:t>
      </w:r>
      <w:r w:rsidR="000E6C83">
        <w:rPr>
          <w:rFonts w:ascii="Times New Roman" w:eastAsia="Calibri" w:hAnsi="Times New Roman" w:cs="Times New Roman"/>
          <w:sz w:val="28"/>
          <w:szCs w:val="28"/>
          <w:lang w:eastAsia="en-US"/>
        </w:rPr>
        <w:t xml:space="preserve"> отчетного года</w:t>
      </w:r>
      <w:r w:rsidR="00012218">
        <w:rPr>
          <w:rFonts w:ascii="Times New Roman" w:eastAsia="Calibri" w:hAnsi="Times New Roman" w:cs="Times New Roman"/>
          <w:sz w:val="28"/>
          <w:szCs w:val="28"/>
          <w:lang w:eastAsia="en-US"/>
        </w:rPr>
        <w:t xml:space="preserve"> информацию</w:t>
      </w:r>
      <w:r w:rsidR="000E6C83">
        <w:rPr>
          <w:rFonts w:ascii="Times New Roman" w:eastAsia="Calibri" w:hAnsi="Times New Roman" w:cs="Times New Roman"/>
          <w:sz w:val="28"/>
          <w:szCs w:val="28"/>
          <w:lang w:eastAsia="en-US"/>
        </w:rPr>
        <w:t xml:space="preserve"> о выполнении договоренностей, достигнутых в ходе проведенных зарубежных визитов, и экономической эффективности осуществленной международной деятельности </w:t>
      </w:r>
      <w:r w:rsidR="00DD43B0">
        <w:rPr>
          <w:rFonts w:ascii="Times New Roman" w:eastAsia="Calibri" w:hAnsi="Times New Roman" w:cs="Times New Roman"/>
          <w:sz w:val="28"/>
          <w:szCs w:val="28"/>
          <w:lang w:eastAsia="en-US"/>
        </w:rPr>
        <w:t>для последующег</w:t>
      </w:r>
      <w:r w:rsidR="00BF0C8B">
        <w:rPr>
          <w:rFonts w:ascii="Times New Roman" w:eastAsia="Calibri" w:hAnsi="Times New Roman" w:cs="Times New Roman"/>
          <w:sz w:val="28"/>
          <w:szCs w:val="28"/>
          <w:lang w:eastAsia="en-US"/>
        </w:rPr>
        <w:t>о анализа и обобщения;</w:t>
      </w:r>
    </w:p>
    <w:p w:rsidR="00BF0C8B" w:rsidRDefault="00BE7105" w:rsidP="001F0ED8">
      <w:pPr>
        <w:pStyle w:val="a6"/>
        <w:numPr>
          <w:ilvl w:val="1"/>
          <w:numId w:val="26"/>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00BF0C8B">
        <w:rPr>
          <w:rFonts w:ascii="Times New Roman" w:eastAsia="Calibri" w:hAnsi="Times New Roman" w:cs="Times New Roman"/>
          <w:sz w:val="28"/>
          <w:szCs w:val="28"/>
          <w:lang w:eastAsia="en-US"/>
        </w:rPr>
        <w:t>жегодно в срок до 12 июня и 12 декабря отчетного года предложения о планируемых зарубежных визитах для их включения в годовой план зарубежных визитов Ставропольского края.</w:t>
      </w:r>
    </w:p>
    <w:p w:rsidR="00DD43B0" w:rsidRDefault="00DD43B0" w:rsidP="001F0ED8">
      <w:pPr>
        <w:pStyle w:val="a6"/>
        <w:numPr>
          <w:ilvl w:val="0"/>
          <w:numId w:val="26"/>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Отдел стратегического планирования и инвестиций </w:t>
      </w:r>
      <w:r w:rsidR="007B0A6A">
        <w:rPr>
          <w:rFonts w:ascii="Times New Roman" w:eastAsia="Calibri" w:hAnsi="Times New Roman" w:cs="Times New Roman"/>
          <w:sz w:val="28"/>
          <w:szCs w:val="28"/>
          <w:lang w:eastAsia="en-US"/>
        </w:rPr>
        <w:t>формирует и направляет в министерство экономического развития Ставропольского края:</w:t>
      </w:r>
    </w:p>
    <w:p w:rsidR="008558AA" w:rsidRPr="008558AA" w:rsidRDefault="00BE7105" w:rsidP="001F0ED8">
      <w:pPr>
        <w:pStyle w:val="a6"/>
        <w:numPr>
          <w:ilvl w:val="1"/>
          <w:numId w:val="26"/>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008558AA" w:rsidRPr="008558AA">
        <w:rPr>
          <w:rFonts w:ascii="Times New Roman" w:eastAsia="Calibri" w:hAnsi="Times New Roman" w:cs="Times New Roman"/>
          <w:sz w:val="28"/>
          <w:szCs w:val="28"/>
          <w:lang w:eastAsia="en-US"/>
        </w:rPr>
        <w:t>жегодно в срок до 15 января и 15 июля информацию о выполнении договоренностей, достигнутых в ходе проведенных зарубежных визитов, и экономической эффективности осуществленной международной деятельности для п</w:t>
      </w:r>
      <w:r w:rsidR="008558AA">
        <w:rPr>
          <w:rFonts w:ascii="Times New Roman" w:eastAsia="Calibri" w:hAnsi="Times New Roman" w:cs="Times New Roman"/>
          <w:sz w:val="28"/>
          <w:szCs w:val="28"/>
          <w:lang w:eastAsia="en-US"/>
        </w:rPr>
        <w:t>оследующего анализа и обобщения;</w:t>
      </w:r>
    </w:p>
    <w:p w:rsidR="007B0A6A" w:rsidRDefault="00BE7105" w:rsidP="001F0ED8">
      <w:pPr>
        <w:pStyle w:val="a6"/>
        <w:numPr>
          <w:ilvl w:val="1"/>
          <w:numId w:val="26"/>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00BF0C8B">
        <w:rPr>
          <w:rFonts w:ascii="Times New Roman" w:eastAsia="Calibri" w:hAnsi="Times New Roman" w:cs="Times New Roman"/>
          <w:sz w:val="28"/>
          <w:szCs w:val="28"/>
          <w:lang w:eastAsia="en-US"/>
        </w:rPr>
        <w:t>жегодно</w:t>
      </w:r>
      <w:r w:rsidR="007B0A6A">
        <w:rPr>
          <w:rFonts w:ascii="Times New Roman" w:eastAsia="Calibri" w:hAnsi="Times New Roman" w:cs="Times New Roman"/>
          <w:sz w:val="28"/>
          <w:szCs w:val="28"/>
          <w:lang w:eastAsia="en-US"/>
        </w:rPr>
        <w:t xml:space="preserve"> в срок</w:t>
      </w:r>
      <w:r w:rsidR="00BF0C8B">
        <w:rPr>
          <w:rFonts w:ascii="Times New Roman" w:eastAsia="Calibri" w:hAnsi="Times New Roman" w:cs="Times New Roman"/>
          <w:sz w:val="28"/>
          <w:szCs w:val="28"/>
          <w:lang w:eastAsia="en-US"/>
        </w:rPr>
        <w:t xml:space="preserve"> до 15 июня и 15 декабря отчетного года предложения  о планируемых зарубежных визитах  для включения в годовой план зарубежных визитов Ставропольского края</w:t>
      </w:r>
      <w:r w:rsidR="008558AA">
        <w:rPr>
          <w:rFonts w:ascii="Times New Roman" w:eastAsia="Calibri" w:hAnsi="Times New Roman" w:cs="Times New Roman"/>
          <w:sz w:val="28"/>
          <w:szCs w:val="28"/>
          <w:lang w:eastAsia="en-US"/>
        </w:rPr>
        <w:t>.</w:t>
      </w:r>
    </w:p>
    <w:p w:rsidR="008558AA" w:rsidRDefault="008558AA" w:rsidP="001F0ED8">
      <w:pPr>
        <w:pStyle w:val="a6"/>
        <w:numPr>
          <w:ilvl w:val="0"/>
          <w:numId w:val="26"/>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Визит должностных лиц администрации округа, не включенный в годовой план зарубежных визитов, осуществляется на основании предложения заинтересованного ответственного лица, одобренного главой </w:t>
      </w:r>
      <w:r w:rsidR="008F2C63">
        <w:rPr>
          <w:rFonts w:ascii="Times New Roman" w:eastAsia="Calibri" w:hAnsi="Times New Roman" w:cs="Times New Roman"/>
          <w:sz w:val="28"/>
          <w:szCs w:val="28"/>
          <w:lang w:eastAsia="en-US"/>
        </w:rPr>
        <w:t xml:space="preserve">Петровского городского </w:t>
      </w:r>
      <w:r>
        <w:rPr>
          <w:rFonts w:ascii="Times New Roman" w:eastAsia="Calibri" w:hAnsi="Times New Roman" w:cs="Times New Roman"/>
          <w:sz w:val="28"/>
          <w:szCs w:val="28"/>
          <w:lang w:eastAsia="en-US"/>
        </w:rPr>
        <w:t>округа</w:t>
      </w:r>
      <w:r w:rsidR="008F2C63">
        <w:rPr>
          <w:rFonts w:ascii="Times New Roman" w:eastAsia="Calibri" w:hAnsi="Times New Roman" w:cs="Times New Roman"/>
          <w:sz w:val="28"/>
          <w:szCs w:val="28"/>
          <w:lang w:eastAsia="en-US"/>
        </w:rPr>
        <w:t xml:space="preserve"> Ставропольского края (далее – глава округа)</w:t>
      </w:r>
      <w:r>
        <w:rPr>
          <w:rFonts w:ascii="Times New Roman" w:eastAsia="Calibri" w:hAnsi="Times New Roman" w:cs="Times New Roman"/>
          <w:sz w:val="28"/>
          <w:szCs w:val="28"/>
          <w:lang w:eastAsia="en-US"/>
        </w:rPr>
        <w:t xml:space="preserve">, не </w:t>
      </w:r>
      <w:proofErr w:type="gramStart"/>
      <w:r>
        <w:rPr>
          <w:rFonts w:ascii="Times New Roman" w:eastAsia="Calibri" w:hAnsi="Times New Roman" w:cs="Times New Roman"/>
          <w:sz w:val="28"/>
          <w:szCs w:val="28"/>
          <w:lang w:eastAsia="en-US"/>
        </w:rPr>
        <w:t>позднее</w:t>
      </w:r>
      <w:proofErr w:type="gramEnd"/>
      <w:r>
        <w:rPr>
          <w:rFonts w:ascii="Times New Roman" w:eastAsia="Calibri" w:hAnsi="Times New Roman" w:cs="Times New Roman"/>
          <w:sz w:val="28"/>
          <w:szCs w:val="28"/>
          <w:lang w:eastAsia="en-US"/>
        </w:rPr>
        <w:t xml:space="preserve"> чем за 15 календарных дней до указанного визита.</w:t>
      </w:r>
    </w:p>
    <w:p w:rsidR="00EA2F68" w:rsidRPr="00D5710F" w:rsidRDefault="00EA2F68" w:rsidP="001F0ED8">
      <w:pPr>
        <w:pStyle w:val="a6"/>
        <w:spacing w:after="0" w:line="240" w:lineRule="auto"/>
        <w:ind w:left="567"/>
        <w:jc w:val="both"/>
        <w:rPr>
          <w:rFonts w:ascii="Times New Roman" w:eastAsia="Calibri" w:hAnsi="Times New Roman" w:cs="Times New Roman"/>
          <w:sz w:val="16"/>
          <w:szCs w:val="16"/>
          <w:lang w:eastAsia="en-US"/>
        </w:rPr>
      </w:pPr>
    </w:p>
    <w:p w:rsidR="00EA2F68" w:rsidRDefault="00EA2F68" w:rsidP="00CA48F1">
      <w:pPr>
        <w:pStyle w:val="a6"/>
        <w:numPr>
          <w:ilvl w:val="0"/>
          <w:numId w:val="39"/>
        </w:num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Финансирование мероприятий в с</w:t>
      </w:r>
      <w:r w:rsidR="00012218">
        <w:rPr>
          <w:rFonts w:ascii="Times New Roman" w:eastAsia="Calibri" w:hAnsi="Times New Roman" w:cs="Times New Roman"/>
          <w:sz w:val="28"/>
          <w:szCs w:val="28"/>
          <w:lang w:eastAsia="en-US"/>
        </w:rPr>
        <w:t>фере международной деятельности</w:t>
      </w:r>
    </w:p>
    <w:p w:rsidR="00BE7105" w:rsidRPr="00D5710F" w:rsidRDefault="00BE7105" w:rsidP="00BE7105">
      <w:pPr>
        <w:pStyle w:val="a6"/>
        <w:spacing w:after="0" w:line="240" w:lineRule="auto"/>
        <w:ind w:left="1080"/>
        <w:rPr>
          <w:rFonts w:ascii="Times New Roman" w:eastAsia="Calibri" w:hAnsi="Times New Roman" w:cs="Times New Roman"/>
          <w:sz w:val="16"/>
          <w:szCs w:val="16"/>
          <w:lang w:eastAsia="en-US"/>
        </w:rPr>
      </w:pPr>
    </w:p>
    <w:p w:rsidR="00BE7105" w:rsidRPr="00BE7105" w:rsidRDefault="00EA2F68" w:rsidP="00BE7105">
      <w:pPr>
        <w:pStyle w:val="a6"/>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BE7105">
        <w:rPr>
          <w:rFonts w:ascii="Times New Roman" w:eastAsia="Calibri" w:hAnsi="Times New Roman" w:cs="Times New Roman"/>
          <w:sz w:val="28"/>
          <w:szCs w:val="28"/>
          <w:lang w:eastAsia="en-US"/>
        </w:rPr>
        <w:t xml:space="preserve">Финансирование расходов, связанных с проведением приемов и обслуживанием </w:t>
      </w:r>
      <w:r w:rsidR="00BE7105" w:rsidRPr="00BE7105">
        <w:rPr>
          <w:rFonts w:ascii="Times New Roman" w:hAnsi="Times New Roman" w:cs="Times New Roman"/>
          <w:sz w:val="28"/>
          <w:szCs w:val="28"/>
        </w:rPr>
        <w:t>иностранных делегаций, производится в пределах средств, предусмотренных на эти цели в бюджете Петровского городского округа Ставропольского края на соответствующий финансовый год и плановый период.</w:t>
      </w:r>
    </w:p>
    <w:p w:rsidR="00EA2F68" w:rsidRDefault="00BE7105" w:rsidP="00BE7105">
      <w:pPr>
        <w:pStyle w:val="a6"/>
        <w:numPr>
          <w:ilvl w:val="0"/>
          <w:numId w:val="26"/>
        </w:numPr>
        <w:spacing w:after="0" w:line="240" w:lineRule="auto"/>
        <w:ind w:left="0" w:firstLine="567"/>
        <w:jc w:val="both"/>
        <w:rPr>
          <w:rFonts w:ascii="Times New Roman" w:eastAsia="Calibri" w:hAnsi="Times New Roman" w:cs="Times New Roman"/>
          <w:sz w:val="28"/>
          <w:szCs w:val="28"/>
          <w:lang w:eastAsia="en-US"/>
        </w:rPr>
      </w:pPr>
      <w:r w:rsidRPr="00BE7105">
        <w:rPr>
          <w:rFonts w:ascii="Times New Roman" w:eastAsia="Calibri" w:hAnsi="Times New Roman" w:cs="Times New Roman"/>
          <w:sz w:val="28"/>
          <w:szCs w:val="28"/>
          <w:lang w:eastAsia="en-US"/>
        </w:rPr>
        <w:lastRenderedPageBreak/>
        <w:t xml:space="preserve">При приеме иностранной делегации, прибывшей в </w:t>
      </w:r>
      <w:r>
        <w:rPr>
          <w:rFonts w:ascii="Times New Roman" w:eastAsia="Calibri" w:hAnsi="Times New Roman" w:cs="Times New Roman"/>
          <w:sz w:val="28"/>
          <w:szCs w:val="28"/>
          <w:lang w:eastAsia="en-US"/>
        </w:rPr>
        <w:t>округ</w:t>
      </w:r>
      <w:r w:rsidRPr="00BE7105">
        <w:rPr>
          <w:rFonts w:ascii="Times New Roman" w:eastAsia="Calibri" w:hAnsi="Times New Roman" w:cs="Times New Roman"/>
          <w:sz w:val="28"/>
          <w:szCs w:val="28"/>
          <w:lang w:eastAsia="en-US"/>
        </w:rPr>
        <w:t xml:space="preserve"> без официального приглашения или предварительного согласования, расходы по пребыванию на территории </w:t>
      </w:r>
      <w:r>
        <w:rPr>
          <w:rFonts w:ascii="Times New Roman" w:eastAsia="Calibri" w:hAnsi="Times New Roman" w:cs="Times New Roman"/>
          <w:sz w:val="28"/>
          <w:szCs w:val="28"/>
          <w:lang w:eastAsia="en-US"/>
        </w:rPr>
        <w:t xml:space="preserve">округа </w:t>
      </w:r>
      <w:r w:rsidRPr="00BE7105">
        <w:rPr>
          <w:rFonts w:ascii="Times New Roman" w:eastAsia="Calibri" w:hAnsi="Times New Roman" w:cs="Times New Roman"/>
          <w:sz w:val="28"/>
          <w:szCs w:val="28"/>
          <w:lang w:eastAsia="en-US"/>
        </w:rPr>
        <w:t>иностранная делегация несет самостоятельно.</w:t>
      </w:r>
    </w:p>
    <w:p w:rsidR="00BE7105" w:rsidRDefault="00BE7105" w:rsidP="00BE7105">
      <w:pPr>
        <w:pStyle w:val="a6"/>
        <w:spacing w:after="0" w:line="240" w:lineRule="auto"/>
        <w:ind w:left="567"/>
        <w:jc w:val="both"/>
        <w:rPr>
          <w:rFonts w:ascii="Times New Roman" w:eastAsia="Calibri" w:hAnsi="Times New Roman" w:cs="Times New Roman"/>
          <w:sz w:val="28"/>
          <w:szCs w:val="28"/>
          <w:lang w:eastAsia="en-US"/>
        </w:rPr>
      </w:pPr>
    </w:p>
    <w:p w:rsidR="00BE7105" w:rsidRDefault="00BE7105" w:rsidP="00CA48F1">
      <w:pPr>
        <w:pStyle w:val="a6"/>
        <w:numPr>
          <w:ilvl w:val="0"/>
          <w:numId w:val="39"/>
        </w:numPr>
        <w:spacing w:after="0" w:line="240" w:lineRule="exact"/>
        <w:ind w:left="1077"/>
        <w:jc w:val="center"/>
        <w:rPr>
          <w:rFonts w:ascii="Times New Roman" w:eastAsia="Calibri" w:hAnsi="Times New Roman" w:cs="Times New Roman"/>
          <w:sz w:val="28"/>
          <w:szCs w:val="28"/>
          <w:lang w:eastAsia="en-US"/>
        </w:rPr>
      </w:pPr>
      <w:r w:rsidRPr="00BE7105">
        <w:rPr>
          <w:rFonts w:ascii="Times New Roman" w:eastAsia="Calibri" w:hAnsi="Times New Roman" w:cs="Times New Roman"/>
          <w:sz w:val="28"/>
          <w:szCs w:val="28"/>
          <w:lang w:eastAsia="en-US"/>
        </w:rPr>
        <w:t>Подготовка и проведение приемов иностранных делегаций</w:t>
      </w:r>
    </w:p>
    <w:p w:rsidR="003B32DB" w:rsidRDefault="003B32DB" w:rsidP="003B32DB">
      <w:pPr>
        <w:spacing w:after="0" w:line="240" w:lineRule="exact"/>
        <w:jc w:val="center"/>
        <w:rPr>
          <w:rFonts w:ascii="Times New Roman" w:eastAsia="Calibri" w:hAnsi="Times New Roman" w:cs="Times New Roman"/>
          <w:sz w:val="28"/>
          <w:szCs w:val="28"/>
          <w:lang w:eastAsia="en-US"/>
        </w:rPr>
      </w:pPr>
    </w:p>
    <w:p w:rsidR="003B32DB" w:rsidRDefault="003B32DB" w:rsidP="00F36B13">
      <w:pPr>
        <w:pStyle w:val="a6"/>
        <w:numPr>
          <w:ilvl w:val="0"/>
          <w:numId w:val="26"/>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Прием иностранных делегаций и иностранных граждан осуществляется на основании программы пребывания и маршрута передвижения иностранной делегации Ставропольского края или приглашения главы округа, а также поступившего официального запроса о приеме иностранной делегации от органа государственной власти или органа местного самоуправления </w:t>
      </w:r>
      <w:r w:rsidR="00F36B13">
        <w:rPr>
          <w:rFonts w:ascii="Times New Roman" w:eastAsia="Calibri" w:hAnsi="Times New Roman" w:cs="Times New Roman"/>
          <w:sz w:val="28"/>
          <w:szCs w:val="28"/>
          <w:lang w:eastAsia="en-US"/>
        </w:rPr>
        <w:t>иностранного государства, международной организации.</w:t>
      </w:r>
    </w:p>
    <w:p w:rsidR="00F36B13" w:rsidRPr="00012218" w:rsidRDefault="00F36B13" w:rsidP="00F36B13">
      <w:pPr>
        <w:pStyle w:val="a6"/>
        <w:numPr>
          <w:ilvl w:val="0"/>
          <w:numId w:val="26"/>
        </w:numPr>
        <w:spacing w:after="0" w:line="240" w:lineRule="auto"/>
        <w:ind w:left="0" w:firstLine="567"/>
        <w:jc w:val="both"/>
        <w:rPr>
          <w:rFonts w:ascii="Times New Roman" w:eastAsia="Calibri" w:hAnsi="Times New Roman" w:cs="Times New Roman"/>
          <w:sz w:val="28"/>
          <w:szCs w:val="28"/>
          <w:lang w:eastAsia="en-US"/>
        </w:rPr>
      </w:pPr>
      <w:r w:rsidRPr="00012218">
        <w:rPr>
          <w:rFonts w:ascii="Times New Roman" w:eastAsia="Calibri" w:hAnsi="Times New Roman" w:cs="Times New Roman"/>
          <w:sz w:val="28"/>
          <w:szCs w:val="28"/>
          <w:lang w:eastAsia="en-US"/>
        </w:rPr>
        <w:t>Организационное обеспечение визитов иностранных делегаций и иностранных граждан, переговоров с главой округа, организацию мероприятий по подготовке зарубежных визитов главы округа, должностных лиц администрации округа осуществляет отдел по организационно</w:t>
      </w:r>
      <w:r w:rsidR="00012218">
        <w:rPr>
          <w:rFonts w:ascii="Times New Roman" w:eastAsia="Calibri" w:hAnsi="Times New Roman" w:cs="Times New Roman"/>
          <w:sz w:val="28"/>
          <w:szCs w:val="28"/>
          <w:lang w:eastAsia="en-US"/>
        </w:rPr>
        <w:t>-</w:t>
      </w:r>
      <w:r w:rsidRPr="00012218">
        <w:rPr>
          <w:rFonts w:ascii="Times New Roman" w:eastAsia="Calibri" w:hAnsi="Times New Roman" w:cs="Times New Roman"/>
          <w:sz w:val="28"/>
          <w:szCs w:val="28"/>
          <w:lang w:eastAsia="en-US"/>
        </w:rPr>
        <w:t>кадровым вопросам и профилактике коррупционных правоотношений совместно с отделом стратегического планирования и инвестиций и ответственными лицами, назначенными главой округа.</w:t>
      </w:r>
    </w:p>
    <w:p w:rsidR="008558AA" w:rsidRDefault="0077403C" w:rsidP="00BE7105">
      <w:pPr>
        <w:pStyle w:val="a6"/>
        <w:numPr>
          <w:ilvl w:val="0"/>
          <w:numId w:val="26"/>
        </w:numPr>
        <w:spacing w:after="0" w:line="240" w:lineRule="auto"/>
        <w:ind w:left="0" w:firstLine="567"/>
        <w:jc w:val="both"/>
        <w:rPr>
          <w:rFonts w:ascii="Times New Roman" w:eastAsia="Calibri" w:hAnsi="Times New Roman" w:cs="Times New Roman"/>
          <w:sz w:val="28"/>
          <w:szCs w:val="28"/>
          <w:lang w:eastAsia="en-US"/>
        </w:rPr>
      </w:pPr>
      <w:r w:rsidRPr="00012218">
        <w:rPr>
          <w:rFonts w:ascii="Times New Roman" w:eastAsia="Calibri" w:hAnsi="Times New Roman" w:cs="Times New Roman"/>
          <w:sz w:val="28"/>
          <w:szCs w:val="28"/>
          <w:lang w:eastAsia="en-US"/>
        </w:rPr>
        <w:t xml:space="preserve">При приеме </w:t>
      </w:r>
      <w:r w:rsidR="00D02B9C" w:rsidRPr="00012218">
        <w:rPr>
          <w:rFonts w:ascii="Times New Roman" w:eastAsia="Calibri" w:hAnsi="Times New Roman" w:cs="Times New Roman"/>
          <w:sz w:val="28"/>
          <w:szCs w:val="28"/>
          <w:lang w:eastAsia="en-US"/>
        </w:rPr>
        <w:t>иностранной делегации</w:t>
      </w:r>
      <w:r w:rsidR="00006C39" w:rsidRPr="00012218">
        <w:rPr>
          <w:rFonts w:ascii="Times New Roman" w:eastAsia="Calibri" w:hAnsi="Times New Roman" w:cs="Times New Roman"/>
          <w:sz w:val="28"/>
          <w:szCs w:val="28"/>
          <w:lang w:eastAsia="en-US"/>
        </w:rPr>
        <w:t xml:space="preserve"> </w:t>
      </w:r>
      <w:r w:rsidRPr="00012218">
        <w:rPr>
          <w:rFonts w:ascii="Times New Roman" w:eastAsia="Calibri" w:hAnsi="Times New Roman" w:cs="Times New Roman"/>
          <w:sz w:val="28"/>
          <w:szCs w:val="28"/>
          <w:lang w:eastAsia="en-US"/>
        </w:rPr>
        <w:t>отдел или орган администрации округа, ответственный за организацию приема иностранной делегации проводит</w:t>
      </w:r>
      <w:r>
        <w:rPr>
          <w:rFonts w:ascii="Times New Roman" w:eastAsia="Calibri" w:hAnsi="Times New Roman" w:cs="Times New Roman"/>
          <w:sz w:val="28"/>
          <w:szCs w:val="28"/>
          <w:lang w:eastAsia="en-US"/>
        </w:rPr>
        <w:t xml:space="preserve"> следующую организационно-техническую работу:</w:t>
      </w:r>
    </w:p>
    <w:p w:rsidR="0077403C" w:rsidRDefault="0077403C" w:rsidP="0077403C">
      <w:pPr>
        <w:pStyle w:val="a6"/>
        <w:numPr>
          <w:ilvl w:val="1"/>
          <w:numId w:val="26"/>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 </w:t>
      </w:r>
      <w:proofErr w:type="gramStart"/>
      <w:r>
        <w:rPr>
          <w:rFonts w:ascii="Times New Roman" w:eastAsia="Calibri" w:hAnsi="Times New Roman" w:cs="Times New Roman"/>
          <w:sz w:val="28"/>
          <w:szCs w:val="28"/>
          <w:lang w:eastAsia="en-US"/>
        </w:rPr>
        <w:t>позднее</w:t>
      </w:r>
      <w:proofErr w:type="gramEnd"/>
      <w:r>
        <w:rPr>
          <w:rFonts w:ascii="Times New Roman" w:eastAsia="Calibri" w:hAnsi="Times New Roman" w:cs="Times New Roman"/>
          <w:sz w:val="28"/>
          <w:szCs w:val="28"/>
          <w:lang w:eastAsia="en-US"/>
        </w:rPr>
        <w:t xml:space="preserve"> чем за 30 календарных дней до приема иностр</w:t>
      </w:r>
      <w:r w:rsidR="00CB6DDE">
        <w:rPr>
          <w:rFonts w:ascii="Times New Roman" w:eastAsia="Calibri" w:hAnsi="Times New Roman" w:cs="Times New Roman"/>
          <w:sz w:val="28"/>
          <w:szCs w:val="28"/>
          <w:lang w:eastAsia="en-US"/>
        </w:rPr>
        <w:t>анной делегации</w:t>
      </w:r>
      <w:r>
        <w:rPr>
          <w:rFonts w:ascii="Times New Roman" w:eastAsia="Calibri" w:hAnsi="Times New Roman" w:cs="Times New Roman"/>
          <w:sz w:val="28"/>
          <w:szCs w:val="28"/>
          <w:lang w:eastAsia="en-US"/>
        </w:rPr>
        <w:t xml:space="preserve"> направляет в одел стратегиче</w:t>
      </w:r>
      <w:r w:rsidR="00CB6DDE">
        <w:rPr>
          <w:rFonts w:ascii="Times New Roman" w:eastAsia="Calibri" w:hAnsi="Times New Roman" w:cs="Times New Roman"/>
          <w:sz w:val="28"/>
          <w:szCs w:val="28"/>
          <w:lang w:eastAsia="en-US"/>
        </w:rPr>
        <w:t xml:space="preserve">ского планирования и инвестиций информацию о готовящемся приеме иностранной делегации по форме согласно </w:t>
      </w:r>
      <w:r w:rsidR="00A440F8">
        <w:rPr>
          <w:rFonts w:ascii="Times New Roman" w:eastAsia="Calibri" w:hAnsi="Times New Roman" w:cs="Times New Roman"/>
          <w:sz w:val="28"/>
          <w:szCs w:val="28"/>
          <w:lang w:eastAsia="en-US"/>
        </w:rPr>
        <w:t>приложению 1 к Положению  № 88-</w:t>
      </w:r>
      <w:r w:rsidR="00CB6DDE">
        <w:rPr>
          <w:rFonts w:ascii="Times New Roman" w:eastAsia="Calibri" w:hAnsi="Times New Roman" w:cs="Times New Roman"/>
          <w:sz w:val="28"/>
          <w:szCs w:val="28"/>
          <w:lang w:eastAsia="en-US"/>
        </w:rPr>
        <w:t>п от 20 июня 2005 года;</w:t>
      </w:r>
    </w:p>
    <w:p w:rsidR="00CB6DDE" w:rsidRDefault="00CB6DDE" w:rsidP="00CB6DDE">
      <w:pPr>
        <w:pStyle w:val="a6"/>
        <w:numPr>
          <w:ilvl w:val="1"/>
          <w:numId w:val="26"/>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составляет программу пребывания иностранной делегации в округе, которая не </w:t>
      </w:r>
      <w:proofErr w:type="gramStart"/>
      <w:r>
        <w:rPr>
          <w:rFonts w:ascii="Times New Roman" w:eastAsia="Calibri" w:hAnsi="Times New Roman" w:cs="Times New Roman"/>
          <w:sz w:val="28"/>
          <w:szCs w:val="28"/>
          <w:lang w:eastAsia="en-US"/>
        </w:rPr>
        <w:t>позднее</w:t>
      </w:r>
      <w:proofErr w:type="gramEnd"/>
      <w:r>
        <w:rPr>
          <w:rFonts w:ascii="Times New Roman" w:eastAsia="Calibri" w:hAnsi="Times New Roman" w:cs="Times New Roman"/>
          <w:sz w:val="28"/>
          <w:szCs w:val="28"/>
          <w:lang w:eastAsia="en-US"/>
        </w:rPr>
        <w:t xml:space="preserve"> чем за 17 календарных дней до прибытия иностранной делегации утверждается главой округа и представляется в отдел стратегического планирования и инвестиций;</w:t>
      </w:r>
    </w:p>
    <w:p w:rsidR="00CB6DDE" w:rsidRDefault="00CB6DDE" w:rsidP="00CB6DDE">
      <w:pPr>
        <w:pStyle w:val="a6"/>
        <w:numPr>
          <w:ilvl w:val="1"/>
          <w:numId w:val="26"/>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определяет список участников переговоров с членами иностранной делегации;</w:t>
      </w:r>
    </w:p>
    <w:p w:rsidR="00CB6DDE" w:rsidRDefault="00CB6DDE" w:rsidP="00CB6DDE">
      <w:pPr>
        <w:pStyle w:val="a6"/>
        <w:numPr>
          <w:ilvl w:val="1"/>
          <w:numId w:val="26"/>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определяет лицо, ответственное за организацию встреч, сопровождения, проводов иностранной делегации;</w:t>
      </w:r>
    </w:p>
    <w:p w:rsidR="00675B3A" w:rsidRDefault="00CB6DDE" w:rsidP="00CB6DDE">
      <w:pPr>
        <w:pStyle w:val="a6"/>
        <w:numPr>
          <w:ilvl w:val="1"/>
          <w:numId w:val="26"/>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совместно с отделом муниципальных закупок администрации Петровского городского округа Ставропольского края составляет и утверждает смету расходов</w:t>
      </w:r>
      <w:r w:rsidR="00BD36E3">
        <w:rPr>
          <w:rFonts w:ascii="Times New Roman" w:eastAsia="Calibri" w:hAnsi="Times New Roman" w:cs="Times New Roman"/>
          <w:sz w:val="28"/>
          <w:szCs w:val="28"/>
          <w:lang w:eastAsia="en-US"/>
        </w:rPr>
        <w:t>, связанных с проведением приемов и обслуживанием иностранной делегации в соответствии с нормами, установленными законодательством Российской Федерации.</w:t>
      </w:r>
      <w:r w:rsidR="001F0A21">
        <w:rPr>
          <w:rFonts w:ascii="Times New Roman" w:eastAsia="Calibri" w:hAnsi="Times New Roman" w:cs="Times New Roman"/>
          <w:sz w:val="28"/>
          <w:szCs w:val="28"/>
          <w:lang w:eastAsia="en-US"/>
        </w:rPr>
        <w:tab/>
      </w:r>
    </w:p>
    <w:p w:rsidR="00D02B9C" w:rsidRPr="00D02B9C" w:rsidRDefault="00D02B9C" w:rsidP="00D02B9C">
      <w:pPr>
        <w:pStyle w:val="a6"/>
        <w:numPr>
          <w:ilvl w:val="0"/>
          <w:numId w:val="26"/>
        </w:numPr>
        <w:spacing w:after="0" w:line="240" w:lineRule="auto"/>
        <w:ind w:left="0" w:firstLine="567"/>
        <w:jc w:val="both"/>
        <w:rPr>
          <w:rFonts w:ascii="Times New Roman" w:eastAsia="Calibri" w:hAnsi="Times New Roman" w:cs="Times New Roman"/>
          <w:sz w:val="28"/>
          <w:szCs w:val="28"/>
          <w:lang w:eastAsia="en-US"/>
        </w:rPr>
      </w:pPr>
      <w:r w:rsidRPr="00D02B9C">
        <w:rPr>
          <w:rFonts w:ascii="Times New Roman" w:eastAsia="Calibri" w:hAnsi="Times New Roman" w:cs="Times New Roman"/>
          <w:sz w:val="28"/>
          <w:szCs w:val="28"/>
          <w:lang w:eastAsia="en-US"/>
        </w:rPr>
        <w:t xml:space="preserve">Основанием для приема иностранных делегаций и иностранных граждан в случаях, когда глава округа не выступает принимающей стороной, является обращение хозяйствующего субъекта Петровского городского </w:t>
      </w:r>
      <w:r w:rsidRPr="00D02B9C">
        <w:rPr>
          <w:rFonts w:ascii="Times New Roman" w:eastAsia="Calibri" w:hAnsi="Times New Roman" w:cs="Times New Roman"/>
          <w:sz w:val="28"/>
          <w:szCs w:val="28"/>
          <w:lang w:eastAsia="en-US"/>
        </w:rPr>
        <w:lastRenderedPageBreak/>
        <w:t>округа Ставропольского края (далее – заинтересованное лицо) по организации встречи с главой округа. Для организации соответствующих встреч обращение заинтересованного лица должно быть сделано в администрацию округа</w:t>
      </w:r>
      <w:r w:rsidR="00A440F8">
        <w:rPr>
          <w:rFonts w:ascii="Times New Roman" w:eastAsia="Calibri" w:hAnsi="Times New Roman" w:cs="Times New Roman"/>
          <w:sz w:val="28"/>
          <w:szCs w:val="28"/>
          <w:lang w:eastAsia="en-US"/>
        </w:rPr>
        <w:t>,</w:t>
      </w:r>
      <w:r w:rsidRPr="00D02B9C">
        <w:rPr>
          <w:rFonts w:ascii="Times New Roman" w:eastAsia="Calibri" w:hAnsi="Times New Roman" w:cs="Times New Roman"/>
          <w:sz w:val="28"/>
          <w:szCs w:val="28"/>
          <w:lang w:eastAsia="en-US"/>
        </w:rPr>
        <w:t xml:space="preserve"> не </w:t>
      </w:r>
      <w:proofErr w:type="gramStart"/>
      <w:r w:rsidRPr="00D02B9C">
        <w:rPr>
          <w:rFonts w:ascii="Times New Roman" w:eastAsia="Calibri" w:hAnsi="Times New Roman" w:cs="Times New Roman"/>
          <w:sz w:val="28"/>
          <w:szCs w:val="28"/>
          <w:lang w:eastAsia="en-US"/>
        </w:rPr>
        <w:t>позднее</w:t>
      </w:r>
      <w:proofErr w:type="gramEnd"/>
      <w:r w:rsidRPr="00D02B9C">
        <w:rPr>
          <w:rFonts w:ascii="Times New Roman" w:eastAsia="Calibri" w:hAnsi="Times New Roman" w:cs="Times New Roman"/>
          <w:sz w:val="28"/>
          <w:szCs w:val="28"/>
          <w:lang w:eastAsia="en-US"/>
        </w:rPr>
        <w:t xml:space="preserve"> чем за 30 календарных дней до указанного визита с указанием даты визита, цели и основания визита, состава иностранной делегации  или иностранных граждан, их паспортных данных, сведений об организациях, которые представляют члены иностранной делегации, наименования мероприятия, связанного с визитом, вопросов для обсуждения, фамилии, имени, отчества, номера сотового телефона лица, ответственного за визит.</w:t>
      </w:r>
    </w:p>
    <w:p w:rsidR="00267DA0" w:rsidRPr="00012218" w:rsidRDefault="00267DA0" w:rsidP="00012218">
      <w:pPr>
        <w:pStyle w:val="a6"/>
        <w:numPr>
          <w:ilvl w:val="0"/>
          <w:numId w:val="26"/>
        </w:numPr>
        <w:spacing w:after="0" w:line="240" w:lineRule="auto"/>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подготовке</w:t>
      </w:r>
      <w:r w:rsidR="00012218">
        <w:rPr>
          <w:rFonts w:ascii="Times New Roman" w:eastAsia="Calibri" w:hAnsi="Times New Roman" w:cs="Times New Roman"/>
          <w:sz w:val="28"/>
          <w:szCs w:val="28"/>
          <w:lang w:eastAsia="en-US"/>
        </w:rPr>
        <w:t xml:space="preserve"> приема иностранной делегации </w:t>
      </w:r>
      <w:r>
        <w:rPr>
          <w:rFonts w:ascii="Times New Roman" w:eastAsia="Calibri" w:hAnsi="Times New Roman" w:cs="Times New Roman"/>
          <w:sz w:val="28"/>
          <w:szCs w:val="28"/>
          <w:lang w:eastAsia="en-US"/>
        </w:rPr>
        <w:t>о</w:t>
      </w:r>
      <w:r w:rsidRPr="00012218">
        <w:rPr>
          <w:rFonts w:ascii="Times New Roman" w:eastAsia="Calibri" w:hAnsi="Times New Roman" w:cs="Times New Roman"/>
          <w:sz w:val="28"/>
          <w:szCs w:val="28"/>
          <w:lang w:eastAsia="en-US"/>
        </w:rPr>
        <w:t>тдел</w:t>
      </w:r>
      <w:r>
        <w:rPr>
          <w:rFonts w:ascii="Times New Roman" w:eastAsia="Calibri" w:hAnsi="Times New Roman" w:cs="Times New Roman"/>
          <w:sz w:val="28"/>
          <w:szCs w:val="28"/>
          <w:lang w:eastAsia="en-US"/>
        </w:rPr>
        <w:t xml:space="preserve"> </w:t>
      </w:r>
      <w:r w:rsidR="00012218">
        <w:rPr>
          <w:rFonts w:ascii="Times New Roman" w:eastAsia="Calibri" w:hAnsi="Times New Roman" w:cs="Times New Roman"/>
          <w:sz w:val="28"/>
          <w:szCs w:val="28"/>
          <w:lang w:eastAsia="en-US"/>
        </w:rPr>
        <w:t>стратегического планирования и инвестиций</w:t>
      </w:r>
      <w:r>
        <w:rPr>
          <w:rFonts w:ascii="Times New Roman" w:eastAsia="Calibri" w:hAnsi="Times New Roman" w:cs="Times New Roman"/>
          <w:sz w:val="28"/>
          <w:szCs w:val="28"/>
          <w:lang w:eastAsia="en-US"/>
        </w:rPr>
        <w:t xml:space="preserve"> </w:t>
      </w:r>
      <w:r w:rsidR="00CC6FA5" w:rsidRPr="00012218">
        <w:rPr>
          <w:rFonts w:ascii="Times New Roman" w:eastAsia="Calibri" w:hAnsi="Times New Roman" w:cs="Times New Roman"/>
          <w:sz w:val="28"/>
          <w:szCs w:val="28"/>
          <w:lang w:eastAsia="en-US"/>
        </w:rPr>
        <w:t>н</w:t>
      </w:r>
      <w:r w:rsidRPr="00012218">
        <w:rPr>
          <w:rFonts w:ascii="Times New Roman" w:eastAsia="Calibri" w:hAnsi="Times New Roman" w:cs="Times New Roman"/>
          <w:sz w:val="28"/>
          <w:szCs w:val="28"/>
          <w:lang w:eastAsia="en-US"/>
        </w:rPr>
        <w:t xml:space="preserve">е </w:t>
      </w:r>
      <w:proofErr w:type="gramStart"/>
      <w:r w:rsidRPr="00012218">
        <w:rPr>
          <w:rFonts w:ascii="Times New Roman" w:eastAsia="Calibri" w:hAnsi="Times New Roman" w:cs="Times New Roman"/>
          <w:sz w:val="28"/>
          <w:szCs w:val="28"/>
          <w:lang w:eastAsia="en-US"/>
        </w:rPr>
        <w:t>позднее</w:t>
      </w:r>
      <w:proofErr w:type="gramEnd"/>
      <w:r w:rsidRPr="00012218">
        <w:rPr>
          <w:rFonts w:ascii="Times New Roman" w:eastAsia="Calibri" w:hAnsi="Times New Roman" w:cs="Times New Roman"/>
          <w:sz w:val="28"/>
          <w:szCs w:val="28"/>
          <w:lang w:eastAsia="en-US"/>
        </w:rPr>
        <w:t xml:space="preserve"> чем за 30 календарных дней до приема иностранной делегации направляет в </w:t>
      </w:r>
      <w:r w:rsidR="00CC6FA5" w:rsidRPr="00012218">
        <w:rPr>
          <w:rFonts w:ascii="Times New Roman" w:eastAsia="Calibri" w:hAnsi="Times New Roman" w:cs="Times New Roman"/>
          <w:sz w:val="28"/>
          <w:szCs w:val="28"/>
          <w:lang w:eastAsia="en-US"/>
        </w:rPr>
        <w:t xml:space="preserve"> министерство экономического </w:t>
      </w:r>
      <w:r w:rsidR="002011D7" w:rsidRPr="00012218">
        <w:rPr>
          <w:rFonts w:ascii="Times New Roman" w:eastAsia="Calibri" w:hAnsi="Times New Roman" w:cs="Times New Roman"/>
          <w:sz w:val="28"/>
          <w:szCs w:val="28"/>
          <w:lang w:eastAsia="en-US"/>
        </w:rPr>
        <w:t xml:space="preserve">развития Ставропольского края, </w:t>
      </w:r>
      <w:r w:rsidR="00BC645A" w:rsidRPr="00012218">
        <w:rPr>
          <w:rFonts w:ascii="Times New Roman" w:eastAsia="Calibri" w:hAnsi="Times New Roman" w:cs="Times New Roman"/>
          <w:sz w:val="28"/>
          <w:szCs w:val="28"/>
          <w:lang w:eastAsia="en-US"/>
        </w:rPr>
        <w:t>отдел в городе Светлограде Управления Федеральной службы безопасности по Ставропольскому краю</w:t>
      </w:r>
      <w:r w:rsidR="002011D7" w:rsidRPr="00012218">
        <w:rPr>
          <w:rFonts w:ascii="Times New Roman" w:eastAsia="Calibri" w:hAnsi="Times New Roman" w:cs="Times New Roman"/>
          <w:sz w:val="28"/>
          <w:szCs w:val="28"/>
          <w:lang w:eastAsia="en-US"/>
        </w:rPr>
        <w:t xml:space="preserve"> и иные правоохранительные органы информацию о готовящемся приеме иностранной делегации по форме согласно приложению 1  Положения № 88-п от 20 июля 2005 года.</w:t>
      </w:r>
    </w:p>
    <w:p w:rsidR="002B0DF5" w:rsidRPr="002B0DF5" w:rsidRDefault="002B0DF5" w:rsidP="002B0DF5">
      <w:pPr>
        <w:pStyle w:val="a6"/>
        <w:numPr>
          <w:ilvl w:val="0"/>
          <w:numId w:val="26"/>
        </w:numPr>
        <w:spacing w:after="0" w:line="240" w:lineRule="auto"/>
        <w:ind w:left="0" w:firstLine="567"/>
        <w:jc w:val="both"/>
        <w:rPr>
          <w:rFonts w:ascii="Times New Roman" w:eastAsia="Calibri" w:hAnsi="Times New Roman" w:cs="Times New Roman"/>
          <w:sz w:val="28"/>
          <w:szCs w:val="28"/>
          <w:lang w:eastAsia="en-US"/>
        </w:rPr>
      </w:pPr>
      <w:proofErr w:type="gramStart"/>
      <w:r w:rsidRPr="002B0DF5">
        <w:rPr>
          <w:rFonts w:ascii="Times New Roman" w:eastAsia="Calibri" w:hAnsi="Times New Roman" w:cs="Times New Roman"/>
          <w:sz w:val="28"/>
          <w:szCs w:val="28"/>
          <w:lang w:eastAsia="en-US"/>
        </w:rPr>
        <w:t>По итогам состоявшегося приема иностранной делегации отдел</w:t>
      </w:r>
      <w:r w:rsidR="00012218">
        <w:rPr>
          <w:rFonts w:ascii="Times New Roman" w:eastAsia="Calibri" w:hAnsi="Times New Roman" w:cs="Times New Roman"/>
          <w:sz w:val="28"/>
          <w:szCs w:val="28"/>
          <w:lang w:eastAsia="en-US"/>
        </w:rPr>
        <w:t>ом</w:t>
      </w:r>
      <w:r w:rsidRPr="002B0DF5">
        <w:rPr>
          <w:rFonts w:ascii="Times New Roman" w:eastAsia="Calibri" w:hAnsi="Times New Roman" w:cs="Times New Roman"/>
          <w:sz w:val="28"/>
          <w:szCs w:val="28"/>
          <w:lang w:eastAsia="en-US"/>
        </w:rPr>
        <w:t xml:space="preserve"> или орган</w:t>
      </w:r>
      <w:r w:rsidR="00012218">
        <w:rPr>
          <w:rFonts w:ascii="Times New Roman" w:eastAsia="Calibri" w:hAnsi="Times New Roman" w:cs="Times New Roman"/>
          <w:sz w:val="28"/>
          <w:szCs w:val="28"/>
          <w:lang w:eastAsia="en-US"/>
        </w:rPr>
        <w:t>ом</w:t>
      </w:r>
      <w:r w:rsidRPr="002B0DF5">
        <w:rPr>
          <w:rFonts w:ascii="Times New Roman" w:eastAsia="Calibri" w:hAnsi="Times New Roman" w:cs="Times New Roman"/>
          <w:sz w:val="28"/>
          <w:szCs w:val="28"/>
          <w:lang w:eastAsia="en-US"/>
        </w:rPr>
        <w:t xml:space="preserve"> администрации округа не позднее чем через 10 календарных дней, а по срочным вопросам - в течение одного рабочего дня после окончания соответствующего приема иностранной делегации готовится отчет о результатах приема иностранной делегации по форме согласно приложению 2 Положения № 88-п от 20 июля 2005 года, который направляется в отдел стратегического планирования и инвестиций</w:t>
      </w:r>
      <w:proofErr w:type="gramEnd"/>
      <w:r w:rsidRPr="002B0DF5">
        <w:rPr>
          <w:rFonts w:ascii="Times New Roman" w:eastAsia="Calibri" w:hAnsi="Times New Roman" w:cs="Times New Roman"/>
          <w:sz w:val="28"/>
          <w:szCs w:val="28"/>
          <w:lang w:eastAsia="en-US"/>
        </w:rPr>
        <w:t xml:space="preserve"> для последующего информирования министерства экономического развития Ставропольского края.</w:t>
      </w:r>
    </w:p>
    <w:p w:rsidR="002B0DF5" w:rsidRPr="002B0DF5" w:rsidRDefault="002B0DF5" w:rsidP="002B0DF5">
      <w:pPr>
        <w:pStyle w:val="a6"/>
        <w:numPr>
          <w:ilvl w:val="0"/>
          <w:numId w:val="26"/>
        </w:numPr>
        <w:spacing w:after="0" w:line="240" w:lineRule="auto"/>
        <w:ind w:left="0" w:firstLine="567"/>
        <w:jc w:val="both"/>
        <w:rPr>
          <w:rFonts w:ascii="Times New Roman" w:eastAsia="Calibri" w:hAnsi="Times New Roman" w:cs="Times New Roman"/>
          <w:sz w:val="28"/>
          <w:szCs w:val="28"/>
          <w:lang w:eastAsia="en-US"/>
        </w:rPr>
      </w:pPr>
      <w:proofErr w:type="gramStart"/>
      <w:r w:rsidRPr="002B0DF5">
        <w:rPr>
          <w:rFonts w:ascii="Times New Roman" w:eastAsia="Calibri" w:hAnsi="Times New Roman" w:cs="Times New Roman"/>
          <w:sz w:val="28"/>
          <w:szCs w:val="28"/>
          <w:lang w:eastAsia="en-US"/>
        </w:rPr>
        <w:t>По итогам состоявшегося приема иностранной делегации отдел</w:t>
      </w:r>
      <w:r w:rsidR="00537D66">
        <w:rPr>
          <w:rFonts w:ascii="Times New Roman" w:eastAsia="Calibri" w:hAnsi="Times New Roman" w:cs="Times New Roman"/>
          <w:sz w:val="28"/>
          <w:szCs w:val="28"/>
          <w:lang w:eastAsia="en-US"/>
        </w:rPr>
        <w:t>ом</w:t>
      </w:r>
      <w:r w:rsidRPr="002B0DF5">
        <w:rPr>
          <w:rFonts w:ascii="Times New Roman" w:eastAsia="Calibri" w:hAnsi="Times New Roman" w:cs="Times New Roman"/>
          <w:sz w:val="28"/>
          <w:szCs w:val="28"/>
          <w:lang w:eastAsia="en-US"/>
        </w:rPr>
        <w:t xml:space="preserve"> или орган</w:t>
      </w:r>
      <w:r w:rsidR="00537D66">
        <w:rPr>
          <w:rFonts w:ascii="Times New Roman" w:eastAsia="Calibri" w:hAnsi="Times New Roman" w:cs="Times New Roman"/>
          <w:sz w:val="28"/>
          <w:szCs w:val="28"/>
          <w:lang w:eastAsia="en-US"/>
        </w:rPr>
        <w:t>ом</w:t>
      </w:r>
      <w:r w:rsidRPr="002B0DF5">
        <w:rPr>
          <w:rFonts w:ascii="Times New Roman" w:eastAsia="Calibri" w:hAnsi="Times New Roman" w:cs="Times New Roman"/>
          <w:sz w:val="28"/>
          <w:szCs w:val="28"/>
          <w:lang w:eastAsia="en-US"/>
        </w:rPr>
        <w:t xml:space="preserve"> администрации округа не позднее чем через 10 календарных дней, а по срочным вопросам - в течение одного рабочего дня после окончания соответствующего приема иностранной делегации готовится отчет о результатах приема иностранной делегации по форме согласно приложению 2 Положения № 88-п от 20 июля 2005 года, который направляется в отдел стратегического планирования и инвестиций</w:t>
      </w:r>
      <w:proofErr w:type="gramEnd"/>
      <w:r w:rsidRPr="002B0DF5">
        <w:rPr>
          <w:rFonts w:ascii="Times New Roman" w:eastAsia="Calibri" w:hAnsi="Times New Roman" w:cs="Times New Roman"/>
          <w:sz w:val="28"/>
          <w:szCs w:val="28"/>
          <w:lang w:eastAsia="en-US"/>
        </w:rPr>
        <w:t xml:space="preserve"> для последующего информирования министерства экономического развития Ставропольского края.</w:t>
      </w:r>
    </w:p>
    <w:p w:rsidR="00D02B9C" w:rsidRDefault="00D02B9C" w:rsidP="00267DA0">
      <w:pPr>
        <w:spacing w:after="0" w:line="240" w:lineRule="auto"/>
        <w:jc w:val="both"/>
        <w:rPr>
          <w:rFonts w:ascii="Times New Roman" w:eastAsia="Calibri" w:hAnsi="Times New Roman" w:cs="Times New Roman"/>
          <w:sz w:val="28"/>
          <w:szCs w:val="28"/>
          <w:lang w:eastAsia="en-US"/>
        </w:rPr>
      </w:pPr>
    </w:p>
    <w:p w:rsidR="00A300E3" w:rsidRPr="00CA48F1" w:rsidRDefault="00A300E3" w:rsidP="00CA48F1">
      <w:pPr>
        <w:pStyle w:val="a6"/>
        <w:numPr>
          <w:ilvl w:val="0"/>
          <w:numId w:val="39"/>
        </w:numPr>
        <w:autoSpaceDE w:val="0"/>
        <w:autoSpaceDN w:val="0"/>
        <w:adjustRightInd w:val="0"/>
        <w:spacing w:after="0" w:line="240" w:lineRule="exact"/>
        <w:jc w:val="center"/>
        <w:rPr>
          <w:rFonts w:ascii="Times New Roman" w:hAnsi="Times New Roman" w:cs="Times New Roman"/>
          <w:sz w:val="28"/>
          <w:szCs w:val="28"/>
        </w:rPr>
      </w:pPr>
      <w:bookmarkStart w:id="1" w:name="_GoBack"/>
      <w:bookmarkEnd w:id="1"/>
      <w:r w:rsidRPr="00CA48F1">
        <w:rPr>
          <w:rFonts w:ascii="Times New Roman" w:hAnsi="Times New Roman" w:cs="Times New Roman"/>
          <w:sz w:val="28"/>
          <w:szCs w:val="28"/>
        </w:rPr>
        <w:t xml:space="preserve">Особенности осуществления международных связей в связи </w:t>
      </w:r>
      <w:r w:rsidRPr="00CA48F1">
        <w:rPr>
          <w:rFonts w:ascii="Times New Roman" w:hAnsi="Times New Roman" w:cs="Times New Roman"/>
          <w:sz w:val="28"/>
          <w:szCs w:val="28"/>
          <w:lang w:val="en-US"/>
        </w:rPr>
        <w:t>c</w:t>
      </w:r>
      <w:r w:rsidRPr="00CA48F1">
        <w:rPr>
          <w:rFonts w:ascii="Times New Roman" w:hAnsi="Times New Roman" w:cs="Times New Roman"/>
          <w:sz w:val="28"/>
          <w:szCs w:val="28"/>
        </w:rPr>
        <w:t xml:space="preserve"> защитой информации ограниченного доступа и сведений, составляющих государственную тайну</w:t>
      </w:r>
    </w:p>
    <w:p w:rsidR="00A300E3" w:rsidRPr="004A7FF4" w:rsidRDefault="00A300E3" w:rsidP="004A7FF4">
      <w:pPr>
        <w:autoSpaceDE w:val="0"/>
        <w:autoSpaceDN w:val="0"/>
        <w:adjustRightInd w:val="0"/>
        <w:spacing w:after="0" w:line="240" w:lineRule="auto"/>
        <w:ind w:left="360"/>
        <w:rPr>
          <w:rFonts w:ascii="Times New Roman" w:hAnsi="Times New Roman" w:cs="Times New Roman"/>
          <w:sz w:val="28"/>
          <w:szCs w:val="28"/>
        </w:rPr>
      </w:pPr>
    </w:p>
    <w:p w:rsidR="00100DDA" w:rsidRDefault="00537D66" w:rsidP="00100DDA">
      <w:pPr>
        <w:pStyle w:val="a6"/>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Муниципальные служащие</w:t>
      </w:r>
      <w:r w:rsidR="00100DDA">
        <w:rPr>
          <w:rFonts w:ascii="Times New Roman" w:hAnsi="Times New Roman" w:cs="Times New Roman"/>
          <w:sz w:val="28"/>
          <w:szCs w:val="28"/>
        </w:rPr>
        <w:t xml:space="preserve"> администрации </w:t>
      </w:r>
      <w:r w:rsidR="00972AD0">
        <w:rPr>
          <w:rFonts w:ascii="Times New Roman" w:hAnsi="Times New Roman" w:cs="Times New Roman"/>
          <w:sz w:val="28"/>
          <w:szCs w:val="28"/>
        </w:rPr>
        <w:t>округа, принимающие участие</w:t>
      </w:r>
      <w:r w:rsidR="00100DDA">
        <w:rPr>
          <w:rFonts w:ascii="Times New Roman" w:hAnsi="Times New Roman" w:cs="Times New Roman"/>
          <w:sz w:val="28"/>
          <w:szCs w:val="28"/>
        </w:rPr>
        <w:t xml:space="preserve"> в приеме</w:t>
      </w:r>
      <w:r w:rsidR="00A300E3" w:rsidRPr="00A300E3">
        <w:rPr>
          <w:rFonts w:ascii="Times New Roman" w:hAnsi="Times New Roman" w:cs="Times New Roman"/>
          <w:sz w:val="28"/>
          <w:szCs w:val="28"/>
        </w:rPr>
        <w:t xml:space="preserve"> </w:t>
      </w:r>
      <w:r w:rsidR="00A300E3">
        <w:rPr>
          <w:rFonts w:ascii="Times New Roman" w:hAnsi="Times New Roman" w:cs="Times New Roman"/>
          <w:sz w:val="28"/>
          <w:szCs w:val="28"/>
        </w:rPr>
        <w:t>официальных</w:t>
      </w:r>
      <w:r w:rsidR="00100DDA">
        <w:rPr>
          <w:rFonts w:ascii="Times New Roman" w:hAnsi="Times New Roman" w:cs="Times New Roman"/>
          <w:sz w:val="28"/>
          <w:szCs w:val="28"/>
        </w:rPr>
        <w:t xml:space="preserve"> иностранных делегаций, обяз</w:t>
      </w:r>
      <w:r w:rsidR="00972AD0">
        <w:rPr>
          <w:rFonts w:ascii="Times New Roman" w:hAnsi="Times New Roman" w:cs="Times New Roman"/>
          <w:sz w:val="28"/>
          <w:szCs w:val="28"/>
        </w:rPr>
        <w:t>аны соблюдать</w:t>
      </w:r>
      <w:r w:rsidR="00100DDA">
        <w:rPr>
          <w:rFonts w:ascii="Times New Roman" w:hAnsi="Times New Roman" w:cs="Times New Roman"/>
          <w:sz w:val="28"/>
          <w:szCs w:val="28"/>
        </w:rPr>
        <w:t xml:space="preserve"> установленные законодательством Российской </w:t>
      </w:r>
      <w:r w:rsidR="00100DDA">
        <w:rPr>
          <w:rFonts w:ascii="Times New Roman" w:hAnsi="Times New Roman" w:cs="Times New Roman"/>
          <w:sz w:val="28"/>
          <w:szCs w:val="28"/>
        </w:rPr>
        <w:lastRenderedPageBreak/>
        <w:t>Федерации и законодательством Ставропольского края требования по обеспечению защиты информации ограниченного доступа.</w:t>
      </w:r>
    </w:p>
    <w:p w:rsidR="00100DDA" w:rsidRPr="00100DDA" w:rsidRDefault="00537D66" w:rsidP="00100D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Муниципальные служащие</w:t>
      </w:r>
      <w:r w:rsidR="00100DDA" w:rsidRPr="00100DDA">
        <w:rPr>
          <w:rFonts w:ascii="Times New Roman" w:hAnsi="Times New Roman" w:cs="Times New Roman"/>
          <w:sz w:val="28"/>
          <w:szCs w:val="28"/>
        </w:rPr>
        <w:t xml:space="preserve"> администрации округа, допущенные к сведениям, составляющим государственную тайну, привлекаются к работе с членами иностранных делегаций в случаях, если без их участия решение возникающих вопросов не представляется возможным.</w:t>
      </w:r>
    </w:p>
    <w:p w:rsidR="00100DDA" w:rsidRDefault="00100DDA" w:rsidP="00100D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Списки </w:t>
      </w:r>
      <w:r w:rsidR="00537D66">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администрации округа, допущенных к сведениям, составляющим государственную тайну, привлекаемых к работе с членами иностранных делегаций, ежегодно утверждаются главой округа и согласовываются с </w:t>
      </w:r>
      <w:r>
        <w:rPr>
          <w:rFonts w:ascii="Times New Roman" w:eastAsia="Calibri" w:hAnsi="Times New Roman" w:cs="Times New Roman"/>
          <w:sz w:val="28"/>
          <w:szCs w:val="28"/>
          <w:lang w:eastAsia="en-US"/>
        </w:rPr>
        <w:t>отделом в городе Светлограде Управления Федеральной службы безопасности по Ставропольскому краю</w:t>
      </w:r>
      <w:r>
        <w:rPr>
          <w:rFonts w:ascii="Times New Roman" w:hAnsi="Times New Roman" w:cs="Times New Roman"/>
          <w:sz w:val="28"/>
          <w:szCs w:val="28"/>
        </w:rPr>
        <w:t>.</w:t>
      </w:r>
    </w:p>
    <w:p w:rsidR="00FA75EA" w:rsidRDefault="00FA75EA" w:rsidP="00100D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 округа главным специалистом администрации округа</w:t>
      </w:r>
      <w:r w:rsidR="00537D66">
        <w:rPr>
          <w:rFonts w:ascii="Times New Roman" w:hAnsi="Times New Roman" w:cs="Times New Roman"/>
          <w:sz w:val="28"/>
          <w:szCs w:val="28"/>
        </w:rPr>
        <w:t>,</w:t>
      </w:r>
      <w:r>
        <w:rPr>
          <w:rFonts w:ascii="Times New Roman" w:hAnsi="Times New Roman" w:cs="Times New Roman"/>
          <w:sz w:val="28"/>
          <w:szCs w:val="28"/>
        </w:rPr>
        <w:t xml:space="preserve"> находящимся в подчинении главы округа</w:t>
      </w:r>
      <w:r w:rsidR="00537D66">
        <w:rPr>
          <w:rFonts w:ascii="Times New Roman" w:hAnsi="Times New Roman" w:cs="Times New Roman"/>
          <w:sz w:val="28"/>
          <w:szCs w:val="28"/>
        </w:rPr>
        <w:t>,</w:t>
      </w:r>
      <w:r>
        <w:rPr>
          <w:rFonts w:ascii="Times New Roman" w:hAnsi="Times New Roman" w:cs="Times New Roman"/>
          <w:sz w:val="28"/>
          <w:szCs w:val="28"/>
        </w:rPr>
        <w:t xml:space="preserve"> ведется журнал учета приемов иностранных делегаций и иностранных граждан.</w:t>
      </w:r>
    </w:p>
    <w:p w:rsidR="00FA75EA" w:rsidRDefault="00FA75EA" w:rsidP="00100D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w:t>
      </w:r>
      <w:r w:rsidR="00960BAD">
        <w:rPr>
          <w:rFonts w:ascii="Times New Roman" w:hAnsi="Times New Roman" w:cs="Times New Roman"/>
          <w:sz w:val="28"/>
          <w:szCs w:val="28"/>
        </w:rPr>
        <w:t xml:space="preserve"> иностранных граждан в здание администрации осуществляется по спискам с предъявлением паспорта либо иного документа, установленного федеральным законом или признаваемого в соответствии с международными договорами Российской Федерации  в качестве документа, удостоверяющего личность иностранного гражданина.</w:t>
      </w:r>
    </w:p>
    <w:p w:rsidR="00960BAD" w:rsidRDefault="00960BAD" w:rsidP="00960B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Список иностранных гражда</w:t>
      </w:r>
      <w:r w:rsidR="00537D66">
        <w:rPr>
          <w:rFonts w:ascii="Times New Roman" w:hAnsi="Times New Roman" w:cs="Times New Roman"/>
          <w:sz w:val="28"/>
          <w:szCs w:val="28"/>
        </w:rPr>
        <w:t>н, по форме согласно приложению</w:t>
      </w:r>
      <w:r>
        <w:rPr>
          <w:rFonts w:ascii="Times New Roman" w:hAnsi="Times New Roman" w:cs="Times New Roman"/>
          <w:sz w:val="28"/>
          <w:szCs w:val="28"/>
        </w:rPr>
        <w:t xml:space="preserve"> к настоящему Порядку, передается лицу, ответственному за пропускной режим в здании администрации округа накануне дня приема иностранной делегации.</w:t>
      </w:r>
    </w:p>
    <w:p w:rsidR="00960BAD" w:rsidRDefault="00960BAD" w:rsidP="00100D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Вход в здание и выход иностранных граждан из здания </w:t>
      </w:r>
      <w:r w:rsidR="00F20F70">
        <w:rPr>
          <w:rFonts w:ascii="Times New Roman" w:hAnsi="Times New Roman" w:cs="Times New Roman"/>
          <w:sz w:val="28"/>
          <w:szCs w:val="28"/>
        </w:rPr>
        <w:t>администрации</w:t>
      </w:r>
      <w:r>
        <w:rPr>
          <w:rFonts w:ascii="Times New Roman" w:hAnsi="Times New Roman" w:cs="Times New Roman"/>
          <w:sz w:val="28"/>
          <w:szCs w:val="28"/>
        </w:rPr>
        <w:t xml:space="preserve"> округа должны осуществляться с сопровождающим лицом. Запрещается оставлять иностранных граждан  одних в кабинетах, коридорах, холлах здания администрации округа.</w:t>
      </w:r>
    </w:p>
    <w:p w:rsidR="00100DDA" w:rsidRPr="0085295B" w:rsidRDefault="00100DDA" w:rsidP="0085295B">
      <w:pPr>
        <w:pStyle w:val="a6"/>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85295B">
        <w:rPr>
          <w:rFonts w:ascii="Times New Roman" w:hAnsi="Times New Roman" w:cs="Times New Roman"/>
          <w:sz w:val="28"/>
          <w:szCs w:val="28"/>
        </w:rPr>
        <w:t>Прием иностранной делегации в администрации округа осуществляется в специально предназначенном и соответствующим образом оборудованном помещении, где исключена возможность доступа иностранных граждан к информации ограниченного доступа и сведениям, составляющим государственную тайну.</w:t>
      </w:r>
    </w:p>
    <w:p w:rsidR="00CB0F40" w:rsidRPr="0085295B" w:rsidRDefault="00CB0F40" w:rsidP="0085295B">
      <w:pPr>
        <w:pStyle w:val="a6"/>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85295B">
        <w:rPr>
          <w:rFonts w:ascii="Times New Roman" w:hAnsi="Times New Roman" w:cs="Times New Roman"/>
          <w:sz w:val="28"/>
          <w:szCs w:val="28"/>
        </w:rPr>
        <w:t>Переговоры, встречи, беседы и другие совместные мероприятия с членами иностранных делегаций проводятся в соответствии с программами пребывания иностранных делегаций в округе.</w:t>
      </w:r>
    </w:p>
    <w:p w:rsidR="00CB0F40" w:rsidRDefault="00CB0F40" w:rsidP="00972AD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допускаются изменения программ пребывания иностранных делегаций в округе с обязательным информированием о данных изменениях министерства экономического развития Ставропольского края.</w:t>
      </w:r>
    </w:p>
    <w:p w:rsidR="00012218" w:rsidRDefault="00012218" w:rsidP="00972AD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Международные телефонные переговоры осуществляются муниципальными служащими администрации округа, имеющими на это соответствующие полномочия, по специально определенному телефонному номеру.</w:t>
      </w:r>
    </w:p>
    <w:p w:rsidR="00972AD0" w:rsidRDefault="0085295B" w:rsidP="00972AD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00972AD0">
        <w:rPr>
          <w:rFonts w:ascii="Times New Roman" w:hAnsi="Times New Roman" w:cs="Times New Roman"/>
          <w:sz w:val="28"/>
          <w:szCs w:val="28"/>
        </w:rPr>
        <w:t xml:space="preserve">Должностные лица администрации округа, ответственные за организацию иностранных делегаций, обязаны провести инструктаж о неразглашении информации ограниченного доступа и сведений, составляющих государственную тайну, с </w:t>
      </w:r>
      <w:r w:rsidR="00537D66">
        <w:rPr>
          <w:rFonts w:ascii="Times New Roman" w:hAnsi="Times New Roman" w:cs="Times New Roman"/>
          <w:sz w:val="28"/>
          <w:szCs w:val="28"/>
        </w:rPr>
        <w:t>муниципальными служащими</w:t>
      </w:r>
      <w:r w:rsidR="00972AD0">
        <w:rPr>
          <w:rFonts w:ascii="Times New Roman" w:hAnsi="Times New Roman" w:cs="Times New Roman"/>
          <w:sz w:val="28"/>
          <w:szCs w:val="28"/>
        </w:rPr>
        <w:t xml:space="preserve"> администрации округа, привлекаемыми к работе с членами иностранных делегаций.</w:t>
      </w:r>
    </w:p>
    <w:p w:rsidR="00972AD0" w:rsidRDefault="0085295B" w:rsidP="00972A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972AD0">
        <w:rPr>
          <w:rFonts w:ascii="Times New Roman" w:hAnsi="Times New Roman" w:cs="Times New Roman"/>
          <w:sz w:val="28"/>
          <w:szCs w:val="28"/>
        </w:rPr>
        <w:t>. Объем и характер информации ограниченного доступа, предназначенной для использования при приемах иностранных делегаций, определяются заблаговременно и в строгом соответствии с целями и задачами программ пребывания иностранных делегаций в округе.</w:t>
      </w:r>
    </w:p>
    <w:p w:rsidR="00BC645A" w:rsidRPr="0085295B" w:rsidRDefault="00972AD0" w:rsidP="00852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Ознакомление членов иностранных делегаций с информацией ограниченного доступа осуществляется в соответствии с законода</w:t>
      </w:r>
      <w:r w:rsidR="0085295B">
        <w:rPr>
          <w:rFonts w:ascii="Times New Roman" w:hAnsi="Times New Roman" w:cs="Times New Roman"/>
          <w:sz w:val="28"/>
          <w:szCs w:val="28"/>
        </w:rPr>
        <w:t>тельством Российской Федерации.</w:t>
      </w:r>
    </w:p>
    <w:p w:rsidR="00CD0D86" w:rsidRDefault="00CD0D86" w:rsidP="00421F88">
      <w:pPr>
        <w:spacing w:after="0" w:line="240" w:lineRule="auto"/>
        <w:jc w:val="both"/>
        <w:rPr>
          <w:rFonts w:ascii="Times New Roman" w:hAnsi="Times New Roman" w:cs="Times New Roman"/>
          <w:sz w:val="28"/>
          <w:szCs w:val="28"/>
        </w:rPr>
      </w:pPr>
    </w:p>
    <w:p w:rsidR="00CD0D86" w:rsidRPr="00421F88" w:rsidRDefault="00CD0D86" w:rsidP="00421F88">
      <w:pPr>
        <w:spacing w:after="0" w:line="240" w:lineRule="auto"/>
        <w:jc w:val="both"/>
        <w:rPr>
          <w:rFonts w:ascii="Times New Roman" w:hAnsi="Times New Roman" w:cs="Times New Roman"/>
          <w:sz w:val="28"/>
          <w:szCs w:val="28"/>
        </w:rPr>
      </w:pPr>
    </w:p>
    <w:p w:rsidR="00CF1D03" w:rsidRPr="00421F88" w:rsidRDefault="00CF1D03" w:rsidP="00A440F8">
      <w:pPr>
        <w:spacing w:after="0" w:line="240" w:lineRule="exact"/>
        <w:rPr>
          <w:rFonts w:ascii="Times New Roman" w:hAnsi="Times New Roman" w:cs="Times New Roman"/>
          <w:sz w:val="28"/>
          <w:szCs w:val="28"/>
        </w:rPr>
      </w:pPr>
      <w:r w:rsidRPr="00421F88">
        <w:rPr>
          <w:rFonts w:ascii="Times New Roman" w:hAnsi="Times New Roman" w:cs="Times New Roman"/>
          <w:sz w:val="28"/>
          <w:szCs w:val="28"/>
        </w:rPr>
        <w:t xml:space="preserve">Заместитель главы </w:t>
      </w:r>
    </w:p>
    <w:p w:rsidR="00CF1D03" w:rsidRPr="00421F88" w:rsidRDefault="00CF1D03" w:rsidP="00A440F8">
      <w:pPr>
        <w:spacing w:after="0" w:line="240" w:lineRule="exact"/>
        <w:rPr>
          <w:rFonts w:ascii="Times New Roman" w:hAnsi="Times New Roman" w:cs="Times New Roman"/>
          <w:sz w:val="28"/>
          <w:szCs w:val="28"/>
        </w:rPr>
      </w:pPr>
      <w:r w:rsidRPr="00421F88">
        <w:rPr>
          <w:rFonts w:ascii="Times New Roman" w:hAnsi="Times New Roman" w:cs="Times New Roman"/>
          <w:sz w:val="28"/>
          <w:szCs w:val="28"/>
        </w:rPr>
        <w:t xml:space="preserve">администрации </w:t>
      </w:r>
      <w:proofErr w:type="gramStart"/>
      <w:r w:rsidRPr="00421F88">
        <w:rPr>
          <w:rFonts w:ascii="Times New Roman" w:hAnsi="Times New Roman" w:cs="Times New Roman"/>
          <w:sz w:val="28"/>
          <w:szCs w:val="28"/>
        </w:rPr>
        <w:t>Петровского</w:t>
      </w:r>
      <w:proofErr w:type="gramEnd"/>
      <w:r w:rsidRPr="00421F88">
        <w:rPr>
          <w:rFonts w:ascii="Times New Roman" w:hAnsi="Times New Roman" w:cs="Times New Roman"/>
          <w:sz w:val="28"/>
          <w:szCs w:val="28"/>
        </w:rPr>
        <w:t xml:space="preserve"> </w:t>
      </w:r>
    </w:p>
    <w:p w:rsidR="00CF1D03" w:rsidRPr="00421F88" w:rsidRDefault="00CF1D03" w:rsidP="00A440F8">
      <w:pPr>
        <w:spacing w:after="0" w:line="240" w:lineRule="exact"/>
        <w:rPr>
          <w:rFonts w:ascii="Times New Roman" w:hAnsi="Times New Roman" w:cs="Times New Roman"/>
          <w:sz w:val="28"/>
          <w:szCs w:val="28"/>
        </w:rPr>
      </w:pPr>
      <w:r w:rsidRPr="00421F88">
        <w:rPr>
          <w:rFonts w:ascii="Times New Roman" w:hAnsi="Times New Roman" w:cs="Times New Roman"/>
          <w:sz w:val="28"/>
          <w:szCs w:val="28"/>
        </w:rPr>
        <w:t xml:space="preserve">городского округа </w:t>
      </w:r>
    </w:p>
    <w:p w:rsidR="00C226B1" w:rsidRDefault="00CF1D03" w:rsidP="00A440F8">
      <w:pPr>
        <w:spacing w:after="0" w:line="240" w:lineRule="exact"/>
        <w:rPr>
          <w:rFonts w:ascii="Times New Roman" w:eastAsia="Calibri" w:hAnsi="Times New Roman" w:cs="Times New Roman"/>
          <w:sz w:val="28"/>
          <w:szCs w:val="28"/>
          <w:lang w:eastAsia="en-US"/>
        </w:rPr>
      </w:pPr>
      <w:r w:rsidRPr="00421F88">
        <w:rPr>
          <w:rFonts w:ascii="Times New Roman" w:hAnsi="Times New Roman" w:cs="Times New Roman"/>
          <w:sz w:val="28"/>
          <w:szCs w:val="28"/>
        </w:rPr>
        <w:t>Ставропольского края</w:t>
      </w:r>
      <w:r w:rsidR="00B83116" w:rsidRPr="00421F88">
        <w:rPr>
          <w:rFonts w:ascii="Times New Roman" w:eastAsia="Calibri" w:hAnsi="Times New Roman" w:cs="Times New Roman"/>
          <w:sz w:val="28"/>
          <w:szCs w:val="28"/>
          <w:lang w:eastAsia="en-US"/>
        </w:rPr>
        <w:t xml:space="preserve"> </w:t>
      </w:r>
      <w:r w:rsidRPr="00421F88">
        <w:rPr>
          <w:rFonts w:ascii="Times New Roman" w:eastAsia="Calibri" w:hAnsi="Times New Roman" w:cs="Times New Roman"/>
          <w:sz w:val="28"/>
          <w:szCs w:val="28"/>
          <w:lang w:eastAsia="en-US"/>
        </w:rPr>
        <w:t xml:space="preserve">                                                                        </w:t>
      </w:r>
      <w:proofErr w:type="spellStart"/>
      <w:r w:rsidRPr="00421F88">
        <w:rPr>
          <w:rFonts w:ascii="Times New Roman" w:eastAsia="Calibri" w:hAnsi="Times New Roman" w:cs="Times New Roman"/>
          <w:sz w:val="28"/>
          <w:szCs w:val="28"/>
          <w:lang w:eastAsia="en-US"/>
        </w:rPr>
        <w:t>Е.И.Сергеева</w:t>
      </w:r>
      <w:proofErr w:type="spellEnd"/>
    </w:p>
    <w:p w:rsidR="00537D66" w:rsidRDefault="00537D66" w:rsidP="00421F88">
      <w:pPr>
        <w:spacing w:after="0" w:line="240" w:lineRule="auto"/>
        <w:rPr>
          <w:rFonts w:ascii="Times New Roman" w:eastAsia="Calibri" w:hAnsi="Times New Roman" w:cs="Times New Roman"/>
          <w:sz w:val="28"/>
          <w:szCs w:val="28"/>
          <w:lang w:eastAsia="en-US"/>
        </w:rPr>
      </w:pPr>
    </w:p>
    <w:p w:rsidR="00537D66" w:rsidRDefault="00537D66" w:rsidP="00421F88">
      <w:pPr>
        <w:spacing w:after="0" w:line="240" w:lineRule="auto"/>
        <w:rPr>
          <w:rFonts w:ascii="Times New Roman" w:eastAsia="Calibri" w:hAnsi="Times New Roman" w:cs="Times New Roman"/>
          <w:sz w:val="28"/>
          <w:szCs w:val="28"/>
          <w:lang w:eastAsia="en-US"/>
        </w:rPr>
      </w:pPr>
    </w:p>
    <w:p w:rsidR="00537D66" w:rsidRDefault="00537D66" w:rsidP="00421F88">
      <w:pPr>
        <w:spacing w:after="0" w:line="240" w:lineRule="auto"/>
        <w:rPr>
          <w:rFonts w:ascii="Times New Roman" w:eastAsia="Calibri" w:hAnsi="Times New Roman" w:cs="Times New Roman"/>
          <w:sz w:val="28"/>
          <w:szCs w:val="28"/>
          <w:lang w:eastAsia="en-US"/>
        </w:rPr>
      </w:pPr>
    </w:p>
    <w:p w:rsidR="00537D66" w:rsidRDefault="00537D66" w:rsidP="00421F88">
      <w:pPr>
        <w:spacing w:after="0" w:line="240" w:lineRule="auto"/>
        <w:rPr>
          <w:rFonts w:ascii="Times New Roman" w:eastAsia="Calibri" w:hAnsi="Times New Roman" w:cs="Times New Roman"/>
          <w:sz w:val="28"/>
          <w:szCs w:val="28"/>
          <w:lang w:eastAsia="en-US"/>
        </w:rPr>
      </w:pPr>
    </w:p>
    <w:p w:rsidR="00537D66" w:rsidRDefault="00537D66" w:rsidP="00421F88">
      <w:pPr>
        <w:spacing w:after="0" w:line="240" w:lineRule="auto"/>
        <w:rPr>
          <w:rFonts w:ascii="Times New Roman" w:eastAsia="Calibri" w:hAnsi="Times New Roman" w:cs="Times New Roman"/>
          <w:sz w:val="28"/>
          <w:szCs w:val="28"/>
          <w:lang w:eastAsia="en-US"/>
        </w:rPr>
      </w:pPr>
    </w:p>
    <w:p w:rsidR="00537D66" w:rsidRDefault="00537D66" w:rsidP="00421F88">
      <w:pPr>
        <w:spacing w:after="0" w:line="240" w:lineRule="auto"/>
        <w:rPr>
          <w:rFonts w:ascii="Times New Roman" w:eastAsia="Calibri" w:hAnsi="Times New Roman" w:cs="Times New Roman"/>
          <w:sz w:val="28"/>
          <w:szCs w:val="28"/>
          <w:lang w:eastAsia="en-US"/>
        </w:rPr>
      </w:pPr>
    </w:p>
    <w:p w:rsidR="00537D66" w:rsidRDefault="00537D66" w:rsidP="00421F88">
      <w:pPr>
        <w:spacing w:after="0" w:line="240" w:lineRule="auto"/>
        <w:rPr>
          <w:rFonts w:ascii="Times New Roman" w:eastAsia="Calibri" w:hAnsi="Times New Roman" w:cs="Times New Roman"/>
          <w:sz w:val="28"/>
          <w:szCs w:val="28"/>
          <w:lang w:eastAsia="en-US"/>
        </w:rPr>
      </w:pPr>
    </w:p>
    <w:p w:rsidR="00537D66" w:rsidRDefault="00537D66" w:rsidP="00421F88">
      <w:pPr>
        <w:spacing w:after="0" w:line="240" w:lineRule="auto"/>
        <w:rPr>
          <w:rFonts w:ascii="Times New Roman" w:eastAsia="Calibri" w:hAnsi="Times New Roman" w:cs="Times New Roman"/>
          <w:sz w:val="28"/>
          <w:szCs w:val="28"/>
          <w:lang w:eastAsia="en-US"/>
        </w:rPr>
      </w:pPr>
    </w:p>
    <w:p w:rsidR="00537D66" w:rsidRDefault="00537D66" w:rsidP="00421F88">
      <w:pPr>
        <w:spacing w:after="0" w:line="240" w:lineRule="auto"/>
        <w:rPr>
          <w:rFonts w:ascii="Times New Roman" w:eastAsia="Calibri" w:hAnsi="Times New Roman" w:cs="Times New Roman"/>
          <w:sz w:val="28"/>
          <w:szCs w:val="28"/>
          <w:lang w:eastAsia="en-US"/>
        </w:rPr>
      </w:pPr>
    </w:p>
    <w:p w:rsidR="00537D66" w:rsidRDefault="00537D66" w:rsidP="00421F88">
      <w:pPr>
        <w:spacing w:after="0" w:line="240" w:lineRule="auto"/>
        <w:rPr>
          <w:rFonts w:ascii="Times New Roman" w:eastAsia="Calibri" w:hAnsi="Times New Roman" w:cs="Times New Roman"/>
          <w:sz w:val="28"/>
          <w:szCs w:val="28"/>
          <w:lang w:eastAsia="en-US"/>
        </w:rPr>
      </w:pPr>
    </w:p>
    <w:p w:rsidR="00537D66" w:rsidRDefault="00537D66" w:rsidP="00421F88">
      <w:pPr>
        <w:spacing w:after="0" w:line="240" w:lineRule="auto"/>
        <w:rPr>
          <w:rFonts w:ascii="Times New Roman" w:eastAsia="Calibri" w:hAnsi="Times New Roman" w:cs="Times New Roman"/>
          <w:sz w:val="28"/>
          <w:szCs w:val="28"/>
          <w:lang w:eastAsia="en-US"/>
        </w:rPr>
      </w:pPr>
    </w:p>
    <w:p w:rsidR="00537D66" w:rsidRDefault="00537D66" w:rsidP="00421F88">
      <w:pPr>
        <w:spacing w:after="0" w:line="240" w:lineRule="auto"/>
        <w:rPr>
          <w:rFonts w:ascii="Times New Roman" w:eastAsia="Calibri" w:hAnsi="Times New Roman" w:cs="Times New Roman"/>
          <w:sz w:val="28"/>
          <w:szCs w:val="28"/>
          <w:lang w:eastAsia="en-US"/>
        </w:rPr>
      </w:pPr>
    </w:p>
    <w:p w:rsidR="00537D66" w:rsidRDefault="00537D66" w:rsidP="00421F88">
      <w:pPr>
        <w:spacing w:after="0" w:line="240" w:lineRule="auto"/>
        <w:rPr>
          <w:rFonts w:ascii="Times New Roman" w:eastAsia="Calibri" w:hAnsi="Times New Roman" w:cs="Times New Roman"/>
          <w:sz w:val="28"/>
          <w:szCs w:val="28"/>
          <w:lang w:eastAsia="en-US"/>
        </w:rPr>
      </w:pPr>
    </w:p>
    <w:p w:rsidR="00537D66" w:rsidRDefault="00537D66" w:rsidP="00421F88">
      <w:pPr>
        <w:spacing w:after="0" w:line="240" w:lineRule="auto"/>
        <w:rPr>
          <w:rFonts w:ascii="Times New Roman" w:eastAsia="Calibri" w:hAnsi="Times New Roman" w:cs="Times New Roman"/>
          <w:sz w:val="28"/>
          <w:szCs w:val="28"/>
          <w:lang w:eastAsia="en-US"/>
        </w:rPr>
      </w:pPr>
    </w:p>
    <w:p w:rsidR="00A440F8" w:rsidRDefault="00A440F8" w:rsidP="00421F88">
      <w:pPr>
        <w:spacing w:after="0" w:line="240" w:lineRule="auto"/>
        <w:rPr>
          <w:rFonts w:ascii="Times New Roman" w:eastAsia="Calibri" w:hAnsi="Times New Roman" w:cs="Times New Roman"/>
          <w:sz w:val="28"/>
          <w:szCs w:val="28"/>
          <w:lang w:eastAsia="en-US"/>
        </w:rPr>
      </w:pPr>
    </w:p>
    <w:p w:rsidR="00A440F8" w:rsidRDefault="00A440F8" w:rsidP="00421F88">
      <w:pPr>
        <w:spacing w:after="0" w:line="240" w:lineRule="auto"/>
        <w:rPr>
          <w:rFonts w:ascii="Times New Roman" w:eastAsia="Calibri" w:hAnsi="Times New Roman" w:cs="Times New Roman"/>
          <w:sz w:val="28"/>
          <w:szCs w:val="28"/>
          <w:lang w:eastAsia="en-US"/>
        </w:rPr>
      </w:pPr>
    </w:p>
    <w:p w:rsidR="00A440F8" w:rsidRDefault="00A440F8" w:rsidP="00421F88">
      <w:pPr>
        <w:spacing w:after="0" w:line="240" w:lineRule="auto"/>
        <w:rPr>
          <w:rFonts w:ascii="Times New Roman" w:eastAsia="Calibri" w:hAnsi="Times New Roman" w:cs="Times New Roman"/>
          <w:sz w:val="28"/>
          <w:szCs w:val="28"/>
          <w:lang w:eastAsia="en-US"/>
        </w:rPr>
      </w:pPr>
    </w:p>
    <w:p w:rsidR="00A440F8" w:rsidRDefault="00A440F8" w:rsidP="00421F88">
      <w:pPr>
        <w:spacing w:after="0" w:line="240" w:lineRule="auto"/>
        <w:rPr>
          <w:rFonts w:ascii="Times New Roman" w:eastAsia="Calibri" w:hAnsi="Times New Roman" w:cs="Times New Roman"/>
          <w:sz w:val="28"/>
          <w:szCs w:val="28"/>
          <w:lang w:eastAsia="en-US"/>
        </w:rPr>
      </w:pPr>
    </w:p>
    <w:p w:rsidR="00A440F8" w:rsidRDefault="00A440F8" w:rsidP="00421F88">
      <w:pPr>
        <w:spacing w:after="0" w:line="240" w:lineRule="auto"/>
        <w:rPr>
          <w:rFonts w:ascii="Times New Roman" w:eastAsia="Calibri" w:hAnsi="Times New Roman" w:cs="Times New Roman"/>
          <w:sz w:val="28"/>
          <w:szCs w:val="28"/>
          <w:lang w:eastAsia="en-US"/>
        </w:rPr>
      </w:pPr>
    </w:p>
    <w:p w:rsidR="00A440F8" w:rsidRDefault="00A440F8" w:rsidP="00421F88">
      <w:pPr>
        <w:spacing w:after="0" w:line="240" w:lineRule="auto"/>
        <w:rPr>
          <w:rFonts w:ascii="Times New Roman" w:eastAsia="Calibri" w:hAnsi="Times New Roman" w:cs="Times New Roman"/>
          <w:sz w:val="28"/>
          <w:szCs w:val="28"/>
          <w:lang w:eastAsia="en-US"/>
        </w:rPr>
      </w:pPr>
    </w:p>
    <w:p w:rsidR="00A440F8" w:rsidRDefault="00A440F8" w:rsidP="00421F88">
      <w:pPr>
        <w:spacing w:after="0" w:line="240" w:lineRule="auto"/>
        <w:rPr>
          <w:rFonts w:ascii="Times New Roman" w:eastAsia="Calibri" w:hAnsi="Times New Roman" w:cs="Times New Roman"/>
          <w:sz w:val="28"/>
          <w:szCs w:val="28"/>
          <w:lang w:eastAsia="en-US"/>
        </w:rPr>
      </w:pPr>
    </w:p>
    <w:p w:rsidR="00A440F8" w:rsidRDefault="00A440F8" w:rsidP="00421F88">
      <w:pPr>
        <w:spacing w:after="0" w:line="240" w:lineRule="auto"/>
        <w:rPr>
          <w:rFonts w:ascii="Times New Roman" w:eastAsia="Calibri" w:hAnsi="Times New Roman" w:cs="Times New Roman"/>
          <w:sz w:val="28"/>
          <w:szCs w:val="28"/>
          <w:lang w:eastAsia="en-US"/>
        </w:rPr>
      </w:pPr>
    </w:p>
    <w:p w:rsidR="00F20F70" w:rsidRDefault="00F20F70" w:rsidP="00421F88">
      <w:pPr>
        <w:spacing w:after="0" w:line="240" w:lineRule="auto"/>
        <w:rPr>
          <w:rFonts w:ascii="Times New Roman" w:eastAsia="Calibri" w:hAnsi="Times New Roman" w:cs="Times New Roman"/>
          <w:sz w:val="28"/>
          <w:szCs w:val="28"/>
          <w:lang w:eastAsia="en-US"/>
        </w:rPr>
      </w:pPr>
    </w:p>
    <w:p w:rsidR="00F20F70" w:rsidRDefault="00F20F70" w:rsidP="00421F88">
      <w:pPr>
        <w:spacing w:after="0" w:line="240" w:lineRule="auto"/>
        <w:rPr>
          <w:rFonts w:ascii="Times New Roman" w:eastAsia="Calibri" w:hAnsi="Times New Roman" w:cs="Times New Roman"/>
          <w:sz w:val="28"/>
          <w:szCs w:val="28"/>
          <w:lang w:eastAsia="en-US"/>
        </w:rPr>
      </w:pPr>
    </w:p>
    <w:p w:rsidR="00F20F70" w:rsidRDefault="00F20F70" w:rsidP="00421F88">
      <w:pPr>
        <w:spacing w:after="0" w:line="240" w:lineRule="auto"/>
        <w:rPr>
          <w:rFonts w:ascii="Times New Roman" w:eastAsia="Calibri" w:hAnsi="Times New Roman" w:cs="Times New Roman"/>
          <w:sz w:val="28"/>
          <w:szCs w:val="28"/>
          <w:lang w:eastAsia="en-US"/>
        </w:rPr>
      </w:pPr>
    </w:p>
    <w:p w:rsidR="00A440F8" w:rsidRDefault="00A440F8" w:rsidP="00421F88">
      <w:pPr>
        <w:spacing w:after="0" w:line="240" w:lineRule="auto"/>
        <w:rPr>
          <w:rFonts w:ascii="Times New Roman" w:eastAsia="Calibri" w:hAnsi="Times New Roman" w:cs="Times New Roman"/>
          <w:sz w:val="28"/>
          <w:szCs w:val="28"/>
          <w:lang w:eastAsia="en-US"/>
        </w:rPr>
      </w:pPr>
    </w:p>
    <w:p w:rsidR="00F20F70" w:rsidRDefault="00537D66" w:rsidP="00F20F70">
      <w:pPr>
        <w:spacing w:after="0" w:line="240" w:lineRule="exact"/>
        <w:ind w:left="5528"/>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Приложение</w:t>
      </w:r>
    </w:p>
    <w:p w:rsidR="00537D66" w:rsidRDefault="00537D66" w:rsidP="00F20F70">
      <w:pPr>
        <w:spacing w:after="0" w:line="240" w:lineRule="exact"/>
        <w:ind w:left="552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 Порядку осуществления международных </w:t>
      </w:r>
      <w:r w:rsidR="00F20F70">
        <w:rPr>
          <w:rFonts w:ascii="Times New Roman" w:eastAsia="Calibri" w:hAnsi="Times New Roman" w:cs="Times New Roman"/>
          <w:sz w:val="28"/>
          <w:szCs w:val="28"/>
          <w:lang w:eastAsia="en-US"/>
        </w:rPr>
        <w:t xml:space="preserve">и внешнеэкономических </w:t>
      </w:r>
      <w:r>
        <w:rPr>
          <w:rFonts w:ascii="Times New Roman" w:eastAsia="Calibri" w:hAnsi="Times New Roman" w:cs="Times New Roman"/>
          <w:sz w:val="28"/>
          <w:szCs w:val="28"/>
          <w:lang w:eastAsia="en-US"/>
        </w:rPr>
        <w:t>связей администрацией Петровского городского округа Ставропольского края</w:t>
      </w:r>
    </w:p>
    <w:p w:rsidR="00537D66" w:rsidRDefault="00537D66" w:rsidP="00537D66">
      <w:pPr>
        <w:spacing w:after="0" w:line="240" w:lineRule="auto"/>
        <w:ind w:left="5529"/>
        <w:jc w:val="both"/>
        <w:rPr>
          <w:rFonts w:ascii="Times New Roman" w:eastAsia="Calibri" w:hAnsi="Times New Roman" w:cs="Times New Roman"/>
          <w:sz w:val="28"/>
          <w:szCs w:val="28"/>
          <w:lang w:eastAsia="en-US"/>
        </w:rPr>
      </w:pPr>
    </w:p>
    <w:p w:rsidR="00537D66" w:rsidRDefault="00537D66" w:rsidP="00537D66">
      <w:pPr>
        <w:spacing w:after="0" w:line="240" w:lineRule="auto"/>
        <w:ind w:left="5529"/>
        <w:jc w:val="both"/>
        <w:rPr>
          <w:rFonts w:ascii="Times New Roman" w:eastAsia="Calibri" w:hAnsi="Times New Roman" w:cs="Times New Roman"/>
          <w:sz w:val="28"/>
          <w:szCs w:val="28"/>
          <w:lang w:eastAsia="en-US"/>
        </w:rPr>
      </w:pPr>
    </w:p>
    <w:p w:rsidR="00537D66" w:rsidRDefault="00537D66" w:rsidP="00537D66">
      <w:pPr>
        <w:spacing w:after="0" w:line="240" w:lineRule="auto"/>
        <w:ind w:left="5529"/>
        <w:jc w:val="both"/>
        <w:rPr>
          <w:rFonts w:ascii="Times New Roman" w:eastAsia="Calibri" w:hAnsi="Times New Roman" w:cs="Times New Roman"/>
          <w:sz w:val="28"/>
          <w:szCs w:val="28"/>
          <w:lang w:eastAsia="en-US"/>
        </w:rPr>
      </w:pPr>
    </w:p>
    <w:p w:rsidR="00A440F8" w:rsidRDefault="00537D66" w:rsidP="00A440F8">
      <w:pPr>
        <w:spacing w:after="0" w:line="240" w:lineRule="exact"/>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Список </w:t>
      </w:r>
    </w:p>
    <w:p w:rsidR="00537D66" w:rsidRDefault="00537D66" w:rsidP="00A440F8">
      <w:pPr>
        <w:spacing w:after="0" w:line="240" w:lineRule="exact"/>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иностранных граждан, посещающих здание администрации Петровского городского округа Ставропольского края</w:t>
      </w:r>
    </w:p>
    <w:p w:rsidR="00537D66" w:rsidRDefault="00537D66" w:rsidP="00537D66">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w:t>
      </w:r>
    </w:p>
    <w:p w:rsidR="00537D66" w:rsidRDefault="00537D66" w:rsidP="00537D66">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дата</w:t>
      </w:r>
    </w:p>
    <w:p w:rsidR="00537D66" w:rsidRDefault="00537D66" w:rsidP="00537D66">
      <w:pPr>
        <w:spacing w:after="0" w:line="240" w:lineRule="auto"/>
        <w:jc w:val="center"/>
        <w:rPr>
          <w:rFonts w:ascii="Times New Roman" w:eastAsia="Calibri" w:hAnsi="Times New Roman" w:cs="Times New Roman"/>
          <w:sz w:val="28"/>
          <w:szCs w:val="28"/>
          <w:lang w:eastAsia="en-US"/>
        </w:rPr>
      </w:pPr>
    </w:p>
    <w:tbl>
      <w:tblPr>
        <w:tblStyle w:val="aa"/>
        <w:tblW w:w="0" w:type="auto"/>
        <w:tblInd w:w="108" w:type="dxa"/>
        <w:tblLayout w:type="fixed"/>
        <w:tblLook w:val="04A0" w:firstRow="1" w:lastRow="0" w:firstColumn="1" w:lastColumn="0" w:noHBand="0" w:noVBand="1"/>
      </w:tblPr>
      <w:tblGrid>
        <w:gridCol w:w="1270"/>
        <w:gridCol w:w="1696"/>
        <w:gridCol w:w="2355"/>
        <w:gridCol w:w="2070"/>
        <w:gridCol w:w="1965"/>
      </w:tblGrid>
      <w:tr w:rsidR="00322601" w:rsidTr="00F20F70">
        <w:tc>
          <w:tcPr>
            <w:tcW w:w="1270" w:type="dxa"/>
          </w:tcPr>
          <w:p w:rsidR="00537D66" w:rsidRDefault="00537D66" w:rsidP="00537D66">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п</w:t>
            </w:r>
            <w:proofErr w:type="gramEnd"/>
            <w:r>
              <w:rPr>
                <w:rFonts w:ascii="Times New Roman" w:eastAsia="Calibri" w:hAnsi="Times New Roman" w:cs="Times New Roman"/>
                <w:sz w:val="28"/>
                <w:szCs w:val="28"/>
                <w:lang w:eastAsia="en-US"/>
              </w:rPr>
              <w:t>/п</w:t>
            </w:r>
          </w:p>
        </w:tc>
        <w:tc>
          <w:tcPr>
            <w:tcW w:w="1696" w:type="dxa"/>
          </w:tcPr>
          <w:p w:rsidR="00537D66" w:rsidRDefault="00322601" w:rsidP="00322601">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Фамилия, имя, отчество (при наличии)</w:t>
            </w:r>
          </w:p>
        </w:tc>
        <w:tc>
          <w:tcPr>
            <w:tcW w:w="2355" w:type="dxa"/>
          </w:tcPr>
          <w:p w:rsidR="00537D66" w:rsidRDefault="00322601" w:rsidP="00537D66">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Данные документа, удостоверяющего личность иностранного гражданина</w:t>
            </w:r>
          </w:p>
        </w:tc>
        <w:tc>
          <w:tcPr>
            <w:tcW w:w="2070" w:type="dxa"/>
          </w:tcPr>
          <w:p w:rsidR="00537D66" w:rsidRDefault="00322601" w:rsidP="00537D66">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Дата и время входа в здание администрации округа</w:t>
            </w:r>
          </w:p>
        </w:tc>
        <w:tc>
          <w:tcPr>
            <w:tcW w:w="1965" w:type="dxa"/>
          </w:tcPr>
          <w:p w:rsidR="00537D66" w:rsidRDefault="00322601" w:rsidP="00537D66">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Дата и время выхода из здания администрации округа</w:t>
            </w:r>
          </w:p>
        </w:tc>
      </w:tr>
      <w:tr w:rsidR="00322601" w:rsidTr="00F20F70">
        <w:tc>
          <w:tcPr>
            <w:tcW w:w="1270" w:type="dxa"/>
          </w:tcPr>
          <w:p w:rsidR="00537D66" w:rsidRDefault="00322601" w:rsidP="00537D66">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1696" w:type="dxa"/>
          </w:tcPr>
          <w:p w:rsidR="00537D66" w:rsidRDefault="00322601" w:rsidP="00537D66">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c>
          <w:tcPr>
            <w:tcW w:w="2355" w:type="dxa"/>
          </w:tcPr>
          <w:p w:rsidR="00537D66" w:rsidRDefault="00322601" w:rsidP="00537D66">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p>
        </w:tc>
        <w:tc>
          <w:tcPr>
            <w:tcW w:w="2070" w:type="dxa"/>
          </w:tcPr>
          <w:p w:rsidR="00537D66" w:rsidRDefault="00322601" w:rsidP="00537D66">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c>
          <w:tcPr>
            <w:tcW w:w="1965" w:type="dxa"/>
          </w:tcPr>
          <w:p w:rsidR="00537D66" w:rsidRDefault="00322601" w:rsidP="00537D66">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r>
      <w:tr w:rsidR="00322601" w:rsidTr="00F20F70">
        <w:tc>
          <w:tcPr>
            <w:tcW w:w="1270" w:type="dxa"/>
          </w:tcPr>
          <w:p w:rsidR="00537D66" w:rsidRDefault="00537D66" w:rsidP="00537D66">
            <w:pPr>
              <w:jc w:val="center"/>
              <w:rPr>
                <w:rFonts w:ascii="Times New Roman" w:eastAsia="Calibri" w:hAnsi="Times New Roman" w:cs="Times New Roman"/>
                <w:sz w:val="28"/>
                <w:szCs w:val="28"/>
                <w:lang w:eastAsia="en-US"/>
              </w:rPr>
            </w:pPr>
          </w:p>
        </w:tc>
        <w:tc>
          <w:tcPr>
            <w:tcW w:w="1696" w:type="dxa"/>
          </w:tcPr>
          <w:p w:rsidR="00537D66" w:rsidRDefault="00537D66" w:rsidP="00537D66">
            <w:pPr>
              <w:jc w:val="center"/>
              <w:rPr>
                <w:rFonts w:ascii="Times New Roman" w:eastAsia="Calibri" w:hAnsi="Times New Roman" w:cs="Times New Roman"/>
                <w:sz w:val="28"/>
                <w:szCs w:val="28"/>
                <w:lang w:eastAsia="en-US"/>
              </w:rPr>
            </w:pPr>
          </w:p>
        </w:tc>
        <w:tc>
          <w:tcPr>
            <w:tcW w:w="2355" w:type="dxa"/>
          </w:tcPr>
          <w:p w:rsidR="00537D66" w:rsidRDefault="00537D66" w:rsidP="00537D66">
            <w:pPr>
              <w:jc w:val="center"/>
              <w:rPr>
                <w:rFonts w:ascii="Times New Roman" w:eastAsia="Calibri" w:hAnsi="Times New Roman" w:cs="Times New Roman"/>
                <w:sz w:val="28"/>
                <w:szCs w:val="28"/>
                <w:lang w:eastAsia="en-US"/>
              </w:rPr>
            </w:pPr>
          </w:p>
        </w:tc>
        <w:tc>
          <w:tcPr>
            <w:tcW w:w="2070" w:type="dxa"/>
          </w:tcPr>
          <w:p w:rsidR="00537D66" w:rsidRDefault="00537D66" w:rsidP="00537D66">
            <w:pPr>
              <w:jc w:val="center"/>
              <w:rPr>
                <w:rFonts w:ascii="Times New Roman" w:eastAsia="Calibri" w:hAnsi="Times New Roman" w:cs="Times New Roman"/>
                <w:sz w:val="28"/>
                <w:szCs w:val="28"/>
                <w:lang w:eastAsia="en-US"/>
              </w:rPr>
            </w:pPr>
          </w:p>
        </w:tc>
        <w:tc>
          <w:tcPr>
            <w:tcW w:w="1965" w:type="dxa"/>
          </w:tcPr>
          <w:p w:rsidR="00537D66" w:rsidRDefault="00537D66" w:rsidP="00537D66">
            <w:pPr>
              <w:jc w:val="center"/>
              <w:rPr>
                <w:rFonts w:ascii="Times New Roman" w:eastAsia="Calibri" w:hAnsi="Times New Roman" w:cs="Times New Roman"/>
                <w:sz w:val="28"/>
                <w:szCs w:val="28"/>
                <w:lang w:eastAsia="en-US"/>
              </w:rPr>
            </w:pPr>
          </w:p>
        </w:tc>
      </w:tr>
    </w:tbl>
    <w:p w:rsidR="00537D66" w:rsidRDefault="00537D66" w:rsidP="00537D66">
      <w:pPr>
        <w:spacing w:after="0" w:line="240" w:lineRule="auto"/>
        <w:jc w:val="center"/>
        <w:rPr>
          <w:rFonts w:ascii="Times New Roman" w:eastAsia="Calibri" w:hAnsi="Times New Roman" w:cs="Times New Roman"/>
          <w:sz w:val="28"/>
          <w:szCs w:val="28"/>
          <w:lang w:eastAsia="en-US"/>
        </w:rPr>
      </w:pPr>
    </w:p>
    <w:p w:rsidR="00537D66" w:rsidRPr="00421F88" w:rsidRDefault="00537D66" w:rsidP="00537D66">
      <w:pPr>
        <w:spacing w:after="0" w:line="240" w:lineRule="auto"/>
        <w:jc w:val="center"/>
        <w:rPr>
          <w:rFonts w:ascii="Times New Roman" w:eastAsia="Calibri" w:hAnsi="Times New Roman" w:cs="Times New Roman"/>
          <w:sz w:val="28"/>
          <w:szCs w:val="28"/>
          <w:lang w:eastAsia="en-US"/>
        </w:rPr>
      </w:pPr>
    </w:p>
    <w:sectPr w:rsidR="00537D66" w:rsidRPr="00421F88" w:rsidSect="00F20F70">
      <w:pgSz w:w="11905" w:h="16838"/>
      <w:pgMar w:top="1418" w:right="567" w:bottom="1134" w:left="1985"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762"/>
    <w:multiLevelType w:val="hybridMultilevel"/>
    <w:tmpl w:val="C8A4D1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2A53E0"/>
    <w:multiLevelType w:val="hybridMultilevel"/>
    <w:tmpl w:val="38FEE00E"/>
    <w:lvl w:ilvl="0" w:tplc="3A704A28">
      <w:start w:val="1"/>
      <w:numFmt w:val="decimal"/>
      <w:lvlText w:val="%1."/>
      <w:lvlJc w:val="left"/>
      <w:pPr>
        <w:ind w:left="1069" w:hanging="360"/>
      </w:pPr>
      <w:rPr>
        <w:rFonts w:eastAsia="Calibr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362CA"/>
    <w:multiLevelType w:val="multilevel"/>
    <w:tmpl w:val="F884AC3A"/>
    <w:lvl w:ilvl="0">
      <w:start w:val="1"/>
      <w:numFmt w:val="decimal"/>
      <w:lvlText w:val="%1."/>
      <w:lvlJc w:val="left"/>
      <w:pPr>
        <w:ind w:left="1684" w:hanging="1116"/>
      </w:pPr>
      <w:rPr>
        <w:rFonts w:eastAsiaTheme="minorEastAsia"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A1322BF"/>
    <w:multiLevelType w:val="hybridMultilevel"/>
    <w:tmpl w:val="C95424C2"/>
    <w:lvl w:ilvl="0" w:tplc="2CE492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A756ADC"/>
    <w:multiLevelType w:val="hybridMultilevel"/>
    <w:tmpl w:val="735CFCAE"/>
    <w:lvl w:ilvl="0" w:tplc="40AA07EA">
      <w:start w:val="1"/>
      <w:numFmt w:val="upperRoman"/>
      <w:lvlText w:val="%1."/>
      <w:lvlJc w:val="left"/>
      <w:pPr>
        <w:ind w:left="4016" w:hanging="720"/>
      </w:pPr>
      <w:rPr>
        <w:rFonts w:hint="default"/>
      </w:rPr>
    </w:lvl>
    <w:lvl w:ilvl="1" w:tplc="04190019" w:tentative="1">
      <w:start w:val="1"/>
      <w:numFmt w:val="lowerLetter"/>
      <w:lvlText w:val="%2."/>
      <w:lvlJc w:val="left"/>
      <w:pPr>
        <w:ind w:left="3448" w:hanging="360"/>
      </w:pPr>
    </w:lvl>
    <w:lvl w:ilvl="2" w:tplc="0419001B">
      <w:start w:val="1"/>
      <w:numFmt w:val="lowerRoman"/>
      <w:lvlText w:val="%3."/>
      <w:lvlJc w:val="right"/>
      <w:pPr>
        <w:ind w:left="4168" w:hanging="180"/>
      </w:pPr>
    </w:lvl>
    <w:lvl w:ilvl="3" w:tplc="0419000F" w:tentative="1">
      <w:start w:val="1"/>
      <w:numFmt w:val="decimal"/>
      <w:lvlText w:val="%4."/>
      <w:lvlJc w:val="left"/>
      <w:pPr>
        <w:ind w:left="4888" w:hanging="360"/>
      </w:pPr>
    </w:lvl>
    <w:lvl w:ilvl="4" w:tplc="04190019" w:tentative="1">
      <w:start w:val="1"/>
      <w:numFmt w:val="lowerLetter"/>
      <w:lvlText w:val="%5."/>
      <w:lvlJc w:val="left"/>
      <w:pPr>
        <w:ind w:left="5608" w:hanging="360"/>
      </w:pPr>
    </w:lvl>
    <w:lvl w:ilvl="5" w:tplc="0419001B" w:tentative="1">
      <w:start w:val="1"/>
      <w:numFmt w:val="lowerRoman"/>
      <w:lvlText w:val="%6."/>
      <w:lvlJc w:val="right"/>
      <w:pPr>
        <w:ind w:left="6328" w:hanging="180"/>
      </w:pPr>
    </w:lvl>
    <w:lvl w:ilvl="6" w:tplc="0419000F" w:tentative="1">
      <w:start w:val="1"/>
      <w:numFmt w:val="decimal"/>
      <w:lvlText w:val="%7."/>
      <w:lvlJc w:val="left"/>
      <w:pPr>
        <w:ind w:left="7048" w:hanging="360"/>
      </w:pPr>
    </w:lvl>
    <w:lvl w:ilvl="7" w:tplc="04190019" w:tentative="1">
      <w:start w:val="1"/>
      <w:numFmt w:val="lowerLetter"/>
      <w:lvlText w:val="%8."/>
      <w:lvlJc w:val="left"/>
      <w:pPr>
        <w:ind w:left="7768" w:hanging="360"/>
      </w:pPr>
    </w:lvl>
    <w:lvl w:ilvl="8" w:tplc="0419001B" w:tentative="1">
      <w:start w:val="1"/>
      <w:numFmt w:val="lowerRoman"/>
      <w:lvlText w:val="%9."/>
      <w:lvlJc w:val="right"/>
      <w:pPr>
        <w:ind w:left="8488" w:hanging="180"/>
      </w:pPr>
    </w:lvl>
  </w:abstractNum>
  <w:abstractNum w:abstractNumId="5">
    <w:nsid w:val="12A4615A"/>
    <w:multiLevelType w:val="multilevel"/>
    <w:tmpl w:val="EE62AD2A"/>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2CF3C46"/>
    <w:multiLevelType w:val="hybridMultilevel"/>
    <w:tmpl w:val="200A7612"/>
    <w:lvl w:ilvl="0" w:tplc="85745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8C32DA"/>
    <w:multiLevelType w:val="hybridMultilevel"/>
    <w:tmpl w:val="0602DA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25BD4"/>
    <w:multiLevelType w:val="hybridMultilevel"/>
    <w:tmpl w:val="C58ADADC"/>
    <w:lvl w:ilvl="0" w:tplc="1D84A49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D600F5"/>
    <w:multiLevelType w:val="multilevel"/>
    <w:tmpl w:val="3EB408DC"/>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nsid w:val="209F1AA4"/>
    <w:multiLevelType w:val="hybridMultilevel"/>
    <w:tmpl w:val="B396F0B6"/>
    <w:lvl w:ilvl="0" w:tplc="FCC83F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2D6377B"/>
    <w:multiLevelType w:val="hybridMultilevel"/>
    <w:tmpl w:val="107E183C"/>
    <w:lvl w:ilvl="0" w:tplc="052E1676">
      <w:start w:val="1"/>
      <w:numFmt w:val="upperRoman"/>
      <w:lvlText w:val="%1."/>
      <w:lvlJc w:val="left"/>
      <w:pPr>
        <w:ind w:left="2592" w:hanging="720"/>
      </w:pPr>
      <w:rPr>
        <w:rFonts w:hint="default"/>
      </w:rPr>
    </w:lvl>
    <w:lvl w:ilvl="1" w:tplc="04190019" w:tentative="1">
      <w:start w:val="1"/>
      <w:numFmt w:val="lowerLetter"/>
      <w:lvlText w:val="%2."/>
      <w:lvlJc w:val="left"/>
      <w:pPr>
        <w:ind w:left="2952" w:hanging="360"/>
      </w:pPr>
    </w:lvl>
    <w:lvl w:ilvl="2" w:tplc="0419001B" w:tentative="1">
      <w:start w:val="1"/>
      <w:numFmt w:val="lowerRoman"/>
      <w:lvlText w:val="%3."/>
      <w:lvlJc w:val="right"/>
      <w:pPr>
        <w:ind w:left="3672" w:hanging="180"/>
      </w:pPr>
    </w:lvl>
    <w:lvl w:ilvl="3" w:tplc="0419000F" w:tentative="1">
      <w:start w:val="1"/>
      <w:numFmt w:val="decimal"/>
      <w:lvlText w:val="%4."/>
      <w:lvlJc w:val="left"/>
      <w:pPr>
        <w:ind w:left="4392" w:hanging="360"/>
      </w:pPr>
    </w:lvl>
    <w:lvl w:ilvl="4" w:tplc="04190019" w:tentative="1">
      <w:start w:val="1"/>
      <w:numFmt w:val="lowerLetter"/>
      <w:lvlText w:val="%5."/>
      <w:lvlJc w:val="left"/>
      <w:pPr>
        <w:ind w:left="5112" w:hanging="360"/>
      </w:pPr>
    </w:lvl>
    <w:lvl w:ilvl="5" w:tplc="0419001B" w:tentative="1">
      <w:start w:val="1"/>
      <w:numFmt w:val="lowerRoman"/>
      <w:lvlText w:val="%6."/>
      <w:lvlJc w:val="right"/>
      <w:pPr>
        <w:ind w:left="5832" w:hanging="180"/>
      </w:pPr>
    </w:lvl>
    <w:lvl w:ilvl="6" w:tplc="0419000F" w:tentative="1">
      <w:start w:val="1"/>
      <w:numFmt w:val="decimal"/>
      <w:lvlText w:val="%7."/>
      <w:lvlJc w:val="left"/>
      <w:pPr>
        <w:ind w:left="6552" w:hanging="360"/>
      </w:pPr>
    </w:lvl>
    <w:lvl w:ilvl="7" w:tplc="04190019" w:tentative="1">
      <w:start w:val="1"/>
      <w:numFmt w:val="lowerLetter"/>
      <w:lvlText w:val="%8."/>
      <w:lvlJc w:val="left"/>
      <w:pPr>
        <w:ind w:left="7272" w:hanging="360"/>
      </w:pPr>
    </w:lvl>
    <w:lvl w:ilvl="8" w:tplc="0419001B" w:tentative="1">
      <w:start w:val="1"/>
      <w:numFmt w:val="lowerRoman"/>
      <w:lvlText w:val="%9."/>
      <w:lvlJc w:val="right"/>
      <w:pPr>
        <w:ind w:left="7992" w:hanging="180"/>
      </w:pPr>
    </w:lvl>
  </w:abstractNum>
  <w:abstractNum w:abstractNumId="12">
    <w:nsid w:val="2310582A"/>
    <w:multiLevelType w:val="hybridMultilevel"/>
    <w:tmpl w:val="AB2E746E"/>
    <w:lvl w:ilvl="0" w:tplc="BBBCD5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8A0D1B"/>
    <w:multiLevelType w:val="hybridMultilevel"/>
    <w:tmpl w:val="F7A2861A"/>
    <w:lvl w:ilvl="0" w:tplc="E7D68EF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BF62970"/>
    <w:multiLevelType w:val="hybridMultilevel"/>
    <w:tmpl w:val="CF76873A"/>
    <w:lvl w:ilvl="0" w:tplc="2E1C3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C64C22"/>
    <w:multiLevelType w:val="hybridMultilevel"/>
    <w:tmpl w:val="D80A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F0512"/>
    <w:multiLevelType w:val="hybridMultilevel"/>
    <w:tmpl w:val="78B2B6A6"/>
    <w:lvl w:ilvl="0" w:tplc="7764BD58">
      <w:start w:val="1"/>
      <w:numFmt w:val="upperRoman"/>
      <w:lvlText w:val="%1."/>
      <w:lvlJc w:val="left"/>
      <w:pPr>
        <w:ind w:left="3312" w:hanging="720"/>
      </w:pPr>
      <w:rPr>
        <w:rFonts w:hint="default"/>
      </w:rPr>
    </w:lvl>
    <w:lvl w:ilvl="1" w:tplc="04190019" w:tentative="1">
      <w:start w:val="1"/>
      <w:numFmt w:val="lowerLetter"/>
      <w:lvlText w:val="%2."/>
      <w:lvlJc w:val="left"/>
      <w:pPr>
        <w:ind w:left="3672" w:hanging="360"/>
      </w:pPr>
    </w:lvl>
    <w:lvl w:ilvl="2" w:tplc="0419001B" w:tentative="1">
      <w:start w:val="1"/>
      <w:numFmt w:val="lowerRoman"/>
      <w:lvlText w:val="%3."/>
      <w:lvlJc w:val="right"/>
      <w:pPr>
        <w:ind w:left="4392" w:hanging="180"/>
      </w:pPr>
    </w:lvl>
    <w:lvl w:ilvl="3" w:tplc="0419000F" w:tentative="1">
      <w:start w:val="1"/>
      <w:numFmt w:val="decimal"/>
      <w:lvlText w:val="%4."/>
      <w:lvlJc w:val="left"/>
      <w:pPr>
        <w:ind w:left="5112" w:hanging="360"/>
      </w:pPr>
    </w:lvl>
    <w:lvl w:ilvl="4" w:tplc="04190019" w:tentative="1">
      <w:start w:val="1"/>
      <w:numFmt w:val="lowerLetter"/>
      <w:lvlText w:val="%5."/>
      <w:lvlJc w:val="left"/>
      <w:pPr>
        <w:ind w:left="5832" w:hanging="360"/>
      </w:pPr>
    </w:lvl>
    <w:lvl w:ilvl="5" w:tplc="0419001B" w:tentative="1">
      <w:start w:val="1"/>
      <w:numFmt w:val="lowerRoman"/>
      <w:lvlText w:val="%6."/>
      <w:lvlJc w:val="right"/>
      <w:pPr>
        <w:ind w:left="6552" w:hanging="180"/>
      </w:pPr>
    </w:lvl>
    <w:lvl w:ilvl="6" w:tplc="0419000F" w:tentative="1">
      <w:start w:val="1"/>
      <w:numFmt w:val="decimal"/>
      <w:lvlText w:val="%7."/>
      <w:lvlJc w:val="left"/>
      <w:pPr>
        <w:ind w:left="7272" w:hanging="360"/>
      </w:pPr>
    </w:lvl>
    <w:lvl w:ilvl="7" w:tplc="04190019" w:tentative="1">
      <w:start w:val="1"/>
      <w:numFmt w:val="lowerLetter"/>
      <w:lvlText w:val="%8."/>
      <w:lvlJc w:val="left"/>
      <w:pPr>
        <w:ind w:left="7992" w:hanging="360"/>
      </w:pPr>
    </w:lvl>
    <w:lvl w:ilvl="8" w:tplc="0419001B" w:tentative="1">
      <w:start w:val="1"/>
      <w:numFmt w:val="lowerRoman"/>
      <w:lvlText w:val="%9."/>
      <w:lvlJc w:val="right"/>
      <w:pPr>
        <w:ind w:left="8712" w:hanging="180"/>
      </w:pPr>
    </w:lvl>
  </w:abstractNum>
  <w:abstractNum w:abstractNumId="17">
    <w:nsid w:val="2FE237F0"/>
    <w:multiLevelType w:val="multilevel"/>
    <w:tmpl w:val="68284446"/>
    <w:lvl w:ilvl="0">
      <w:start w:val="2"/>
      <w:numFmt w:val="decimal"/>
      <w:lvlText w:val="%1."/>
      <w:lvlJc w:val="left"/>
      <w:pPr>
        <w:ind w:left="450" w:hanging="450"/>
      </w:pPr>
      <w:rPr>
        <w:rFonts w:eastAsia="Calibri" w:cs="Times New Roman" w:hint="default"/>
      </w:rPr>
    </w:lvl>
    <w:lvl w:ilvl="1">
      <w:start w:val="1"/>
      <w:numFmt w:val="decimal"/>
      <w:lvlText w:val="%1.%2."/>
      <w:lvlJc w:val="left"/>
      <w:pPr>
        <w:ind w:left="1146" w:hanging="720"/>
      </w:pPr>
      <w:rPr>
        <w:rFonts w:eastAsia="Calibri" w:cs="Times New Roman" w:hint="default"/>
      </w:rPr>
    </w:lvl>
    <w:lvl w:ilvl="2">
      <w:start w:val="1"/>
      <w:numFmt w:val="decimal"/>
      <w:lvlText w:val="%1.%2.%3."/>
      <w:lvlJc w:val="left"/>
      <w:pPr>
        <w:ind w:left="1572" w:hanging="720"/>
      </w:pPr>
      <w:rPr>
        <w:rFonts w:eastAsia="Calibri" w:cs="Times New Roman" w:hint="default"/>
      </w:rPr>
    </w:lvl>
    <w:lvl w:ilvl="3">
      <w:start w:val="1"/>
      <w:numFmt w:val="decimal"/>
      <w:lvlText w:val="%1.%2.%3.%4."/>
      <w:lvlJc w:val="left"/>
      <w:pPr>
        <w:ind w:left="2358" w:hanging="1080"/>
      </w:pPr>
      <w:rPr>
        <w:rFonts w:eastAsia="Calibri" w:cs="Times New Roman" w:hint="default"/>
      </w:rPr>
    </w:lvl>
    <w:lvl w:ilvl="4">
      <w:start w:val="1"/>
      <w:numFmt w:val="decimal"/>
      <w:lvlText w:val="%1.%2.%3.%4.%5."/>
      <w:lvlJc w:val="left"/>
      <w:pPr>
        <w:ind w:left="2784" w:hanging="1080"/>
      </w:pPr>
      <w:rPr>
        <w:rFonts w:eastAsia="Calibri" w:cs="Times New Roman" w:hint="default"/>
      </w:rPr>
    </w:lvl>
    <w:lvl w:ilvl="5">
      <w:start w:val="1"/>
      <w:numFmt w:val="decimal"/>
      <w:lvlText w:val="%1.%2.%3.%4.%5.%6."/>
      <w:lvlJc w:val="left"/>
      <w:pPr>
        <w:ind w:left="3570" w:hanging="1440"/>
      </w:pPr>
      <w:rPr>
        <w:rFonts w:eastAsia="Calibri" w:cs="Times New Roman" w:hint="default"/>
      </w:rPr>
    </w:lvl>
    <w:lvl w:ilvl="6">
      <w:start w:val="1"/>
      <w:numFmt w:val="decimal"/>
      <w:lvlText w:val="%1.%2.%3.%4.%5.%6.%7."/>
      <w:lvlJc w:val="left"/>
      <w:pPr>
        <w:ind w:left="4356" w:hanging="1800"/>
      </w:pPr>
      <w:rPr>
        <w:rFonts w:eastAsia="Calibri" w:cs="Times New Roman" w:hint="default"/>
      </w:rPr>
    </w:lvl>
    <w:lvl w:ilvl="7">
      <w:start w:val="1"/>
      <w:numFmt w:val="decimal"/>
      <w:lvlText w:val="%1.%2.%3.%4.%5.%6.%7.%8."/>
      <w:lvlJc w:val="left"/>
      <w:pPr>
        <w:ind w:left="4782" w:hanging="1800"/>
      </w:pPr>
      <w:rPr>
        <w:rFonts w:eastAsia="Calibri" w:cs="Times New Roman" w:hint="default"/>
      </w:rPr>
    </w:lvl>
    <w:lvl w:ilvl="8">
      <w:start w:val="1"/>
      <w:numFmt w:val="decimal"/>
      <w:lvlText w:val="%1.%2.%3.%4.%5.%6.%7.%8.%9."/>
      <w:lvlJc w:val="left"/>
      <w:pPr>
        <w:ind w:left="5568" w:hanging="2160"/>
      </w:pPr>
      <w:rPr>
        <w:rFonts w:eastAsia="Calibri" w:cs="Times New Roman" w:hint="default"/>
      </w:rPr>
    </w:lvl>
  </w:abstractNum>
  <w:abstractNum w:abstractNumId="18">
    <w:nsid w:val="30DF04CA"/>
    <w:multiLevelType w:val="hybridMultilevel"/>
    <w:tmpl w:val="FFCCD7EE"/>
    <w:lvl w:ilvl="0" w:tplc="9490E9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52382A"/>
    <w:multiLevelType w:val="multilevel"/>
    <w:tmpl w:val="D3B0984A"/>
    <w:lvl w:ilvl="0">
      <w:start w:val="5"/>
      <w:numFmt w:val="decimal"/>
      <w:lvlText w:val="%1."/>
      <w:lvlJc w:val="left"/>
      <w:pPr>
        <w:ind w:left="564" w:hanging="564"/>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31B444D"/>
    <w:multiLevelType w:val="hybridMultilevel"/>
    <w:tmpl w:val="1CC04216"/>
    <w:lvl w:ilvl="0" w:tplc="92963106">
      <w:start w:val="1"/>
      <w:numFmt w:val="upperRoman"/>
      <w:lvlText w:val="%1."/>
      <w:lvlJc w:val="left"/>
      <w:pPr>
        <w:ind w:left="2404" w:hanging="72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21">
    <w:nsid w:val="35885596"/>
    <w:multiLevelType w:val="hybridMultilevel"/>
    <w:tmpl w:val="639CE7EE"/>
    <w:lvl w:ilvl="0" w:tplc="42041D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6F49F3"/>
    <w:multiLevelType w:val="hybridMultilevel"/>
    <w:tmpl w:val="6BE6E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F05D65"/>
    <w:multiLevelType w:val="hybridMultilevel"/>
    <w:tmpl w:val="5CD25676"/>
    <w:lvl w:ilvl="0" w:tplc="38A47614">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35C62CB"/>
    <w:multiLevelType w:val="hybridMultilevel"/>
    <w:tmpl w:val="18B8A40C"/>
    <w:lvl w:ilvl="0" w:tplc="E06652A6">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55638ED"/>
    <w:multiLevelType w:val="hybridMultilevel"/>
    <w:tmpl w:val="E842CE2A"/>
    <w:lvl w:ilvl="0" w:tplc="FD7E9184">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AC9332E"/>
    <w:multiLevelType w:val="hybridMultilevel"/>
    <w:tmpl w:val="CD7489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7D300E"/>
    <w:multiLevelType w:val="hybridMultilevel"/>
    <w:tmpl w:val="FACC2D7E"/>
    <w:lvl w:ilvl="0" w:tplc="A39E8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C22CF6"/>
    <w:multiLevelType w:val="hybridMultilevel"/>
    <w:tmpl w:val="FFB8C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5E480B"/>
    <w:multiLevelType w:val="hybridMultilevel"/>
    <w:tmpl w:val="F70AF884"/>
    <w:lvl w:ilvl="0" w:tplc="D14C0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E5B1E40"/>
    <w:multiLevelType w:val="multilevel"/>
    <w:tmpl w:val="0C74359A"/>
    <w:lvl w:ilvl="0">
      <w:start w:val="1"/>
      <w:numFmt w:val="decimal"/>
      <w:lvlText w:val="%1."/>
      <w:lvlJc w:val="left"/>
      <w:pPr>
        <w:ind w:left="786" w:hanging="360"/>
      </w:pPr>
      <w:rPr>
        <w:rFonts w:ascii="Times New Roman" w:eastAsia="Calibri" w:hAnsi="Times New Roman" w:cs="Times New Roman"/>
      </w:rPr>
    </w:lvl>
    <w:lvl w:ilvl="1">
      <w:start w:val="1"/>
      <w:numFmt w:val="decimal"/>
      <w:isLgl/>
      <w:lvlText w:val="%1.%2."/>
      <w:lvlJc w:val="left"/>
      <w:pPr>
        <w:ind w:left="1146" w:hanging="720"/>
      </w:pPr>
      <w:rPr>
        <w:rFonts w:eastAsia="Calibri" w:cs="Times New Roman" w:hint="default"/>
      </w:rPr>
    </w:lvl>
    <w:lvl w:ilvl="2">
      <w:start w:val="1"/>
      <w:numFmt w:val="decimal"/>
      <w:isLgl/>
      <w:lvlText w:val="%1.%2.%3."/>
      <w:lvlJc w:val="left"/>
      <w:pPr>
        <w:ind w:left="1146" w:hanging="720"/>
      </w:pPr>
      <w:rPr>
        <w:rFonts w:eastAsia="Calibri" w:cs="Times New Roman" w:hint="default"/>
      </w:rPr>
    </w:lvl>
    <w:lvl w:ilvl="3">
      <w:start w:val="1"/>
      <w:numFmt w:val="decimal"/>
      <w:isLgl/>
      <w:lvlText w:val="%1.%2.%3.%4."/>
      <w:lvlJc w:val="left"/>
      <w:pPr>
        <w:ind w:left="1506" w:hanging="1080"/>
      </w:pPr>
      <w:rPr>
        <w:rFonts w:eastAsia="Calibri" w:cs="Times New Roman" w:hint="default"/>
      </w:rPr>
    </w:lvl>
    <w:lvl w:ilvl="4">
      <w:start w:val="1"/>
      <w:numFmt w:val="decimal"/>
      <w:isLgl/>
      <w:lvlText w:val="%1.%2.%3.%4.%5."/>
      <w:lvlJc w:val="left"/>
      <w:pPr>
        <w:ind w:left="1506" w:hanging="1080"/>
      </w:pPr>
      <w:rPr>
        <w:rFonts w:eastAsia="Calibri" w:cs="Times New Roman" w:hint="default"/>
      </w:rPr>
    </w:lvl>
    <w:lvl w:ilvl="5">
      <w:start w:val="1"/>
      <w:numFmt w:val="decimal"/>
      <w:isLgl/>
      <w:lvlText w:val="%1.%2.%3.%4.%5.%6."/>
      <w:lvlJc w:val="left"/>
      <w:pPr>
        <w:ind w:left="1866" w:hanging="1440"/>
      </w:pPr>
      <w:rPr>
        <w:rFonts w:eastAsia="Calibri" w:cs="Times New Roman" w:hint="default"/>
      </w:rPr>
    </w:lvl>
    <w:lvl w:ilvl="6">
      <w:start w:val="1"/>
      <w:numFmt w:val="decimal"/>
      <w:isLgl/>
      <w:lvlText w:val="%1.%2.%3.%4.%5.%6.%7."/>
      <w:lvlJc w:val="left"/>
      <w:pPr>
        <w:ind w:left="2226" w:hanging="1800"/>
      </w:pPr>
      <w:rPr>
        <w:rFonts w:eastAsia="Calibri" w:cs="Times New Roman" w:hint="default"/>
      </w:rPr>
    </w:lvl>
    <w:lvl w:ilvl="7">
      <w:start w:val="1"/>
      <w:numFmt w:val="decimal"/>
      <w:isLgl/>
      <w:lvlText w:val="%1.%2.%3.%4.%5.%6.%7.%8."/>
      <w:lvlJc w:val="left"/>
      <w:pPr>
        <w:ind w:left="2226" w:hanging="1800"/>
      </w:pPr>
      <w:rPr>
        <w:rFonts w:eastAsia="Calibri" w:cs="Times New Roman" w:hint="default"/>
      </w:rPr>
    </w:lvl>
    <w:lvl w:ilvl="8">
      <w:start w:val="1"/>
      <w:numFmt w:val="decimal"/>
      <w:isLgl/>
      <w:lvlText w:val="%1.%2.%3.%4.%5.%6.%7.%8.%9."/>
      <w:lvlJc w:val="left"/>
      <w:pPr>
        <w:ind w:left="2586" w:hanging="2160"/>
      </w:pPr>
      <w:rPr>
        <w:rFonts w:eastAsia="Calibri" w:cs="Times New Roman" w:hint="default"/>
      </w:rPr>
    </w:lvl>
  </w:abstractNum>
  <w:abstractNum w:abstractNumId="31">
    <w:nsid w:val="64B94FDA"/>
    <w:multiLevelType w:val="hybridMultilevel"/>
    <w:tmpl w:val="19505454"/>
    <w:lvl w:ilvl="0" w:tplc="D90A15E4">
      <w:start w:val="1"/>
      <w:numFmt w:val="upperRoman"/>
      <w:lvlText w:val="%1."/>
      <w:lvlJc w:val="left"/>
      <w:pPr>
        <w:ind w:left="1872" w:hanging="72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2">
    <w:nsid w:val="66D2515F"/>
    <w:multiLevelType w:val="hybridMultilevel"/>
    <w:tmpl w:val="183CFAB6"/>
    <w:lvl w:ilvl="0" w:tplc="11845E4C">
      <w:start w:val="1"/>
      <w:numFmt w:val="decimal"/>
      <w:lvlText w:val="%1."/>
      <w:lvlJc w:val="left"/>
      <w:pPr>
        <w:ind w:left="1539" w:hanging="972"/>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6DE2FFF"/>
    <w:multiLevelType w:val="multilevel"/>
    <w:tmpl w:val="1A966160"/>
    <w:lvl w:ilvl="0">
      <w:start w:val="2"/>
      <w:numFmt w:val="decimal"/>
      <w:lvlText w:val="%1."/>
      <w:lvlJc w:val="left"/>
      <w:pPr>
        <w:ind w:left="675" w:hanging="675"/>
      </w:pPr>
      <w:rPr>
        <w:rFonts w:hint="default"/>
      </w:rPr>
    </w:lvl>
    <w:lvl w:ilvl="1">
      <w:start w:val="1"/>
      <w:numFmt w:val="decimal"/>
      <w:lvlText w:val="%1.%2."/>
      <w:lvlJc w:val="left"/>
      <w:pPr>
        <w:ind w:left="1363" w:hanging="72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34">
    <w:nsid w:val="69290EAA"/>
    <w:multiLevelType w:val="hybridMultilevel"/>
    <w:tmpl w:val="A842A0B8"/>
    <w:lvl w:ilvl="0" w:tplc="1B445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A017DD3"/>
    <w:multiLevelType w:val="hybridMultilevel"/>
    <w:tmpl w:val="FAD6AE56"/>
    <w:lvl w:ilvl="0" w:tplc="3B4AEF5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8B0121"/>
    <w:multiLevelType w:val="hybridMultilevel"/>
    <w:tmpl w:val="ED94ED76"/>
    <w:lvl w:ilvl="0" w:tplc="40AA07EA">
      <w:start w:val="1"/>
      <w:numFmt w:val="upperRoman"/>
      <w:lvlText w:val="%1."/>
      <w:lvlJc w:val="left"/>
      <w:pPr>
        <w:ind w:left="2008" w:hanging="72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7">
    <w:nsid w:val="74B2193C"/>
    <w:multiLevelType w:val="hybridMultilevel"/>
    <w:tmpl w:val="50F2C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882027"/>
    <w:multiLevelType w:val="hybridMultilevel"/>
    <w:tmpl w:val="8E4A3A4E"/>
    <w:lvl w:ilvl="0" w:tplc="0419000F">
      <w:start w:val="1"/>
      <w:numFmt w:val="decimal"/>
      <w:lvlText w:val="%1."/>
      <w:lvlJc w:val="left"/>
      <w:pPr>
        <w:ind w:left="858" w:hanging="360"/>
      </w:pPr>
      <w:rPr>
        <w:rFonts w:hint="default"/>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num w:numId="1">
    <w:abstractNumId w:val="13"/>
  </w:num>
  <w:num w:numId="2">
    <w:abstractNumId w:val="38"/>
  </w:num>
  <w:num w:numId="3">
    <w:abstractNumId w:val="6"/>
  </w:num>
  <w:num w:numId="4">
    <w:abstractNumId w:val="34"/>
  </w:num>
  <w:num w:numId="5">
    <w:abstractNumId w:val="22"/>
  </w:num>
  <w:num w:numId="6">
    <w:abstractNumId w:val="28"/>
  </w:num>
  <w:num w:numId="7">
    <w:abstractNumId w:val="27"/>
  </w:num>
  <w:num w:numId="8">
    <w:abstractNumId w:val="14"/>
  </w:num>
  <w:num w:numId="9">
    <w:abstractNumId w:val="0"/>
  </w:num>
  <w:num w:numId="10">
    <w:abstractNumId w:val="3"/>
  </w:num>
  <w:num w:numId="11">
    <w:abstractNumId w:val="30"/>
  </w:num>
  <w:num w:numId="12">
    <w:abstractNumId w:val="33"/>
  </w:num>
  <w:num w:numId="13">
    <w:abstractNumId w:val="10"/>
  </w:num>
  <w:num w:numId="14">
    <w:abstractNumId w:val="17"/>
  </w:num>
  <w:num w:numId="15">
    <w:abstractNumId w:val="5"/>
  </w:num>
  <w:num w:numId="16">
    <w:abstractNumId w:val="21"/>
  </w:num>
  <w:num w:numId="17">
    <w:abstractNumId w:val="12"/>
  </w:num>
  <w:num w:numId="18">
    <w:abstractNumId w:val="15"/>
  </w:num>
  <w:num w:numId="19">
    <w:abstractNumId w:val="1"/>
  </w:num>
  <w:num w:numId="20">
    <w:abstractNumId w:val="9"/>
  </w:num>
  <w:num w:numId="21">
    <w:abstractNumId w:val="29"/>
  </w:num>
  <w:num w:numId="22">
    <w:abstractNumId w:val="19"/>
  </w:num>
  <w:num w:numId="23">
    <w:abstractNumId w:val="37"/>
  </w:num>
  <w:num w:numId="24">
    <w:abstractNumId w:val="26"/>
  </w:num>
  <w:num w:numId="25">
    <w:abstractNumId w:val="32"/>
  </w:num>
  <w:num w:numId="26">
    <w:abstractNumId w:val="2"/>
  </w:num>
  <w:num w:numId="27">
    <w:abstractNumId w:val="18"/>
  </w:num>
  <w:num w:numId="28">
    <w:abstractNumId w:val="8"/>
  </w:num>
  <w:num w:numId="29">
    <w:abstractNumId w:val="7"/>
  </w:num>
  <w:num w:numId="30">
    <w:abstractNumId w:val="31"/>
  </w:num>
  <w:num w:numId="31">
    <w:abstractNumId w:val="11"/>
  </w:num>
  <w:num w:numId="32">
    <w:abstractNumId w:val="16"/>
  </w:num>
  <w:num w:numId="33">
    <w:abstractNumId w:val="23"/>
  </w:num>
  <w:num w:numId="34">
    <w:abstractNumId w:val="24"/>
  </w:num>
  <w:num w:numId="35">
    <w:abstractNumId w:val="25"/>
  </w:num>
  <w:num w:numId="36">
    <w:abstractNumId w:val="36"/>
  </w:num>
  <w:num w:numId="37">
    <w:abstractNumId w:val="4"/>
  </w:num>
  <w:num w:numId="38">
    <w:abstractNumId w:val="2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D3D41"/>
    <w:rsid w:val="00005CCE"/>
    <w:rsid w:val="00006C39"/>
    <w:rsid w:val="00007BA9"/>
    <w:rsid w:val="00012218"/>
    <w:rsid w:val="0003088B"/>
    <w:rsid w:val="00031EC7"/>
    <w:rsid w:val="00041F4A"/>
    <w:rsid w:val="00063ED3"/>
    <w:rsid w:val="00071405"/>
    <w:rsid w:val="00074F29"/>
    <w:rsid w:val="00090A09"/>
    <w:rsid w:val="000D28E0"/>
    <w:rsid w:val="000D68F2"/>
    <w:rsid w:val="000E6C83"/>
    <w:rsid w:val="00100DDA"/>
    <w:rsid w:val="00110FC1"/>
    <w:rsid w:val="00146096"/>
    <w:rsid w:val="001657EB"/>
    <w:rsid w:val="0016596B"/>
    <w:rsid w:val="001852B7"/>
    <w:rsid w:val="001A150F"/>
    <w:rsid w:val="001B102C"/>
    <w:rsid w:val="001D6C99"/>
    <w:rsid w:val="001D7F43"/>
    <w:rsid w:val="001E6DC2"/>
    <w:rsid w:val="001F0A21"/>
    <w:rsid w:val="001F0ED8"/>
    <w:rsid w:val="002011D7"/>
    <w:rsid w:val="00213A00"/>
    <w:rsid w:val="00214321"/>
    <w:rsid w:val="00214F9F"/>
    <w:rsid w:val="00222CBF"/>
    <w:rsid w:val="002309E4"/>
    <w:rsid w:val="00242B73"/>
    <w:rsid w:val="00245853"/>
    <w:rsid w:val="00256E23"/>
    <w:rsid w:val="0026744A"/>
    <w:rsid w:val="00267DA0"/>
    <w:rsid w:val="00274289"/>
    <w:rsid w:val="00284ABF"/>
    <w:rsid w:val="0029225C"/>
    <w:rsid w:val="002A1C83"/>
    <w:rsid w:val="002B0DF5"/>
    <w:rsid w:val="002D6766"/>
    <w:rsid w:val="002F61AD"/>
    <w:rsid w:val="00322601"/>
    <w:rsid w:val="00330334"/>
    <w:rsid w:val="00343413"/>
    <w:rsid w:val="00345427"/>
    <w:rsid w:val="0037162B"/>
    <w:rsid w:val="003B036A"/>
    <w:rsid w:val="003B32DB"/>
    <w:rsid w:val="003B697D"/>
    <w:rsid w:val="003D6E77"/>
    <w:rsid w:val="003E3D09"/>
    <w:rsid w:val="003E7D67"/>
    <w:rsid w:val="003F2A77"/>
    <w:rsid w:val="003F608B"/>
    <w:rsid w:val="003F6974"/>
    <w:rsid w:val="003F753F"/>
    <w:rsid w:val="00402210"/>
    <w:rsid w:val="004069A5"/>
    <w:rsid w:val="00412FEC"/>
    <w:rsid w:val="00421F88"/>
    <w:rsid w:val="004268A4"/>
    <w:rsid w:val="0044501D"/>
    <w:rsid w:val="0044508E"/>
    <w:rsid w:val="00450821"/>
    <w:rsid w:val="004556C1"/>
    <w:rsid w:val="00465972"/>
    <w:rsid w:val="00475E8A"/>
    <w:rsid w:val="004A5638"/>
    <w:rsid w:val="004A76BD"/>
    <w:rsid w:val="004A7FF4"/>
    <w:rsid w:val="004D2077"/>
    <w:rsid w:val="004D3231"/>
    <w:rsid w:val="004E0ED7"/>
    <w:rsid w:val="004E3853"/>
    <w:rsid w:val="0050550A"/>
    <w:rsid w:val="00511EFD"/>
    <w:rsid w:val="00515C4A"/>
    <w:rsid w:val="00526FDF"/>
    <w:rsid w:val="00537D66"/>
    <w:rsid w:val="00557887"/>
    <w:rsid w:val="005630E5"/>
    <w:rsid w:val="00566D07"/>
    <w:rsid w:val="0057265F"/>
    <w:rsid w:val="00577544"/>
    <w:rsid w:val="00581D46"/>
    <w:rsid w:val="005C2C10"/>
    <w:rsid w:val="005D1EC0"/>
    <w:rsid w:val="005D3BE8"/>
    <w:rsid w:val="005D5616"/>
    <w:rsid w:val="005D6E2A"/>
    <w:rsid w:val="00601F92"/>
    <w:rsid w:val="00612C0A"/>
    <w:rsid w:val="006153BD"/>
    <w:rsid w:val="00626AFA"/>
    <w:rsid w:val="00637547"/>
    <w:rsid w:val="00637D85"/>
    <w:rsid w:val="00663154"/>
    <w:rsid w:val="00663755"/>
    <w:rsid w:val="006675F9"/>
    <w:rsid w:val="00675B3A"/>
    <w:rsid w:val="00693F45"/>
    <w:rsid w:val="006A3D48"/>
    <w:rsid w:val="006B6373"/>
    <w:rsid w:val="006C6667"/>
    <w:rsid w:val="006C6A4E"/>
    <w:rsid w:val="006D2515"/>
    <w:rsid w:val="006E0D2D"/>
    <w:rsid w:val="006E36C7"/>
    <w:rsid w:val="006F26B6"/>
    <w:rsid w:val="006F5C9D"/>
    <w:rsid w:val="006F792C"/>
    <w:rsid w:val="00703B6E"/>
    <w:rsid w:val="00730EF7"/>
    <w:rsid w:val="007426CE"/>
    <w:rsid w:val="00760E06"/>
    <w:rsid w:val="0077403C"/>
    <w:rsid w:val="00782ACF"/>
    <w:rsid w:val="00785F0B"/>
    <w:rsid w:val="00786EAE"/>
    <w:rsid w:val="007A5A7C"/>
    <w:rsid w:val="007B0A6A"/>
    <w:rsid w:val="007B183A"/>
    <w:rsid w:val="007D563D"/>
    <w:rsid w:val="007E63CF"/>
    <w:rsid w:val="007F2A12"/>
    <w:rsid w:val="007F64A0"/>
    <w:rsid w:val="007F66B8"/>
    <w:rsid w:val="00811765"/>
    <w:rsid w:val="008209A2"/>
    <w:rsid w:val="008345A9"/>
    <w:rsid w:val="008449E9"/>
    <w:rsid w:val="0085072C"/>
    <w:rsid w:val="0085295B"/>
    <w:rsid w:val="008558AA"/>
    <w:rsid w:val="008A532A"/>
    <w:rsid w:val="008A56DB"/>
    <w:rsid w:val="008C2EEA"/>
    <w:rsid w:val="008C6FB1"/>
    <w:rsid w:val="008D2A9A"/>
    <w:rsid w:val="008D46B6"/>
    <w:rsid w:val="008E6184"/>
    <w:rsid w:val="008F2C63"/>
    <w:rsid w:val="008F6AC1"/>
    <w:rsid w:val="0092422D"/>
    <w:rsid w:val="00956A9B"/>
    <w:rsid w:val="00960BAD"/>
    <w:rsid w:val="00972AD0"/>
    <w:rsid w:val="0098665A"/>
    <w:rsid w:val="00992E22"/>
    <w:rsid w:val="009B655E"/>
    <w:rsid w:val="009C113A"/>
    <w:rsid w:val="009C5DA5"/>
    <w:rsid w:val="009E3F24"/>
    <w:rsid w:val="009F7982"/>
    <w:rsid w:val="00A14C49"/>
    <w:rsid w:val="00A300E3"/>
    <w:rsid w:val="00A42A6F"/>
    <w:rsid w:val="00A440F8"/>
    <w:rsid w:val="00A4485D"/>
    <w:rsid w:val="00A63BFA"/>
    <w:rsid w:val="00A8155C"/>
    <w:rsid w:val="00A96877"/>
    <w:rsid w:val="00A97F63"/>
    <w:rsid w:val="00AA7AC2"/>
    <w:rsid w:val="00AC1565"/>
    <w:rsid w:val="00AC78D8"/>
    <w:rsid w:val="00AD12A5"/>
    <w:rsid w:val="00AE45F0"/>
    <w:rsid w:val="00B217BD"/>
    <w:rsid w:val="00B32184"/>
    <w:rsid w:val="00B40CC8"/>
    <w:rsid w:val="00B72542"/>
    <w:rsid w:val="00B72F94"/>
    <w:rsid w:val="00B82D01"/>
    <w:rsid w:val="00B83116"/>
    <w:rsid w:val="00BB67CA"/>
    <w:rsid w:val="00BC05FA"/>
    <w:rsid w:val="00BC645A"/>
    <w:rsid w:val="00BD2DF1"/>
    <w:rsid w:val="00BD36E3"/>
    <w:rsid w:val="00BE7105"/>
    <w:rsid w:val="00BF0C8B"/>
    <w:rsid w:val="00BF7F71"/>
    <w:rsid w:val="00C1793D"/>
    <w:rsid w:val="00C226B1"/>
    <w:rsid w:val="00C40996"/>
    <w:rsid w:val="00C4526C"/>
    <w:rsid w:val="00C46385"/>
    <w:rsid w:val="00C522EB"/>
    <w:rsid w:val="00C60216"/>
    <w:rsid w:val="00C623D5"/>
    <w:rsid w:val="00C91154"/>
    <w:rsid w:val="00CA1386"/>
    <w:rsid w:val="00CA48F1"/>
    <w:rsid w:val="00CA78BA"/>
    <w:rsid w:val="00CB0F40"/>
    <w:rsid w:val="00CB2C64"/>
    <w:rsid w:val="00CB6DDE"/>
    <w:rsid w:val="00CC6FA5"/>
    <w:rsid w:val="00CD0D86"/>
    <w:rsid w:val="00CE059D"/>
    <w:rsid w:val="00CE260D"/>
    <w:rsid w:val="00CF1D03"/>
    <w:rsid w:val="00D0148A"/>
    <w:rsid w:val="00D01ADC"/>
    <w:rsid w:val="00D02B9C"/>
    <w:rsid w:val="00D06A48"/>
    <w:rsid w:val="00D445F5"/>
    <w:rsid w:val="00D56015"/>
    <w:rsid w:val="00D5710F"/>
    <w:rsid w:val="00D67B9A"/>
    <w:rsid w:val="00D67D57"/>
    <w:rsid w:val="00D72CC3"/>
    <w:rsid w:val="00D77110"/>
    <w:rsid w:val="00D8191F"/>
    <w:rsid w:val="00DA27DA"/>
    <w:rsid w:val="00DA5095"/>
    <w:rsid w:val="00DA6515"/>
    <w:rsid w:val="00DC07F9"/>
    <w:rsid w:val="00DD43B0"/>
    <w:rsid w:val="00E255B2"/>
    <w:rsid w:val="00E2599F"/>
    <w:rsid w:val="00E31A03"/>
    <w:rsid w:val="00E320ED"/>
    <w:rsid w:val="00E32EFF"/>
    <w:rsid w:val="00E66AE4"/>
    <w:rsid w:val="00E70E16"/>
    <w:rsid w:val="00E932AB"/>
    <w:rsid w:val="00EA2F68"/>
    <w:rsid w:val="00EB0278"/>
    <w:rsid w:val="00EB46EE"/>
    <w:rsid w:val="00EC7711"/>
    <w:rsid w:val="00EE6BB7"/>
    <w:rsid w:val="00EF51D7"/>
    <w:rsid w:val="00F20F70"/>
    <w:rsid w:val="00F35680"/>
    <w:rsid w:val="00F36B13"/>
    <w:rsid w:val="00F43F73"/>
    <w:rsid w:val="00F500F7"/>
    <w:rsid w:val="00F7161E"/>
    <w:rsid w:val="00F84C92"/>
    <w:rsid w:val="00F978EE"/>
    <w:rsid w:val="00FA75EA"/>
    <w:rsid w:val="00FB75BF"/>
    <w:rsid w:val="00FD0920"/>
    <w:rsid w:val="00FD3D41"/>
    <w:rsid w:val="00FE0297"/>
    <w:rsid w:val="00FE130F"/>
    <w:rsid w:val="00FF6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7B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217BD"/>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B217BD"/>
    <w:rPr>
      <w:color w:val="0000FF"/>
      <w:u w:val="single"/>
    </w:rPr>
  </w:style>
  <w:style w:type="paragraph" w:styleId="a4">
    <w:name w:val="Body Text"/>
    <w:basedOn w:val="a"/>
    <w:link w:val="a5"/>
    <w:rsid w:val="00B217BD"/>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B217BD"/>
    <w:rPr>
      <w:rFonts w:ascii="Times New Roman" w:eastAsia="Times New Roman" w:hAnsi="Times New Roman" w:cs="Times New Roman"/>
      <w:sz w:val="24"/>
      <w:szCs w:val="24"/>
    </w:rPr>
  </w:style>
  <w:style w:type="paragraph" w:styleId="a6">
    <w:name w:val="List Paragraph"/>
    <w:basedOn w:val="a"/>
    <w:uiPriority w:val="34"/>
    <w:qFormat/>
    <w:rsid w:val="00786EAE"/>
    <w:pPr>
      <w:ind w:left="720"/>
      <w:contextualSpacing/>
    </w:pPr>
  </w:style>
  <w:style w:type="paragraph" w:customStyle="1" w:styleId="paragraph">
    <w:name w:val="paragraph"/>
    <w:basedOn w:val="a"/>
    <w:rsid w:val="00412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12FEC"/>
  </w:style>
  <w:style w:type="character" w:customStyle="1" w:styleId="eop">
    <w:name w:val="eop"/>
    <w:basedOn w:val="a0"/>
    <w:rsid w:val="00412FEC"/>
  </w:style>
  <w:style w:type="character" w:customStyle="1" w:styleId="spellingerror">
    <w:name w:val="spellingerror"/>
    <w:basedOn w:val="a0"/>
    <w:rsid w:val="00412FEC"/>
  </w:style>
  <w:style w:type="paragraph" w:styleId="a7">
    <w:name w:val="Balloon Text"/>
    <w:basedOn w:val="a"/>
    <w:link w:val="a8"/>
    <w:uiPriority w:val="99"/>
    <w:semiHidden/>
    <w:unhideWhenUsed/>
    <w:rsid w:val="005D56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5616"/>
    <w:rPr>
      <w:rFonts w:ascii="Tahoma" w:hAnsi="Tahoma" w:cs="Tahoma"/>
      <w:sz w:val="16"/>
      <w:szCs w:val="16"/>
    </w:rPr>
  </w:style>
  <w:style w:type="paragraph" w:customStyle="1" w:styleId="Style7">
    <w:name w:val="Style7"/>
    <w:basedOn w:val="a"/>
    <w:uiPriority w:val="99"/>
    <w:rsid w:val="00D445F5"/>
    <w:pPr>
      <w:widowControl w:val="0"/>
      <w:autoSpaceDE w:val="0"/>
      <w:autoSpaceDN w:val="0"/>
      <w:adjustRightInd w:val="0"/>
      <w:spacing w:after="0" w:line="319" w:lineRule="exact"/>
      <w:ind w:firstLine="571"/>
      <w:jc w:val="both"/>
    </w:pPr>
    <w:rPr>
      <w:rFonts w:ascii="Times New Roman" w:eastAsia="Times New Roman" w:hAnsi="Times New Roman" w:cs="Times New Roman"/>
      <w:sz w:val="24"/>
      <w:szCs w:val="24"/>
    </w:rPr>
  </w:style>
  <w:style w:type="paragraph" w:styleId="a9">
    <w:name w:val="No Spacing"/>
    <w:uiPriority w:val="1"/>
    <w:qFormat/>
    <w:rsid w:val="00D445F5"/>
    <w:pPr>
      <w:spacing w:after="0" w:line="240" w:lineRule="auto"/>
    </w:pPr>
    <w:rPr>
      <w:rFonts w:ascii="Calibri" w:eastAsia="Calibri" w:hAnsi="Calibri" w:cs="Times New Roman"/>
      <w:lang w:eastAsia="en-US"/>
    </w:rPr>
  </w:style>
  <w:style w:type="paragraph" w:customStyle="1" w:styleId="ConsPlusTitle">
    <w:name w:val="ConsPlusTitle"/>
    <w:rsid w:val="00637547"/>
    <w:pPr>
      <w:widowControl w:val="0"/>
      <w:autoSpaceDE w:val="0"/>
      <w:autoSpaceDN w:val="0"/>
      <w:spacing w:after="0" w:line="240" w:lineRule="auto"/>
    </w:pPr>
    <w:rPr>
      <w:rFonts w:ascii="Calibri" w:eastAsia="Times New Roman" w:hAnsi="Calibri" w:cs="Calibri"/>
      <w:b/>
      <w:szCs w:val="20"/>
    </w:rPr>
  </w:style>
  <w:style w:type="table" w:styleId="aa">
    <w:name w:val="Table Grid"/>
    <w:basedOn w:val="a1"/>
    <w:uiPriority w:val="59"/>
    <w:rsid w:val="0053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F20F70"/>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rsid w:val="00F20F70"/>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3625">
      <w:bodyDiv w:val="1"/>
      <w:marLeft w:val="0"/>
      <w:marRight w:val="0"/>
      <w:marTop w:val="0"/>
      <w:marBottom w:val="0"/>
      <w:divBdr>
        <w:top w:val="none" w:sz="0" w:space="0" w:color="auto"/>
        <w:left w:val="none" w:sz="0" w:space="0" w:color="auto"/>
        <w:bottom w:val="none" w:sz="0" w:space="0" w:color="auto"/>
        <w:right w:val="none" w:sz="0" w:space="0" w:color="auto"/>
      </w:divBdr>
    </w:div>
    <w:div w:id="716051200">
      <w:bodyDiv w:val="1"/>
      <w:marLeft w:val="0"/>
      <w:marRight w:val="0"/>
      <w:marTop w:val="0"/>
      <w:marBottom w:val="0"/>
      <w:divBdr>
        <w:top w:val="none" w:sz="0" w:space="0" w:color="auto"/>
        <w:left w:val="none" w:sz="0" w:space="0" w:color="auto"/>
        <w:bottom w:val="none" w:sz="0" w:space="0" w:color="auto"/>
        <w:right w:val="none" w:sz="0" w:space="0" w:color="auto"/>
      </w:divBdr>
    </w:div>
    <w:div w:id="1360621603">
      <w:bodyDiv w:val="1"/>
      <w:marLeft w:val="0"/>
      <w:marRight w:val="0"/>
      <w:marTop w:val="0"/>
      <w:marBottom w:val="0"/>
      <w:divBdr>
        <w:top w:val="none" w:sz="0" w:space="0" w:color="auto"/>
        <w:left w:val="none" w:sz="0" w:space="0" w:color="auto"/>
        <w:bottom w:val="none" w:sz="0" w:space="0" w:color="auto"/>
        <w:right w:val="none" w:sz="0" w:space="0" w:color="auto"/>
      </w:divBdr>
    </w:div>
    <w:div w:id="1704557367">
      <w:bodyDiv w:val="1"/>
      <w:marLeft w:val="0"/>
      <w:marRight w:val="0"/>
      <w:marTop w:val="0"/>
      <w:marBottom w:val="0"/>
      <w:divBdr>
        <w:top w:val="none" w:sz="0" w:space="0" w:color="auto"/>
        <w:left w:val="none" w:sz="0" w:space="0" w:color="auto"/>
        <w:bottom w:val="none" w:sz="0" w:space="0" w:color="auto"/>
        <w:right w:val="none" w:sz="0" w:space="0" w:color="auto"/>
      </w:divBdr>
    </w:div>
    <w:div w:id="2140686208">
      <w:bodyDiv w:val="1"/>
      <w:marLeft w:val="0"/>
      <w:marRight w:val="0"/>
      <w:marTop w:val="0"/>
      <w:marBottom w:val="0"/>
      <w:divBdr>
        <w:top w:val="none" w:sz="0" w:space="0" w:color="auto"/>
        <w:left w:val="none" w:sz="0" w:space="0" w:color="auto"/>
        <w:bottom w:val="none" w:sz="0" w:space="0" w:color="auto"/>
        <w:right w:val="none" w:sz="0" w:space="0" w:color="auto"/>
      </w:divBdr>
      <w:divsChild>
        <w:div w:id="1355228396">
          <w:marLeft w:val="0"/>
          <w:marRight w:val="0"/>
          <w:marTop w:val="0"/>
          <w:marBottom w:val="0"/>
          <w:divBdr>
            <w:top w:val="none" w:sz="0" w:space="0" w:color="auto"/>
            <w:left w:val="none" w:sz="0" w:space="0" w:color="auto"/>
            <w:bottom w:val="none" w:sz="0" w:space="0" w:color="auto"/>
            <w:right w:val="none" w:sz="0" w:space="0" w:color="auto"/>
          </w:divBdr>
        </w:div>
        <w:div w:id="1983073371">
          <w:marLeft w:val="0"/>
          <w:marRight w:val="0"/>
          <w:marTop w:val="0"/>
          <w:marBottom w:val="0"/>
          <w:divBdr>
            <w:top w:val="none" w:sz="0" w:space="0" w:color="auto"/>
            <w:left w:val="none" w:sz="0" w:space="0" w:color="auto"/>
            <w:bottom w:val="none" w:sz="0" w:space="0" w:color="auto"/>
            <w:right w:val="none" w:sz="0" w:space="0" w:color="auto"/>
          </w:divBdr>
        </w:div>
        <w:div w:id="1327173903">
          <w:marLeft w:val="0"/>
          <w:marRight w:val="0"/>
          <w:marTop w:val="0"/>
          <w:marBottom w:val="0"/>
          <w:divBdr>
            <w:top w:val="none" w:sz="0" w:space="0" w:color="auto"/>
            <w:left w:val="none" w:sz="0" w:space="0" w:color="auto"/>
            <w:bottom w:val="none" w:sz="0" w:space="0" w:color="auto"/>
            <w:right w:val="none" w:sz="0" w:space="0" w:color="auto"/>
          </w:divBdr>
        </w:div>
        <w:div w:id="1956788134">
          <w:marLeft w:val="0"/>
          <w:marRight w:val="0"/>
          <w:marTop w:val="0"/>
          <w:marBottom w:val="0"/>
          <w:divBdr>
            <w:top w:val="none" w:sz="0" w:space="0" w:color="auto"/>
            <w:left w:val="none" w:sz="0" w:space="0" w:color="auto"/>
            <w:bottom w:val="none" w:sz="0" w:space="0" w:color="auto"/>
            <w:right w:val="none" w:sz="0" w:space="0" w:color="auto"/>
          </w:divBdr>
        </w:div>
        <w:div w:id="1941915307">
          <w:marLeft w:val="0"/>
          <w:marRight w:val="0"/>
          <w:marTop w:val="0"/>
          <w:marBottom w:val="0"/>
          <w:divBdr>
            <w:top w:val="none" w:sz="0" w:space="0" w:color="auto"/>
            <w:left w:val="none" w:sz="0" w:space="0" w:color="auto"/>
            <w:bottom w:val="none" w:sz="0" w:space="0" w:color="auto"/>
            <w:right w:val="none" w:sz="0" w:space="0" w:color="auto"/>
          </w:divBdr>
        </w:div>
        <w:div w:id="827789453">
          <w:marLeft w:val="0"/>
          <w:marRight w:val="0"/>
          <w:marTop w:val="0"/>
          <w:marBottom w:val="0"/>
          <w:divBdr>
            <w:top w:val="none" w:sz="0" w:space="0" w:color="auto"/>
            <w:left w:val="none" w:sz="0" w:space="0" w:color="auto"/>
            <w:bottom w:val="none" w:sz="0" w:space="0" w:color="auto"/>
            <w:right w:val="none" w:sz="0" w:space="0" w:color="auto"/>
          </w:divBdr>
        </w:div>
        <w:div w:id="2138835309">
          <w:marLeft w:val="0"/>
          <w:marRight w:val="0"/>
          <w:marTop w:val="0"/>
          <w:marBottom w:val="0"/>
          <w:divBdr>
            <w:top w:val="none" w:sz="0" w:space="0" w:color="auto"/>
            <w:left w:val="none" w:sz="0" w:space="0" w:color="auto"/>
            <w:bottom w:val="none" w:sz="0" w:space="0" w:color="auto"/>
            <w:right w:val="none" w:sz="0" w:space="0" w:color="auto"/>
          </w:divBdr>
        </w:div>
        <w:div w:id="467164141">
          <w:marLeft w:val="0"/>
          <w:marRight w:val="0"/>
          <w:marTop w:val="0"/>
          <w:marBottom w:val="0"/>
          <w:divBdr>
            <w:top w:val="none" w:sz="0" w:space="0" w:color="auto"/>
            <w:left w:val="none" w:sz="0" w:space="0" w:color="auto"/>
            <w:bottom w:val="none" w:sz="0" w:space="0" w:color="auto"/>
            <w:right w:val="none" w:sz="0" w:space="0" w:color="auto"/>
          </w:divBdr>
        </w:div>
        <w:div w:id="1202017183">
          <w:marLeft w:val="0"/>
          <w:marRight w:val="0"/>
          <w:marTop w:val="0"/>
          <w:marBottom w:val="0"/>
          <w:divBdr>
            <w:top w:val="none" w:sz="0" w:space="0" w:color="auto"/>
            <w:left w:val="none" w:sz="0" w:space="0" w:color="auto"/>
            <w:bottom w:val="none" w:sz="0" w:space="0" w:color="auto"/>
            <w:right w:val="none" w:sz="0" w:space="0" w:color="auto"/>
          </w:divBdr>
        </w:div>
        <w:div w:id="667516899">
          <w:marLeft w:val="0"/>
          <w:marRight w:val="0"/>
          <w:marTop w:val="0"/>
          <w:marBottom w:val="0"/>
          <w:divBdr>
            <w:top w:val="none" w:sz="0" w:space="0" w:color="auto"/>
            <w:left w:val="none" w:sz="0" w:space="0" w:color="auto"/>
            <w:bottom w:val="none" w:sz="0" w:space="0" w:color="auto"/>
            <w:right w:val="none" w:sz="0" w:space="0" w:color="auto"/>
          </w:divBdr>
        </w:div>
        <w:div w:id="1503273071">
          <w:marLeft w:val="0"/>
          <w:marRight w:val="0"/>
          <w:marTop w:val="0"/>
          <w:marBottom w:val="0"/>
          <w:divBdr>
            <w:top w:val="none" w:sz="0" w:space="0" w:color="auto"/>
            <w:left w:val="none" w:sz="0" w:space="0" w:color="auto"/>
            <w:bottom w:val="none" w:sz="0" w:space="0" w:color="auto"/>
            <w:right w:val="none" w:sz="0" w:space="0" w:color="auto"/>
          </w:divBdr>
        </w:div>
        <w:div w:id="1535267672">
          <w:marLeft w:val="0"/>
          <w:marRight w:val="0"/>
          <w:marTop w:val="0"/>
          <w:marBottom w:val="0"/>
          <w:divBdr>
            <w:top w:val="none" w:sz="0" w:space="0" w:color="auto"/>
            <w:left w:val="none" w:sz="0" w:space="0" w:color="auto"/>
            <w:bottom w:val="none" w:sz="0" w:space="0" w:color="auto"/>
            <w:right w:val="none" w:sz="0" w:space="0" w:color="auto"/>
          </w:divBdr>
        </w:div>
        <w:div w:id="1874924978">
          <w:marLeft w:val="0"/>
          <w:marRight w:val="0"/>
          <w:marTop w:val="0"/>
          <w:marBottom w:val="0"/>
          <w:divBdr>
            <w:top w:val="none" w:sz="0" w:space="0" w:color="auto"/>
            <w:left w:val="none" w:sz="0" w:space="0" w:color="auto"/>
            <w:bottom w:val="none" w:sz="0" w:space="0" w:color="auto"/>
            <w:right w:val="none" w:sz="0" w:space="0" w:color="auto"/>
          </w:divBdr>
        </w:div>
        <w:div w:id="1844781826">
          <w:marLeft w:val="0"/>
          <w:marRight w:val="0"/>
          <w:marTop w:val="0"/>
          <w:marBottom w:val="0"/>
          <w:divBdr>
            <w:top w:val="none" w:sz="0" w:space="0" w:color="auto"/>
            <w:left w:val="none" w:sz="0" w:space="0" w:color="auto"/>
            <w:bottom w:val="none" w:sz="0" w:space="0" w:color="auto"/>
            <w:right w:val="none" w:sz="0" w:space="0" w:color="auto"/>
          </w:divBdr>
        </w:div>
        <w:div w:id="233051530">
          <w:marLeft w:val="0"/>
          <w:marRight w:val="0"/>
          <w:marTop w:val="0"/>
          <w:marBottom w:val="0"/>
          <w:divBdr>
            <w:top w:val="none" w:sz="0" w:space="0" w:color="auto"/>
            <w:left w:val="none" w:sz="0" w:space="0" w:color="auto"/>
            <w:bottom w:val="none" w:sz="0" w:space="0" w:color="auto"/>
            <w:right w:val="none" w:sz="0" w:space="0" w:color="auto"/>
          </w:divBdr>
        </w:div>
        <w:div w:id="1505434508">
          <w:marLeft w:val="0"/>
          <w:marRight w:val="0"/>
          <w:marTop w:val="0"/>
          <w:marBottom w:val="0"/>
          <w:divBdr>
            <w:top w:val="none" w:sz="0" w:space="0" w:color="auto"/>
            <w:left w:val="none" w:sz="0" w:space="0" w:color="auto"/>
            <w:bottom w:val="none" w:sz="0" w:space="0" w:color="auto"/>
            <w:right w:val="none" w:sz="0" w:space="0" w:color="auto"/>
          </w:divBdr>
        </w:div>
        <w:div w:id="1734887946">
          <w:marLeft w:val="0"/>
          <w:marRight w:val="0"/>
          <w:marTop w:val="0"/>
          <w:marBottom w:val="0"/>
          <w:divBdr>
            <w:top w:val="none" w:sz="0" w:space="0" w:color="auto"/>
            <w:left w:val="none" w:sz="0" w:space="0" w:color="auto"/>
            <w:bottom w:val="none" w:sz="0" w:space="0" w:color="auto"/>
            <w:right w:val="none" w:sz="0" w:space="0" w:color="auto"/>
          </w:divBdr>
        </w:div>
        <w:div w:id="1849171765">
          <w:marLeft w:val="0"/>
          <w:marRight w:val="0"/>
          <w:marTop w:val="0"/>
          <w:marBottom w:val="0"/>
          <w:divBdr>
            <w:top w:val="none" w:sz="0" w:space="0" w:color="auto"/>
            <w:left w:val="none" w:sz="0" w:space="0" w:color="auto"/>
            <w:bottom w:val="none" w:sz="0" w:space="0" w:color="auto"/>
            <w:right w:val="none" w:sz="0" w:space="0" w:color="auto"/>
          </w:divBdr>
        </w:div>
        <w:div w:id="1228999663">
          <w:marLeft w:val="0"/>
          <w:marRight w:val="0"/>
          <w:marTop w:val="0"/>
          <w:marBottom w:val="0"/>
          <w:divBdr>
            <w:top w:val="none" w:sz="0" w:space="0" w:color="auto"/>
            <w:left w:val="none" w:sz="0" w:space="0" w:color="auto"/>
            <w:bottom w:val="none" w:sz="0" w:space="0" w:color="auto"/>
            <w:right w:val="none" w:sz="0" w:space="0" w:color="auto"/>
          </w:divBdr>
        </w:div>
        <w:div w:id="1534266586">
          <w:marLeft w:val="0"/>
          <w:marRight w:val="0"/>
          <w:marTop w:val="0"/>
          <w:marBottom w:val="0"/>
          <w:divBdr>
            <w:top w:val="none" w:sz="0" w:space="0" w:color="auto"/>
            <w:left w:val="none" w:sz="0" w:space="0" w:color="auto"/>
            <w:bottom w:val="none" w:sz="0" w:space="0" w:color="auto"/>
            <w:right w:val="none" w:sz="0" w:space="0" w:color="auto"/>
          </w:divBdr>
        </w:div>
        <w:div w:id="614869425">
          <w:marLeft w:val="0"/>
          <w:marRight w:val="0"/>
          <w:marTop w:val="0"/>
          <w:marBottom w:val="0"/>
          <w:divBdr>
            <w:top w:val="none" w:sz="0" w:space="0" w:color="auto"/>
            <w:left w:val="none" w:sz="0" w:space="0" w:color="auto"/>
            <w:bottom w:val="none" w:sz="0" w:space="0" w:color="auto"/>
            <w:right w:val="none" w:sz="0" w:space="0" w:color="auto"/>
          </w:divBdr>
        </w:div>
        <w:div w:id="68505279">
          <w:marLeft w:val="0"/>
          <w:marRight w:val="0"/>
          <w:marTop w:val="0"/>
          <w:marBottom w:val="0"/>
          <w:divBdr>
            <w:top w:val="none" w:sz="0" w:space="0" w:color="auto"/>
            <w:left w:val="none" w:sz="0" w:space="0" w:color="auto"/>
            <w:bottom w:val="none" w:sz="0" w:space="0" w:color="auto"/>
            <w:right w:val="none" w:sz="0" w:space="0" w:color="auto"/>
          </w:divBdr>
        </w:div>
        <w:div w:id="271517368">
          <w:marLeft w:val="0"/>
          <w:marRight w:val="0"/>
          <w:marTop w:val="0"/>
          <w:marBottom w:val="0"/>
          <w:divBdr>
            <w:top w:val="none" w:sz="0" w:space="0" w:color="auto"/>
            <w:left w:val="none" w:sz="0" w:space="0" w:color="auto"/>
            <w:bottom w:val="none" w:sz="0" w:space="0" w:color="auto"/>
            <w:right w:val="none" w:sz="0" w:space="0" w:color="auto"/>
          </w:divBdr>
        </w:div>
        <w:div w:id="1255943577">
          <w:marLeft w:val="0"/>
          <w:marRight w:val="0"/>
          <w:marTop w:val="0"/>
          <w:marBottom w:val="0"/>
          <w:divBdr>
            <w:top w:val="none" w:sz="0" w:space="0" w:color="auto"/>
            <w:left w:val="none" w:sz="0" w:space="0" w:color="auto"/>
            <w:bottom w:val="none" w:sz="0" w:space="0" w:color="auto"/>
            <w:right w:val="none" w:sz="0" w:space="0" w:color="auto"/>
          </w:divBdr>
        </w:div>
        <w:div w:id="1239487083">
          <w:marLeft w:val="0"/>
          <w:marRight w:val="0"/>
          <w:marTop w:val="0"/>
          <w:marBottom w:val="0"/>
          <w:divBdr>
            <w:top w:val="none" w:sz="0" w:space="0" w:color="auto"/>
            <w:left w:val="none" w:sz="0" w:space="0" w:color="auto"/>
            <w:bottom w:val="none" w:sz="0" w:space="0" w:color="auto"/>
            <w:right w:val="none" w:sz="0" w:space="0" w:color="auto"/>
          </w:divBdr>
        </w:div>
        <w:div w:id="611211542">
          <w:marLeft w:val="0"/>
          <w:marRight w:val="0"/>
          <w:marTop w:val="0"/>
          <w:marBottom w:val="0"/>
          <w:divBdr>
            <w:top w:val="none" w:sz="0" w:space="0" w:color="auto"/>
            <w:left w:val="none" w:sz="0" w:space="0" w:color="auto"/>
            <w:bottom w:val="none" w:sz="0" w:space="0" w:color="auto"/>
            <w:right w:val="none" w:sz="0" w:space="0" w:color="auto"/>
          </w:divBdr>
        </w:div>
        <w:div w:id="1302421002">
          <w:marLeft w:val="0"/>
          <w:marRight w:val="0"/>
          <w:marTop w:val="0"/>
          <w:marBottom w:val="0"/>
          <w:divBdr>
            <w:top w:val="none" w:sz="0" w:space="0" w:color="auto"/>
            <w:left w:val="none" w:sz="0" w:space="0" w:color="auto"/>
            <w:bottom w:val="none" w:sz="0" w:space="0" w:color="auto"/>
            <w:right w:val="none" w:sz="0" w:space="0" w:color="auto"/>
          </w:divBdr>
        </w:div>
        <w:div w:id="966010719">
          <w:marLeft w:val="0"/>
          <w:marRight w:val="0"/>
          <w:marTop w:val="0"/>
          <w:marBottom w:val="0"/>
          <w:divBdr>
            <w:top w:val="none" w:sz="0" w:space="0" w:color="auto"/>
            <w:left w:val="none" w:sz="0" w:space="0" w:color="auto"/>
            <w:bottom w:val="none" w:sz="0" w:space="0" w:color="auto"/>
            <w:right w:val="none" w:sz="0" w:space="0" w:color="auto"/>
          </w:divBdr>
        </w:div>
        <w:div w:id="1919360453">
          <w:marLeft w:val="0"/>
          <w:marRight w:val="0"/>
          <w:marTop w:val="0"/>
          <w:marBottom w:val="0"/>
          <w:divBdr>
            <w:top w:val="none" w:sz="0" w:space="0" w:color="auto"/>
            <w:left w:val="none" w:sz="0" w:space="0" w:color="auto"/>
            <w:bottom w:val="none" w:sz="0" w:space="0" w:color="auto"/>
            <w:right w:val="none" w:sz="0" w:space="0" w:color="auto"/>
          </w:divBdr>
        </w:div>
        <w:div w:id="825169799">
          <w:marLeft w:val="0"/>
          <w:marRight w:val="0"/>
          <w:marTop w:val="0"/>
          <w:marBottom w:val="0"/>
          <w:divBdr>
            <w:top w:val="none" w:sz="0" w:space="0" w:color="auto"/>
            <w:left w:val="none" w:sz="0" w:space="0" w:color="auto"/>
            <w:bottom w:val="none" w:sz="0" w:space="0" w:color="auto"/>
            <w:right w:val="none" w:sz="0" w:space="0" w:color="auto"/>
          </w:divBdr>
        </w:div>
        <w:div w:id="484006207">
          <w:marLeft w:val="0"/>
          <w:marRight w:val="0"/>
          <w:marTop w:val="0"/>
          <w:marBottom w:val="0"/>
          <w:divBdr>
            <w:top w:val="none" w:sz="0" w:space="0" w:color="auto"/>
            <w:left w:val="none" w:sz="0" w:space="0" w:color="auto"/>
            <w:bottom w:val="none" w:sz="0" w:space="0" w:color="auto"/>
            <w:right w:val="none" w:sz="0" w:space="0" w:color="auto"/>
          </w:divBdr>
        </w:div>
        <w:div w:id="1848520643">
          <w:marLeft w:val="0"/>
          <w:marRight w:val="0"/>
          <w:marTop w:val="0"/>
          <w:marBottom w:val="0"/>
          <w:divBdr>
            <w:top w:val="none" w:sz="0" w:space="0" w:color="auto"/>
            <w:left w:val="none" w:sz="0" w:space="0" w:color="auto"/>
            <w:bottom w:val="none" w:sz="0" w:space="0" w:color="auto"/>
            <w:right w:val="none" w:sz="0" w:space="0" w:color="auto"/>
          </w:divBdr>
        </w:div>
        <w:div w:id="1809324342">
          <w:marLeft w:val="0"/>
          <w:marRight w:val="0"/>
          <w:marTop w:val="0"/>
          <w:marBottom w:val="0"/>
          <w:divBdr>
            <w:top w:val="none" w:sz="0" w:space="0" w:color="auto"/>
            <w:left w:val="none" w:sz="0" w:space="0" w:color="auto"/>
            <w:bottom w:val="none" w:sz="0" w:space="0" w:color="auto"/>
            <w:right w:val="none" w:sz="0" w:space="0" w:color="auto"/>
          </w:divBdr>
        </w:div>
        <w:div w:id="1292664477">
          <w:marLeft w:val="0"/>
          <w:marRight w:val="0"/>
          <w:marTop w:val="0"/>
          <w:marBottom w:val="0"/>
          <w:divBdr>
            <w:top w:val="none" w:sz="0" w:space="0" w:color="auto"/>
            <w:left w:val="none" w:sz="0" w:space="0" w:color="auto"/>
            <w:bottom w:val="none" w:sz="0" w:space="0" w:color="auto"/>
            <w:right w:val="none" w:sz="0" w:space="0" w:color="auto"/>
          </w:divBdr>
        </w:div>
        <w:div w:id="1944722359">
          <w:marLeft w:val="0"/>
          <w:marRight w:val="0"/>
          <w:marTop w:val="0"/>
          <w:marBottom w:val="0"/>
          <w:divBdr>
            <w:top w:val="none" w:sz="0" w:space="0" w:color="auto"/>
            <w:left w:val="none" w:sz="0" w:space="0" w:color="auto"/>
            <w:bottom w:val="none" w:sz="0" w:space="0" w:color="auto"/>
            <w:right w:val="none" w:sz="0" w:space="0" w:color="auto"/>
          </w:divBdr>
        </w:div>
        <w:div w:id="1432511847">
          <w:marLeft w:val="0"/>
          <w:marRight w:val="0"/>
          <w:marTop w:val="0"/>
          <w:marBottom w:val="0"/>
          <w:divBdr>
            <w:top w:val="none" w:sz="0" w:space="0" w:color="auto"/>
            <w:left w:val="none" w:sz="0" w:space="0" w:color="auto"/>
            <w:bottom w:val="none" w:sz="0" w:space="0" w:color="auto"/>
            <w:right w:val="none" w:sz="0" w:space="0" w:color="auto"/>
          </w:divBdr>
        </w:div>
        <w:div w:id="970207181">
          <w:marLeft w:val="0"/>
          <w:marRight w:val="0"/>
          <w:marTop w:val="0"/>
          <w:marBottom w:val="0"/>
          <w:divBdr>
            <w:top w:val="none" w:sz="0" w:space="0" w:color="auto"/>
            <w:left w:val="none" w:sz="0" w:space="0" w:color="auto"/>
            <w:bottom w:val="none" w:sz="0" w:space="0" w:color="auto"/>
            <w:right w:val="none" w:sz="0" w:space="0" w:color="auto"/>
          </w:divBdr>
        </w:div>
        <w:div w:id="1448506877">
          <w:marLeft w:val="0"/>
          <w:marRight w:val="0"/>
          <w:marTop w:val="0"/>
          <w:marBottom w:val="0"/>
          <w:divBdr>
            <w:top w:val="none" w:sz="0" w:space="0" w:color="auto"/>
            <w:left w:val="none" w:sz="0" w:space="0" w:color="auto"/>
            <w:bottom w:val="none" w:sz="0" w:space="0" w:color="auto"/>
            <w:right w:val="none" w:sz="0" w:space="0" w:color="auto"/>
          </w:divBdr>
        </w:div>
        <w:div w:id="448621881">
          <w:marLeft w:val="0"/>
          <w:marRight w:val="0"/>
          <w:marTop w:val="0"/>
          <w:marBottom w:val="0"/>
          <w:divBdr>
            <w:top w:val="none" w:sz="0" w:space="0" w:color="auto"/>
            <w:left w:val="none" w:sz="0" w:space="0" w:color="auto"/>
            <w:bottom w:val="none" w:sz="0" w:space="0" w:color="auto"/>
            <w:right w:val="none" w:sz="0" w:space="0" w:color="auto"/>
          </w:divBdr>
        </w:div>
        <w:div w:id="1172647943">
          <w:marLeft w:val="0"/>
          <w:marRight w:val="0"/>
          <w:marTop w:val="0"/>
          <w:marBottom w:val="0"/>
          <w:divBdr>
            <w:top w:val="none" w:sz="0" w:space="0" w:color="auto"/>
            <w:left w:val="none" w:sz="0" w:space="0" w:color="auto"/>
            <w:bottom w:val="none" w:sz="0" w:space="0" w:color="auto"/>
            <w:right w:val="none" w:sz="0" w:space="0" w:color="auto"/>
          </w:divBdr>
        </w:div>
        <w:div w:id="273288330">
          <w:marLeft w:val="0"/>
          <w:marRight w:val="0"/>
          <w:marTop w:val="0"/>
          <w:marBottom w:val="0"/>
          <w:divBdr>
            <w:top w:val="none" w:sz="0" w:space="0" w:color="auto"/>
            <w:left w:val="none" w:sz="0" w:space="0" w:color="auto"/>
            <w:bottom w:val="none" w:sz="0" w:space="0" w:color="auto"/>
            <w:right w:val="none" w:sz="0" w:space="0" w:color="auto"/>
          </w:divBdr>
        </w:div>
        <w:div w:id="219708144">
          <w:marLeft w:val="0"/>
          <w:marRight w:val="0"/>
          <w:marTop w:val="0"/>
          <w:marBottom w:val="0"/>
          <w:divBdr>
            <w:top w:val="none" w:sz="0" w:space="0" w:color="auto"/>
            <w:left w:val="none" w:sz="0" w:space="0" w:color="auto"/>
            <w:bottom w:val="none" w:sz="0" w:space="0" w:color="auto"/>
            <w:right w:val="none" w:sz="0" w:space="0" w:color="auto"/>
          </w:divBdr>
        </w:div>
        <w:div w:id="2044354533">
          <w:marLeft w:val="0"/>
          <w:marRight w:val="0"/>
          <w:marTop w:val="0"/>
          <w:marBottom w:val="0"/>
          <w:divBdr>
            <w:top w:val="none" w:sz="0" w:space="0" w:color="auto"/>
            <w:left w:val="none" w:sz="0" w:space="0" w:color="auto"/>
            <w:bottom w:val="none" w:sz="0" w:space="0" w:color="auto"/>
            <w:right w:val="none" w:sz="0" w:space="0" w:color="auto"/>
          </w:divBdr>
        </w:div>
        <w:div w:id="1967272464">
          <w:marLeft w:val="0"/>
          <w:marRight w:val="0"/>
          <w:marTop w:val="0"/>
          <w:marBottom w:val="0"/>
          <w:divBdr>
            <w:top w:val="none" w:sz="0" w:space="0" w:color="auto"/>
            <w:left w:val="none" w:sz="0" w:space="0" w:color="auto"/>
            <w:bottom w:val="none" w:sz="0" w:space="0" w:color="auto"/>
            <w:right w:val="none" w:sz="0" w:space="0" w:color="auto"/>
          </w:divBdr>
        </w:div>
        <w:div w:id="769930506">
          <w:marLeft w:val="0"/>
          <w:marRight w:val="0"/>
          <w:marTop w:val="0"/>
          <w:marBottom w:val="0"/>
          <w:divBdr>
            <w:top w:val="none" w:sz="0" w:space="0" w:color="auto"/>
            <w:left w:val="none" w:sz="0" w:space="0" w:color="auto"/>
            <w:bottom w:val="none" w:sz="0" w:space="0" w:color="auto"/>
            <w:right w:val="none" w:sz="0" w:space="0" w:color="auto"/>
          </w:divBdr>
        </w:div>
        <w:div w:id="1196772463">
          <w:marLeft w:val="0"/>
          <w:marRight w:val="0"/>
          <w:marTop w:val="0"/>
          <w:marBottom w:val="0"/>
          <w:divBdr>
            <w:top w:val="none" w:sz="0" w:space="0" w:color="auto"/>
            <w:left w:val="none" w:sz="0" w:space="0" w:color="auto"/>
            <w:bottom w:val="none" w:sz="0" w:space="0" w:color="auto"/>
            <w:right w:val="none" w:sz="0" w:space="0" w:color="auto"/>
          </w:divBdr>
        </w:div>
        <w:div w:id="1776898747">
          <w:marLeft w:val="0"/>
          <w:marRight w:val="0"/>
          <w:marTop w:val="0"/>
          <w:marBottom w:val="0"/>
          <w:divBdr>
            <w:top w:val="none" w:sz="0" w:space="0" w:color="auto"/>
            <w:left w:val="none" w:sz="0" w:space="0" w:color="auto"/>
            <w:bottom w:val="none" w:sz="0" w:space="0" w:color="auto"/>
            <w:right w:val="none" w:sz="0" w:space="0" w:color="auto"/>
          </w:divBdr>
        </w:div>
        <w:div w:id="1584755406">
          <w:marLeft w:val="0"/>
          <w:marRight w:val="0"/>
          <w:marTop w:val="0"/>
          <w:marBottom w:val="0"/>
          <w:divBdr>
            <w:top w:val="none" w:sz="0" w:space="0" w:color="auto"/>
            <w:left w:val="none" w:sz="0" w:space="0" w:color="auto"/>
            <w:bottom w:val="none" w:sz="0" w:space="0" w:color="auto"/>
            <w:right w:val="none" w:sz="0" w:space="0" w:color="auto"/>
          </w:divBdr>
        </w:div>
        <w:div w:id="26412260">
          <w:marLeft w:val="0"/>
          <w:marRight w:val="0"/>
          <w:marTop w:val="0"/>
          <w:marBottom w:val="0"/>
          <w:divBdr>
            <w:top w:val="none" w:sz="0" w:space="0" w:color="auto"/>
            <w:left w:val="none" w:sz="0" w:space="0" w:color="auto"/>
            <w:bottom w:val="none" w:sz="0" w:space="0" w:color="auto"/>
            <w:right w:val="none" w:sz="0" w:space="0" w:color="auto"/>
          </w:divBdr>
        </w:div>
        <w:div w:id="523180095">
          <w:marLeft w:val="0"/>
          <w:marRight w:val="0"/>
          <w:marTop w:val="0"/>
          <w:marBottom w:val="0"/>
          <w:divBdr>
            <w:top w:val="none" w:sz="0" w:space="0" w:color="auto"/>
            <w:left w:val="none" w:sz="0" w:space="0" w:color="auto"/>
            <w:bottom w:val="none" w:sz="0" w:space="0" w:color="auto"/>
            <w:right w:val="none" w:sz="0" w:space="0" w:color="auto"/>
          </w:divBdr>
        </w:div>
        <w:div w:id="891886135">
          <w:marLeft w:val="0"/>
          <w:marRight w:val="0"/>
          <w:marTop w:val="0"/>
          <w:marBottom w:val="0"/>
          <w:divBdr>
            <w:top w:val="none" w:sz="0" w:space="0" w:color="auto"/>
            <w:left w:val="none" w:sz="0" w:space="0" w:color="auto"/>
            <w:bottom w:val="none" w:sz="0" w:space="0" w:color="auto"/>
            <w:right w:val="none" w:sz="0" w:space="0" w:color="auto"/>
          </w:divBdr>
        </w:div>
        <w:div w:id="842933685">
          <w:marLeft w:val="0"/>
          <w:marRight w:val="0"/>
          <w:marTop w:val="0"/>
          <w:marBottom w:val="0"/>
          <w:divBdr>
            <w:top w:val="none" w:sz="0" w:space="0" w:color="auto"/>
            <w:left w:val="none" w:sz="0" w:space="0" w:color="auto"/>
            <w:bottom w:val="none" w:sz="0" w:space="0" w:color="auto"/>
            <w:right w:val="none" w:sz="0" w:space="0" w:color="auto"/>
          </w:divBdr>
        </w:div>
        <w:div w:id="394397762">
          <w:marLeft w:val="0"/>
          <w:marRight w:val="0"/>
          <w:marTop w:val="0"/>
          <w:marBottom w:val="0"/>
          <w:divBdr>
            <w:top w:val="none" w:sz="0" w:space="0" w:color="auto"/>
            <w:left w:val="none" w:sz="0" w:space="0" w:color="auto"/>
            <w:bottom w:val="none" w:sz="0" w:space="0" w:color="auto"/>
            <w:right w:val="none" w:sz="0" w:space="0" w:color="auto"/>
          </w:divBdr>
        </w:div>
        <w:div w:id="159215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05F6-5178-4A38-B540-0A6D6EF7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4864</TotalTime>
  <Pages>9</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redkina</cp:lastModifiedBy>
  <cp:revision>105</cp:revision>
  <cp:lastPrinted>2020-05-22T12:58:00Z</cp:lastPrinted>
  <dcterms:created xsi:type="dcterms:W3CDTF">2018-02-21T04:56:00Z</dcterms:created>
  <dcterms:modified xsi:type="dcterms:W3CDTF">2020-06-11T08:06:00Z</dcterms:modified>
</cp:coreProperties>
</file>