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C6023D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C6023D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C60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C6023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C6023D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C6023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23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C6023D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C6023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2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C6023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C6023D" w:rsidTr="00E30C5C">
        <w:tc>
          <w:tcPr>
            <w:tcW w:w="3063" w:type="dxa"/>
          </w:tcPr>
          <w:p w:rsidR="00FA4810" w:rsidRPr="00C6023D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C6023D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C6023D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C6023D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C6023D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C6023D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23D">
        <w:rPr>
          <w:rFonts w:ascii="Times New Roman" w:eastAsia="Times New Roman" w:hAnsi="Times New Roman" w:cs="Arial"/>
          <w:sz w:val="28"/>
          <w:szCs w:val="20"/>
        </w:rPr>
        <w:t>О</w:t>
      </w:r>
      <w:r w:rsidR="00412842" w:rsidRPr="00C6023D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15572D" w:rsidRPr="00C6023D">
        <w:rPr>
          <w:rFonts w:ascii="Times New Roman" w:eastAsia="Times New Roman" w:hAnsi="Times New Roman" w:cs="Arial"/>
          <w:sz w:val="28"/>
          <w:szCs w:val="20"/>
        </w:rPr>
        <w:t xml:space="preserve">постановление администрации Петровского городского округа Ставропольского края от </w:t>
      </w:r>
      <w:r w:rsidR="00124C26" w:rsidRPr="00C6023D">
        <w:rPr>
          <w:rFonts w:ascii="Times New Roman" w:eastAsia="Times New Roman" w:hAnsi="Times New Roman" w:cs="Arial"/>
          <w:sz w:val="28"/>
          <w:szCs w:val="20"/>
        </w:rPr>
        <w:t>02</w:t>
      </w:r>
      <w:r w:rsidR="0015572D" w:rsidRPr="00C6023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124C26" w:rsidRPr="00C6023D">
        <w:rPr>
          <w:rFonts w:ascii="Times New Roman" w:eastAsia="Times New Roman" w:hAnsi="Times New Roman" w:cs="Arial"/>
          <w:sz w:val="28"/>
          <w:szCs w:val="20"/>
        </w:rPr>
        <w:t>августа</w:t>
      </w:r>
      <w:r w:rsidR="0015572D" w:rsidRPr="00C6023D">
        <w:rPr>
          <w:rFonts w:ascii="Times New Roman" w:eastAsia="Times New Roman" w:hAnsi="Times New Roman" w:cs="Arial"/>
          <w:sz w:val="28"/>
          <w:szCs w:val="20"/>
        </w:rPr>
        <w:t xml:space="preserve"> 2018 г. № </w:t>
      </w:r>
      <w:r w:rsidR="00124C26" w:rsidRPr="00C6023D">
        <w:rPr>
          <w:rFonts w:ascii="Times New Roman" w:eastAsia="Times New Roman" w:hAnsi="Times New Roman" w:cs="Arial"/>
          <w:sz w:val="28"/>
          <w:szCs w:val="20"/>
        </w:rPr>
        <w:t>1313</w:t>
      </w:r>
      <w:r w:rsidR="0015572D" w:rsidRPr="00C6023D">
        <w:rPr>
          <w:rFonts w:ascii="Times New Roman" w:eastAsia="Times New Roman" w:hAnsi="Times New Roman" w:cs="Arial"/>
          <w:sz w:val="28"/>
          <w:szCs w:val="20"/>
        </w:rPr>
        <w:t xml:space="preserve"> «</w:t>
      </w:r>
      <w:r w:rsidR="0015572D" w:rsidRPr="00C6023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Об утверждении </w:t>
      </w:r>
      <w:r w:rsidR="0015572D" w:rsidRPr="00C6023D">
        <w:rPr>
          <w:rFonts w:ascii="Times New Roman" w:eastAsia="Times New Roman" w:hAnsi="Times New Roman" w:cs="Arial"/>
          <w:sz w:val="28"/>
          <w:szCs w:val="20"/>
        </w:rPr>
        <w:t xml:space="preserve">административного регламента </w:t>
      </w:r>
      <w:r w:rsidR="0015572D" w:rsidRPr="00C6023D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124C26" w:rsidRPr="00C6023D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</w:t>
      </w:r>
      <w:proofErr w:type="gramEnd"/>
      <w:r w:rsidR="00124C26" w:rsidRPr="00C6023D">
        <w:rPr>
          <w:rFonts w:ascii="Times New Roman" w:hAnsi="Times New Roman" w:cs="Times New Roman"/>
          <w:sz w:val="28"/>
          <w:szCs w:val="28"/>
        </w:rPr>
        <w:t xml:space="preserve"> страхования гражданской ответственности владельцев транспортных средств</w:t>
      </w:r>
      <w:r w:rsidR="0015572D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C001D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</w:t>
      </w:r>
      <w:r w:rsidR="00124C2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EC001D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2019</w:t>
      </w:r>
      <w:r w:rsidR="001A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001D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10</w:t>
      </w:r>
      <w:r w:rsidR="00124C2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EC001D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FA4810" w:rsidRPr="00C6023D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C6023D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64257" w:rsidRPr="00C6023D" w:rsidRDefault="00664257" w:rsidP="00B3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t xml:space="preserve">В соответствии </w:t>
      </w:r>
      <w:r w:rsidR="00EC001D" w:rsidRPr="00C6023D">
        <w:rPr>
          <w:rFonts w:ascii="Times New Roman" w:eastAsia="Times New Roman" w:hAnsi="Times New Roman" w:cs="Arial"/>
          <w:sz w:val="28"/>
          <w:szCs w:val="20"/>
        </w:rPr>
        <w:t xml:space="preserve">с </w:t>
      </w:r>
      <w:r w:rsidR="0015572D" w:rsidRPr="00C6023D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</w:t>
      </w:r>
      <w:r w:rsidR="00B303E7" w:rsidRPr="00C6023D">
        <w:rPr>
          <w:rFonts w:ascii="Times New Roman" w:hAnsi="Times New Roman" w:cs="Times New Roman"/>
          <w:sz w:val="28"/>
          <w:szCs w:val="28"/>
        </w:rPr>
        <w:t>09 июля</w:t>
      </w:r>
      <w:r w:rsidR="00EC001D" w:rsidRPr="00C6023D">
        <w:rPr>
          <w:rFonts w:ascii="Times New Roman" w:hAnsi="Times New Roman" w:cs="Times New Roman"/>
          <w:sz w:val="28"/>
          <w:szCs w:val="28"/>
        </w:rPr>
        <w:t xml:space="preserve"> 20</w:t>
      </w:r>
      <w:r w:rsidR="00B303E7" w:rsidRPr="00C6023D">
        <w:rPr>
          <w:rFonts w:ascii="Times New Roman" w:hAnsi="Times New Roman" w:cs="Times New Roman"/>
          <w:sz w:val="28"/>
          <w:szCs w:val="28"/>
        </w:rPr>
        <w:t>19</w:t>
      </w:r>
      <w:r w:rsidR="0015572D" w:rsidRPr="00C6023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B303E7" w:rsidRPr="00C6023D">
        <w:rPr>
          <w:rFonts w:ascii="Times New Roman" w:hAnsi="Times New Roman" w:cs="Times New Roman"/>
          <w:sz w:val="28"/>
          <w:szCs w:val="28"/>
        </w:rPr>
        <w:t xml:space="preserve">229 </w:t>
      </w:r>
      <w:r w:rsidR="0015572D" w:rsidRPr="00C6023D">
        <w:rPr>
          <w:rFonts w:ascii="Times New Roman" w:hAnsi="Times New Roman" w:cs="Times New Roman"/>
          <w:sz w:val="28"/>
          <w:szCs w:val="28"/>
        </w:rPr>
        <w:t>«</w:t>
      </w:r>
      <w:r w:rsidR="00B303E7" w:rsidRPr="00C6023D">
        <w:rPr>
          <w:rFonts w:ascii="Times New Roman" w:eastAsia="Times New Roman" w:hAnsi="Times New Roman" w:cs="Times New Roman"/>
          <w:sz w:val="28"/>
        </w:rPr>
        <w:t xml:space="preserve">О внесении изменений в типовой административный регламент предоставления </w:t>
      </w:r>
      <w:r w:rsidR="00B303E7" w:rsidRPr="00C6023D">
        <w:rPr>
          <w:rFonts w:ascii="Times New Roman" w:eastAsia="Times New Roman" w:hAnsi="Times New Roman" w:cs="Times New Roman"/>
          <w:sz w:val="28"/>
          <w:szCs w:val="28"/>
        </w:rPr>
        <w:t xml:space="preserve">органами труда и социальной защиты населения администраций муниципальных </w:t>
      </w:r>
      <w:proofErr w:type="gramStart"/>
      <w:r w:rsidR="00B303E7" w:rsidRPr="00C6023D">
        <w:rPr>
          <w:rFonts w:ascii="Times New Roman" w:eastAsia="Times New Roman" w:hAnsi="Times New Roman" w:cs="Times New Roman"/>
          <w:sz w:val="28"/>
          <w:szCs w:val="28"/>
        </w:rPr>
        <w:t>районов и городских округов Ставропольского края</w:t>
      </w:r>
      <w:r w:rsidR="00B303E7" w:rsidRPr="00C6023D">
        <w:rPr>
          <w:rFonts w:ascii="Times New Roman" w:eastAsia="Times New Roman" w:hAnsi="Times New Roman" w:cs="Times New Roman"/>
          <w:sz w:val="28"/>
        </w:rPr>
        <w:t xml:space="preserve">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средств», утвержденный приказом министерства социальной защиты населения Ставропольского края от 15 апреля </w:t>
      </w:r>
      <w:smartTag w:uri="urn:schemas-microsoft-com:office:smarttags" w:element="metricconverter">
        <w:smartTagPr>
          <w:attr w:name="ProductID" w:val="2013 г"/>
        </w:smartTagPr>
        <w:r w:rsidR="00B303E7" w:rsidRPr="00C6023D">
          <w:rPr>
            <w:rFonts w:ascii="Times New Roman" w:eastAsia="Times New Roman" w:hAnsi="Times New Roman" w:cs="Times New Roman"/>
            <w:sz w:val="28"/>
          </w:rPr>
          <w:t>2013 г</w:t>
        </w:r>
      </w:smartTag>
      <w:r w:rsidR="00B303E7" w:rsidRPr="00C6023D">
        <w:rPr>
          <w:rFonts w:ascii="Times New Roman" w:eastAsia="Times New Roman" w:hAnsi="Times New Roman" w:cs="Times New Roman"/>
          <w:sz w:val="28"/>
        </w:rPr>
        <w:t>. № 119</w:t>
      </w:r>
      <w:r w:rsidR="001A0EAB">
        <w:rPr>
          <w:rFonts w:ascii="Times New Roman" w:eastAsia="Times New Roman" w:hAnsi="Times New Roman" w:cs="Times New Roman"/>
          <w:sz w:val="28"/>
        </w:rPr>
        <w:t>»</w:t>
      </w:r>
      <w:r w:rsidR="00B303E7" w:rsidRPr="00C602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02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  <w:proofErr w:type="gramEnd"/>
    </w:p>
    <w:p w:rsidR="009927BC" w:rsidRPr="00C6023D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Pr="00C6023D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C6023D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C6023D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C6023D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C6023D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C6023D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 w:rsidRPr="00C6023D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C6023D">
        <w:rPr>
          <w:rFonts w:ascii="Times New Roman" w:eastAsia="Times New Roman" w:hAnsi="Times New Roman" w:cs="Arial"/>
          <w:sz w:val="28"/>
          <w:szCs w:val="20"/>
        </w:rPr>
        <w:t>в</w:t>
      </w:r>
      <w:r w:rsidR="00ED0D7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5A26D3" w:rsidRPr="00C6023D">
        <w:rPr>
          <w:rFonts w:ascii="Times New Roman" w:eastAsia="Times New Roman" w:hAnsi="Times New Roman" w:cs="Arial"/>
          <w:sz w:val="28"/>
          <w:szCs w:val="20"/>
        </w:rPr>
        <w:t xml:space="preserve">постановление 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5A26D3" w:rsidRPr="00C6023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>от 02 августа 2018 г. № 1313 «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Об утверждении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 xml:space="preserve">административного регламента 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DE12C6" w:rsidRPr="00C6023D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</w:t>
      </w:r>
      <w:proofErr w:type="gramEnd"/>
      <w:r w:rsidR="00DE12C6" w:rsidRPr="00C60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2C6" w:rsidRPr="00C6023D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="00DE12C6" w:rsidRPr="00C6023D">
        <w:rPr>
          <w:rFonts w:ascii="Times New Roman" w:hAnsi="Times New Roman" w:cs="Times New Roman"/>
          <w:sz w:val="28"/>
          <w:szCs w:val="28"/>
        </w:rPr>
        <w:t xml:space="preserve"> обязательного страхования гражданской ответственности владельцев транспортных средств</w:t>
      </w:r>
      <w:r w:rsidR="00DE12C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» (в редакции от 06 мая 2019</w:t>
      </w:r>
      <w:r w:rsidR="001A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12C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1026)</w:t>
      </w:r>
      <w:r w:rsidR="00EC001D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</w:t>
      </w:r>
      <w:r w:rsidR="00B61079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810" w:rsidRPr="00C6023D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C6023D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2. </w:t>
      </w:r>
      <w:r w:rsidR="007F0691" w:rsidRPr="00C6023D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C6023D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C6023D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C6023D">
        <w:rPr>
          <w:rFonts w:ascii="Times New Roman" w:eastAsia="Times New Roman" w:hAnsi="Times New Roman" w:cs="Arial"/>
          <w:sz w:val="28"/>
          <w:szCs w:val="20"/>
        </w:rPr>
        <w:t>Р</w:t>
      </w:r>
      <w:r w:rsidRPr="00C6023D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 w:rsidRPr="00C6023D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C6023D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C6023D">
        <w:rPr>
          <w:rFonts w:ascii="Times New Roman" w:eastAsia="Times New Roman" w:hAnsi="Times New Roman" w:cs="Arial"/>
          <w:sz w:val="28"/>
          <w:szCs w:val="20"/>
        </w:rPr>
        <w:t>теле</w:t>
      </w:r>
      <w:r w:rsidRPr="00C6023D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C6023D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C6023D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023D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C6023D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C6023D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C6023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C6023D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C6023D">
        <w:rPr>
          <w:rFonts w:ascii="Times New Roman" w:eastAsia="Times New Roman" w:hAnsi="Times New Roman" w:cs="Times New Roman"/>
          <w:sz w:val="28"/>
        </w:rPr>
        <w:t>.</w:t>
      </w:r>
    </w:p>
    <w:p w:rsidR="00613AD9" w:rsidRPr="00C6023D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C6023D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C6023D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C6023D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C6023D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C6023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C6023D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C6023D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C6023D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C6023D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C6023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C6023D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C6023D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6B5F7D" w:rsidRPr="00C6023D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C6023D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6023D">
        <w:rPr>
          <w:rFonts w:ascii="Times New Roman" w:hAnsi="Times New Roman" w:cs="Times New Roman"/>
          <w:sz w:val="28"/>
          <w:szCs w:val="28"/>
        </w:rPr>
        <w:tab/>
      </w:r>
      <w:r w:rsidRPr="00C6023D">
        <w:rPr>
          <w:rFonts w:ascii="Times New Roman" w:hAnsi="Times New Roman" w:cs="Times New Roman"/>
          <w:sz w:val="28"/>
          <w:szCs w:val="28"/>
        </w:rPr>
        <w:tab/>
      </w:r>
      <w:r w:rsidRPr="00C6023D">
        <w:rPr>
          <w:rFonts w:ascii="Times New Roman" w:hAnsi="Times New Roman" w:cs="Times New Roman"/>
          <w:sz w:val="28"/>
          <w:szCs w:val="28"/>
        </w:rPr>
        <w:tab/>
      </w:r>
      <w:r w:rsidRPr="00C6023D">
        <w:rPr>
          <w:rFonts w:ascii="Times New Roman" w:hAnsi="Times New Roman" w:cs="Times New Roman"/>
          <w:sz w:val="28"/>
          <w:szCs w:val="28"/>
        </w:rPr>
        <w:tab/>
      </w:r>
      <w:r w:rsidRPr="00C6023D">
        <w:rPr>
          <w:rFonts w:ascii="Times New Roman" w:hAnsi="Times New Roman" w:cs="Times New Roman"/>
          <w:sz w:val="28"/>
          <w:szCs w:val="28"/>
        </w:rPr>
        <w:tab/>
      </w:r>
      <w:r w:rsidR="00DE12C6" w:rsidRPr="00C6023D">
        <w:rPr>
          <w:rFonts w:ascii="Times New Roman" w:hAnsi="Times New Roman" w:cs="Times New Roman"/>
          <w:sz w:val="28"/>
          <w:szCs w:val="28"/>
        </w:rPr>
        <w:tab/>
      </w:r>
      <w:r w:rsidR="00DE12C6" w:rsidRPr="00C602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23D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446D" w:rsidRPr="00C6023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Pr="00C6023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C6023D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6023D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C6023D">
        <w:rPr>
          <w:rFonts w:ascii="Times New Roman" w:eastAsia="Times New Roman" w:hAnsi="Times New Roman" w:cs="Times New Roman"/>
          <w:sz w:val="28"/>
        </w:rPr>
        <w:t>заместитель главы администрации Петровского городского округа  Ставропольского края</w:t>
      </w:r>
    </w:p>
    <w:p w:rsidR="004A774C" w:rsidRPr="00C6023D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spellStart"/>
      <w:r w:rsidRPr="00C6023D">
        <w:rPr>
          <w:rFonts w:ascii="Times New Roman" w:eastAsia="Times New Roman" w:hAnsi="Times New Roman" w:cs="Arial"/>
          <w:sz w:val="28"/>
          <w:szCs w:val="28"/>
        </w:rPr>
        <w:t>Е.И.Сергеева</w:t>
      </w:r>
      <w:proofErr w:type="spellEnd"/>
    </w:p>
    <w:p w:rsidR="00F1606D" w:rsidRPr="00C6023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023D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023D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Pr="00C6023D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023D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</w:rPr>
        <w:t>Начальник правового отдела</w:t>
      </w:r>
      <w:r w:rsidR="00ED0D7D">
        <w:rPr>
          <w:rFonts w:ascii="Times New Roman" w:hAnsi="Times New Roman"/>
          <w:sz w:val="28"/>
          <w:szCs w:val="28"/>
        </w:rPr>
        <w:t xml:space="preserve"> </w:t>
      </w:r>
      <w:r w:rsidRPr="00C6023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Pr="00C6023D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C6023D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</w:rPr>
        <w:t>Ставропольского края</w:t>
      </w:r>
      <w:r w:rsidRPr="00C6023D">
        <w:rPr>
          <w:rFonts w:ascii="Times New Roman" w:hAnsi="Times New Roman"/>
          <w:sz w:val="28"/>
          <w:szCs w:val="28"/>
        </w:rPr>
        <w:tab/>
      </w:r>
      <w:r w:rsidRPr="00C6023D">
        <w:rPr>
          <w:rFonts w:ascii="Times New Roman" w:hAnsi="Times New Roman"/>
          <w:sz w:val="28"/>
          <w:szCs w:val="28"/>
        </w:rPr>
        <w:tab/>
      </w:r>
      <w:r w:rsidRPr="00C6023D">
        <w:rPr>
          <w:rFonts w:ascii="Times New Roman" w:hAnsi="Times New Roman"/>
          <w:sz w:val="28"/>
          <w:szCs w:val="28"/>
        </w:rPr>
        <w:tab/>
      </w:r>
      <w:r w:rsidRPr="00C6023D">
        <w:rPr>
          <w:rFonts w:ascii="Times New Roman" w:hAnsi="Times New Roman"/>
          <w:sz w:val="28"/>
          <w:szCs w:val="28"/>
        </w:rPr>
        <w:tab/>
      </w:r>
      <w:r w:rsidRPr="00C6023D">
        <w:rPr>
          <w:rFonts w:ascii="Times New Roman" w:hAnsi="Times New Roman"/>
          <w:sz w:val="28"/>
          <w:szCs w:val="28"/>
        </w:rPr>
        <w:tab/>
      </w:r>
      <w:r w:rsidR="00DE12C6" w:rsidRPr="00C6023D">
        <w:rPr>
          <w:rFonts w:ascii="Times New Roman" w:hAnsi="Times New Roman"/>
          <w:sz w:val="28"/>
          <w:szCs w:val="28"/>
        </w:rPr>
        <w:tab/>
      </w:r>
      <w:r w:rsidR="00DE12C6" w:rsidRPr="00C6023D">
        <w:rPr>
          <w:rFonts w:ascii="Times New Roman" w:hAnsi="Times New Roman"/>
          <w:sz w:val="28"/>
          <w:szCs w:val="28"/>
        </w:rPr>
        <w:tab/>
      </w:r>
      <w:proofErr w:type="spellStart"/>
      <w:r w:rsidRPr="00C6023D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C26B02" w:rsidRPr="00C6023D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6648D" w:rsidRPr="00C6023D" w:rsidRDefault="00C6648D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36ADC" w:rsidRPr="00C6023D" w:rsidRDefault="00436ADC" w:rsidP="00436AD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Начальник отдела информационных технологий</w:t>
      </w:r>
    </w:p>
    <w:p w:rsidR="00436ADC" w:rsidRPr="00C6023D" w:rsidRDefault="00436ADC" w:rsidP="00436AD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и электронных услуг администрации </w:t>
      </w:r>
    </w:p>
    <w:p w:rsidR="00436ADC" w:rsidRPr="00C6023D" w:rsidRDefault="00436ADC" w:rsidP="00436AD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Петровского городского округа</w:t>
      </w:r>
    </w:p>
    <w:p w:rsidR="00436ADC" w:rsidRPr="00C6023D" w:rsidRDefault="00436ADC" w:rsidP="00436AD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И.В.Сыроватко</w:t>
      </w:r>
      <w:proofErr w:type="spellEnd"/>
    </w:p>
    <w:p w:rsidR="00436ADC" w:rsidRPr="00C6023D" w:rsidRDefault="00436ADC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36ADC" w:rsidRPr="00C6023D" w:rsidRDefault="00436ADC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C6023D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C6023D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C6023D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C6023D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C6023D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</w:rPr>
        <w:t>округа Ставропольского края</w:t>
      </w:r>
      <w:r w:rsidRPr="00C6023D">
        <w:rPr>
          <w:rFonts w:ascii="Times New Roman" w:hAnsi="Times New Roman"/>
          <w:sz w:val="28"/>
          <w:szCs w:val="28"/>
        </w:rPr>
        <w:tab/>
      </w:r>
      <w:r w:rsidRPr="00C6023D">
        <w:rPr>
          <w:rFonts w:ascii="Times New Roman" w:hAnsi="Times New Roman"/>
          <w:sz w:val="28"/>
          <w:szCs w:val="28"/>
        </w:rPr>
        <w:tab/>
      </w:r>
      <w:r w:rsidRPr="00C6023D">
        <w:rPr>
          <w:rFonts w:ascii="Times New Roman" w:hAnsi="Times New Roman"/>
          <w:sz w:val="28"/>
          <w:szCs w:val="28"/>
        </w:rPr>
        <w:tab/>
      </w:r>
      <w:r w:rsidRPr="00C6023D">
        <w:rPr>
          <w:rFonts w:ascii="Times New Roman" w:hAnsi="Times New Roman"/>
          <w:sz w:val="28"/>
          <w:szCs w:val="28"/>
        </w:rPr>
        <w:tab/>
      </w:r>
      <w:r w:rsidRPr="00C6023D">
        <w:rPr>
          <w:rFonts w:ascii="Times New Roman" w:hAnsi="Times New Roman"/>
          <w:sz w:val="28"/>
          <w:szCs w:val="28"/>
        </w:rPr>
        <w:tab/>
      </w:r>
      <w:r w:rsidR="00DE12C6" w:rsidRPr="00C6023D">
        <w:rPr>
          <w:rFonts w:ascii="Times New Roman" w:hAnsi="Times New Roman"/>
          <w:sz w:val="28"/>
          <w:szCs w:val="28"/>
        </w:rPr>
        <w:tab/>
      </w:r>
      <w:proofErr w:type="spellStart"/>
      <w:r w:rsidRPr="00C6023D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A42F47" w:rsidRPr="00C6023D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Pr="00C6023D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023D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Pr="00C6023D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Pr="00C6023D" w:rsidRDefault="00613AD9" w:rsidP="00DE12C6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постановления подготовлен управлением труда и социальной защиты населения администрации Петровского </w:t>
      </w:r>
      <w:r w:rsidR="004A774C"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  <w:r w:rsidR="00DE12C6"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</w:t>
      </w:r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proofErr w:type="spellStart"/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Н.</w:t>
      </w:r>
      <w:r w:rsidR="00B71D29"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71D29" w:rsidRPr="00C60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C6023D" w:rsidTr="00A476E3">
        <w:tc>
          <w:tcPr>
            <w:tcW w:w="5211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 w:type="page"/>
            </w:r>
            <w:r w:rsidRPr="00C6023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6023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EC001D" w:rsidRPr="00C6023D" w:rsidRDefault="00EC001D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01D" w:rsidRPr="00C6023D" w:rsidRDefault="00EC001D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01D" w:rsidRPr="00C6023D" w:rsidRDefault="00EC001D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EAB" w:rsidRDefault="001A0EAB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EAB" w:rsidRDefault="001A0EAB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C6023D" w:rsidTr="00A476E3">
        <w:tc>
          <w:tcPr>
            <w:tcW w:w="5211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C6023D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C6023D" w:rsidTr="00A476E3">
        <w:tc>
          <w:tcPr>
            <w:tcW w:w="5211" w:type="dxa"/>
          </w:tcPr>
          <w:p w:rsidR="00934BEC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EAB" w:rsidRPr="00C6023D" w:rsidRDefault="001A0EAB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C6023D" w:rsidRDefault="00934BEC" w:rsidP="00624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62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9729F9" w:rsidRPr="00C6023D">
        <w:rPr>
          <w:rFonts w:ascii="Times New Roman" w:eastAsia="Times New Roman" w:hAnsi="Times New Roman" w:cs="Arial"/>
          <w:sz w:val="28"/>
          <w:szCs w:val="20"/>
        </w:rPr>
        <w:t xml:space="preserve">постановление </w:t>
      </w:r>
      <w:r w:rsidR="009729F9" w:rsidRPr="00C6023D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9729F9" w:rsidRPr="00C6023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>от 02 августа 2018 г. № 1313 «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Об утверждении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 xml:space="preserve">административного регламента 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DE12C6" w:rsidRPr="00C6023D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DE12C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» (в редакции от 06 мая 2019г. № 1026)</w:t>
      </w:r>
    </w:p>
    <w:p w:rsidR="001A0EAB" w:rsidRPr="00C6023D" w:rsidRDefault="001A0EAB" w:rsidP="0062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7EF" w:rsidRPr="00C6023D" w:rsidRDefault="009729F9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2E77EF" w:rsidRPr="00C6023D">
        <w:rPr>
          <w:rFonts w:ascii="Times New Roman" w:hAnsi="Times New Roman" w:cs="Times New Roman"/>
          <w:sz w:val="28"/>
          <w:szCs w:val="28"/>
        </w:rPr>
        <w:t>Подпункт 1.</w:t>
      </w:r>
      <w:r w:rsidR="00EF6A9B" w:rsidRPr="00C6023D">
        <w:rPr>
          <w:rFonts w:ascii="Times New Roman" w:hAnsi="Times New Roman" w:cs="Times New Roman"/>
          <w:sz w:val="28"/>
          <w:szCs w:val="28"/>
        </w:rPr>
        <w:t>4</w:t>
      </w:r>
      <w:r w:rsidR="002E77EF" w:rsidRPr="00C6023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E77EF" w:rsidRPr="00C6023D" w:rsidRDefault="002E77EF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101"/>
      <w:r w:rsidRPr="00C6023D">
        <w:rPr>
          <w:rFonts w:ascii="Times New Roman" w:hAnsi="Times New Roman" w:cs="Times New Roman"/>
          <w:sz w:val="28"/>
          <w:szCs w:val="28"/>
        </w:rPr>
        <w:tab/>
        <w:t xml:space="preserve">«Справочная информация размещается и поддерживается в актуальном состоянии в сети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Интернет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реестр).»</w:t>
      </w:r>
      <w:r w:rsidR="00EF6A9B" w:rsidRPr="00C6023D">
        <w:rPr>
          <w:rFonts w:ascii="Times New Roman" w:hAnsi="Times New Roman" w:cs="Times New Roman"/>
          <w:sz w:val="28"/>
          <w:szCs w:val="28"/>
        </w:rPr>
        <w:t>.</w:t>
      </w:r>
    </w:p>
    <w:p w:rsidR="00497B5D" w:rsidRPr="00C6023D" w:rsidRDefault="00EF6A9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2</w:t>
      </w:r>
      <w:r w:rsidR="00497B5D" w:rsidRPr="00C6023D">
        <w:rPr>
          <w:rFonts w:ascii="Times New Roman" w:hAnsi="Times New Roman" w:cs="Times New Roman"/>
          <w:sz w:val="28"/>
          <w:szCs w:val="28"/>
        </w:rPr>
        <w:t>. Пункт 2.5 изложить в следующей редакции:</w:t>
      </w:r>
    </w:p>
    <w:p w:rsidR="00497B5D" w:rsidRPr="00C6023D" w:rsidRDefault="00497B5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97B5D" w:rsidRPr="00C6023D" w:rsidRDefault="00497B5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51"/>
      <w:r w:rsidRPr="00C6023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Интернет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="001A0EAB">
        <w:rPr>
          <w:rFonts w:ascii="Times New Roman" w:hAnsi="Times New Roman" w:cs="Times New Roman"/>
          <w:sz w:val="28"/>
          <w:szCs w:val="28"/>
        </w:rPr>
        <w:t>, на Е</w:t>
      </w:r>
      <w:r w:rsidRPr="00C6023D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 w:rsidR="001A0EAB">
        <w:rPr>
          <w:rFonts w:ascii="Times New Roman" w:hAnsi="Times New Roman" w:cs="Times New Roman"/>
          <w:sz w:val="28"/>
          <w:szCs w:val="28"/>
        </w:rPr>
        <w:t>Р</w:t>
      </w:r>
      <w:r w:rsidRPr="00C6023D">
        <w:rPr>
          <w:rFonts w:ascii="Times New Roman" w:hAnsi="Times New Roman" w:cs="Times New Roman"/>
          <w:sz w:val="28"/>
          <w:szCs w:val="28"/>
        </w:rPr>
        <w:t>егиональном портале и в региональном реестре</w:t>
      </w:r>
      <w:proofErr w:type="gramStart"/>
      <w:r w:rsidRPr="00C6023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7B5D" w:rsidRPr="00C6023D" w:rsidRDefault="008442E4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19"/>
      <w:r w:rsidRPr="00C6023D">
        <w:rPr>
          <w:rFonts w:ascii="Times New Roman" w:hAnsi="Times New Roman" w:cs="Times New Roman"/>
          <w:sz w:val="28"/>
          <w:szCs w:val="28"/>
        </w:rPr>
        <w:t>3.</w:t>
      </w:r>
      <w:r w:rsidR="00497B5D" w:rsidRPr="00C6023D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946B32" w:rsidRPr="00C6023D">
        <w:rPr>
          <w:rFonts w:ascii="Times New Roman" w:hAnsi="Times New Roman" w:cs="Times New Roman"/>
          <w:sz w:val="28"/>
          <w:szCs w:val="28"/>
        </w:rPr>
        <w:t>тринадцатый</w:t>
      </w:r>
      <w:r w:rsidR="00497B5D" w:rsidRPr="00C6023D">
        <w:rPr>
          <w:rFonts w:ascii="Times New Roman" w:hAnsi="Times New Roman" w:cs="Times New Roman"/>
          <w:sz w:val="28"/>
          <w:szCs w:val="28"/>
        </w:rPr>
        <w:t xml:space="preserve"> подпункта 2.6.3 после слова «Министерством» дополнить словами «цифрового развития,».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</w:r>
      <w:r w:rsidR="008442E4" w:rsidRPr="00C6023D">
        <w:rPr>
          <w:rFonts w:ascii="Times New Roman" w:hAnsi="Times New Roman" w:cs="Times New Roman"/>
          <w:sz w:val="28"/>
          <w:szCs w:val="28"/>
        </w:rPr>
        <w:t>4</w:t>
      </w:r>
      <w:r w:rsidRPr="00C6023D">
        <w:rPr>
          <w:rFonts w:ascii="Times New Roman" w:hAnsi="Times New Roman" w:cs="Times New Roman"/>
          <w:sz w:val="28"/>
          <w:szCs w:val="28"/>
        </w:rPr>
        <w:t>. В пункте 2.15: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</w:r>
      <w:r w:rsidR="008442E4" w:rsidRPr="00C6023D">
        <w:rPr>
          <w:rFonts w:ascii="Times New Roman" w:hAnsi="Times New Roman" w:cs="Times New Roman"/>
          <w:sz w:val="28"/>
          <w:szCs w:val="28"/>
        </w:rPr>
        <w:t>4</w:t>
      </w:r>
      <w:r w:rsidRPr="00C6023D">
        <w:rPr>
          <w:rFonts w:ascii="Times New Roman" w:hAnsi="Times New Roman" w:cs="Times New Roman"/>
          <w:sz w:val="28"/>
          <w:szCs w:val="28"/>
        </w:rPr>
        <w:t>.1. Абзац первый изложить в следующей редакции: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  <w:t xml:space="preserve">«2.15. </w:t>
      </w:r>
      <w:proofErr w:type="gramStart"/>
      <w:r w:rsidRPr="00C6023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</w:t>
      </w:r>
      <w:r w:rsidRPr="00C6023D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A0E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602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инвалидов».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</w:r>
      <w:r w:rsidR="008442E4" w:rsidRPr="00C6023D">
        <w:rPr>
          <w:rFonts w:ascii="Times New Roman" w:hAnsi="Times New Roman" w:cs="Times New Roman"/>
          <w:sz w:val="28"/>
          <w:szCs w:val="28"/>
        </w:rPr>
        <w:t>4</w:t>
      </w:r>
      <w:r w:rsidRPr="00C6023D">
        <w:rPr>
          <w:rFonts w:ascii="Times New Roman" w:hAnsi="Times New Roman" w:cs="Times New Roman"/>
          <w:sz w:val="28"/>
          <w:szCs w:val="28"/>
        </w:rPr>
        <w:t>.2. После абзаца пятого дополнить абзацем следующего содержания: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  <w:t>«</w:t>
      </w:r>
      <w:bookmarkStart w:id="3" w:name="sub_21541"/>
      <w:r w:rsidRPr="00C6023D">
        <w:rPr>
          <w:rFonts w:ascii="Times New Roman" w:hAnsi="Times New Roman" w:cs="Times New Roman"/>
          <w:sz w:val="28"/>
          <w:szCs w:val="28"/>
        </w:rPr>
        <w:t xml:space="preserve">Места для ожидания, места для заполнения запросов о предоставлении государственной услуги должны соответствовать комфортным условиям для заявителей.». </w:t>
      </w:r>
    </w:p>
    <w:p w:rsidR="00E10A4D" w:rsidRPr="00C6023D" w:rsidRDefault="00E10A4D" w:rsidP="00E10A4D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5. Абзац первый пункта 2.16 изложить в следующей редакции:</w:t>
      </w:r>
    </w:p>
    <w:p w:rsidR="00E10A4D" w:rsidRPr="00C6023D" w:rsidRDefault="00E10A4D" w:rsidP="00E1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C6023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структурном подразделении органа исполнительной власти края, предоставляющего</w:t>
      </w:r>
      <w:proofErr w:type="gramEnd"/>
      <w:r w:rsidRPr="00C6023D">
        <w:rPr>
          <w:rFonts w:ascii="Times New Roman" w:hAnsi="Times New Roman" w:cs="Times New Roman"/>
          <w:sz w:val="28"/>
          <w:szCs w:val="28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</w:t>
      </w:r>
      <w:hyperlink r:id="rId9" w:history="1">
        <w:r w:rsidRPr="00C6023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– комплексный запрос)».</w:t>
      </w:r>
    </w:p>
    <w:p w:rsidR="00582A2E" w:rsidRPr="00C6023D" w:rsidRDefault="00797914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6</w:t>
      </w:r>
      <w:r w:rsidR="00582A2E" w:rsidRPr="00C6023D">
        <w:rPr>
          <w:rFonts w:ascii="Times New Roman" w:hAnsi="Times New Roman" w:cs="Times New Roman"/>
          <w:sz w:val="28"/>
          <w:szCs w:val="28"/>
        </w:rPr>
        <w:t>. В пункте 2.17:</w:t>
      </w:r>
    </w:p>
    <w:p w:rsidR="00582A2E" w:rsidRPr="00C6023D" w:rsidRDefault="00797914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6</w:t>
      </w:r>
      <w:r w:rsidR="00582A2E" w:rsidRPr="00C6023D">
        <w:rPr>
          <w:rFonts w:ascii="Times New Roman" w:hAnsi="Times New Roman" w:cs="Times New Roman"/>
          <w:sz w:val="28"/>
          <w:szCs w:val="28"/>
        </w:rPr>
        <w:t>.1. Абзац первый заменить абзацами следующего содержания:</w:t>
      </w:r>
    </w:p>
    <w:p w:rsidR="00582A2E" w:rsidRPr="00C6023D" w:rsidRDefault="00582A2E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82A2E" w:rsidRPr="00C6023D" w:rsidRDefault="00582A2E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предоставляется.».</w:t>
      </w:r>
    </w:p>
    <w:p w:rsidR="00582A2E" w:rsidRPr="00C6023D" w:rsidRDefault="00797914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6.2</w:t>
      </w:r>
      <w:r w:rsidR="00582A2E" w:rsidRPr="00C6023D">
        <w:rPr>
          <w:rFonts w:ascii="Times New Roman" w:hAnsi="Times New Roman" w:cs="Times New Roman"/>
          <w:sz w:val="28"/>
          <w:szCs w:val="28"/>
        </w:rPr>
        <w:t>. Подпункт 2.17.2 после абзаца шестого дополнить абзацем следующего содержания:</w:t>
      </w:r>
    </w:p>
    <w:p w:rsidR="00582A2E" w:rsidRPr="00C6023D" w:rsidRDefault="00582A2E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7231"/>
      <w:r w:rsidRPr="00C6023D">
        <w:rPr>
          <w:rFonts w:ascii="Times New Roman" w:hAnsi="Times New Roman" w:cs="Times New Roman"/>
          <w:sz w:val="28"/>
          <w:szCs w:val="28"/>
        </w:rPr>
        <w:t xml:space="preserve">«В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</w:t>
      </w:r>
      <w:hyperlink r:id="rId10" w:history="1">
        <w:r w:rsidRPr="00C6023D">
          <w:rPr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A2E" w:rsidRPr="00C6023D" w:rsidRDefault="0026760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82A2E" w:rsidRPr="00C6023D">
        <w:rPr>
          <w:rFonts w:ascii="Times New Roman" w:hAnsi="Times New Roman" w:cs="Times New Roman"/>
          <w:sz w:val="28"/>
          <w:szCs w:val="28"/>
        </w:rPr>
        <w:t>. В разделе 3:</w:t>
      </w:r>
    </w:p>
    <w:p w:rsidR="00582A2E" w:rsidRPr="00C6023D" w:rsidRDefault="000273D9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7</w:t>
      </w:r>
      <w:r w:rsidR="00582A2E" w:rsidRPr="00C6023D">
        <w:rPr>
          <w:rFonts w:ascii="Times New Roman" w:hAnsi="Times New Roman" w:cs="Times New Roman"/>
          <w:sz w:val="28"/>
          <w:szCs w:val="28"/>
        </w:rPr>
        <w:t>.1. Пункт 3.1 дополнить абзацем следующего содержания:</w:t>
      </w:r>
    </w:p>
    <w:p w:rsidR="00DD1660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«порядок исправления допущенных опечаток и ошибок в выданных в результате предоставления государственной услуги документах.».</w:t>
      </w:r>
    </w:p>
    <w:p w:rsidR="000772BC" w:rsidRPr="00C6023D" w:rsidRDefault="000273D9" w:rsidP="0087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7.2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. </w:t>
      </w:r>
      <w:r w:rsidR="008741CD" w:rsidRPr="00C6023D">
        <w:rPr>
          <w:rFonts w:ascii="Times New Roman" w:hAnsi="Times New Roman" w:cs="Times New Roman"/>
          <w:sz w:val="28"/>
          <w:szCs w:val="28"/>
        </w:rPr>
        <w:t>В пункте 3.2.</w:t>
      </w:r>
      <w:r w:rsidRPr="00C6023D">
        <w:rPr>
          <w:rFonts w:ascii="Times New Roman" w:hAnsi="Times New Roman" w:cs="Times New Roman"/>
          <w:sz w:val="28"/>
          <w:szCs w:val="28"/>
        </w:rPr>
        <w:t>6</w:t>
      </w:r>
      <w:r w:rsidR="000772BC" w:rsidRPr="00C6023D">
        <w:rPr>
          <w:rFonts w:ascii="Times New Roman" w:hAnsi="Times New Roman" w:cs="Times New Roman"/>
          <w:sz w:val="28"/>
          <w:szCs w:val="28"/>
        </w:rPr>
        <w:t>:</w:t>
      </w:r>
    </w:p>
    <w:p w:rsidR="008741CD" w:rsidRPr="00C6023D" w:rsidRDefault="000273D9" w:rsidP="0087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7.2</w:t>
      </w:r>
      <w:r w:rsidR="000772BC" w:rsidRPr="00C6023D">
        <w:rPr>
          <w:rFonts w:ascii="Times New Roman" w:hAnsi="Times New Roman" w:cs="Times New Roman"/>
          <w:sz w:val="28"/>
          <w:szCs w:val="28"/>
        </w:rPr>
        <w:t xml:space="preserve">.1. </w:t>
      </w:r>
      <w:r w:rsidR="008741CD" w:rsidRPr="00C6023D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8741CD" w:rsidRPr="00C602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="008741CD" w:rsidRPr="00C6023D">
        <w:rPr>
          <w:rFonts w:ascii="Times New Roman" w:hAnsi="Times New Roman" w:cs="Times New Roman"/>
          <w:sz w:val="28"/>
          <w:szCs w:val="28"/>
        </w:rPr>
        <w:t>«Акционерного общества «Почта России»» (далее – «Почта России»)».</w:t>
      </w:r>
    </w:p>
    <w:p w:rsidR="000772BC" w:rsidRPr="00C6023D" w:rsidRDefault="00162678" w:rsidP="0007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7.2</w:t>
      </w:r>
      <w:r w:rsidR="000772BC" w:rsidRPr="00C6023D">
        <w:rPr>
          <w:rFonts w:ascii="Times New Roman" w:hAnsi="Times New Roman" w:cs="Times New Roman"/>
          <w:sz w:val="28"/>
          <w:szCs w:val="28"/>
        </w:rPr>
        <w:t>.2. В абзаце восьмом слова «</w:t>
      </w:r>
      <w:r w:rsidR="000772BC" w:rsidRPr="00C602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="000772BC" w:rsidRPr="00C6023D">
        <w:rPr>
          <w:rFonts w:ascii="Times New Roman" w:hAnsi="Times New Roman" w:cs="Times New Roman"/>
          <w:sz w:val="28"/>
          <w:szCs w:val="28"/>
        </w:rPr>
        <w:t>«Почта России».</w:t>
      </w:r>
    </w:p>
    <w:p w:rsidR="000772BC" w:rsidRPr="00C6023D" w:rsidRDefault="00162678" w:rsidP="0007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7.2</w:t>
      </w:r>
      <w:r w:rsidR="000772BC" w:rsidRPr="00C6023D">
        <w:rPr>
          <w:rFonts w:ascii="Times New Roman" w:hAnsi="Times New Roman" w:cs="Times New Roman"/>
          <w:sz w:val="28"/>
          <w:szCs w:val="28"/>
        </w:rPr>
        <w:t>.3.</w:t>
      </w:r>
      <w:r w:rsidRPr="00C6023D">
        <w:rPr>
          <w:rFonts w:ascii="Times New Roman" w:hAnsi="Times New Roman" w:cs="Times New Roman"/>
          <w:sz w:val="28"/>
          <w:szCs w:val="28"/>
        </w:rPr>
        <w:t xml:space="preserve"> </w:t>
      </w:r>
      <w:r w:rsidR="000772BC" w:rsidRPr="00C6023D">
        <w:rPr>
          <w:rFonts w:ascii="Times New Roman" w:hAnsi="Times New Roman" w:cs="Times New Roman"/>
          <w:sz w:val="28"/>
          <w:szCs w:val="28"/>
        </w:rPr>
        <w:t>В абзаце девятом слова «</w:t>
      </w:r>
      <w:r w:rsidR="000772BC" w:rsidRPr="00C602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="000772BC" w:rsidRPr="00C6023D">
        <w:rPr>
          <w:rFonts w:ascii="Times New Roman" w:hAnsi="Times New Roman" w:cs="Times New Roman"/>
          <w:sz w:val="28"/>
          <w:szCs w:val="28"/>
        </w:rPr>
        <w:t>«Почта России».</w:t>
      </w:r>
    </w:p>
    <w:p w:rsidR="0016717D" w:rsidRPr="00C6023D" w:rsidRDefault="001B7CB4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7.3</w:t>
      </w:r>
      <w:r w:rsidR="008741CD" w:rsidRPr="00C6023D">
        <w:rPr>
          <w:rFonts w:ascii="Times New Roman" w:hAnsi="Times New Roman" w:cs="Times New Roman"/>
          <w:sz w:val="28"/>
          <w:szCs w:val="28"/>
        </w:rPr>
        <w:t xml:space="preserve">. </w:t>
      </w:r>
      <w:r w:rsidRPr="00C6023D">
        <w:rPr>
          <w:rFonts w:ascii="Times New Roman" w:hAnsi="Times New Roman" w:cs="Times New Roman"/>
          <w:sz w:val="28"/>
          <w:szCs w:val="28"/>
        </w:rPr>
        <w:t xml:space="preserve"> </w:t>
      </w:r>
      <w:r w:rsidR="0016717D" w:rsidRPr="00C6023D">
        <w:rPr>
          <w:rFonts w:ascii="Times New Roman" w:hAnsi="Times New Roman" w:cs="Times New Roman"/>
          <w:sz w:val="28"/>
          <w:szCs w:val="28"/>
        </w:rPr>
        <w:t>Дополнить подпунктом 3.2.</w:t>
      </w:r>
      <w:r w:rsidRPr="00C6023D">
        <w:rPr>
          <w:rFonts w:ascii="Times New Roman" w:hAnsi="Times New Roman" w:cs="Times New Roman"/>
          <w:sz w:val="28"/>
          <w:szCs w:val="28"/>
        </w:rPr>
        <w:t xml:space="preserve">7 </w:t>
      </w:r>
      <w:r w:rsidR="0016717D" w:rsidRPr="00C602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«3.2.</w:t>
      </w:r>
      <w:r w:rsidR="001B7CB4" w:rsidRPr="00C6023D">
        <w:rPr>
          <w:rFonts w:ascii="Times New Roman" w:hAnsi="Times New Roman" w:cs="Times New Roman"/>
          <w:sz w:val="28"/>
          <w:szCs w:val="28"/>
        </w:rPr>
        <w:t>7</w:t>
      </w:r>
      <w:r w:rsidRPr="00C6023D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6717D" w:rsidRPr="00C6023D" w:rsidRDefault="0016717D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81"/>
      <w:r w:rsidRPr="00C6023D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документов.».</w:t>
      </w:r>
    </w:p>
    <w:p w:rsidR="0016717D" w:rsidRPr="00C6023D" w:rsidRDefault="001B7CB4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8</w:t>
      </w:r>
      <w:r w:rsidR="0016717D" w:rsidRPr="00C6023D">
        <w:rPr>
          <w:rFonts w:ascii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16717D" w:rsidRDefault="0016717D" w:rsidP="00F118A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1A0EAB" w:rsidRPr="00C6023D" w:rsidRDefault="001A0EAB" w:rsidP="00F118A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"/>
      <w:r w:rsidRPr="00C60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органом соцзащиты,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11" w:history="1">
        <w:r w:rsidRPr="00C6023D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"/>
      <w:bookmarkEnd w:id="6"/>
      <w:r w:rsidRPr="00C6023D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bookmarkEnd w:id="7"/>
    <w:p w:rsidR="0016717D" w:rsidRPr="00C6023D" w:rsidRDefault="0016717D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на имя главы администрации </w:t>
      </w:r>
      <w:r w:rsidR="001A0EA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C6023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в случае если обжалуются действия (бездействие) руководителя </w:t>
      </w:r>
      <w:r w:rsidR="001A0EAB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>;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A0EA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в случае если обжалуются решения и действия (бездействие) </w:t>
      </w:r>
      <w:r w:rsidR="001A0EAB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В случае подачи жалобы представителем заявителя представляются: документ, удостоверяющий его личность, и документ, удостоверяющий </w:t>
      </w:r>
      <w:r w:rsidRPr="00C6023D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23D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ED0D7D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должностных лиц, муниципальных служащих рассматривается в соответствии с </w:t>
      </w:r>
      <w:bookmarkStart w:id="8" w:name="sub_53"/>
      <w:r w:rsidRPr="00C6023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C6023D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4"/>
      <w:bookmarkEnd w:id="8"/>
      <w:r w:rsidRPr="00C6023D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D0D7D">
        <w:rPr>
          <w:rFonts w:ascii="Times New Roman" w:hAnsi="Times New Roman" w:cs="Times New Roman"/>
          <w:sz w:val="28"/>
          <w:szCs w:val="28"/>
        </w:rPr>
        <w:t>управления</w:t>
      </w:r>
      <w:bookmarkStart w:id="10" w:name="_GoBack"/>
      <w:bookmarkEnd w:id="10"/>
      <w:r w:rsidRPr="00C6023D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лиц, муниципальных служащих:</w:t>
      </w:r>
    </w:p>
    <w:bookmarkEnd w:id="9"/>
    <w:p w:rsidR="0016717D" w:rsidRPr="00C6023D" w:rsidRDefault="00DE7BE2" w:rsidP="0000470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fldChar w:fldCharType="begin"/>
      </w:r>
      <w:r w:rsidR="0016717D" w:rsidRPr="00C6023D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Pr="00C6023D">
        <w:rPr>
          <w:rFonts w:ascii="Times New Roman" w:hAnsi="Times New Roman" w:cs="Times New Roman"/>
          <w:sz w:val="28"/>
          <w:szCs w:val="28"/>
        </w:rPr>
        <w:fldChar w:fldCharType="separate"/>
      </w:r>
      <w:r w:rsidR="0016717D" w:rsidRPr="00C6023D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6023D">
        <w:rPr>
          <w:rFonts w:ascii="Times New Roman" w:hAnsi="Times New Roman" w:cs="Times New Roman"/>
          <w:sz w:val="28"/>
          <w:szCs w:val="28"/>
        </w:rPr>
        <w:fldChar w:fldCharType="end"/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118A9" w:rsidRPr="00C6023D">
        <w:rPr>
          <w:rFonts w:ascii="Times New Roman" w:hAnsi="Times New Roman" w:cs="Times New Roman"/>
          <w:sz w:val="28"/>
          <w:szCs w:val="28"/>
        </w:rPr>
        <w:t>№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="0016717D"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="0016717D" w:rsidRPr="00C6023D">
        <w:rPr>
          <w:rFonts w:ascii="Times New Roman" w:hAnsi="Times New Roman" w:cs="Times New Roman"/>
          <w:sz w:val="28"/>
          <w:szCs w:val="28"/>
        </w:rPr>
        <w:t>;</w:t>
      </w:r>
    </w:p>
    <w:p w:rsidR="0016717D" w:rsidRPr="00C6023D" w:rsidRDefault="000C5EEC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6717D" w:rsidRPr="00C6023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717D" w:rsidRPr="00C60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</w:t>
      </w:r>
      <w:r w:rsidR="00F118A9" w:rsidRPr="00C6023D">
        <w:rPr>
          <w:rFonts w:ascii="Times New Roman" w:hAnsi="Times New Roman" w:cs="Times New Roman"/>
          <w:sz w:val="28"/>
          <w:szCs w:val="28"/>
        </w:rPr>
        <w:t>№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 840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="0016717D"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="0016717D" w:rsidRPr="00C6023D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 w:rsidR="00F118A9" w:rsidRPr="00C6023D"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="0016717D" w:rsidRPr="00C6023D">
        <w:rPr>
          <w:rFonts w:ascii="Times New Roman" w:hAnsi="Times New Roman" w:cs="Times New Roman"/>
          <w:sz w:val="28"/>
          <w:szCs w:val="28"/>
        </w:rPr>
        <w:t>;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16717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lastRenderedPageBreak/>
        <w:t xml:space="preserve">5.5. Информация, указанная в настоящем разделе, подлежит обязательному размещению на </w:t>
      </w:r>
      <w:r w:rsidR="00ED0D7D">
        <w:rPr>
          <w:rFonts w:ascii="Times New Roman" w:hAnsi="Times New Roman" w:cs="Times New Roman"/>
          <w:sz w:val="28"/>
          <w:szCs w:val="28"/>
        </w:rPr>
        <w:t>Е</w:t>
      </w:r>
      <w:r w:rsidRPr="00C6023D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ED0D7D">
        <w:rPr>
          <w:rFonts w:ascii="Times New Roman" w:hAnsi="Times New Roman" w:cs="Times New Roman"/>
          <w:sz w:val="28"/>
          <w:szCs w:val="28"/>
        </w:rPr>
        <w:t>Р</w:t>
      </w:r>
      <w:r w:rsidRPr="00C6023D">
        <w:rPr>
          <w:rFonts w:ascii="Times New Roman" w:hAnsi="Times New Roman" w:cs="Times New Roman"/>
          <w:sz w:val="28"/>
          <w:szCs w:val="28"/>
        </w:rPr>
        <w:t>егиональном портале</w:t>
      </w:r>
      <w:proofErr w:type="gramStart"/>
      <w:r w:rsidRPr="00C6023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23D" w:rsidRDefault="00C6023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6023D" w:rsidRDefault="00C6023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6023D" w:rsidRPr="0016717D" w:rsidRDefault="00C6023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Сергеева</w:t>
      </w:r>
      <w:bookmarkEnd w:id="0"/>
      <w:bookmarkEnd w:id="1"/>
      <w:bookmarkEnd w:id="2"/>
      <w:bookmarkEnd w:id="3"/>
      <w:bookmarkEnd w:id="4"/>
      <w:bookmarkEnd w:id="5"/>
    </w:p>
    <w:sectPr w:rsidR="00C6023D" w:rsidRPr="0016717D" w:rsidSect="00934BEC">
      <w:headerReference w:type="even" r:id="rId13"/>
      <w:foot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EC" w:rsidRDefault="000C5EEC" w:rsidP="00A156FF">
      <w:pPr>
        <w:spacing w:after="0" w:line="240" w:lineRule="auto"/>
      </w:pPr>
      <w:r>
        <w:separator/>
      </w:r>
    </w:p>
  </w:endnote>
  <w:endnote w:type="continuationSeparator" w:id="0">
    <w:p w:rsidR="000C5EEC" w:rsidRDefault="000C5EEC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0C5E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EC" w:rsidRDefault="000C5EEC" w:rsidP="00A156FF">
      <w:pPr>
        <w:spacing w:after="0" w:line="240" w:lineRule="auto"/>
      </w:pPr>
      <w:r>
        <w:separator/>
      </w:r>
    </w:p>
  </w:footnote>
  <w:footnote w:type="continuationSeparator" w:id="0">
    <w:p w:rsidR="000C5EEC" w:rsidRDefault="000C5EEC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DE7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0C5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470A"/>
    <w:rsid w:val="000064F5"/>
    <w:rsid w:val="00017CD5"/>
    <w:rsid w:val="000273D9"/>
    <w:rsid w:val="00036F70"/>
    <w:rsid w:val="000409CE"/>
    <w:rsid w:val="00046AC7"/>
    <w:rsid w:val="00047DBF"/>
    <w:rsid w:val="00075665"/>
    <w:rsid w:val="000772BC"/>
    <w:rsid w:val="00084397"/>
    <w:rsid w:val="00095FBB"/>
    <w:rsid w:val="000973D9"/>
    <w:rsid w:val="000A4702"/>
    <w:rsid w:val="000C2177"/>
    <w:rsid w:val="000C5EEC"/>
    <w:rsid w:val="000C69DE"/>
    <w:rsid w:val="000D1F85"/>
    <w:rsid w:val="000D1FAE"/>
    <w:rsid w:val="000E5B61"/>
    <w:rsid w:val="000E5C01"/>
    <w:rsid w:val="000F3DEE"/>
    <w:rsid w:val="00101E8F"/>
    <w:rsid w:val="0010431E"/>
    <w:rsid w:val="00110DA7"/>
    <w:rsid w:val="00117275"/>
    <w:rsid w:val="0011760B"/>
    <w:rsid w:val="001233D6"/>
    <w:rsid w:val="00124C26"/>
    <w:rsid w:val="001270F7"/>
    <w:rsid w:val="00134624"/>
    <w:rsid w:val="00147786"/>
    <w:rsid w:val="0015469F"/>
    <w:rsid w:val="0015572D"/>
    <w:rsid w:val="001577B4"/>
    <w:rsid w:val="00162678"/>
    <w:rsid w:val="00164D1E"/>
    <w:rsid w:val="0016717D"/>
    <w:rsid w:val="001A0EAB"/>
    <w:rsid w:val="001A5E89"/>
    <w:rsid w:val="001A615C"/>
    <w:rsid w:val="001B0803"/>
    <w:rsid w:val="001B0E4A"/>
    <w:rsid w:val="001B7CB4"/>
    <w:rsid w:val="001D2213"/>
    <w:rsid w:val="001D3021"/>
    <w:rsid w:val="001D59B4"/>
    <w:rsid w:val="001E2C8F"/>
    <w:rsid w:val="002075F2"/>
    <w:rsid w:val="00215F2D"/>
    <w:rsid w:val="00224D67"/>
    <w:rsid w:val="00226C71"/>
    <w:rsid w:val="00235085"/>
    <w:rsid w:val="002453FE"/>
    <w:rsid w:val="002663B3"/>
    <w:rsid w:val="00266B12"/>
    <w:rsid w:val="00267601"/>
    <w:rsid w:val="00271FCF"/>
    <w:rsid w:val="002734A1"/>
    <w:rsid w:val="002758B1"/>
    <w:rsid w:val="002A2CF0"/>
    <w:rsid w:val="002A4E61"/>
    <w:rsid w:val="002B619B"/>
    <w:rsid w:val="002B6FDC"/>
    <w:rsid w:val="002C54CF"/>
    <w:rsid w:val="002E6777"/>
    <w:rsid w:val="002E77EF"/>
    <w:rsid w:val="002F1818"/>
    <w:rsid w:val="00302780"/>
    <w:rsid w:val="003249F3"/>
    <w:rsid w:val="003261A8"/>
    <w:rsid w:val="0035291E"/>
    <w:rsid w:val="0036045E"/>
    <w:rsid w:val="00362095"/>
    <w:rsid w:val="003870F1"/>
    <w:rsid w:val="003931D8"/>
    <w:rsid w:val="00395754"/>
    <w:rsid w:val="003A3593"/>
    <w:rsid w:val="003B75E6"/>
    <w:rsid w:val="003C0B4C"/>
    <w:rsid w:val="003D128D"/>
    <w:rsid w:val="003D2A25"/>
    <w:rsid w:val="003E18A9"/>
    <w:rsid w:val="003E393C"/>
    <w:rsid w:val="00412842"/>
    <w:rsid w:val="004222F9"/>
    <w:rsid w:val="00436ADC"/>
    <w:rsid w:val="00457641"/>
    <w:rsid w:val="004704F1"/>
    <w:rsid w:val="00483C1C"/>
    <w:rsid w:val="004851FC"/>
    <w:rsid w:val="00492459"/>
    <w:rsid w:val="00493117"/>
    <w:rsid w:val="00497B5D"/>
    <w:rsid w:val="004A2040"/>
    <w:rsid w:val="004A666A"/>
    <w:rsid w:val="004A774C"/>
    <w:rsid w:val="004B18C2"/>
    <w:rsid w:val="004B4916"/>
    <w:rsid w:val="004B5C85"/>
    <w:rsid w:val="004D2FEB"/>
    <w:rsid w:val="004D7A38"/>
    <w:rsid w:val="004F680D"/>
    <w:rsid w:val="004F6D47"/>
    <w:rsid w:val="00512F5B"/>
    <w:rsid w:val="00537D72"/>
    <w:rsid w:val="005401D7"/>
    <w:rsid w:val="00544F49"/>
    <w:rsid w:val="00547E94"/>
    <w:rsid w:val="0056035D"/>
    <w:rsid w:val="005669CA"/>
    <w:rsid w:val="00582A2E"/>
    <w:rsid w:val="005A0B13"/>
    <w:rsid w:val="005A26D3"/>
    <w:rsid w:val="005A4542"/>
    <w:rsid w:val="005A5F22"/>
    <w:rsid w:val="005C536A"/>
    <w:rsid w:val="005D5F08"/>
    <w:rsid w:val="005E0371"/>
    <w:rsid w:val="005E5190"/>
    <w:rsid w:val="005E7C45"/>
    <w:rsid w:val="00602419"/>
    <w:rsid w:val="00613AD9"/>
    <w:rsid w:val="00622457"/>
    <w:rsid w:val="00624FD8"/>
    <w:rsid w:val="00625510"/>
    <w:rsid w:val="00637BDE"/>
    <w:rsid w:val="006412CC"/>
    <w:rsid w:val="0064393B"/>
    <w:rsid w:val="006458C5"/>
    <w:rsid w:val="006523C1"/>
    <w:rsid w:val="006539D2"/>
    <w:rsid w:val="00664257"/>
    <w:rsid w:val="00683E29"/>
    <w:rsid w:val="006B5F7D"/>
    <w:rsid w:val="006D7852"/>
    <w:rsid w:val="006E060E"/>
    <w:rsid w:val="006F3733"/>
    <w:rsid w:val="00712B1B"/>
    <w:rsid w:val="00726089"/>
    <w:rsid w:val="00736979"/>
    <w:rsid w:val="007413CE"/>
    <w:rsid w:val="00743B0F"/>
    <w:rsid w:val="00745D34"/>
    <w:rsid w:val="007515B8"/>
    <w:rsid w:val="00756F2B"/>
    <w:rsid w:val="00772C13"/>
    <w:rsid w:val="00784F57"/>
    <w:rsid w:val="00797914"/>
    <w:rsid w:val="007B4D61"/>
    <w:rsid w:val="007F0691"/>
    <w:rsid w:val="00824E37"/>
    <w:rsid w:val="0083379D"/>
    <w:rsid w:val="008349BD"/>
    <w:rsid w:val="008442E4"/>
    <w:rsid w:val="008519AD"/>
    <w:rsid w:val="00853900"/>
    <w:rsid w:val="008636D5"/>
    <w:rsid w:val="00871223"/>
    <w:rsid w:val="008741CD"/>
    <w:rsid w:val="00874900"/>
    <w:rsid w:val="00877A32"/>
    <w:rsid w:val="008A0973"/>
    <w:rsid w:val="008A1611"/>
    <w:rsid w:val="008B23BC"/>
    <w:rsid w:val="008B6265"/>
    <w:rsid w:val="008E00E6"/>
    <w:rsid w:val="008F7298"/>
    <w:rsid w:val="00906BCF"/>
    <w:rsid w:val="00913F0F"/>
    <w:rsid w:val="00934BEC"/>
    <w:rsid w:val="0094276A"/>
    <w:rsid w:val="0094624A"/>
    <w:rsid w:val="00946B32"/>
    <w:rsid w:val="00962C38"/>
    <w:rsid w:val="009729F9"/>
    <w:rsid w:val="00975C04"/>
    <w:rsid w:val="009816CC"/>
    <w:rsid w:val="00982151"/>
    <w:rsid w:val="00983D36"/>
    <w:rsid w:val="009927BC"/>
    <w:rsid w:val="00993D63"/>
    <w:rsid w:val="00995577"/>
    <w:rsid w:val="009A3733"/>
    <w:rsid w:val="009B3844"/>
    <w:rsid w:val="009C2ADC"/>
    <w:rsid w:val="009D30E5"/>
    <w:rsid w:val="009D6E8D"/>
    <w:rsid w:val="009E6249"/>
    <w:rsid w:val="009E66D8"/>
    <w:rsid w:val="009F1A25"/>
    <w:rsid w:val="00A01A7A"/>
    <w:rsid w:val="00A06A79"/>
    <w:rsid w:val="00A07992"/>
    <w:rsid w:val="00A156FF"/>
    <w:rsid w:val="00A249B2"/>
    <w:rsid w:val="00A2666F"/>
    <w:rsid w:val="00A26F65"/>
    <w:rsid w:val="00A3250E"/>
    <w:rsid w:val="00A32F93"/>
    <w:rsid w:val="00A42F47"/>
    <w:rsid w:val="00A76580"/>
    <w:rsid w:val="00A905D9"/>
    <w:rsid w:val="00A95E8F"/>
    <w:rsid w:val="00AA1756"/>
    <w:rsid w:val="00AA7C7F"/>
    <w:rsid w:val="00AB3160"/>
    <w:rsid w:val="00AD75C7"/>
    <w:rsid w:val="00AF21B0"/>
    <w:rsid w:val="00B04DA3"/>
    <w:rsid w:val="00B14AB8"/>
    <w:rsid w:val="00B208FF"/>
    <w:rsid w:val="00B303E7"/>
    <w:rsid w:val="00B339DE"/>
    <w:rsid w:val="00B409C1"/>
    <w:rsid w:val="00B50485"/>
    <w:rsid w:val="00B61079"/>
    <w:rsid w:val="00B71D29"/>
    <w:rsid w:val="00B7694B"/>
    <w:rsid w:val="00BA1041"/>
    <w:rsid w:val="00BA3ACF"/>
    <w:rsid w:val="00BA5764"/>
    <w:rsid w:val="00BA7327"/>
    <w:rsid w:val="00BB47C8"/>
    <w:rsid w:val="00BC0C8D"/>
    <w:rsid w:val="00BC2EB5"/>
    <w:rsid w:val="00BC6F84"/>
    <w:rsid w:val="00BE33BA"/>
    <w:rsid w:val="00BE56F7"/>
    <w:rsid w:val="00C04BBD"/>
    <w:rsid w:val="00C117C1"/>
    <w:rsid w:val="00C11C41"/>
    <w:rsid w:val="00C25526"/>
    <w:rsid w:val="00C26B02"/>
    <w:rsid w:val="00C27CCC"/>
    <w:rsid w:val="00C376E2"/>
    <w:rsid w:val="00C57E10"/>
    <w:rsid w:val="00C6023D"/>
    <w:rsid w:val="00C6359C"/>
    <w:rsid w:val="00C6648D"/>
    <w:rsid w:val="00C71862"/>
    <w:rsid w:val="00C81CAB"/>
    <w:rsid w:val="00CA1989"/>
    <w:rsid w:val="00CB36EA"/>
    <w:rsid w:val="00CB41AB"/>
    <w:rsid w:val="00CB4F4E"/>
    <w:rsid w:val="00CC30AA"/>
    <w:rsid w:val="00CD3063"/>
    <w:rsid w:val="00CF277F"/>
    <w:rsid w:val="00CF5376"/>
    <w:rsid w:val="00D029A3"/>
    <w:rsid w:val="00D04322"/>
    <w:rsid w:val="00D0740B"/>
    <w:rsid w:val="00D17688"/>
    <w:rsid w:val="00D27CAC"/>
    <w:rsid w:val="00D32DD0"/>
    <w:rsid w:val="00D34DA4"/>
    <w:rsid w:val="00D54A4E"/>
    <w:rsid w:val="00D56891"/>
    <w:rsid w:val="00D6017D"/>
    <w:rsid w:val="00D61684"/>
    <w:rsid w:val="00D62118"/>
    <w:rsid w:val="00D82BD1"/>
    <w:rsid w:val="00DA7645"/>
    <w:rsid w:val="00DB6733"/>
    <w:rsid w:val="00DB6B67"/>
    <w:rsid w:val="00DC45C1"/>
    <w:rsid w:val="00DC5CBF"/>
    <w:rsid w:val="00DD14C1"/>
    <w:rsid w:val="00DD1660"/>
    <w:rsid w:val="00DD3729"/>
    <w:rsid w:val="00DE12C6"/>
    <w:rsid w:val="00DE7BE2"/>
    <w:rsid w:val="00DF0F92"/>
    <w:rsid w:val="00E00330"/>
    <w:rsid w:val="00E10A4D"/>
    <w:rsid w:val="00E15C67"/>
    <w:rsid w:val="00E17196"/>
    <w:rsid w:val="00E20FA8"/>
    <w:rsid w:val="00E60B95"/>
    <w:rsid w:val="00E73DF6"/>
    <w:rsid w:val="00E846A9"/>
    <w:rsid w:val="00E93A0F"/>
    <w:rsid w:val="00EB3D3D"/>
    <w:rsid w:val="00EC001D"/>
    <w:rsid w:val="00EC5176"/>
    <w:rsid w:val="00ED0D7D"/>
    <w:rsid w:val="00ED13EF"/>
    <w:rsid w:val="00ED1597"/>
    <w:rsid w:val="00EF5ED4"/>
    <w:rsid w:val="00EF6A9B"/>
    <w:rsid w:val="00F00F11"/>
    <w:rsid w:val="00F05144"/>
    <w:rsid w:val="00F0672F"/>
    <w:rsid w:val="00F118A9"/>
    <w:rsid w:val="00F1606D"/>
    <w:rsid w:val="00F176AA"/>
    <w:rsid w:val="00F3214D"/>
    <w:rsid w:val="00F55285"/>
    <w:rsid w:val="00F82B36"/>
    <w:rsid w:val="00F84527"/>
    <w:rsid w:val="00F93980"/>
    <w:rsid w:val="00FA0971"/>
    <w:rsid w:val="00FA20FA"/>
    <w:rsid w:val="00FA4810"/>
    <w:rsid w:val="00FD15A1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6539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539D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ody Text"/>
    <w:basedOn w:val="a"/>
    <w:link w:val="ad"/>
    <w:unhideWhenUsed/>
    <w:rsid w:val="004D7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D7A38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4D7A38"/>
    <w:rPr>
      <w:color w:val="0000FF"/>
      <w:u w:val="single"/>
    </w:rPr>
  </w:style>
  <w:style w:type="paragraph" w:customStyle="1" w:styleId="ConsPlusNormal">
    <w:name w:val="ConsPlusNormal"/>
    <w:rsid w:val="001A61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">
    <w:name w:val="No Spacing"/>
    <w:uiPriority w:val="1"/>
    <w:qFormat/>
    <w:rsid w:val="00167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1674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21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F2B1FC70AFD99825447F6DEA53CD899733D0314890F2372884F9C5A2A7E35517046F424BA97288A034E564915EB885B7FD5B666l51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141</cp:revision>
  <cp:lastPrinted>2020-07-24T05:19:00Z</cp:lastPrinted>
  <dcterms:created xsi:type="dcterms:W3CDTF">2017-04-05T07:17:00Z</dcterms:created>
  <dcterms:modified xsi:type="dcterms:W3CDTF">2020-07-24T05:20:00Z</dcterms:modified>
</cp:coreProperties>
</file>