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F5" w:rsidRPr="00D24CD2" w:rsidRDefault="000C28F5" w:rsidP="00D24CD2">
      <w:pPr>
        <w:pStyle w:val="a7"/>
        <w:ind w:right="-284"/>
        <w:jc w:val="center"/>
        <w:rPr>
          <w:szCs w:val="28"/>
        </w:rPr>
      </w:pPr>
      <w:r w:rsidRPr="00D24CD2">
        <w:rPr>
          <w:szCs w:val="28"/>
        </w:rPr>
        <w:t>Обоснование</w:t>
      </w:r>
    </w:p>
    <w:p w:rsidR="000C28F5" w:rsidRPr="00D24CD2" w:rsidRDefault="000C28F5" w:rsidP="00D24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4CD2">
        <w:rPr>
          <w:rFonts w:ascii="Times New Roman" w:hAnsi="Times New Roman"/>
          <w:sz w:val="28"/>
          <w:szCs w:val="28"/>
        </w:rPr>
        <w:t xml:space="preserve">реализации решений, предлагаемых проектом постановления администрации Петровского городского округа Ставропольского края </w:t>
      </w:r>
      <w:r w:rsidRPr="005D7838">
        <w:rPr>
          <w:rFonts w:ascii="Times New Roman" w:hAnsi="Times New Roman"/>
          <w:sz w:val="28"/>
          <w:szCs w:val="28"/>
        </w:rPr>
        <w:t>«Об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Петровского городского округа Ставропольского края</w:t>
      </w:r>
      <w:r w:rsidRPr="005D7838">
        <w:rPr>
          <w:rFonts w:ascii="Times New Roman" w:hAnsi="Times New Roman"/>
          <w:kern w:val="1"/>
          <w:sz w:val="28"/>
          <w:szCs w:val="28"/>
        </w:rPr>
        <w:t>»</w:t>
      </w:r>
      <w:r w:rsidRPr="00D24CD2">
        <w:rPr>
          <w:rFonts w:ascii="Times New Roman" w:hAnsi="Times New Roman"/>
          <w:sz w:val="28"/>
          <w:szCs w:val="28"/>
        </w:rPr>
        <w:t xml:space="preserve"> </w:t>
      </w:r>
    </w:p>
    <w:p w:rsidR="000C28F5" w:rsidRDefault="000C28F5" w:rsidP="00C016CB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6A12F0" w:rsidRDefault="000C28F5" w:rsidP="00164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t xml:space="preserve">  </w:t>
      </w:r>
      <w:proofErr w:type="gramStart"/>
      <w:r w:rsidRPr="003658FE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й</w:t>
      </w:r>
      <w:r w:rsidRPr="003658FE">
        <w:rPr>
          <w:rFonts w:ascii="Times New Roman" w:hAnsi="Times New Roman"/>
          <w:sz w:val="28"/>
          <w:szCs w:val="28"/>
        </w:rPr>
        <w:t xml:space="preserve"> проект</w:t>
      </w:r>
      <w:r w:rsidRPr="00E04C72">
        <w:rPr>
          <w:sz w:val="28"/>
          <w:szCs w:val="28"/>
        </w:rPr>
        <w:t xml:space="preserve"> </w:t>
      </w:r>
      <w:r w:rsidRPr="00E04C72">
        <w:rPr>
          <w:rFonts w:ascii="Times New Roman" w:hAnsi="Times New Roman"/>
          <w:sz w:val="28"/>
          <w:szCs w:val="28"/>
        </w:rPr>
        <w:t xml:space="preserve">постановления </w:t>
      </w:r>
      <w:r w:rsidR="006A12F0"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Ставропольского края «Об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Петровского городского округа Ставропольского края» </w:t>
      </w:r>
      <w:r w:rsidRPr="00E04C72">
        <w:rPr>
          <w:rFonts w:ascii="Times New Roman" w:hAnsi="Times New Roman"/>
          <w:sz w:val="28"/>
          <w:szCs w:val="28"/>
        </w:rPr>
        <w:t xml:space="preserve">разработан </w:t>
      </w:r>
      <w:r w:rsidR="002C0F1A">
        <w:rPr>
          <w:rFonts w:ascii="Times New Roman" w:hAnsi="Times New Roman"/>
          <w:sz w:val="28"/>
          <w:szCs w:val="28"/>
        </w:rPr>
        <w:t>в целях исполнения З</w:t>
      </w:r>
      <w:r w:rsidR="002C0F1A" w:rsidRPr="00BE17B8">
        <w:rPr>
          <w:rFonts w:ascii="Times New Roman" w:hAnsi="Times New Roman"/>
          <w:sz w:val="28"/>
          <w:szCs w:val="28"/>
        </w:rPr>
        <w:t>акона Ставропольско</w:t>
      </w:r>
      <w:r w:rsidR="002C0F1A">
        <w:rPr>
          <w:rFonts w:ascii="Times New Roman" w:hAnsi="Times New Roman"/>
          <w:sz w:val="28"/>
          <w:szCs w:val="28"/>
        </w:rPr>
        <w:t xml:space="preserve">го края от 11 декабря 2009 г. </w:t>
      </w:r>
      <w:r w:rsidR="002C0F1A" w:rsidRPr="00BE17B8">
        <w:rPr>
          <w:rFonts w:ascii="Times New Roman" w:hAnsi="Times New Roman"/>
          <w:sz w:val="28"/>
          <w:szCs w:val="28"/>
        </w:rPr>
        <w:t>№ 92-кз «О наделении органов местного самоуправления муниципальных и городских округов в Ставропольском крае отдельными</w:t>
      </w:r>
      <w:proofErr w:type="gramEnd"/>
      <w:r w:rsidR="002C0F1A" w:rsidRPr="00BE17B8">
        <w:rPr>
          <w:rFonts w:ascii="Times New Roman" w:hAnsi="Times New Roman"/>
          <w:sz w:val="28"/>
          <w:szCs w:val="28"/>
        </w:rPr>
        <w:t xml:space="preserve"> государственными полномочиями Российской Федерации, переданными для осуществления органам</w:t>
      </w:r>
      <w:r w:rsidR="002C0F1A">
        <w:rPr>
          <w:rFonts w:ascii="Times New Roman" w:hAnsi="Times New Roman"/>
          <w:sz w:val="28"/>
          <w:szCs w:val="28"/>
        </w:rPr>
        <w:t xml:space="preserve"> государственной власти субъектов</w:t>
      </w:r>
      <w:r w:rsidR="002C0F1A" w:rsidRPr="00BE17B8">
        <w:rPr>
          <w:rFonts w:ascii="Times New Roman" w:hAnsi="Times New Roman"/>
          <w:sz w:val="28"/>
          <w:szCs w:val="28"/>
        </w:rPr>
        <w:t xml:space="preserve">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="006A12F0">
        <w:rPr>
          <w:rFonts w:ascii="Times New Roman" w:hAnsi="Times New Roman"/>
          <w:sz w:val="28"/>
          <w:szCs w:val="28"/>
        </w:rPr>
        <w:t xml:space="preserve">. </w:t>
      </w:r>
    </w:p>
    <w:p w:rsidR="000C28F5" w:rsidRPr="006A12F0" w:rsidRDefault="006A12F0" w:rsidP="00164A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2C0F1A">
        <w:rPr>
          <w:rFonts w:ascii="Times New Roman" w:hAnsi="Times New Roman"/>
          <w:sz w:val="28"/>
          <w:szCs w:val="28"/>
        </w:rPr>
        <w:t xml:space="preserve"> </w:t>
      </w:r>
      <w:r w:rsidRPr="006A12F0">
        <w:rPr>
          <w:rFonts w:ascii="Times New Roman" w:hAnsi="Times New Roman"/>
          <w:sz w:val="28"/>
          <w:szCs w:val="28"/>
        </w:rPr>
        <w:t>Проектом постановления утверждается</w:t>
      </w:r>
      <w:r>
        <w:rPr>
          <w:rFonts w:ascii="Times New Roman" w:hAnsi="Times New Roman"/>
          <w:sz w:val="28"/>
          <w:szCs w:val="28"/>
        </w:rPr>
        <w:t xml:space="preserve"> Порядок организации сбора и обработки информации о состоянии условий и охраны труда у работодателей, осуществляющих деятельность на территории Петровского городского округа Ставропольского края.</w:t>
      </w:r>
    </w:p>
    <w:p w:rsidR="000C28F5" w:rsidRPr="0017014A" w:rsidRDefault="000C28F5" w:rsidP="00164A6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:rsidR="000C28F5" w:rsidRDefault="000C28F5" w:rsidP="00C016CB">
      <w:pPr>
        <w:pStyle w:val="a7"/>
        <w:ind w:right="-284"/>
        <w:rPr>
          <w:szCs w:val="28"/>
        </w:rPr>
      </w:pPr>
    </w:p>
    <w:p w:rsidR="000C28F5" w:rsidRDefault="000C28F5" w:rsidP="00C016CB">
      <w:pPr>
        <w:pStyle w:val="a7"/>
        <w:ind w:right="-284"/>
        <w:rPr>
          <w:szCs w:val="28"/>
        </w:rPr>
      </w:pPr>
    </w:p>
    <w:p w:rsidR="00164A6F" w:rsidRDefault="00164A6F" w:rsidP="00C016CB">
      <w:pPr>
        <w:pStyle w:val="a7"/>
        <w:ind w:right="-284"/>
        <w:rPr>
          <w:szCs w:val="28"/>
        </w:rPr>
      </w:pPr>
    </w:p>
    <w:p w:rsidR="00164A6F" w:rsidRDefault="00164A6F" w:rsidP="00C016CB">
      <w:pPr>
        <w:pStyle w:val="a7"/>
        <w:ind w:right="-284"/>
        <w:rPr>
          <w:szCs w:val="28"/>
        </w:rPr>
      </w:pPr>
    </w:p>
    <w:p w:rsidR="000C28F5" w:rsidRPr="00A1283E" w:rsidRDefault="00164A6F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0C28F5" w:rsidRPr="00A1283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C28F5" w:rsidRPr="00A1283E">
        <w:rPr>
          <w:rFonts w:ascii="Times New Roman" w:hAnsi="Times New Roman"/>
          <w:sz w:val="28"/>
          <w:szCs w:val="28"/>
        </w:rPr>
        <w:t xml:space="preserve"> </w:t>
      </w:r>
      <w:r w:rsidR="000C28F5">
        <w:rPr>
          <w:rFonts w:ascii="Times New Roman" w:hAnsi="Times New Roman"/>
          <w:sz w:val="28"/>
          <w:szCs w:val="28"/>
        </w:rPr>
        <w:t>УТСЗН АПГО СК</w:t>
      </w:r>
      <w:r w:rsidR="000C28F5" w:rsidRPr="00A128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0C28F5" w:rsidRPr="00A1283E">
        <w:rPr>
          <w:rFonts w:ascii="Times New Roman" w:hAnsi="Times New Roman"/>
          <w:sz w:val="28"/>
          <w:szCs w:val="28"/>
        </w:rPr>
        <w:t xml:space="preserve"> </w:t>
      </w:r>
      <w:r w:rsidR="000C28F5">
        <w:rPr>
          <w:rFonts w:ascii="Times New Roman" w:hAnsi="Times New Roman"/>
          <w:sz w:val="28"/>
          <w:szCs w:val="28"/>
        </w:rPr>
        <w:t xml:space="preserve">                 </w:t>
      </w:r>
      <w:r w:rsidR="000C28F5" w:rsidRPr="00A1283E">
        <w:rPr>
          <w:rFonts w:ascii="Times New Roman" w:hAnsi="Times New Roman"/>
          <w:sz w:val="28"/>
          <w:szCs w:val="28"/>
        </w:rPr>
        <w:t xml:space="preserve"> </w:t>
      </w:r>
      <w:r w:rsidR="000C28F5">
        <w:rPr>
          <w:rFonts w:ascii="Times New Roman" w:hAnsi="Times New Roman"/>
          <w:sz w:val="28"/>
          <w:szCs w:val="28"/>
        </w:rPr>
        <w:t xml:space="preserve">         Н.</w:t>
      </w:r>
      <w:r>
        <w:rPr>
          <w:rFonts w:ascii="Times New Roman" w:hAnsi="Times New Roman"/>
          <w:sz w:val="28"/>
          <w:szCs w:val="28"/>
        </w:rPr>
        <w:t>П</w:t>
      </w:r>
      <w:r w:rsidR="000C28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Кулакова</w:t>
      </w:r>
    </w:p>
    <w:p w:rsidR="000C28F5" w:rsidRDefault="000C28F5" w:rsidP="00C016C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0C28F5" w:rsidRDefault="000C28F5" w:rsidP="00C016C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164A6F" w:rsidRDefault="00164A6F" w:rsidP="00C016C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164A6F" w:rsidRDefault="00164A6F" w:rsidP="00C016C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E648EC" w:rsidRPr="00E648EC" w:rsidRDefault="00E648EC" w:rsidP="00E648EC">
      <w:pPr>
        <w:spacing w:after="0"/>
        <w:ind w:right="-284"/>
        <w:jc w:val="both"/>
        <w:rPr>
          <w:rFonts w:ascii="Times New Roman" w:hAnsi="Times New Roman"/>
          <w:i/>
          <w:sz w:val="20"/>
          <w:szCs w:val="20"/>
        </w:rPr>
      </w:pPr>
      <w:r w:rsidRPr="00E648EC">
        <w:rPr>
          <w:rFonts w:ascii="Times New Roman" w:hAnsi="Times New Roman"/>
          <w:i/>
          <w:sz w:val="20"/>
          <w:szCs w:val="20"/>
        </w:rPr>
        <w:t xml:space="preserve">исп. Колмыченко Е.В. </w:t>
      </w:r>
    </w:p>
    <w:p w:rsidR="00E648EC" w:rsidRPr="00E648EC" w:rsidRDefault="00E648EC" w:rsidP="00E648EC">
      <w:pPr>
        <w:spacing w:after="0"/>
        <w:ind w:right="-284"/>
        <w:jc w:val="both"/>
        <w:rPr>
          <w:rFonts w:ascii="Times New Roman" w:hAnsi="Times New Roman"/>
          <w:i/>
          <w:sz w:val="20"/>
          <w:szCs w:val="20"/>
        </w:rPr>
      </w:pPr>
      <w:r w:rsidRPr="00E648EC">
        <w:rPr>
          <w:rFonts w:ascii="Times New Roman" w:hAnsi="Times New Roman"/>
          <w:i/>
          <w:sz w:val="20"/>
          <w:szCs w:val="20"/>
        </w:rPr>
        <w:t>886547 4-38-48</w:t>
      </w:r>
    </w:p>
    <w:p w:rsidR="000C28F5" w:rsidRPr="00C016CB" w:rsidRDefault="000C28F5" w:rsidP="00E648EC">
      <w:pPr>
        <w:spacing w:after="0"/>
        <w:ind w:right="-284"/>
        <w:jc w:val="both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sectPr w:rsidR="000C28F5" w:rsidRPr="00C016CB" w:rsidSect="00C0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578"/>
    <w:rsid w:val="000C28F5"/>
    <w:rsid w:val="00123131"/>
    <w:rsid w:val="00164A6F"/>
    <w:rsid w:val="0017014A"/>
    <w:rsid w:val="00177EA1"/>
    <w:rsid w:val="00184DB8"/>
    <w:rsid w:val="001952D4"/>
    <w:rsid w:val="00206C56"/>
    <w:rsid w:val="00233984"/>
    <w:rsid w:val="002C0F1A"/>
    <w:rsid w:val="0036352F"/>
    <w:rsid w:val="003658FE"/>
    <w:rsid w:val="00375AAF"/>
    <w:rsid w:val="003E18A9"/>
    <w:rsid w:val="00433EB1"/>
    <w:rsid w:val="005D7838"/>
    <w:rsid w:val="006110E4"/>
    <w:rsid w:val="006A12F0"/>
    <w:rsid w:val="006C38AE"/>
    <w:rsid w:val="006E3134"/>
    <w:rsid w:val="007F5A54"/>
    <w:rsid w:val="00854D13"/>
    <w:rsid w:val="00865052"/>
    <w:rsid w:val="009D2E01"/>
    <w:rsid w:val="009E066F"/>
    <w:rsid w:val="00A1283E"/>
    <w:rsid w:val="00A8166B"/>
    <w:rsid w:val="00AB3391"/>
    <w:rsid w:val="00AF7215"/>
    <w:rsid w:val="00B226AB"/>
    <w:rsid w:val="00B83DE2"/>
    <w:rsid w:val="00B85A10"/>
    <w:rsid w:val="00BB7B5C"/>
    <w:rsid w:val="00C016CB"/>
    <w:rsid w:val="00C47578"/>
    <w:rsid w:val="00CC2FA0"/>
    <w:rsid w:val="00D12C10"/>
    <w:rsid w:val="00D24CD2"/>
    <w:rsid w:val="00D92AE9"/>
    <w:rsid w:val="00E04C72"/>
    <w:rsid w:val="00E648EC"/>
    <w:rsid w:val="00EB3B33"/>
    <w:rsid w:val="00F233C1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47578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C47578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4757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C4757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C47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17014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8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2596-1E5B-489D-9B8D-AC3B94DE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cp:keywords/>
  <dc:description/>
  <cp:lastModifiedBy>User2</cp:lastModifiedBy>
  <cp:revision>13</cp:revision>
  <cp:lastPrinted>2020-12-03T12:51:00Z</cp:lastPrinted>
  <dcterms:created xsi:type="dcterms:W3CDTF">2020-03-18T12:55:00Z</dcterms:created>
  <dcterms:modified xsi:type="dcterms:W3CDTF">2020-12-03T12:52:00Z</dcterms:modified>
</cp:coreProperties>
</file>