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E1F60" w:rsidRDefault="009319E4" w:rsidP="007D199C">
      <w:pPr>
        <w:pStyle w:val="a7"/>
        <w:ind w:right="-57" w:firstLine="709"/>
        <w:rPr>
          <w:szCs w:val="28"/>
        </w:rPr>
      </w:pPr>
      <w:proofErr w:type="gramStart"/>
      <w:r w:rsidRPr="00433DFD">
        <w:rPr>
          <w:szCs w:val="28"/>
        </w:rPr>
        <w:t>Настоящим</w:t>
      </w:r>
      <w:r w:rsidRPr="001E1F60">
        <w:rPr>
          <w:szCs w:val="28"/>
        </w:rPr>
        <w:t xml:space="preserve">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szCs w:val="28"/>
        </w:rPr>
        <w:t>постановления</w:t>
      </w:r>
      <w:r w:rsidRPr="008302D5">
        <w:rPr>
          <w:szCs w:val="28"/>
        </w:rPr>
        <w:t xml:space="preserve"> администрации Петровского городско</w:t>
      </w:r>
      <w:r w:rsidR="001B3358" w:rsidRPr="008302D5">
        <w:rPr>
          <w:szCs w:val="28"/>
        </w:rPr>
        <w:t xml:space="preserve">го округа Ставропольского края </w:t>
      </w:r>
      <w:r w:rsidR="001B3358" w:rsidRPr="00433DFD">
        <w:rPr>
          <w:szCs w:val="28"/>
        </w:rPr>
        <w:t>«</w:t>
      </w:r>
      <w:r w:rsidR="007D199C" w:rsidRPr="00B61395">
        <w:rPr>
          <w:szCs w:val="28"/>
        </w:rPr>
        <w:t>О внесении изменений в состав комиссии по предупреждению и ликвидации чрезвычайных ситуаций и обеспечению пожарной безопасности в Петровском городском округе Ставропольского края, утверждённый постановлением администрации Петровского городского округа Ставропольского края от 27 марта 2018 года № 406 (в редакции от</w:t>
      </w:r>
      <w:proofErr w:type="gramEnd"/>
      <w:r w:rsidR="007D199C" w:rsidRPr="00B61395">
        <w:rPr>
          <w:szCs w:val="28"/>
        </w:rPr>
        <w:t xml:space="preserve"> </w:t>
      </w:r>
      <w:proofErr w:type="gramStart"/>
      <w:r w:rsidR="007D199C" w:rsidRPr="00B61395">
        <w:rPr>
          <w:szCs w:val="28"/>
        </w:rPr>
        <w:t>18 декабря 2019 года № 2563, от 06 марта 2020 года № 316)</w:t>
      </w:r>
      <w:r w:rsidR="00435CFE">
        <w:rPr>
          <w:szCs w:val="28"/>
        </w:rPr>
        <w:t>»</w:t>
      </w:r>
      <w:r w:rsidR="001B3358" w:rsidRPr="008302D5">
        <w:rPr>
          <w:szCs w:val="28"/>
        </w:rPr>
        <w:t xml:space="preserve"> </w:t>
      </w:r>
      <w:r w:rsidRPr="008302D5">
        <w:rPr>
          <w:szCs w:val="28"/>
        </w:rPr>
        <w:t>на</w:t>
      </w:r>
      <w:r w:rsidRPr="001E1F60">
        <w:rPr>
          <w:szCs w:val="28"/>
        </w:rPr>
        <w:t xml:space="preserve"> соответствие его антимонопольному законодательству.</w:t>
      </w:r>
      <w:proofErr w:type="gramEnd"/>
    </w:p>
    <w:p w:rsidR="009319E4" w:rsidRPr="001E1F60" w:rsidRDefault="009319E4" w:rsidP="007D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F7201">
        <w:rPr>
          <w:rFonts w:ascii="Times New Roman" w:eastAsia="Times New Roman" w:hAnsi="Times New Roman" w:cs="Times New Roman"/>
          <w:sz w:val="28"/>
          <w:szCs w:val="28"/>
        </w:rPr>
        <w:t xml:space="preserve"> июн</w:t>
      </w:r>
      <w:bookmarkStart w:id="0" w:name="_GoBack"/>
      <w:bookmarkEnd w:id="0"/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 xml:space="preserve">              01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7D199C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7D199C">
        <w:rPr>
          <w:rFonts w:ascii="Times New Roman" w:hAnsi="Times New Roman" w:cs="Times New Roman"/>
          <w:sz w:val="28"/>
          <w:szCs w:val="28"/>
        </w:rPr>
        <w:t>Проект</w:t>
      </w:r>
      <w:r w:rsidR="00433DFD" w:rsidRPr="007D199C">
        <w:rPr>
          <w:rFonts w:ascii="Times New Roman" w:hAnsi="Times New Roman" w:cs="Times New Roman"/>
          <w:sz w:val="28"/>
          <w:szCs w:val="28"/>
        </w:rPr>
        <w:t xml:space="preserve"> </w:t>
      </w:r>
      <w:r w:rsidR="00D87B20" w:rsidRPr="007D19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Петровского городского округа Ставропольского края </w:t>
      </w:r>
      <w:r w:rsidR="007D199C" w:rsidRPr="007D199C">
        <w:rPr>
          <w:rFonts w:ascii="Times New Roman" w:hAnsi="Times New Roman" w:cs="Times New Roman"/>
          <w:sz w:val="28"/>
          <w:szCs w:val="28"/>
        </w:rPr>
        <w:t>«О внесении изменений в состав комиссии по предупреждению и ликвидации чрезвычайных ситуаций и обеспечению пожарной безопасности в Петровском городском округе Ставропольского края, утверждённый постановлением администрации Петровского городского округа Ставропольского края от 27 марта 2018 года № 406 (в редакции от 18 декабря 2019 года № 2563, от 06 марта 2020 года № 316)»</w:t>
      </w:r>
      <w:r w:rsidR="00D87B20" w:rsidRPr="007D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7D199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Остапенко Евгения Владимировна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безопасности, гражданской обороне и чрезвычайным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ситуациям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7D199C">
        <w:rPr>
          <w:rFonts w:ascii="Times New Roman" w:eastAsia="Times New Roman" w:hAnsi="Times New Roman" w:cs="Times New Roman"/>
          <w:sz w:val="28"/>
          <w:szCs w:val="28"/>
        </w:rPr>
        <w:t>) 4-10-55.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65186E"/>
    <w:rsid w:val="006B1B63"/>
    <w:rsid w:val="007D199C"/>
    <w:rsid w:val="008072E2"/>
    <w:rsid w:val="008302D5"/>
    <w:rsid w:val="00916EAC"/>
    <w:rsid w:val="009319E4"/>
    <w:rsid w:val="009D2E01"/>
    <w:rsid w:val="009E066F"/>
    <w:rsid w:val="009F7201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Остапенко Евгения Владимировна</cp:lastModifiedBy>
  <cp:revision>11</cp:revision>
  <cp:lastPrinted>2020-06-19T12:25:00Z</cp:lastPrinted>
  <dcterms:created xsi:type="dcterms:W3CDTF">2020-06-02T09:00:00Z</dcterms:created>
  <dcterms:modified xsi:type="dcterms:W3CDTF">2020-06-19T12:25:00Z</dcterms:modified>
</cp:coreProperties>
</file>