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FD9CC" w14:textId="456005E0" w:rsidR="00E85CAA" w:rsidRPr="00144956" w:rsidRDefault="00F6680F" w:rsidP="00F6680F">
      <w:pPr>
        <w:pStyle w:val="ConsPlusTitle"/>
        <w:tabs>
          <w:tab w:val="center" w:pos="4677"/>
          <w:tab w:val="left" w:pos="7563"/>
        </w:tabs>
        <w:rPr>
          <w:rFonts w:ascii="Times New Roman" w:hAnsi="Times New Roman" w:cs="Times New Roman"/>
          <w:sz w:val="32"/>
          <w:szCs w:val="28"/>
        </w:rPr>
      </w:pPr>
      <w:r>
        <w:rPr>
          <w:rFonts w:ascii="Times New Roman" w:hAnsi="Times New Roman" w:cs="Times New Roman"/>
          <w:sz w:val="32"/>
          <w:szCs w:val="28"/>
        </w:rPr>
        <w:tab/>
      </w:r>
      <w:proofErr w:type="gramStart"/>
      <w:r w:rsidR="00E85CAA" w:rsidRPr="00144956">
        <w:rPr>
          <w:rFonts w:ascii="Times New Roman" w:hAnsi="Times New Roman" w:cs="Times New Roman"/>
          <w:sz w:val="32"/>
          <w:szCs w:val="28"/>
        </w:rPr>
        <w:t>П</w:t>
      </w:r>
      <w:proofErr w:type="gramEnd"/>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О</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С</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Т</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А</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Н</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О</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В</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Л</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Е</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Н</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И</w:t>
      </w:r>
      <w:r w:rsidR="00144956">
        <w:rPr>
          <w:rFonts w:ascii="Times New Roman" w:hAnsi="Times New Roman" w:cs="Times New Roman"/>
          <w:sz w:val="32"/>
          <w:szCs w:val="28"/>
        </w:rPr>
        <w:t xml:space="preserve"> </w:t>
      </w:r>
      <w:r w:rsidR="00E85CAA" w:rsidRPr="00144956">
        <w:rPr>
          <w:rFonts w:ascii="Times New Roman" w:hAnsi="Times New Roman" w:cs="Times New Roman"/>
          <w:sz w:val="32"/>
          <w:szCs w:val="28"/>
        </w:rPr>
        <w:t>Е</w:t>
      </w:r>
      <w:r>
        <w:rPr>
          <w:rFonts w:ascii="Times New Roman" w:hAnsi="Times New Roman" w:cs="Times New Roman"/>
          <w:sz w:val="32"/>
          <w:szCs w:val="28"/>
        </w:rPr>
        <w:tab/>
        <w:t>ПРОЕКТ</w:t>
      </w:r>
    </w:p>
    <w:p w14:paraId="254A9646" w14:textId="3973BE0B" w:rsidR="00C84BDE" w:rsidRDefault="00C84BDE">
      <w:pPr>
        <w:pStyle w:val="ConsPlusTitle"/>
        <w:jc w:val="center"/>
        <w:rPr>
          <w:rFonts w:ascii="Times New Roman" w:hAnsi="Times New Roman" w:cs="Times New Roman"/>
          <w:sz w:val="28"/>
          <w:szCs w:val="28"/>
        </w:rPr>
      </w:pPr>
    </w:p>
    <w:p w14:paraId="284E71D5" w14:textId="55A964E0" w:rsidR="00C84BDE" w:rsidRPr="00144956" w:rsidRDefault="00C84BDE">
      <w:pPr>
        <w:pStyle w:val="ConsPlusTitle"/>
        <w:jc w:val="center"/>
        <w:rPr>
          <w:rFonts w:ascii="Times New Roman" w:hAnsi="Times New Roman" w:cs="Times New Roman"/>
          <w:b w:val="0"/>
          <w:bCs/>
          <w:sz w:val="24"/>
          <w:szCs w:val="28"/>
        </w:rPr>
      </w:pPr>
      <w:r w:rsidRPr="00144956">
        <w:rPr>
          <w:rFonts w:ascii="Times New Roman" w:hAnsi="Times New Roman" w:cs="Times New Roman"/>
          <w:b w:val="0"/>
          <w:bCs/>
          <w:sz w:val="24"/>
          <w:szCs w:val="28"/>
        </w:rPr>
        <w:t>АДМИНИСТРАЦИИ ПЕТРОВСКОГО ГОРОДСКОГО ОКРУГА</w:t>
      </w:r>
    </w:p>
    <w:p w14:paraId="5E8FB912" w14:textId="5994975E" w:rsidR="00C84BDE" w:rsidRPr="00144956" w:rsidRDefault="00C84BDE">
      <w:pPr>
        <w:pStyle w:val="ConsPlusTitle"/>
        <w:jc w:val="center"/>
        <w:rPr>
          <w:rFonts w:ascii="Times New Roman" w:hAnsi="Times New Roman" w:cs="Times New Roman"/>
          <w:b w:val="0"/>
          <w:bCs/>
          <w:sz w:val="24"/>
          <w:szCs w:val="28"/>
        </w:rPr>
      </w:pPr>
      <w:r w:rsidRPr="00144956">
        <w:rPr>
          <w:rFonts w:ascii="Times New Roman" w:hAnsi="Times New Roman" w:cs="Times New Roman"/>
          <w:b w:val="0"/>
          <w:bCs/>
          <w:sz w:val="24"/>
          <w:szCs w:val="28"/>
        </w:rPr>
        <w:t>СТАВРОПОЛЬСКОГО КРАЯ</w:t>
      </w:r>
    </w:p>
    <w:p w14:paraId="2BB107CB" w14:textId="073D7700" w:rsidR="00E85CAA" w:rsidRDefault="00E85CAA">
      <w:pPr>
        <w:pStyle w:val="ConsPlusTitle"/>
        <w:jc w:val="center"/>
        <w:rPr>
          <w:rFonts w:ascii="Times New Roman" w:hAnsi="Times New Roman" w:cs="Times New Roman"/>
          <w:sz w:val="28"/>
          <w:szCs w:val="28"/>
        </w:rPr>
      </w:pPr>
    </w:p>
    <w:p w14:paraId="5C0AE45C" w14:textId="35AEF1CF" w:rsidR="00EE0ADD" w:rsidRPr="00144956" w:rsidRDefault="00144956">
      <w:pPr>
        <w:pStyle w:val="ConsPlusTitle"/>
        <w:jc w:val="center"/>
        <w:rPr>
          <w:rFonts w:ascii="Times New Roman" w:hAnsi="Times New Roman" w:cs="Times New Roman"/>
          <w:b w:val="0"/>
          <w:sz w:val="24"/>
          <w:szCs w:val="28"/>
        </w:rPr>
      </w:pPr>
      <w:r>
        <w:rPr>
          <w:rFonts w:ascii="Times New Roman" w:hAnsi="Times New Roman" w:cs="Times New Roman"/>
          <w:b w:val="0"/>
          <w:sz w:val="24"/>
          <w:szCs w:val="28"/>
        </w:rPr>
        <w:t>г</w:t>
      </w:r>
      <w:r w:rsidRPr="00144956">
        <w:rPr>
          <w:rFonts w:ascii="Times New Roman" w:hAnsi="Times New Roman" w:cs="Times New Roman"/>
          <w:b w:val="0"/>
          <w:sz w:val="24"/>
          <w:szCs w:val="28"/>
        </w:rPr>
        <w:t>. Светлоград</w:t>
      </w:r>
    </w:p>
    <w:p w14:paraId="545E056C" w14:textId="77777777" w:rsidR="00EE0ADD" w:rsidRPr="00C84BDE" w:rsidRDefault="00EE0ADD">
      <w:pPr>
        <w:pStyle w:val="ConsPlusTitle"/>
        <w:jc w:val="center"/>
        <w:rPr>
          <w:rFonts w:ascii="Times New Roman" w:hAnsi="Times New Roman" w:cs="Times New Roman"/>
          <w:sz w:val="28"/>
          <w:szCs w:val="28"/>
        </w:rPr>
      </w:pPr>
    </w:p>
    <w:p w14:paraId="5C64B370" w14:textId="6C4DF090" w:rsidR="003D2F2A" w:rsidRDefault="003D2F2A">
      <w:pPr>
        <w:pStyle w:val="ConsPlusNormal"/>
        <w:jc w:val="both"/>
        <w:rPr>
          <w:rFonts w:ascii="Times New Roman" w:hAnsi="Times New Roman" w:cs="Times New Roman"/>
          <w:sz w:val="28"/>
          <w:szCs w:val="28"/>
        </w:rPr>
      </w:pPr>
      <w:r>
        <w:rPr>
          <w:rFonts w:ascii="Times New Roman" w:hAnsi="Times New Roman" w:cs="Times New Roman"/>
          <w:sz w:val="28"/>
          <w:szCs w:val="28"/>
        </w:rPr>
        <w:t>О выдаче специальных пропусков</w:t>
      </w:r>
    </w:p>
    <w:p w14:paraId="15CE5B9F" w14:textId="7D7714C5" w:rsidR="00E85CAA" w:rsidRDefault="003D2F2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137F57E3" w14:textId="77777777" w:rsidR="00144956" w:rsidRDefault="00144956">
      <w:pPr>
        <w:pStyle w:val="ConsPlusNormal"/>
        <w:jc w:val="both"/>
        <w:rPr>
          <w:rFonts w:ascii="Times New Roman" w:hAnsi="Times New Roman" w:cs="Times New Roman"/>
          <w:sz w:val="28"/>
          <w:szCs w:val="28"/>
        </w:rPr>
      </w:pPr>
    </w:p>
    <w:p w14:paraId="5AF8A0DF" w14:textId="11CD3779" w:rsidR="003D2F2A" w:rsidRDefault="00E85CAA" w:rsidP="00144956">
      <w:pPr>
        <w:spacing w:after="0" w:line="240" w:lineRule="auto"/>
        <w:ind w:firstLine="709"/>
        <w:jc w:val="both"/>
        <w:rPr>
          <w:rFonts w:ascii="Times New Roman" w:hAnsi="Times New Roman" w:cs="Times New Roman"/>
          <w:sz w:val="28"/>
          <w:szCs w:val="28"/>
        </w:rPr>
      </w:pPr>
      <w:r w:rsidRPr="00C84BDE">
        <w:rPr>
          <w:rFonts w:ascii="Times New Roman" w:hAnsi="Times New Roman" w:cs="Times New Roman"/>
          <w:sz w:val="28"/>
          <w:szCs w:val="28"/>
        </w:rPr>
        <w:t xml:space="preserve">В соответствии с </w:t>
      </w:r>
      <w:r w:rsidR="003D2F2A">
        <w:rPr>
          <w:rFonts w:ascii="Times New Roman" w:hAnsi="Times New Roman" w:cs="Times New Roman"/>
          <w:sz w:val="28"/>
        </w:rPr>
        <w:t>постановление</w:t>
      </w:r>
      <w:r w:rsidR="00F40B35">
        <w:rPr>
          <w:rFonts w:ascii="Times New Roman" w:hAnsi="Times New Roman" w:cs="Times New Roman"/>
          <w:sz w:val="28"/>
        </w:rPr>
        <w:t>м</w:t>
      </w:r>
      <w:r w:rsidR="003D2F2A">
        <w:rPr>
          <w:rFonts w:ascii="Times New Roman" w:hAnsi="Times New Roman" w:cs="Times New Roman"/>
          <w:sz w:val="28"/>
        </w:rPr>
        <w:t xml:space="preserve"> Губернатора Став</w:t>
      </w:r>
      <w:r w:rsidR="00144956">
        <w:rPr>
          <w:rFonts w:ascii="Times New Roman" w:hAnsi="Times New Roman" w:cs="Times New Roman"/>
          <w:sz w:val="28"/>
        </w:rPr>
        <w:t>ропольского края от 26.03.2020 №</w:t>
      </w:r>
      <w:r w:rsidR="003D2F2A">
        <w:rPr>
          <w:rFonts w:ascii="Times New Roman" w:hAnsi="Times New Roman" w:cs="Times New Roman"/>
          <w:sz w:val="28"/>
        </w:rPr>
        <w:t xml:space="preserve"> 119</w:t>
      </w:r>
      <w:r w:rsidR="003D2F2A">
        <w:t xml:space="preserve"> </w:t>
      </w:r>
      <w:r w:rsidR="00144956">
        <w:rPr>
          <w:rFonts w:ascii="Times New Roman" w:hAnsi="Times New Roman" w:cs="Times New Roman"/>
          <w:sz w:val="28"/>
        </w:rPr>
        <w:t>«</w:t>
      </w:r>
      <w:r w:rsidR="003D2F2A">
        <w:rPr>
          <w:rFonts w:ascii="Times New Roman" w:hAnsi="Times New Roman" w:cs="Times New Roman"/>
          <w:sz w:val="28"/>
        </w:rPr>
        <w:t xml:space="preserve">О комплексе ограничительных и иных мероприятий по снижению рисков распространения новой коронавирусной инфекции COVID-2019 на </w:t>
      </w:r>
      <w:r w:rsidR="00144956">
        <w:rPr>
          <w:rFonts w:ascii="Times New Roman" w:hAnsi="Times New Roman" w:cs="Times New Roman"/>
          <w:sz w:val="28"/>
        </w:rPr>
        <w:t>территории Ставропольского края»</w:t>
      </w:r>
      <w:r w:rsidR="003D2F2A">
        <w:rPr>
          <w:rFonts w:ascii="Times New Roman" w:hAnsi="Times New Roman" w:cs="Times New Roman"/>
          <w:sz w:val="28"/>
        </w:rPr>
        <w:t xml:space="preserve"> и </w:t>
      </w:r>
      <w:r w:rsidRPr="00C84BDE">
        <w:rPr>
          <w:rFonts w:ascii="Times New Roman" w:hAnsi="Times New Roman" w:cs="Times New Roman"/>
          <w:sz w:val="28"/>
          <w:szCs w:val="28"/>
        </w:rPr>
        <w:t xml:space="preserve">в целях предотвращения угрозы распространения на территории </w:t>
      </w:r>
      <w:r w:rsidR="003D2F2A">
        <w:rPr>
          <w:rFonts w:ascii="Times New Roman" w:hAnsi="Times New Roman" w:cs="Times New Roman"/>
          <w:sz w:val="28"/>
          <w:szCs w:val="28"/>
        </w:rPr>
        <w:t>Петровского городского округа Ставропольского края</w:t>
      </w:r>
      <w:r w:rsidRPr="00C84BDE">
        <w:rPr>
          <w:rFonts w:ascii="Times New Roman" w:hAnsi="Times New Roman" w:cs="Times New Roman"/>
          <w:sz w:val="28"/>
          <w:szCs w:val="28"/>
        </w:rPr>
        <w:t xml:space="preserve"> новой коронавирусной инфекции (COVID-2019) </w:t>
      </w:r>
      <w:r w:rsidR="003D2F2A">
        <w:rPr>
          <w:rFonts w:ascii="Times New Roman" w:hAnsi="Times New Roman" w:cs="Times New Roman"/>
          <w:sz w:val="28"/>
          <w:szCs w:val="28"/>
        </w:rPr>
        <w:t>администрация Петровского городского округа Ставропольского края</w:t>
      </w:r>
    </w:p>
    <w:p w14:paraId="3632DC4E" w14:textId="77777777" w:rsidR="003D2F2A" w:rsidRDefault="003D2F2A" w:rsidP="00144956">
      <w:pPr>
        <w:spacing w:after="0" w:line="240" w:lineRule="auto"/>
        <w:ind w:firstLine="708"/>
        <w:jc w:val="both"/>
        <w:rPr>
          <w:rFonts w:ascii="Times New Roman" w:hAnsi="Times New Roman" w:cs="Times New Roman"/>
          <w:sz w:val="28"/>
          <w:szCs w:val="28"/>
        </w:rPr>
      </w:pPr>
    </w:p>
    <w:p w14:paraId="5A5A68CE" w14:textId="77777777" w:rsidR="00144956" w:rsidRDefault="00144956" w:rsidP="00144956">
      <w:pPr>
        <w:spacing w:after="0" w:line="240" w:lineRule="auto"/>
        <w:ind w:firstLine="708"/>
        <w:jc w:val="both"/>
        <w:rPr>
          <w:rFonts w:ascii="Times New Roman" w:hAnsi="Times New Roman" w:cs="Times New Roman"/>
          <w:sz w:val="28"/>
          <w:szCs w:val="28"/>
        </w:rPr>
      </w:pPr>
    </w:p>
    <w:p w14:paraId="289D8CE0" w14:textId="5C2303CD" w:rsidR="00E85CAA" w:rsidRDefault="003D2F2A" w:rsidP="001449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00E85CAA" w:rsidRPr="00C84BDE">
        <w:rPr>
          <w:rFonts w:ascii="Times New Roman" w:hAnsi="Times New Roman" w:cs="Times New Roman"/>
          <w:sz w:val="28"/>
          <w:szCs w:val="28"/>
        </w:rPr>
        <w:t>:</w:t>
      </w:r>
    </w:p>
    <w:p w14:paraId="44E8CC3B" w14:textId="77777777" w:rsidR="00144956" w:rsidRDefault="00144956" w:rsidP="00144956">
      <w:pPr>
        <w:spacing w:after="0" w:line="240" w:lineRule="auto"/>
        <w:jc w:val="both"/>
        <w:rPr>
          <w:rFonts w:ascii="Times New Roman" w:hAnsi="Times New Roman" w:cs="Times New Roman"/>
          <w:sz w:val="28"/>
          <w:szCs w:val="28"/>
        </w:rPr>
      </w:pPr>
    </w:p>
    <w:p w14:paraId="31EFDF68" w14:textId="77777777" w:rsidR="00144956" w:rsidRPr="003D2F2A" w:rsidRDefault="00144956" w:rsidP="00144956">
      <w:pPr>
        <w:spacing w:after="0" w:line="240" w:lineRule="auto"/>
        <w:jc w:val="both"/>
      </w:pPr>
    </w:p>
    <w:p w14:paraId="3F322400" w14:textId="52482D7B" w:rsidR="00E85CAA" w:rsidRDefault="00E85CAA" w:rsidP="00144956">
      <w:pPr>
        <w:pStyle w:val="ConsPlusNormal"/>
        <w:ind w:firstLine="540"/>
        <w:jc w:val="both"/>
        <w:rPr>
          <w:rFonts w:ascii="Times New Roman" w:hAnsi="Times New Roman" w:cs="Times New Roman"/>
          <w:sz w:val="28"/>
          <w:szCs w:val="28"/>
        </w:rPr>
      </w:pPr>
      <w:r w:rsidRPr="00C84BDE">
        <w:rPr>
          <w:rFonts w:ascii="Times New Roman" w:hAnsi="Times New Roman" w:cs="Times New Roman"/>
          <w:sz w:val="28"/>
          <w:szCs w:val="28"/>
        </w:rPr>
        <w:t>1. Утвердить</w:t>
      </w:r>
      <w:r w:rsidR="003D2F2A">
        <w:rPr>
          <w:rFonts w:ascii="Times New Roman" w:hAnsi="Times New Roman" w:cs="Times New Roman"/>
          <w:sz w:val="28"/>
          <w:szCs w:val="28"/>
        </w:rPr>
        <w:t xml:space="preserve"> прилагаемый Порядок выдачи специальных пропусков</w:t>
      </w:r>
      <w:r w:rsidR="00E34946">
        <w:rPr>
          <w:rFonts w:ascii="Times New Roman" w:hAnsi="Times New Roman" w:cs="Times New Roman"/>
          <w:sz w:val="28"/>
          <w:szCs w:val="28"/>
        </w:rPr>
        <w:t xml:space="preserve"> в Петровском городском округе Ставропольского края.</w:t>
      </w:r>
    </w:p>
    <w:p w14:paraId="59738060" w14:textId="77777777" w:rsidR="00144956" w:rsidRPr="00C84BDE" w:rsidRDefault="00144956" w:rsidP="00144956">
      <w:pPr>
        <w:pStyle w:val="ConsPlusNormal"/>
        <w:ind w:firstLine="540"/>
        <w:jc w:val="both"/>
        <w:rPr>
          <w:rFonts w:ascii="Times New Roman" w:hAnsi="Times New Roman" w:cs="Times New Roman"/>
          <w:sz w:val="28"/>
          <w:szCs w:val="28"/>
        </w:rPr>
      </w:pPr>
    </w:p>
    <w:p w14:paraId="3F8F3D1C" w14:textId="3082A92C" w:rsidR="00E85CAA" w:rsidRDefault="00E34946" w:rsidP="001449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85CAA" w:rsidRPr="00C84BDE">
        <w:rPr>
          <w:rFonts w:ascii="Times New Roman" w:hAnsi="Times New Roman" w:cs="Times New Roman"/>
          <w:sz w:val="28"/>
          <w:szCs w:val="28"/>
        </w:rPr>
        <w:t xml:space="preserve">. </w:t>
      </w:r>
      <w:proofErr w:type="gramStart"/>
      <w:r w:rsidR="00E85CAA" w:rsidRPr="00C84BDE">
        <w:rPr>
          <w:rFonts w:ascii="Times New Roman" w:hAnsi="Times New Roman" w:cs="Times New Roman"/>
          <w:sz w:val="28"/>
          <w:szCs w:val="28"/>
        </w:rPr>
        <w:t>Контроль за</w:t>
      </w:r>
      <w:proofErr w:type="gramEnd"/>
      <w:r w:rsidR="00E85CAA" w:rsidRPr="00C84BDE">
        <w:rPr>
          <w:rFonts w:ascii="Times New Roman" w:hAnsi="Times New Roman" w:cs="Times New Roman"/>
          <w:sz w:val="28"/>
          <w:szCs w:val="28"/>
        </w:rPr>
        <w:t xml:space="preserve"> выполнением настоящего постановления возложить на </w:t>
      </w:r>
      <w:r>
        <w:rPr>
          <w:rFonts w:ascii="Times New Roman" w:hAnsi="Times New Roman" w:cs="Times New Roman"/>
          <w:sz w:val="28"/>
          <w:szCs w:val="28"/>
        </w:rPr>
        <w:t xml:space="preserve"> </w:t>
      </w:r>
      <w:r w:rsidR="00144956">
        <w:rPr>
          <w:rFonts w:ascii="Times New Roman" w:hAnsi="Times New Roman" w:cs="Times New Roman"/>
          <w:sz w:val="28"/>
          <w:szCs w:val="28"/>
        </w:rPr>
        <w:t xml:space="preserve">первого заместителя главы администрации Петровского городского округа Ставропольского края </w:t>
      </w:r>
      <w:proofErr w:type="spellStart"/>
      <w:r w:rsidR="00144956">
        <w:rPr>
          <w:rFonts w:ascii="Times New Roman" w:hAnsi="Times New Roman" w:cs="Times New Roman"/>
          <w:sz w:val="28"/>
          <w:szCs w:val="28"/>
        </w:rPr>
        <w:t>Бабыкина</w:t>
      </w:r>
      <w:proofErr w:type="spellEnd"/>
      <w:r w:rsidR="00144956">
        <w:rPr>
          <w:rFonts w:ascii="Times New Roman" w:hAnsi="Times New Roman" w:cs="Times New Roman"/>
          <w:sz w:val="28"/>
          <w:szCs w:val="28"/>
        </w:rPr>
        <w:t xml:space="preserve"> А.</w:t>
      </w:r>
      <w:r>
        <w:rPr>
          <w:rFonts w:ascii="Times New Roman" w:hAnsi="Times New Roman" w:cs="Times New Roman"/>
          <w:sz w:val="28"/>
          <w:szCs w:val="28"/>
        </w:rPr>
        <w:t xml:space="preserve">И., </w:t>
      </w:r>
      <w:r w:rsidR="00144956">
        <w:rPr>
          <w:rFonts w:ascii="Times New Roman" w:hAnsi="Times New Roman" w:cs="Times New Roman"/>
          <w:sz w:val="28"/>
          <w:szCs w:val="28"/>
        </w:rPr>
        <w:t xml:space="preserve">первого заместителя главы администрации - </w:t>
      </w:r>
      <w:r w:rsidR="00144956" w:rsidRPr="00144956">
        <w:rPr>
          <w:rFonts w:ascii="Times New Roman" w:hAnsi="Times New Roman" w:cs="Times New Roman"/>
          <w:sz w:val="28"/>
          <w:szCs w:val="28"/>
        </w:rPr>
        <w:t>начальник</w:t>
      </w:r>
      <w:r w:rsidR="00144956">
        <w:rPr>
          <w:rFonts w:ascii="Times New Roman" w:hAnsi="Times New Roman" w:cs="Times New Roman"/>
          <w:sz w:val="28"/>
          <w:szCs w:val="28"/>
        </w:rPr>
        <w:t>а</w:t>
      </w:r>
      <w:r w:rsidR="00144956" w:rsidRPr="00144956">
        <w:rPr>
          <w:rFonts w:ascii="Times New Roman" w:hAnsi="Times New Roman" w:cs="Times New Roman"/>
          <w:sz w:val="28"/>
          <w:szCs w:val="28"/>
        </w:rPr>
        <w:t xml:space="preserve"> финансового управления </w:t>
      </w:r>
      <w:r w:rsidR="00144956">
        <w:rPr>
          <w:rFonts w:ascii="Times New Roman" w:hAnsi="Times New Roman" w:cs="Times New Roman"/>
          <w:sz w:val="28"/>
          <w:szCs w:val="28"/>
        </w:rPr>
        <w:t xml:space="preserve">администрации Петровского городского округа Ставропольского края </w:t>
      </w:r>
      <w:proofErr w:type="spellStart"/>
      <w:r>
        <w:rPr>
          <w:rFonts w:ascii="Times New Roman" w:hAnsi="Times New Roman" w:cs="Times New Roman"/>
          <w:sz w:val="28"/>
          <w:szCs w:val="28"/>
        </w:rPr>
        <w:t>Сухомлинову</w:t>
      </w:r>
      <w:proofErr w:type="spellEnd"/>
      <w:r>
        <w:rPr>
          <w:rFonts w:ascii="Times New Roman" w:hAnsi="Times New Roman" w:cs="Times New Roman"/>
          <w:sz w:val="28"/>
          <w:szCs w:val="28"/>
        </w:rPr>
        <w:t xml:space="preserve"> В.П., </w:t>
      </w:r>
      <w:r w:rsidR="00144956" w:rsidRPr="00144956">
        <w:rPr>
          <w:rFonts w:ascii="Times New Roman" w:hAnsi="Times New Roman" w:cs="Times New Roman"/>
          <w:sz w:val="28"/>
          <w:szCs w:val="28"/>
        </w:rPr>
        <w:t xml:space="preserve">заместителя главы администрации Петровского городского округа Ставропольского края </w:t>
      </w:r>
      <w:r>
        <w:rPr>
          <w:rFonts w:ascii="Times New Roman" w:hAnsi="Times New Roman" w:cs="Times New Roman"/>
          <w:sz w:val="28"/>
          <w:szCs w:val="28"/>
        </w:rPr>
        <w:t>Сергееву Е.И.</w:t>
      </w:r>
    </w:p>
    <w:p w14:paraId="17000170" w14:textId="77777777" w:rsidR="00E34946" w:rsidRDefault="00E34946" w:rsidP="00144956">
      <w:pPr>
        <w:spacing w:after="0" w:line="240" w:lineRule="auto"/>
        <w:jc w:val="both"/>
        <w:rPr>
          <w:rFonts w:ascii="Times New Roman" w:hAnsi="Times New Roman" w:cs="Times New Roman"/>
          <w:sz w:val="28"/>
          <w:szCs w:val="28"/>
        </w:rPr>
      </w:pPr>
    </w:p>
    <w:p w14:paraId="589CE30E" w14:textId="50BD4413" w:rsidR="00E34946" w:rsidRDefault="00E34946" w:rsidP="0014495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C84BD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Pr="00C84BDE">
        <w:rPr>
          <w:rFonts w:ascii="Times New Roman" w:hAnsi="Times New Roman" w:cs="Times New Roman"/>
          <w:sz w:val="28"/>
          <w:szCs w:val="28"/>
        </w:rPr>
        <w:t>азме</w:t>
      </w:r>
      <w:r>
        <w:rPr>
          <w:rFonts w:ascii="Times New Roman" w:hAnsi="Times New Roman" w:cs="Times New Roman"/>
          <w:sz w:val="28"/>
          <w:szCs w:val="28"/>
        </w:rPr>
        <w:t>стить</w:t>
      </w:r>
      <w:proofErr w:type="gramEnd"/>
      <w:r w:rsidR="00144956">
        <w:rPr>
          <w:rFonts w:ascii="Times New Roman" w:hAnsi="Times New Roman" w:cs="Times New Roman"/>
          <w:sz w:val="28"/>
          <w:szCs w:val="28"/>
        </w:rPr>
        <w:t xml:space="preserve"> настоящее постановление</w:t>
      </w:r>
      <w:r w:rsidRPr="00C84BDE">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Петровского городского округа Ставропольского края</w:t>
      </w:r>
      <w:r w:rsidRPr="00C84BDE">
        <w:rPr>
          <w:rFonts w:ascii="Times New Roman" w:hAnsi="Times New Roman" w:cs="Times New Roman"/>
          <w:sz w:val="28"/>
          <w:szCs w:val="28"/>
        </w:rPr>
        <w:t xml:space="preserve"> в информаци</w:t>
      </w:r>
      <w:r w:rsidR="00144956">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xml:space="preserve"> и опубликовать в газете «Вестник Петровского городского округа»</w:t>
      </w:r>
      <w:r w:rsidR="00144956">
        <w:rPr>
          <w:rFonts w:ascii="Times New Roman" w:hAnsi="Times New Roman" w:cs="Times New Roman"/>
          <w:sz w:val="28"/>
          <w:szCs w:val="28"/>
        </w:rPr>
        <w:t>.</w:t>
      </w:r>
    </w:p>
    <w:p w14:paraId="3702D066" w14:textId="77777777" w:rsidR="00144956" w:rsidRPr="00C84BDE" w:rsidRDefault="00144956" w:rsidP="00144956">
      <w:pPr>
        <w:spacing w:after="0" w:line="240" w:lineRule="auto"/>
        <w:ind w:firstLine="540"/>
        <w:jc w:val="both"/>
        <w:rPr>
          <w:rFonts w:ascii="Times New Roman" w:hAnsi="Times New Roman" w:cs="Times New Roman"/>
          <w:sz w:val="28"/>
          <w:szCs w:val="28"/>
        </w:rPr>
      </w:pPr>
    </w:p>
    <w:p w14:paraId="75282D5E" w14:textId="3602E89C" w:rsidR="00E85CAA" w:rsidRPr="00C84BDE" w:rsidRDefault="00E34946" w:rsidP="001449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85CAA" w:rsidRPr="00C84BDE">
        <w:rPr>
          <w:rFonts w:ascii="Times New Roman" w:hAnsi="Times New Roman" w:cs="Times New Roman"/>
          <w:sz w:val="28"/>
          <w:szCs w:val="28"/>
        </w:rPr>
        <w:t>. Постановление вступает в силу с</w:t>
      </w:r>
      <w:r>
        <w:rPr>
          <w:rFonts w:ascii="Times New Roman" w:hAnsi="Times New Roman" w:cs="Times New Roman"/>
          <w:sz w:val="28"/>
          <w:szCs w:val="28"/>
        </w:rPr>
        <w:t>о дня его подписания.</w:t>
      </w:r>
    </w:p>
    <w:p w14:paraId="4B1AD753" w14:textId="77777777" w:rsidR="00144956" w:rsidRPr="00144956" w:rsidRDefault="00144956" w:rsidP="00144956">
      <w:pPr>
        <w:spacing w:after="0" w:line="240" w:lineRule="exact"/>
        <w:jc w:val="both"/>
        <w:rPr>
          <w:rFonts w:ascii="Times New Roman" w:eastAsia="Times New Roman" w:hAnsi="Times New Roman" w:cs="Times New Roman"/>
          <w:color w:val="000000"/>
          <w:sz w:val="28"/>
          <w:szCs w:val="28"/>
          <w:lang w:eastAsia="ru-RU"/>
        </w:rPr>
      </w:pPr>
    </w:p>
    <w:p w14:paraId="5FC35E65" w14:textId="77777777" w:rsidR="00144956" w:rsidRPr="00144956" w:rsidRDefault="00144956" w:rsidP="00144956">
      <w:pPr>
        <w:autoSpaceDE w:val="0"/>
        <w:autoSpaceDN w:val="0"/>
        <w:adjustRightInd w:val="0"/>
        <w:spacing w:after="0" w:line="240" w:lineRule="exact"/>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 xml:space="preserve">Глава </w:t>
      </w:r>
      <w:proofErr w:type="gramStart"/>
      <w:r w:rsidRPr="00144956">
        <w:rPr>
          <w:rFonts w:ascii="Times New Roman" w:eastAsia="Times New Roman" w:hAnsi="Times New Roman" w:cs="Times New Roman"/>
          <w:color w:val="000000"/>
          <w:sz w:val="28"/>
          <w:szCs w:val="28"/>
          <w:lang w:eastAsia="ru-RU"/>
        </w:rPr>
        <w:t>Петровского</w:t>
      </w:r>
      <w:proofErr w:type="gramEnd"/>
      <w:r w:rsidRPr="00144956">
        <w:rPr>
          <w:rFonts w:ascii="Times New Roman" w:eastAsia="Times New Roman" w:hAnsi="Times New Roman" w:cs="Times New Roman"/>
          <w:color w:val="000000"/>
          <w:sz w:val="28"/>
          <w:szCs w:val="28"/>
          <w:lang w:eastAsia="ru-RU"/>
        </w:rPr>
        <w:t xml:space="preserve"> </w:t>
      </w:r>
    </w:p>
    <w:p w14:paraId="65094153" w14:textId="77777777" w:rsidR="00144956" w:rsidRPr="00144956" w:rsidRDefault="00144956" w:rsidP="00144956">
      <w:pPr>
        <w:autoSpaceDE w:val="0"/>
        <w:autoSpaceDN w:val="0"/>
        <w:adjustRightInd w:val="0"/>
        <w:spacing w:after="0" w:line="240" w:lineRule="exact"/>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городского округа</w:t>
      </w:r>
    </w:p>
    <w:p w14:paraId="2F1BF7ED" w14:textId="77777777" w:rsidR="00144956" w:rsidRPr="00144956" w:rsidRDefault="00144956" w:rsidP="00144956">
      <w:pPr>
        <w:autoSpaceDE w:val="0"/>
        <w:autoSpaceDN w:val="0"/>
        <w:adjustRightInd w:val="0"/>
        <w:spacing w:after="0" w:line="240" w:lineRule="exact"/>
        <w:jc w:val="both"/>
        <w:rPr>
          <w:rFonts w:ascii="Times New Roman" w:eastAsia="Times New Roman" w:hAnsi="Times New Roman" w:cs="Times New Roman"/>
          <w:color w:val="000000"/>
          <w:sz w:val="28"/>
          <w:szCs w:val="28"/>
          <w:lang w:eastAsia="ru-RU"/>
        </w:rPr>
      </w:pPr>
      <w:r w:rsidRPr="00144956">
        <w:rPr>
          <w:rFonts w:ascii="Times New Roman" w:eastAsia="Times New Roman" w:hAnsi="Times New Roman" w:cs="Times New Roman"/>
          <w:color w:val="000000"/>
          <w:sz w:val="28"/>
          <w:szCs w:val="28"/>
          <w:lang w:eastAsia="ru-RU"/>
        </w:rPr>
        <w:t>Ставропольского края</w:t>
      </w:r>
      <w:r w:rsidRPr="00144956">
        <w:rPr>
          <w:rFonts w:ascii="Times New Roman" w:eastAsia="Times New Roman" w:hAnsi="Times New Roman" w:cs="Times New Roman"/>
          <w:color w:val="000000"/>
          <w:sz w:val="28"/>
          <w:szCs w:val="28"/>
          <w:lang w:eastAsia="ru-RU"/>
        </w:rPr>
        <w:tab/>
      </w:r>
      <w:r w:rsidRPr="00144956">
        <w:rPr>
          <w:rFonts w:ascii="Times New Roman" w:eastAsia="Times New Roman" w:hAnsi="Times New Roman" w:cs="Times New Roman"/>
          <w:color w:val="000000"/>
          <w:sz w:val="28"/>
          <w:szCs w:val="28"/>
          <w:lang w:eastAsia="ru-RU"/>
        </w:rPr>
        <w:tab/>
      </w:r>
      <w:r w:rsidRPr="00144956">
        <w:rPr>
          <w:rFonts w:ascii="Times New Roman" w:eastAsia="Times New Roman" w:hAnsi="Times New Roman" w:cs="Times New Roman"/>
          <w:color w:val="000000"/>
          <w:sz w:val="28"/>
          <w:szCs w:val="28"/>
          <w:lang w:eastAsia="ru-RU"/>
        </w:rPr>
        <w:tab/>
      </w:r>
      <w:r w:rsidRPr="00144956">
        <w:rPr>
          <w:rFonts w:ascii="Times New Roman" w:eastAsia="Times New Roman" w:hAnsi="Times New Roman" w:cs="Times New Roman"/>
          <w:color w:val="000000"/>
          <w:sz w:val="28"/>
          <w:szCs w:val="28"/>
          <w:lang w:eastAsia="ru-RU"/>
        </w:rPr>
        <w:tab/>
      </w:r>
      <w:r w:rsidRPr="00144956">
        <w:rPr>
          <w:rFonts w:ascii="Times New Roman" w:eastAsia="Times New Roman" w:hAnsi="Times New Roman" w:cs="Times New Roman"/>
          <w:color w:val="000000"/>
          <w:sz w:val="28"/>
          <w:szCs w:val="28"/>
          <w:lang w:eastAsia="ru-RU"/>
        </w:rPr>
        <w:tab/>
        <w:t xml:space="preserve">                         </w:t>
      </w:r>
      <w:proofErr w:type="spellStart"/>
      <w:r w:rsidRPr="00144956">
        <w:rPr>
          <w:rFonts w:ascii="Times New Roman" w:eastAsia="Times New Roman" w:hAnsi="Times New Roman" w:cs="Times New Roman"/>
          <w:color w:val="000000"/>
          <w:sz w:val="28"/>
          <w:szCs w:val="28"/>
          <w:lang w:eastAsia="ru-RU"/>
        </w:rPr>
        <w:t>А.А.Захарченко</w:t>
      </w:r>
      <w:proofErr w:type="spellEnd"/>
    </w:p>
    <w:p w14:paraId="5F0312B7" w14:textId="77777777" w:rsidR="00144956" w:rsidRPr="00144956" w:rsidRDefault="00144956" w:rsidP="00144956">
      <w:pPr>
        <w:autoSpaceDE w:val="0"/>
        <w:autoSpaceDN w:val="0"/>
        <w:adjustRightInd w:val="0"/>
        <w:spacing w:after="0" w:line="240" w:lineRule="exact"/>
        <w:jc w:val="both"/>
        <w:rPr>
          <w:rFonts w:ascii="Times New Roman" w:eastAsia="Times New Roman" w:hAnsi="Times New Roman" w:cs="Times New Roman"/>
          <w:color w:val="000000"/>
          <w:sz w:val="28"/>
          <w:szCs w:val="28"/>
          <w:lang w:eastAsia="ru-RU"/>
        </w:rPr>
      </w:pPr>
    </w:p>
    <w:p w14:paraId="13F1EB99" w14:textId="77777777" w:rsidR="00144956" w:rsidRPr="00144956" w:rsidRDefault="00144956" w:rsidP="00144956">
      <w:pPr>
        <w:spacing w:after="0" w:line="240" w:lineRule="exact"/>
        <w:jc w:val="both"/>
        <w:rPr>
          <w:rFonts w:ascii="Times New Roman" w:eastAsia="Times New Roman" w:hAnsi="Times New Roman" w:cs="Times New Roman"/>
          <w:color w:val="000000"/>
          <w:sz w:val="28"/>
          <w:szCs w:val="28"/>
          <w:lang w:eastAsia="ru-RU"/>
        </w:rPr>
      </w:pPr>
    </w:p>
    <w:p w14:paraId="46B82651" w14:textId="77777777" w:rsidR="00E85CAA" w:rsidRPr="00C84BDE" w:rsidRDefault="00E85CAA" w:rsidP="00144956">
      <w:pPr>
        <w:pStyle w:val="ConsPlusNormal"/>
        <w:spacing w:line="240" w:lineRule="exact"/>
        <w:ind w:firstLine="5103"/>
        <w:jc w:val="center"/>
        <w:rPr>
          <w:rFonts w:ascii="Times New Roman" w:hAnsi="Times New Roman" w:cs="Times New Roman"/>
          <w:sz w:val="28"/>
          <w:szCs w:val="28"/>
        </w:rPr>
      </w:pPr>
      <w:bookmarkStart w:id="0" w:name="_GoBack"/>
      <w:bookmarkEnd w:id="0"/>
      <w:r w:rsidRPr="00C84BDE">
        <w:rPr>
          <w:rFonts w:ascii="Times New Roman" w:hAnsi="Times New Roman" w:cs="Times New Roman"/>
          <w:sz w:val="28"/>
          <w:szCs w:val="28"/>
        </w:rPr>
        <w:lastRenderedPageBreak/>
        <w:t>Утвержден</w:t>
      </w:r>
    </w:p>
    <w:p w14:paraId="647B9BE1" w14:textId="77777777" w:rsidR="00E34946" w:rsidRDefault="00E34946" w:rsidP="00144956">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w:t>
      </w:r>
      <w:r w:rsidR="00E85CAA" w:rsidRPr="00C84BDE">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E85CAA" w:rsidRPr="00C84BDE">
        <w:rPr>
          <w:rFonts w:ascii="Times New Roman" w:hAnsi="Times New Roman" w:cs="Times New Roman"/>
          <w:sz w:val="28"/>
          <w:szCs w:val="28"/>
        </w:rPr>
        <w:t xml:space="preserve">администрации </w:t>
      </w:r>
    </w:p>
    <w:p w14:paraId="2191F7A8" w14:textId="17774CE2" w:rsidR="00E85CAA" w:rsidRDefault="00E34946" w:rsidP="00144956">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Петровского городского округа</w:t>
      </w:r>
    </w:p>
    <w:p w14:paraId="56CD4ACC" w14:textId="422FD445" w:rsidR="00E34946" w:rsidRDefault="00E34946" w:rsidP="00144956">
      <w:pPr>
        <w:pStyle w:val="ConsPlusNormal"/>
        <w:spacing w:line="240" w:lineRule="exact"/>
        <w:ind w:firstLine="5529"/>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14:paraId="04189B08" w14:textId="77777777" w:rsidR="00144956" w:rsidRPr="00C84BDE" w:rsidRDefault="00144956" w:rsidP="00144956">
      <w:pPr>
        <w:pStyle w:val="ConsPlusNormal"/>
        <w:spacing w:line="240" w:lineRule="exact"/>
        <w:ind w:firstLine="5529"/>
        <w:jc w:val="center"/>
        <w:rPr>
          <w:rFonts w:ascii="Times New Roman" w:hAnsi="Times New Roman" w:cs="Times New Roman"/>
          <w:sz w:val="28"/>
          <w:szCs w:val="28"/>
        </w:rPr>
      </w:pPr>
    </w:p>
    <w:p w14:paraId="77D6A1B9" w14:textId="77777777" w:rsidR="00E85CAA" w:rsidRPr="00C84BDE" w:rsidRDefault="00E85CAA">
      <w:pPr>
        <w:pStyle w:val="ConsPlusNormal"/>
        <w:jc w:val="both"/>
        <w:rPr>
          <w:rFonts w:ascii="Times New Roman" w:hAnsi="Times New Roman" w:cs="Times New Roman"/>
          <w:sz w:val="28"/>
          <w:szCs w:val="28"/>
        </w:rPr>
      </w:pPr>
    </w:p>
    <w:p w14:paraId="23B09A46" w14:textId="294E609A" w:rsidR="009633E7" w:rsidRPr="00C84BDE" w:rsidRDefault="009633E7" w:rsidP="009633E7">
      <w:pPr>
        <w:pStyle w:val="ConsPlusTitle"/>
        <w:jc w:val="center"/>
        <w:rPr>
          <w:rFonts w:ascii="Times New Roman" w:hAnsi="Times New Roman" w:cs="Times New Roman"/>
          <w:sz w:val="28"/>
          <w:szCs w:val="28"/>
        </w:rPr>
      </w:pPr>
      <w:bookmarkStart w:id="1" w:name="P36"/>
      <w:bookmarkEnd w:id="1"/>
    </w:p>
    <w:p w14:paraId="44C6DCFC" w14:textId="2E7C9553" w:rsidR="00E85CAA" w:rsidRDefault="009633E7" w:rsidP="00144956">
      <w:pPr>
        <w:pStyle w:val="ConsPlusTitle"/>
        <w:spacing w:line="240" w:lineRule="exact"/>
        <w:jc w:val="center"/>
        <w:rPr>
          <w:rFonts w:ascii="Times New Roman" w:hAnsi="Times New Roman" w:cs="Times New Roman"/>
          <w:b w:val="0"/>
          <w:bCs/>
          <w:sz w:val="28"/>
          <w:szCs w:val="28"/>
        </w:rPr>
      </w:pPr>
      <w:r w:rsidRPr="009633E7">
        <w:rPr>
          <w:rFonts w:ascii="Times New Roman" w:hAnsi="Times New Roman" w:cs="Times New Roman"/>
          <w:b w:val="0"/>
          <w:bCs/>
          <w:sz w:val="28"/>
          <w:szCs w:val="28"/>
        </w:rPr>
        <w:t>ПОРЯДОК</w:t>
      </w:r>
    </w:p>
    <w:p w14:paraId="7C796A87" w14:textId="1E1500EB" w:rsidR="009633E7" w:rsidRPr="009633E7" w:rsidRDefault="009633E7" w:rsidP="00144956">
      <w:pPr>
        <w:pStyle w:val="ConsPlusTitle"/>
        <w:spacing w:line="240" w:lineRule="exact"/>
        <w:jc w:val="center"/>
        <w:rPr>
          <w:rFonts w:ascii="Times New Roman" w:hAnsi="Times New Roman" w:cs="Times New Roman"/>
          <w:b w:val="0"/>
          <w:bCs/>
          <w:sz w:val="28"/>
          <w:szCs w:val="28"/>
        </w:rPr>
      </w:pPr>
      <w:r>
        <w:rPr>
          <w:rFonts w:ascii="Times New Roman" w:hAnsi="Times New Roman" w:cs="Times New Roman"/>
          <w:b w:val="0"/>
          <w:bCs/>
          <w:sz w:val="28"/>
          <w:szCs w:val="28"/>
        </w:rPr>
        <w:t>выдачи специальных пропусков в Петровском городском округе Ставропольского края</w:t>
      </w:r>
    </w:p>
    <w:p w14:paraId="1C188E42" w14:textId="3B8E6F02" w:rsidR="00E85CAA" w:rsidRPr="00C84BDE" w:rsidRDefault="001E22D5">
      <w:pPr>
        <w:pStyle w:val="ConsPlusNormal"/>
        <w:jc w:val="both"/>
        <w:rPr>
          <w:rFonts w:ascii="Times New Roman" w:hAnsi="Times New Roman" w:cs="Times New Roman"/>
          <w:sz w:val="28"/>
          <w:szCs w:val="28"/>
        </w:rPr>
      </w:pPr>
      <w:r>
        <w:rPr>
          <w:rFonts w:ascii="Times New Roman" w:hAnsi="Times New Roman" w:cs="Times New Roman"/>
          <w:sz w:val="28"/>
          <w:szCs w:val="28"/>
        </w:rPr>
        <w:tab/>
      </w:r>
    </w:p>
    <w:p w14:paraId="7DAC149E" w14:textId="35B20B29" w:rsidR="009633E7" w:rsidRDefault="00586D72" w:rsidP="00144956">
      <w:pPr>
        <w:pStyle w:val="ConsPlusNormal"/>
        <w:ind w:firstLine="708"/>
        <w:jc w:val="both"/>
        <w:rPr>
          <w:rFonts w:ascii="Times New Roman" w:hAnsi="Times New Roman" w:cs="Times New Roman"/>
          <w:sz w:val="28"/>
          <w:szCs w:val="28"/>
        </w:rPr>
      </w:pPr>
      <w:bookmarkStart w:id="2" w:name="P41"/>
      <w:bookmarkEnd w:id="2"/>
      <w:r>
        <w:rPr>
          <w:rFonts w:ascii="Times New Roman" w:hAnsi="Times New Roman" w:cs="Times New Roman"/>
          <w:sz w:val="28"/>
          <w:szCs w:val="28"/>
        </w:rPr>
        <w:t>1.</w:t>
      </w:r>
      <w:r w:rsidR="00CC2C9E">
        <w:rPr>
          <w:rFonts w:ascii="Times New Roman" w:hAnsi="Times New Roman" w:cs="Times New Roman"/>
          <w:sz w:val="28"/>
          <w:szCs w:val="28"/>
        </w:rPr>
        <w:t xml:space="preserve"> </w:t>
      </w:r>
      <w:r w:rsidR="00E85CAA" w:rsidRPr="00C84BDE">
        <w:rPr>
          <w:rFonts w:ascii="Times New Roman" w:hAnsi="Times New Roman" w:cs="Times New Roman"/>
          <w:sz w:val="28"/>
          <w:szCs w:val="28"/>
        </w:rPr>
        <w:t xml:space="preserve">Порядок выдачи специальных пропусков </w:t>
      </w:r>
      <w:r w:rsidR="009633E7">
        <w:rPr>
          <w:rFonts w:ascii="Times New Roman" w:hAnsi="Times New Roman" w:cs="Times New Roman"/>
          <w:sz w:val="28"/>
          <w:szCs w:val="28"/>
        </w:rPr>
        <w:t xml:space="preserve">в Петровском городском округе </w:t>
      </w:r>
      <w:r w:rsidR="001E22D5">
        <w:rPr>
          <w:rFonts w:ascii="Times New Roman" w:hAnsi="Times New Roman" w:cs="Times New Roman"/>
          <w:sz w:val="28"/>
          <w:szCs w:val="28"/>
        </w:rPr>
        <w:t>С</w:t>
      </w:r>
      <w:r w:rsidR="009633E7">
        <w:rPr>
          <w:rFonts w:ascii="Times New Roman" w:hAnsi="Times New Roman" w:cs="Times New Roman"/>
          <w:sz w:val="28"/>
          <w:szCs w:val="28"/>
        </w:rPr>
        <w:t>тавропольского края</w:t>
      </w:r>
      <w:r w:rsidR="00EE0ADD">
        <w:rPr>
          <w:rFonts w:ascii="Times New Roman" w:hAnsi="Times New Roman" w:cs="Times New Roman"/>
          <w:sz w:val="28"/>
          <w:szCs w:val="28"/>
        </w:rPr>
        <w:t xml:space="preserve"> (далее – Порядок)</w:t>
      </w:r>
      <w:r w:rsidR="009633E7">
        <w:rPr>
          <w:rFonts w:ascii="Times New Roman" w:hAnsi="Times New Roman" w:cs="Times New Roman"/>
          <w:sz w:val="28"/>
          <w:szCs w:val="28"/>
        </w:rPr>
        <w:t xml:space="preserve"> </w:t>
      </w:r>
      <w:r w:rsidR="00E85CAA" w:rsidRPr="00C84BDE">
        <w:rPr>
          <w:rFonts w:ascii="Times New Roman" w:hAnsi="Times New Roman" w:cs="Times New Roman"/>
          <w:sz w:val="28"/>
          <w:szCs w:val="28"/>
        </w:rPr>
        <w:t>определяет процедуру</w:t>
      </w:r>
      <w:r w:rsidR="00072316">
        <w:rPr>
          <w:rFonts w:ascii="Times New Roman" w:hAnsi="Times New Roman" w:cs="Times New Roman"/>
          <w:sz w:val="28"/>
          <w:szCs w:val="28"/>
        </w:rPr>
        <w:t>:</w:t>
      </w:r>
      <w:r w:rsidR="00E85CAA" w:rsidRPr="00C84BDE">
        <w:rPr>
          <w:rFonts w:ascii="Times New Roman" w:hAnsi="Times New Roman" w:cs="Times New Roman"/>
          <w:sz w:val="28"/>
          <w:szCs w:val="28"/>
        </w:rPr>
        <w:t xml:space="preserve"> </w:t>
      </w:r>
    </w:p>
    <w:p w14:paraId="030F61EA" w14:textId="3CA264E9" w:rsidR="00072316" w:rsidRDefault="001E22D5" w:rsidP="00144956">
      <w:pPr>
        <w:pStyle w:val="ConsPlusNormal"/>
        <w:ind w:firstLine="708"/>
        <w:jc w:val="both"/>
        <w:rPr>
          <w:rFonts w:ascii="Times New Roman" w:hAnsi="Times New Roman" w:cs="Times New Roman"/>
          <w:sz w:val="28"/>
        </w:rPr>
      </w:pPr>
      <w:proofErr w:type="gramStart"/>
      <w:r>
        <w:rPr>
          <w:rFonts w:ascii="Times New Roman" w:hAnsi="Times New Roman" w:cs="Times New Roman"/>
          <w:sz w:val="28"/>
        </w:rPr>
        <w:t>1)</w:t>
      </w:r>
      <w:r w:rsidR="009633E7">
        <w:rPr>
          <w:rFonts w:ascii="Times New Roman" w:hAnsi="Times New Roman" w:cs="Times New Roman"/>
          <w:sz w:val="28"/>
        </w:rPr>
        <w:t xml:space="preserve"> </w:t>
      </w:r>
      <w:r w:rsidR="00072316" w:rsidRPr="00C84BDE">
        <w:rPr>
          <w:rFonts w:ascii="Times New Roman" w:hAnsi="Times New Roman" w:cs="Times New Roman"/>
          <w:sz w:val="28"/>
          <w:szCs w:val="28"/>
        </w:rPr>
        <w:t>выдачи специальных пропусков</w:t>
      </w:r>
      <w:r w:rsidR="00072316">
        <w:rPr>
          <w:rFonts w:ascii="Times New Roman" w:hAnsi="Times New Roman" w:cs="Times New Roman"/>
          <w:sz w:val="28"/>
          <w:szCs w:val="28"/>
        </w:rPr>
        <w:t xml:space="preserve"> </w:t>
      </w:r>
      <w:r w:rsidR="009633E7">
        <w:rPr>
          <w:rFonts w:ascii="Times New Roman" w:hAnsi="Times New Roman" w:cs="Times New Roman"/>
          <w:sz w:val="28"/>
        </w:rPr>
        <w:t xml:space="preserve">гражданам, за исключением граждан, указанных в </w:t>
      </w:r>
      <w:hyperlink r:id="rId6" w:history="1">
        <w:r w:rsidR="009633E7" w:rsidRPr="00586D72">
          <w:rPr>
            <w:rFonts w:ascii="Times New Roman" w:hAnsi="Times New Roman" w:cs="Times New Roman"/>
            <w:sz w:val="28"/>
          </w:rPr>
          <w:t>подпункте 5.3</w:t>
        </w:r>
      </w:hyperlink>
      <w:r w:rsidR="009633E7">
        <w:rPr>
          <w:rFonts w:ascii="Times New Roman" w:hAnsi="Times New Roman" w:cs="Times New Roman"/>
          <w:sz w:val="28"/>
        </w:rPr>
        <w:t xml:space="preserve"> постановления</w:t>
      </w:r>
      <w:r w:rsidR="00586D72">
        <w:rPr>
          <w:rFonts w:ascii="Times New Roman" w:hAnsi="Times New Roman" w:cs="Times New Roman"/>
          <w:sz w:val="28"/>
        </w:rPr>
        <w:t xml:space="preserve"> </w:t>
      </w:r>
      <w:r w:rsidR="00586D72" w:rsidRPr="00586D72">
        <w:rPr>
          <w:rFonts w:ascii="Times New Roman" w:hAnsi="Times New Roman" w:cs="Times New Roman"/>
          <w:sz w:val="28"/>
        </w:rPr>
        <w:t>Губернатора Ставрополь</w:t>
      </w:r>
      <w:r w:rsidR="00144956">
        <w:rPr>
          <w:rFonts w:ascii="Times New Roman" w:hAnsi="Times New Roman" w:cs="Times New Roman"/>
          <w:sz w:val="28"/>
        </w:rPr>
        <w:t>ского края от 26.03.2020 № 119 «</w:t>
      </w:r>
      <w:r w:rsidR="00586D72" w:rsidRPr="00586D72">
        <w:rPr>
          <w:rFonts w:ascii="Times New Roman" w:hAnsi="Times New Roman" w:cs="Times New Roman"/>
          <w:sz w:val="28"/>
        </w:rPr>
        <w:t xml:space="preserve">О комплексе ограничительных и иных мероприятий по снижению рисков распространения новой коронавирусной инфекции COVID-2019 на </w:t>
      </w:r>
      <w:r w:rsidR="00144956">
        <w:rPr>
          <w:rFonts w:ascii="Times New Roman" w:hAnsi="Times New Roman" w:cs="Times New Roman"/>
          <w:sz w:val="28"/>
        </w:rPr>
        <w:t>территории Ставропольского края»</w:t>
      </w:r>
      <w:r w:rsidR="00586D72">
        <w:rPr>
          <w:rFonts w:ascii="Times New Roman" w:hAnsi="Times New Roman" w:cs="Times New Roman"/>
          <w:sz w:val="28"/>
        </w:rPr>
        <w:t xml:space="preserve"> (далее -</w:t>
      </w:r>
      <w:r w:rsidR="00072316">
        <w:rPr>
          <w:rFonts w:ascii="Times New Roman" w:hAnsi="Times New Roman" w:cs="Times New Roman"/>
          <w:sz w:val="28"/>
        </w:rPr>
        <w:t xml:space="preserve"> постановление </w:t>
      </w:r>
      <w:r w:rsidR="00072316" w:rsidRPr="00586D72">
        <w:rPr>
          <w:rFonts w:ascii="Times New Roman" w:hAnsi="Times New Roman" w:cs="Times New Roman"/>
          <w:sz w:val="28"/>
        </w:rPr>
        <w:t>Губернатора Став</w:t>
      </w:r>
      <w:r w:rsidR="00144956">
        <w:rPr>
          <w:rFonts w:ascii="Times New Roman" w:hAnsi="Times New Roman" w:cs="Times New Roman"/>
          <w:sz w:val="28"/>
        </w:rPr>
        <w:t>ропольского края от 26.03.2020 №</w:t>
      </w:r>
      <w:r w:rsidR="00072316" w:rsidRPr="00586D72">
        <w:rPr>
          <w:rFonts w:ascii="Times New Roman" w:hAnsi="Times New Roman" w:cs="Times New Roman"/>
          <w:sz w:val="28"/>
        </w:rPr>
        <w:t xml:space="preserve"> 119</w:t>
      </w:r>
      <w:r w:rsidR="00072316">
        <w:rPr>
          <w:rFonts w:ascii="Times New Roman" w:hAnsi="Times New Roman" w:cs="Times New Roman"/>
          <w:sz w:val="28"/>
        </w:rPr>
        <w:t>)</w:t>
      </w:r>
      <w:r w:rsidR="009633E7">
        <w:rPr>
          <w:rFonts w:ascii="Times New Roman" w:hAnsi="Times New Roman" w:cs="Times New Roman"/>
          <w:sz w:val="28"/>
        </w:rPr>
        <w:t xml:space="preserve">, имеющим необходимость </w:t>
      </w:r>
      <w:bookmarkStart w:id="3" w:name="_Hlk38355126"/>
      <w:r w:rsidR="009633E7">
        <w:rPr>
          <w:rFonts w:ascii="Times New Roman" w:hAnsi="Times New Roman" w:cs="Times New Roman"/>
          <w:sz w:val="28"/>
        </w:rPr>
        <w:t>покинуть место проживания (пребывания)</w:t>
      </w:r>
      <w:bookmarkEnd w:id="3"/>
      <w:r w:rsidR="009633E7">
        <w:rPr>
          <w:rFonts w:ascii="Times New Roman" w:hAnsi="Times New Roman" w:cs="Times New Roman"/>
          <w:sz w:val="28"/>
        </w:rPr>
        <w:t xml:space="preserve"> в случаях, не предусмотренных </w:t>
      </w:r>
      <w:hyperlink r:id="rId7" w:history="1">
        <w:r w:rsidR="009633E7" w:rsidRPr="00072316">
          <w:rPr>
            <w:rFonts w:ascii="Times New Roman" w:hAnsi="Times New Roman" w:cs="Times New Roman"/>
            <w:sz w:val="28"/>
          </w:rPr>
          <w:t>подпунктом 3.2</w:t>
        </w:r>
      </w:hyperlink>
      <w:r w:rsidR="009633E7" w:rsidRPr="00072316">
        <w:rPr>
          <w:rFonts w:ascii="Times New Roman" w:hAnsi="Times New Roman" w:cs="Times New Roman"/>
          <w:sz w:val="28"/>
        </w:rPr>
        <w:t xml:space="preserve"> </w:t>
      </w:r>
      <w:r w:rsidR="009633E7">
        <w:rPr>
          <w:rFonts w:ascii="Times New Roman" w:hAnsi="Times New Roman" w:cs="Times New Roman"/>
          <w:sz w:val="28"/>
        </w:rPr>
        <w:t xml:space="preserve">постановления </w:t>
      </w:r>
      <w:r w:rsidR="00072316" w:rsidRPr="00586D72">
        <w:rPr>
          <w:rFonts w:ascii="Times New Roman" w:hAnsi="Times New Roman" w:cs="Times New Roman"/>
          <w:sz w:val="28"/>
        </w:rPr>
        <w:t>Губернатора Ставропольского</w:t>
      </w:r>
      <w:proofErr w:type="gramEnd"/>
      <w:r w:rsidR="00072316" w:rsidRPr="00586D72">
        <w:rPr>
          <w:rFonts w:ascii="Times New Roman" w:hAnsi="Times New Roman" w:cs="Times New Roman"/>
          <w:sz w:val="28"/>
        </w:rPr>
        <w:t xml:space="preserve"> края о</w:t>
      </w:r>
      <w:r w:rsidR="00144956">
        <w:rPr>
          <w:rFonts w:ascii="Times New Roman" w:hAnsi="Times New Roman" w:cs="Times New Roman"/>
          <w:sz w:val="28"/>
        </w:rPr>
        <w:t>т 26.03.2020 №</w:t>
      </w:r>
      <w:r w:rsidR="00072316" w:rsidRPr="00586D72">
        <w:rPr>
          <w:rFonts w:ascii="Times New Roman" w:hAnsi="Times New Roman" w:cs="Times New Roman"/>
          <w:sz w:val="28"/>
        </w:rPr>
        <w:t xml:space="preserve"> 119</w:t>
      </w:r>
      <w:r w:rsidR="00072316">
        <w:rPr>
          <w:rFonts w:ascii="Times New Roman" w:hAnsi="Times New Roman" w:cs="Times New Roman"/>
          <w:sz w:val="28"/>
        </w:rPr>
        <w:t xml:space="preserve"> </w:t>
      </w:r>
      <w:r w:rsidR="009633E7">
        <w:rPr>
          <w:rFonts w:ascii="Times New Roman" w:hAnsi="Times New Roman" w:cs="Times New Roman"/>
          <w:sz w:val="28"/>
        </w:rPr>
        <w:t xml:space="preserve">и </w:t>
      </w:r>
      <w:proofErr w:type="gramStart"/>
      <w:r w:rsidR="009633E7">
        <w:rPr>
          <w:rFonts w:ascii="Times New Roman" w:hAnsi="Times New Roman" w:cs="Times New Roman"/>
          <w:sz w:val="28"/>
        </w:rPr>
        <w:t>носящих</w:t>
      </w:r>
      <w:proofErr w:type="gramEnd"/>
      <w:r w:rsidR="009633E7">
        <w:rPr>
          <w:rFonts w:ascii="Times New Roman" w:hAnsi="Times New Roman" w:cs="Times New Roman"/>
          <w:sz w:val="28"/>
        </w:rPr>
        <w:t xml:space="preserve"> неотложный характе</w:t>
      </w:r>
      <w:r w:rsidR="00072316">
        <w:rPr>
          <w:rFonts w:ascii="Times New Roman" w:hAnsi="Times New Roman" w:cs="Times New Roman"/>
          <w:sz w:val="28"/>
        </w:rPr>
        <w:t>р;</w:t>
      </w:r>
      <w:r w:rsidR="009633E7">
        <w:rPr>
          <w:rFonts w:ascii="Times New Roman" w:hAnsi="Times New Roman" w:cs="Times New Roman"/>
          <w:sz w:val="28"/>
        </w:rPr>
        <w:t xml:space="preserve"> </w:t>
      </w:r>
    </w:p>
    <w:p w14:paraId="5FD763AD" w14:textId="35285190" w:rsidR="009633E7" w:rsidRDefault="00072316"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2) проставления печати администрации Петровского городского округа </w:t>
      </w:r>
      <w:r w:rsidR="00FA084E">
        <w:rPr>
          <w:rFonts w:ascii="Times New Roman" w:hAnsi="Times New Roman" w:cs="Times New Roman"/>
          <w:sz w:val="28"/>
          <w:lang w:val="en-US"/>
        </w:rPr>
        <w:t>C</w:t>
      </w:r>
      <w:r>
        <w:rPr>
          <w:rFonts w:ascii="Times New Roman" w:hAnsi="Times New Roman" w:cs="Times New Roman"/>
          <w:sz w:val="28"/>
        </w:rPr>
        <w:t>тавропольского края</w:t>
      </w:r>
      <w:r w:rsidR="00635015">
        <w:rPr>
          <w:rFonts w:ascii="Times New Roman" w:hAnsi="Times New Roman" w:cs="Times New Roman"/>
          <w:sz w:val="28"/>
        </w:rPr>
        <w:t xml:space="preserve"> (далее – администрация) или </w:t>
      </w:r>
      <w:r>
        <w:rPr>
          <w:rFonts w:ascii="Times New Roman" w:hAnsi="Times New Roman" w:cs="Times New Roman"/>
          <w:sz w:val="28"/>
        </w:rPr>
        <w:t xml:space="preserve">печати территориальных отделов управления по делам территорий администрации </w:t>
      </w:r>
      <w:r w:rsidR="00EE0ADD">
        <w:rPr>
          <w:rFonts w:ascii="Times New Roman" w:hAnsi="Times New Roman" w:cs="Times New Roman"/>
          <w:sz w:val="28"/>
        </w:rPr>
        <w:t>П</w:t>
      </w:r>
      <w:r>
        <w:rPr>
          <w:rFonts w:ascii="Times New Roman" w:hAnsi="Times New Roman" w:cs="Times New Roman"/>
          <w:sz w:val="28"/>
        </w:rPr>
        <w:t>етровского городского округа Ставропольского края</w:t>
      </w:r>
      <w:r w:rsidR="00635015">
        <w:rPr>
          <w:rFonts w:ascii="Times New Roman" w:hAnsi="Times New Roman" w:cs="Times New Roman"/>
          <w:sz w:val="28"/>
        </w:rPr>
        <w:t xml:space="preserve"> (далее – территориальный отдел</w:t>
      </w:r>
      <w:r w:rsidR="00EE0ADD">
        <w:rPr>
          <w:rFonts w:ascii="Times New Roman" w:hAnsi="Times New Roman" w:cs="Times New Roman"/>
          <w:sz w:val="28"/>
        </w:rPr>
        <w:t>)</w:t>
      </w:r>
      <w:r>
        <w:rPr>
          <w:rFonts w:ascii="Times New Roman" w:hAnsi="Times New Roman" w:cs="Times New Roman"/>
          <w:sz w:val="28"/>
        </w:rPr>
        <w:t xml:space="preserve"> на специальных пропусках, выдаваемых работникам индивидуальными предпринимателями, осуществляющими свою деятельность на территории  Петровского городского округа Ставропольского края</w:t>
      </w:r>
      <w:r w:rsidR="00CC2C9E">
        <w:rPr>
          <w:rFonts w:ascii="Times New Roman" w:hAnsi="Times New Roman" w:cs="Times New Roman"/>
          <w:sz w:val="28"/>
        </w:rPr>
        <w:t>;</w:t>
      </w:r>
    </w:p>
    <w:p w14:paraId="0C582ACD" w14:textId="7E02031B" w:rsidR="00CC2C9E" w:rsidRPr="00A27B79" w:rsidRDefault="00CC2C9E" w:rsidP="00144956">
      <w:pPr>
        <w:spacing w:after="0" w:line="240" w:lineRule="auto"/>
        <w:ind w:firstLine="708"/>
        <w:jc w:val="both"/>
        <w:rPr>
          <w:rFonts w:ascii="Calibri" w:hAnsi="Calibri" w:cs="Calibri"/>
        </w:rPr>
      </w:pPr>
      <w:r>
        <w:rPr>
          <w:rFonts w:ascii="Times New Roman" w:hAnsi="Times New Roman" w:cs="Times New Roman"/>
          <w:sz w:val="28"/>
        </w:rPr>
        <w:t xml:space="preserve">3) принятия и учета в администрации </w:t>
      </w:r>
      <w:r w:rsidRPr="00CC2C9E">
        <w:rPr>
          <w:rFonts w:ascii="Times New Roman" w:hAnsi="Times New Roman" w:cs="Times New Roman"/>
          <w:sz w:val="28"/>
          <w:szCs w:val="28"/>
        </w:rPr>
        <w:t>списков работников организаций</w:t>
      </w:r>
      <w:r>
        <w:rPr>
          <w:rFonts w:ascii="Times New Roman" w:hAnsi="Times New Roman" w:cs="Times New Roman"/>
          <w:sz w:val="28"/>
          <w:szCs w:val="28"/>
        </w:rPr>
        <w:t>, расположенных на территории Петровского городского округа</w:t>
      </w:r>
      <w:r>
        <w:rPr>
          <w:rFonts w:ascii="Times New Roman" w:hAnsi="Times New Roman" w:cs="Times New Roman"/>
          <w:sz w:val="28"/>
        </w:rPr>
        <w:t xml:space="preserve"> </w:t>
      </w:r>
      <w:r w:rsidR="00A27B79">
        <w:rPr>
          <w:rFonts w:ascii="Times New Roman" w:hAnsi="Times New Roman" w:cs="Times New Roman"/>
          <w:sz w:val="28"/>
          <w:szCs w:val="28"/>
        </w:rPr>
        <w:t>Ставропольского края</w:t>
      </w:r>
      <w:r w:rsidR="00A27B79" w:rsidRPr="00CC2C9E">
        <w:rPr>
          <w:rFonts w:ascii="Times New Roman" w:hAnsi="Times New Roman" w:cs="Times New Roman"/>
          <w:sz w:val="28"/>
          <w:szCs w:val="28"/>
        </w:rPr>
        <w:t xml:space="preserve">, которым выданы специальные пропуска, </w:t>
      </w:r>
      <w:r w:rsidR="00A27B79">
        <w:rPr>
          <w:rFonts w:ascii="Times New Roman" w:hAnsi="Times New Roman" w:cs="Times New Roman"/>
          <w:sz w:val="28"/>
          <w:szCs w:val="28"/>
        </w:rPr>
        <w:t xml:space="preserve">в </w:t>
      </w:r>
      <w:r>
        <w:rPr>
          <w:rFonts w:ascii="Times New Roman" w:hAnsi="Times New Roman" w:cs="Times New Roman"/>
          <w:sz w:val="28"/>
        </w:rPr>
        <w:t xml:space="preserve">случаях, предусмотренных </w:t>
      </w:r>
      <w:hyperlink r:id="rId8" w:history="1">
        <w:r w:rsidRPr="00A27B79">
          <w:rPr>
            <w:rFonts w:ascii="Times New Roman" w:hAnsi="Times New Roman" w:cs="Times New Roman"/>
            <w:sz w:val="28"/>
          </w:rPr>
          <w:t>подпунктами 3.2.3</w:t>
        </w:r>
      </w:hyperlink>
      <w:r w:rsidRPr="00A27B79">
        <w:rPr>
          <w:rFonts w:ascii="Times New Roman" w:hAnsi="Times New Roman" w:cs="Times New Roman"/>
          <w:sz w:val="28"/>
        </w:rPr>
        <w:t xml:space="preserve"> и </w:t>
      </w:r>
      <w:hyperlink r:id="rId9" w:history="1">
        <w:r w:rsidRPr="00A27B79">
          <w:rPr>
            <w:rFonts w:ascii="Times New Roman" w:hAnsi="Times New Roman" w:cs="Times New Roman"/>
            <w:sz w:val="28"/>
          </w:rPr>
          <w:t>3.2.4</w:t>
        </w:r>
      </w:hyperlink>
      <w:r w:rsidR="00A27B79" w:rsidRPr="00A27B79">
        <w:rPr>
          <w:sz w:val="28"/>
        </w:rPr>
        <w:t xml:space="preserve"> </w:t>
      </w:r>
      <w:r w:rsidR="00A27B79">
        <w:rPr>
          <w:rFonts w:ascii="Times New Roman" w:hAnsi="Times New Roman" w:cs="Times New Roman"/>
          <w:sz w:val="28"/>
        </w:rPr>
        <w:t xml:space="preserve">постановления </w:t>
      </w:r>
      <w:r w:rsidR="00A27B79" w:rsidRPr="00586D72">
        <w:rPr>
          <w:rFonts w:ascii="Times New Roman" w:hAnsi="Times New Roman" w:cs="Times New Roman"/>
          <w:sz w:val="28"/>
        </w:rPr>
        <w:t>Губернатора Став</w:t>
      </w:r>
      <w:r w:rsidR="00144956">
        <w:rPr>
          <w:rFonts w:ascii="Times New Roman" w:hAnsi="Times New Roman" w:cs="Times New Roman"/>
          <w:sz w:val="28"/>
        </w:rPr>
        <w:t>ропольского края от 26.03.2020 №</w:t>
      </w:r>
      <w:r w:rsidR="00A27B79" w:rsidRPr="00586D72">
        <w:rPr>
          <w:rFonts w:ascii="Times New Roman" w:hAnsi="Times New Roman" w:cs="Times New Roman"/>
          <w:sz w:val="28"/>
        </w:rPr>
        <w:t xml:space="preserve"> 119</w:t>
      </w:r>
      <w:r w:rsidR="00AE0A51">
        <w:rPr>
          <w:rFonts w:ascii="Times New Roman" w:hAnsi="Times New Roman" w:cs="Times New Roman"/>
          <w:sz w:val="28"/>
        </w:rPr>
        <w:t>.</w:t>
      </w:r>
    </w:p>
    <w:p w14:paraId="6909BB6A" w14:textId="3DB181EF" w:rsidR="00CC2C9E" w:rsidRPr="00072316" w:rsidRDefault="00CC2C9E" w:rsidP="00144956">
      <w:pPr>
        <w:spacing w:after="0" w:line="240" w:lineRule="auto"/>
      </w:pPr>
    </w:p>
    <w:p w14:paraId="657B4824" w14:textId="3311988D" w:rsidR="00072316" w:rsidRDefault="00E85CAA" w:rsidP="00144956">
      <w:pPr>
        <w:spacing w:after="0" w:line="240" w:lineRule="auto"/>
        <w:ind w:firstLine="708"/>
        <w:jc w:val="both"/>
        <w:rPr>
          <w:rFonts w:ascii="Times New Roman" w:hAnsi="Times New Roman" w:cs="Times New Roman"/>
          <w:sz w:val="28"/>
        </w:rPr>
      </w:pPr>
      <w:r w:rsidRPr="00C84BDE">
        <w:rPr>
          <w:rFonts w:ascii="Times New Roman" w:hAnsi="Times New Roman" w:cs="Times New Roman"/>
          <w:sz w:val="28"/>
          <w:szCs w:val="28"/>
        </w:rPr>
        <w:t xml:space="preserve">2. Лицам, указанным в </w:t>
      </w:r>
      <w:hyperlink w:anchor="P41" w:history="1">
        <w:r w:rsidRPr="00072316">
          <w:rPr>
            <w:rFonts w:ascii="Times New Roman" w:hAnsi="Times New Roman" w:cs="Times New Roman"/>
            <w:sz w:val="28"/>
            <w:szCs w:val="28"/>
          </w:rPr>
          <w:t>пункте 1</w:t>
        </w:r>
      </w:hyperlink>
      <w:r w:rsidRPr="00072316">
        <w:rPr>
          <w:rFonts w:ascii="Times New Roman" w:hAnsi="Times New Roman" w:cs="Times New Roman"/>
          <w:sz w:val="28"/>
          <w:szCs w:val="28"/>
        </w:rPr>
        <w:t xml:space="preserve"> </w:t>
      </w:r>
      <w:r w:rsidRPr="00C84BDE">
        <w:rPr>
          <w:rFonts w:ascii="Times New Roman" w:hAnsi="Times New Roman" w:cs="Times New Roman"/>
          <w:sz w:val="28"/>
          <w:szCs w:val="28"/>
        </w:rPr>
        <w:t xml:space="preserve">настоящего Порядка, специальный </w:t>
      </w:r>
      <w:hyperlink w:anchor="P73" w:history="1">
        <w:r w:rsidRPr="00072316">
          <w:rPr>
            <w:rFonts w:ascii="Times New Roman" w:hAnsi="Times New Roman" w:cs="Times New Roman"/>
            <w:sz w:val="28"/>
            <w:szCs w:val="28"/>
          </w:rPr>
          <w:t>пропуск</w:t>
        </w:r>
      </w:hyperlink>
      <w:r w:rsidRPr="00C84BDE">
        <w:rPr>
          <w:rFonts w:ascii="Times New Roman" w:hAnsi="Times New Roman" w:cs="Times New Roman"/>
          <w:sz w:val="28"/>
          <w:szCs w:val="28"/>
        </w:rPr>
        <w:t xml:space="preserve"> выдается</w:t>
      </w:r>
      <w:r w:rsidR="00072316">
        <w:rPr>
          <w:rFonts w:ascii="Times New Roman" w:hAnsi="Times New Roman" w:cs="Times New Roman"/>
          <w:sz w:val="28"/>
          <w:szCs w:val="28"/>
        </w:rPr>
        <w:t xml:space="preserve"> по форме</w:t>
      </w:r>
      <w:r w:rsidRPr="00C84BDE">
        <w:rPr>
          <w:rFonts w:ascii="Times New Roman" w:hAnsi="Times New Roman" w:cs="Times New Roman"/>
          <w:sz w:val="28"/>
          <w:szCs w:val="28"/>
        </w:rPr>
        <w:t xml:space="preserve"> </w:t>
      </w:r>
      <w:r w:rsidR="00072316">
        <w:rPr>
          <w:rFonts w:ascii="Times New Roman" w:hAnsi="Times New Roman" w:cs="Times New Roman"/>
          <w:sz w:val="28"/>
        </w:rPr>
        <w:t>согласно приложению 3 к постановлению</w:t>
      </w:r>
      <w:r w:rsidR="006B4F1E">
        <w:rPr>
          <w:rFonts w:ascii="Times New Roman" w:hAnsi="Times New Roman" w:cs="Times New Roman"/>
          <w:sz w:val="28"/>
        </w:rPr>
        <w:t xml:space="preserve"> </w:t>
      </w:r>
      <w:r w:rsidR="006B4F1E" w:rsidRPr="00586D72">
        <w:rPr>
          <w:rFonts w:ascii="Times New Roman" w:hAnsi="Times New Roman" w:cs="Times New Roman"/>
          <w:sz w:val="28"/>
        </w:rPr>
        <w:t>Губернатора Став</w:t>
      </w:r>
      <w:r w:rsidR="00144956">
        <w:rPr>
          <w:rFonts w:ascii="Times New Roman" w:hAnsi="Times New Roman" w:cs="Times New Roman"/>
          <w:sz w:val="28"/>
        </w:rPr>
        <w:t>ропольского края от 26.03.2020 №</w:t>
      </w:r>
      <w:r w:rsidR="006B4F1E" w:rsidRPr="00586D72">
        <w:rPr>
          <w:rFonts w:ascii="Times New Roman" w:hAnsi="Times New Roman" w:cs="Times New Roman"/>
          <w:sz w:val="28"/>
        </w:rPr>
        <w:t xml:space="preserve"> 119</w:t>
      </w:r>
      <w:r w:rsidR="007B7B8F">
        <w:rPr>
          <w:rFonts w:ascii="Times New Roman" w:hAnsi="Times New Roman" w:cs="Times New Roman"/>
          <w:sz w:val="28"/>
        </w:rPr>
        <w:t>.</w:t>
      </w:r>
    </w:p>
    <w:p w14:paraId="720A06A6" w14:textId="77777777" w:rsidR="00A27B79" w:rsidRDefault="00A27B79" w:rsidP="00144956">
      <w:pPr>
        <w:spacing w:after="0" w:line="240" w:lineRule="auto"/>
        <w:ind w:firstLine="708"/>
        <w:jc w:val="both"/>
        <w:rPr>
          <w:rFonts w:ascii="Times New Roman" w:hAnsi="Times New Roman" w:cs="Times New Roman"/>
          <w:sz w:val="28"/>
        </w:rPr>
      </w:pPr>
    </w:p>
    <w:p w14:paraId="53143080" w14:textId="4CDC5BD4" w:rsidR="00FA084E" w:rsidRDefault="00FA084E" w:rsidP="00144956">
      <w:pPr>
        <w:spacing w:after="0" w:line="240" w:lineRule="auto"/>
        <w:ind w:firstLine="708"/>
        <w:jc w:val="both"/>
        <w:rPr>
          <w:rFonts w:ascii="Times New Roman" w:hAnsi="Times New Roman" w:cs="Times New Roman"/>
          <w:sz w:val="28"/>
        </w:rPr>
      </w:pPr>
      <w:r w:rsidRPr="00FA084E">
        <w:rPr>
          <w:rFonts w:ascii="Times New Roman" w:hAnsi="Times New Roman" w:cs="Times New Roman"/>
          <w:sz w:val="28"/>
        </w:rPr>
        <w:t>3</w:t>
      </w:r>
      <w:r w:rsidR="00EE0ADD">
        <w:rPr>
          <w:rFonts w:ascii="Times New Roman" w:hAnsi="Times New Roman" w:cs="Times New Roman"/>
          <w:sz w:val="28"/>
        </w:rPr>
        <w:t xml:space="preserve">. Граждане, указанные в подпункте 1 пункта 1 настоящего Прядка, </w:t>
      </w:r>
      <w:r w:rsidR="001F3D76">
        <w:rPr>
          <w:rFonts w:ascii="Times New Roman" w:hAnsi="Times New Roman" w:cs="Times New Roman"/>
          <w:sz w:val="28"/>
        </w:rPr>
        <w:t>в целях</w:t>
      </w:r>
      <w:r w:rsidR="00EE0ADD">
        <w:rPr>
          <w:rFonts w:ascii="Times New Roman" w:hAnsi="Times New Roman" w:cs="Times New Roman"/>
          <w:sz w:val="28"/>
        </w:rPr>
        <w:t xml:space="preserve"> получения специального пропуска подают письменное заявление</w:t>
      </w:r>
      <w:r w:rsidR="00635015">
        <w:rPr>
          <w:rFonts w:ascii="Times New Roman" w:hAnsi="Times New Roman" w:cs="Times New Roman"/>
          <w:sz w:val="28"/>
        </w:rPr>
        <w:t xml:space="preserve"> в территориальный отдел по месту проживания (пребывания) или администрацию</w:t>
      </w:r>
      <w:r w:rsidR="00EE0ADD">
        <w:rPr>
          <w:rFonts w:ascii="Times New Roman" w:hAnsi="Times New Roman" w:cs="Times New Roman"/>
          <w:sz w:val="28"/>
        </w:rPr>
        <w:t xml:space="preserve"> или направляют на электронный адрес администрации </w:t>
      </w:r>
      <w:proofErr w:type="spellStart"/>
      <w:r w:rsidR="00144956">
        <w:rPr>
          <w:rFonts w:ascii="Times New Roman" w:hAnsi="Times New Roman" w:cs="Times New Roman"/>
          <w:sz w:val="28"/>
          <w:lang w:val="en-US"/>
        </w:rPr>
        <w:t>adm</w:t>
      </w:r>
      <w:proofErr w:type="spellEnd"/>
      <w:r w:rsidR="00144956" w:rsidRPr="00144956">
        <w:rPr>
          <w:rFonts w:ascii="Times New Roman" w:hAnsi="Times New Roman" w:cs="Times New Roman"/>
          <w:sz w:val="28"/>
        </w:rPr>
        <w:t>@</w:t>
      </w:r>
      <w:proofErr w:type="spellStart"/>
      <w:r w:rsidR="00144956">
        <w:rPr>
          <w:rFonts w:ascii="Times New Roman" w:hAnsi="Times New Roman" w:cs="Times New Roman"/>
          <w:sz w:val="28"/>
          <w:lang w:val="en-US"/>
        </w:rPr>
        <w:t>petrgosk</w:t>
      </w:r>
      <w:proofErr w:type="spellEnd"/>
      <w:r w:rsidR="00144956" w:rsidRPr="00144956">
        <w:rPr>
          <w:rFonts w:ascii="Times New Roman" w:hAnsi="Times New Roman" w:cs="Times New Roman"/>
          <w:sz w:val="28"/>
        </w:rPr>
        <w:t>.</w:t>
      </w:r>
      <w:proofErr w:type="spellStart"/>
      <w:r w:rsidR="00144956">
        <w:rPr>
          <w:rFonts w:ascii="Times New Roman" w:hAnsi="Times New Roman" w:cs="Times New Roman"/>
          <w:sz w:val="28"/>
          <w:lang w:val="en-US"/>
        </w:rPr>
        <w:t>ru</w:t>
      </w:r>
      <w:proofErr w:type="spellEnd"/>
      <w:r w:rsidR="00635015">
        <w:rPr>
          <w:rFonts w:ascii="Times New Roman" w:hAnsi="Times New Roman" w:cs="Times New Roman"/>
          <w:sz w:val="28"/>
        </w:rPr>
        <w:t xml:space="preserve"> заявку с указанием:</w:t>
      </w:r>
    </w:p>
    <w:p w14:paraId="54A227B8" w14:textId="298C099E" w:rsidR="00635015" w:rsidRDefault="00635015"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1) фамилия, имя, отчество (при наличии) заявителя</w:t>
      </w:r>
      <w:r w:rsidR="00B31D25">
        <w:rPr>
          <w:rFonts w:ascii="Times New Roman" w:hAnsi="Times New Roman" w:cs="Times New Roman"/>
          <w:sz w:val="28"/>
        </w:rPr>
        <w:t>, номер контактного телефона, адрес электронной по</w:t>
      </w:r>
      <w:r w:rsidR="00D15F8A">
        <w:rPr>
          <w:rFonts w:ascii="Times New Roman" w:hAnsi="Times New Roman" w:cs="Times New Roman"/>
          <w:sz w:val="28"/>
        </w:rPr>
        <w:t>ч</w:t>
      </w:r>
      <w:r w:rsidR="00B31D25">
        <w:rPr>
          <w:rFonts w:ascii="Times New Roman" w:hAnsi="Times New Roman" w:cs="Times New Roman"/>
          <w:sz w:val="28"/>
        </w:rPr>
        <w:t>ты</w:t>
      </w:r>
      <w:r w:rsidR="00D15F8A">
        <w:rPr>
          <w:rFonts w:ascii="Times New Roman" w:hAnsi="Times New Roman" w:cs="Times New Roman"/>
          <w:sz w:val="28"/>
        </w:rPr>
        <w:t xml:space="preserve">, </w:t>
      </w:r>
      <w:bookmarkStart w:id="4" w:name="_Hlk38361015"/>
      <w:r w:rsidR="00D15F8A">
        <w:rPr>
          <w:rFonts w:ascii="Times New Roman" w:hAnsi="Times New Roman" w:cs="Times New Roman"/>
          <w:sz w:val="28"/>
        </w:rPr>
        <w:t>адрес места проживания (пребывания)</w:t>
      </w:r>
      <w:bookmarkEnd w:id="4"/>
      <w:r>
        <w:rPr>
          <w:rFonts w:ascii="Times New Roman" w:hAnsi="Times New Roman" w:cs="Times New Roman"/>
          <w:sz w:val="28"/>
        </w:rPr>
        <w:t>;</w:t>
      </w:r>
    </w:p>
    <w:p w14:paraId="4140D8D5" w14:textId="45167DFB" w:rsidR="00635015" w:rsidRDefault="00144956"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2) дата</w:t>
      </w:r>
      <w:r w:rsidR="00635015">
        <w:rPr>
          <w:rFonts w:ascii="Times New Roman" w:hAnsi="Times New Roman" w:cs="Times New Roman"/>
          <w:sz w:val="28"/>
        </w:rPr>
        <w:t xml:space="preserve"> рождения заявителя;</w:t>
      </w:r>
    </w:p>
    <w:p w14:paraId="0EA9DAC1" w14:textId="491A201B" w:rsidR="00635015" w:rsidRDefault="00635015"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3) данные документа, удостоверяющего личность заявителя;</w:t>
      </w:r>
    </w:p>
    <w:p w14:paraId="7957EB9E" w14:textId="0599EC2C" w:rsidR="00635015" w:rsidRDefault="00635015"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00800FFB">
        <w:rPr>
          <w:rFonts w:ascii="Times New Roman" w:hAnsi="Times New Roman" w:cs="Times New Roman"/>
          <w:sz w:val="28"/>
        </w:rPr>
        <w:t xml:space="preserve"> наименование населенного пункта, на территории которого предполагается передвижение (перемещение);</w:t>
      </w:r>
    </w:p>
    <w:p w14:paraId="7D05F4A6" w14:textId="4398AC03" w:rsidR="00800FFB" w:rsidRDefault="00800FFB"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5) сведения о маршруте передвижения (перемещения) – наименование начального, промежуточного (при наличии) и конечного пунктов маршрута, а также улиц, проспектов, переулков и других адресных ориентиров, по которым будет осуществляться передвижение (перемещение).</w:t>
      </w:r>
    </w:p>
    <w:p w14:paraId="530BC27C" w14:textId="2A44A8B5" w:rsidR="00C927B0" w:rsidRDefault="00C927B0"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В случае передвижения (перемещения) от начального до конечного пунктов маршрута по территории 2 и более муниципальных образований, а также более чем по 5 улицам (проспектам, переулкам и пр.) в границах одного муниципального образования – указываются наименования 5 улиц (проспектов, переулков и пр.), движение по которым составляет преимущественную часть маршрута ;</w:t>
      </w:r>
    </w:p>
    <w:p w14:paraId="2708F801" w14:textId="3DB4368B" w:rsidR="00C927B0" w:rsidRDefault="00C927B0"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6) временные интервалы, в которые будет осуществляться передвижение (перемещение), с указанием часов и минут в течении дня;</w:t>
      </w:r>
    </w:p>
    <w:p w14:paraId="459D5759" w14:textId="42C0D241" w:rsidR="00C927B0" w:rsidRDefault="00C927B0"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7)</w:t>
      </w:r>
      <w:r w:rsidR="003623D3">
        <w:rPr>
          <w:rFonts w:ascii="Times New Roman" w:hAnsi="Times New Roman" w:cs="Times New Roman"/>
          <w:sz w:val="28"/>
        </w:rPr>
        <w:t xml:space="preserve"> дни недели, в которые будет осуществляться передвижение (перемещение);</w:t>
      </w:r>
    </w:p>
    <w:p w14:paraId="7A4EDC0E" w14:textId="7D6C430A" w:rsidR="003623D3" w:rsidRDefault="003623D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8) срок действия специального пропуска;</w:t>
      </w:r>
    </w:p>
    <w:p w14:paraId="3D54D783" w14:textId="05AE0A04" w:rsidR="003623D3" w:rsidRDefault="003623D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9) подробное описание необходимости покинуть место проживания (пребывания) и неотложный характер данной необходимости с приложением копии подтверждающих документов.</w:t>
      </w:r>
    </w:p>
    <w:p w14:paraId="00C2EABD" w14:textId="15B63B16" w:rsidR="00A27B79" w:rsidRDefault="00144956"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Гражданин несет ответственность за достоверность предоставляемой информации.</w:t>
      </w:r>
    </w:p>
    <w:p w14:paraId="0B058852" w14:textId="77777777" w:rsidR="00144956" w:rsidRDefault="00144956" w:rsidP="00144956">
      <w:pPr>
        <w:spacing w:after="0" w:line="240" w:lineRule="auto"/>
        <w:ind w:firstLine="708"/>
        <w:jc w:val="both"/>
        <w:rPr>
          <w:rFonts w:ascii="Times New Roman" w:hAnsi="Times New Roman" w:cs="Times New Roman"/>
          <w:sz w:val="28"/>
        </w:rPr>
      </w:pPr>
    </w:p>
    <w:p w14:paraId="680B052F" w14:textId="754D3A45" w:rsidR="003623D3" w:rsidRDefault="00095FBA"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4. Для целей настоящего Порядка неотложный характер устанавливается для следующих категорий граждан и в следующих случаях:</w:t>
      </w:r>
    </w:p>
    <w:p w14:paraId="2EC14D2C" w14:textId="7AC79861" w:rsidR="00095FBA" w:rsidRDefault="00095FBA"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1) опекунам и попечителям недееспособных, ограниченно дееспособных лиц;</w:t>
      </w:r>
    </w:p>
    <w:p w14:paraId="6312B78D" w14:textId="77777777" w:rsidR="00095FBA" w:rsidRDefault="00095FBA"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2) гражданам, осуществляющим уход за лицами, нуждающимися в постоянном постороннем уходе; </w:t>
      </w:r>
    </w:p>
    <w:p w14:paraId="562DC8EF" w14:textId="0FD3B2F4" w:rsidR="00095FBA" w:rsidRDefault="00095FBA"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3) для доставки продовольственных товаров и непродовольственных   </w:t>
      </w:r>
      <w:bookmarkStart w:id="5" w:name="_Hlk38356621"/>
      <w:r>
        <w:rPr>
          <w:rFonts w:ascii="Times New Roman" w:hAnsi="Times New Roman" w:cs="Times New Roman"/>
          <w:sz w:val="28"/>
        </w:rPr>
        <w:t xml:space="preserve">товаров первой необходимости, указанных в приложении 1 </w:t>
      </w:r>
      <w:r w:rsidR="003E649C">
        <w:rPr>
          <w:rFonts w:ascii="Times New Roman" w:hAnsi="Times New Roman" w:cs="Times New Roman"/>
          <w:sz w:val="28"/>
        </w:rPr>
        <w:t xml:space="preserve">к постановлению </w:t>
      </w:r>
      <w:r w:rsidR="003E649C" w:rsidRPr="00586D72">
        <w:rPr>
          <w:rFonts w:ascii="Times New Roman" w:hAnsi="Times New Roman" w:cs="Times New Roman"/>
          <w:sz w:val="28"/>
        </w:rPr>
        <w:t>Губернатора Ставропольского края от 26.03.2020 N 119</w:t>
      </w:r>
      <w:r w:rsidR="003E649C">
        <w:rPr>
          <w:rFonts w:ascii="Times New Roman" w:hAnsi="Times New Roman" w:cs="Times New Roman"/>
          <w:sz w:val="28"/>
        </w:rPr>
        <w:t xml:space="preserve">, </w:t>
      </w:r>
      <w:bookmarkEnd w:id="5"/>
      <w:r>
        <w:rPr>
          <w:rFonts w:ascii="Times New Roman" w:hAnsi="Times New Roman" w:cs="Times New Roman"/>
          <w:sz w:val="28"/>
        </w:rPr>
        <w:t>гражданам в возрасте старше 65 лет</w:t>
      </w:r>
      <w:r w:rsidR="003E649C">
        <w:rPr>
          <w:rFonts w:ascii="Times New Roman" w:hAnsi="Times New Roman" w:cs="Times New Roman"/>
          <w:sz w:val="28"/>
        </w:rPr>
        <w:t>,</w:t>
      </w:r>
      <w:r w:rsidR="00C4464C">
        <w:rPr>
          <w:rFonts w:ascii="Times New Roman" w:hAnsi="Times New Roman" w:cs="Times New Roman"/>
          <w:sz w:val="28"/>
        </w:rPr>
        <w:t xml:space="preserve"> недееспособным гражданам,</w:t>
      </w:r>
      <w:r w:rsidR="003E649C">
        <w:rPr>
          <w:rFonts w:ascii="Times New Roman" w:hAnsi="Times New Roman" w:cs="Times New Roman"/>
          <w:sz w:val="28"/>
        </w:rPr>
        <w:t xml:space="preserve"> а также гражданам, имеющим заболевание, указанное в перечне согласно приложению 2 к постановлению </w:t>
      </w:r>
      <w:r w:rsidR="003E649C" w:rsidRPr="00586D72">
        <w:rPr>
          <w:rFonts w:ascii="Times New Roman" w:hAnsi="Times New Roman" w:cs="Times New Roman"/>
          <w:sz w:val="28"/>
        </w:rPr>
        <w:t>Губернатора Ставропольского края от 26.03.2020 N 119</w:t>
      </w:r>
      <w:r w:rsidR="003E649C">
        <w:rPr>
          <w:rFonts w:ascii="Times New Roman" w:hAnsi="Times New Roman" w:cs="Times New Roman"/>
          <w:sz w:val="28"/>
        </w:rPr>
        <w:t>. При этом доставка товаров категориям граждан, указанным в настоящем подпункте, может осуществляться только в пределах территории Ставропольского края;</w:t>
      </w:r>
    </w:p>
    <w:p w14:paraId="09FBDEFC" w14:textId="6E4B76A5" w:rsidR="003E649C" w:rsidRDefault="003E649C" w:rsidP="00144956">
      <w:pPr>
        <w:spacing w:after="0" w:line="240" w:lineRule="auto"/>
        <w:ind w:firstLine="708"/>
        <w:jc w:val="both"/>
        <w:rPr>
          <w:rFonts w:ascii="Times New Roman" w:hAnsi="Times New Roman" w:cs="Times New Roman"/>
          <w:sz w:val="28"/>
        </w:rPr>
      </w:pPr>
      <w:proofErr w:type="gramStart"/>
      <w:r>
        <w:rPr>
          <w:rFonts w:ascii="Times New Roman" w:hAnsi="Times New Roman" w:cs="Times New Roman"/>
          <w:sz w:val="28"/>
        </w:rPr>
        <w:t xml:space="preserve">4) гражданам в связи с необходимостью погребения умершего (погибшего) близкого родственника (супруга, супруги, родителей, детей, </w:t>
      </w:r>
      <w:r>
        <w:rPr>
          <w:rFonts w:ascii="Times New Roman" w:hAnsi="Times New Roman" w:cs="Times New Roman"/>
          <w:sz w:val="28"/>
        </w:rPr>
        <w:lastRenderedPageBreak/>
        <w:t>усыновителей, усыновленных, опекунов, попечителей, опекаемых, родных братьев и родных сестер, дедушек</w:t>
      </w:r>
      <w:r w:rsidR="00144956">
        <w:rPr>
          <w:rFonts w:ascii="Times New Roman" w:hAnsi="Times New Roman" w:cs="Times New Roman"/>
          <w:sz w:val="28"/>
        </w:rPr>
        <w:t>,</w:t>
      </w:r>
      <w:r>
        <w:rPr>
          <w:rFonts w:ascii="Times New Roman" w:hAnsi="Times New Roman" w:cs="Times New Roman"/>
          <w:sz w:val="28"/>
        </w:rPr>
        <w:t xml:space="preserve"> бабушек, внуков</w:t>
      </w:r>
      <w:r w:rsidR="00C4464C">
        <w:rPr>
          <w:rFonts w:ascii="Times New Roman" w:hAnsi="Times New Roman" w:cs="Times New Roman"/>
          <w:sz w:val="28"/>
        </w:rPr>
        <w:t>);</w:t>
      </w:r>
      <w:proofErr w:type="gramEnd"/>
    </w:p>
    <w:p w14:paraId="61407810" w14:textId="0A70589B" w:rsidR="00C4464C" w:rsidRDefault="00C4464C" w:rsidP="00144956">
      <w:pPr>
        <w:spacing w:after="0" w:line="240" w:lineRule="auto"/>
        <w:ind w:firstLine="708"/>
        <w:jc w:val="both"/>
        <w:rPr>
          <w:rFonts w:ascii="Times New Roman" w:hAnsi="Times New Roman" w:cs="Times New Roman"/>
          <w:sz w:val="28"/>
        </w:rPr>
      </w:pPr>
      <w:proofErr w:type="gramStart"/>
      <w:r>
        <w:rPr>
          <w:rFonts w:ascii="Times New Roman" w:hAnsi="Times New Roman" w:cs="Times New Roman"/>
          <w:sz w:val="28"/>
        </w:rPr>
        <w:t>5) гражданам в связи с необходимостью получения неотложных, экстренных специальных медицинских процедур лично, а также при необходимости доставки и (или) сопровождения близких родственников (супруга, супруги, родителей, детей, усыновителей, усыновленных, опекунов, попечителей, опекаемых, родных братьев и родных сестер, дедушек</w:t>
      </w:r>
      <w:r w:rsidR="00144956">
        <w:rPr>
          <w:rFonts w:ascii="Times New Roman" w:hAnsi="Times New Roman" w:cs="Times New Roman"/>
          <w:sz w:val="28"/>
        </w:rPr>
        <w:t>,</w:t>
      </w:r>
      <w:r>
        <w:rPr>
          <w:rFonts w:ascii="Times New Roman" w:hAnsi="Times New Roman" w:cs="Times New Roman"/>
          <w:sz w:val="28"/>
        </w:rPr>
        <w:t xml:space="preserve"> бабушек, внуков) в указанных целях;</w:t>
      </w:r>
      <w:proofErr w:type="gramEnd"/>
    </w:p>
    <w:p w14:paraId="3DC6C599" w14:textId="77777777" w:rsidR="00FD1F60" w:rsidRDefault="00C4464C"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6) при необходимости доставки и (или) сопровождения несовершеннолетних к месту проживания родителей (законных представителей)</w:t>
      </w:r>
      <w:r w:rsidR="00FD1F60">
        <w:rPr>
          <w:rFonts w:ascii="Times New Roman" w:hAnsi="Times New Roman" w:cs="Times New Roman"/>
          <w:sz w:val="28"/>
        </w:rPr>
        <w:t>;</w:t>
      </w:r>
    </w:p>
    <w:p w14:paraId="1C91E067" w14:textId="745EB2FC" w:rsidR="00FD1F60" w:rsidRDefault="00FD1F60"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7) </w:t>
      </w:r>
      <w:r w:rsidR="00082626">
        <w:rPr>
          <w:rFonts w:ascii="Times New Roman" w:hAnsi="Times New Roman" w:cs="Times New Roman"/>
          <w:sz w:val="28"/>
        </w:rPr>
        <w:t>гражданам, имеющим ветеринарно-санитарные паспорта пасеки, при вывозе пчел на медосбор в приделах территории Ставропольского края;</w:t>
      </w:r>
    </w:p>
    <w:p w14:paraId="67C31F60" w14:textId="6985EE2A" w:rsidR="00C4464C" w:rsidRDefault="00FD1F60"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8) гражданам в целях приобретения лекарственных средств, медицинских товаров, непродовольственных </w:t>
      </w:r>
      <w:r w:rsidR="00220BE2">
        <w:rPr>
          <w:rFonts w:ascii="Times New Roman" w:hAnsi="Times New Roman" w:cs="Times New Roman"/>
          <w:sz w:val="28"/>
        </w:rPr>
        <w:t>товаров первой</w:t>
      </w:r>
      <w:r>
        <w:rPr>
          <w:rFonts w:ascii="Times New Roman" w:hAnsi="Times New Roman" w:cs="Times New Roman"/>
          <w:sz w:val="28"/>
        </w:rPr>
        <w:t xml:space="preserve"> необходимости, указанных в приложении 1 к постановлению </w:t>
      </w:r>
      <w:r w:rsidRPr="00586D72">
        <w:rPr>
          <w:rFonts w:ascii="Times New Roman" w:hAnsi="Times New Roman" w:cs="Times New Roman"/>
          <w:sz w:val="28"/>
        </w:rPr>
        <w:t>Губернатора Став</w:t>
      </w:r>
      <w:r w:rsidR="00144956">
        <w:rPr>
          <w:rFonts w:ascii="Times New Roman" w:hAnsi="Times New Roman" w:cs="Times New Roman"/>
          <w:sz w:val="28"/>
        </w:rPr>
        <w:t>ропольского края от 26.03.2020 №</w:t>
      </w:r>
      <w:r w:rsidRPr="00586D72">
        <w:rPr>
          <w:rFonts w:ascii="Times New Roman" w:hAnsi="Times New Roman" w:cs="Times New Roman"/>
          <w:sz w:val="28"/>
        </w:rPr>
        <w:t xml:space="preserve"> 119</w:t>
      </w:r>
      <w:r>
        <w:rPr>
          <w:rFonts w:ascii="Times New Roman" w:hAnsi="Times New Roman" w:cs="Times New Roman"/>
          <w:sz w:val="28"/>
        </w:rPr>
        <w:t xml:space="preserve">, в случае отсутствия в ближайшем месте приобретения, но в пределах </w:t>
      </w:r>
      <w:r w:rsidR="00082626">
        <w:rPr>
          <w:rFonts w:ascii="Times New Roman" w:hAnsi="Times New Roman" w:cs="Times New Roman"/>
          <w:sz w:val="28"/>
        </w:rPr>
        <w:t>территории Ставропольского края;</w:t>
      </w:r>
    </w:p>
    <w:p w14:paraId="2372B1DE" w14:textId="70056F3F" w:rsidR="00A27B79" w:rsidRDefault="00082626"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9) гражданам, осуществляющим ведение личного подсобного хозяйства не по месту регистрации, но в пределах территории Ставропольского края.</w:t>
      </w:r>
    </w:p>
    <w:p w14:paraId="520EB5EC" w14:textId="77777777" w:rsidR="00082626" w:rsidRDefault="00082626" w:rsidP="00144956">
      <w:pPr>
        <w:spacing w:after="0" w:line="240" w:lineRule="auto"/>
        <w:ind w:firstLine="708"/>
        <w:jc w:val="both"/>
        <w:rPr>
          <w:rFonts w:ascii="Times New Roman" w:hAnsi="Times New Roman" w:cs="Times New Roman"/>
          <w:sz w:val="28"/>
        </w:rPr>
      </w:pPr>
    </w:p>
    <w:p w14:paraId="2C0E4878" w14:textId="021E565D" w:rsidR="00FD1F60" w:rsidRDefault="00FD1F60"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5. При обращении за специальным пропуском гражданин подтверждает согла</w:t>
      </w:r>
      <w:r w:rsidR="00CB1B84">
        <w:rPr>
          <w:rFonts w:ascii="Times New Roman" w:hAnsi="Times New Roman" w:cs="Times New Roman"/>
          <w:sz w:val="28"/>
        </w:rPr>
        <w:t>с</w:t>
      </w:r>
      <w:r>
        <w:rPr>
          <w:rFonts w:ascii="Times New Roman" w:hAnsi="Times New Roman" w:cs="Times New Roman"/>
          <w:sz w:val="28"/>
        </w:rPr>
        <w:t>ие на обработку персональных данных</w:t>
      </w:r>
      <w:r w:rsidR="00CB1B84">
        <w:rPr>
          <w:rFonts w:ascii="Times New Roman" w:hAnsi="Times New Roman" w:cs="Times New Roman"/>
          <w:sz w:val="28"/>
        </w:rPr>
        <w:t>.</w:t>
      </w:r>
    </w:p>
    <w:p w14:paraId="60E3D08D" w14:textId="77777777" w:rsidR="00A27B79" w:rsidRDefault="00A27B79" w:rsidP="00144956">
      <w:pPr>
        <w:spacing w:after="0" w:line="240" w:lineRule="auto"/>
        <w:ind w:firstLine="708"/>
        <w:jc w:val="both"/>
        <w:rPr>
          <w:rFonts w:ascii="Times New Roman" w:hAnsi="Times New Roman" w:cs="Times New Roman"/>
          <w:sz w:val="28"/>
        </w:rPr>
      </w:pPr>
    </w:p>
    <w:p w14:paraId="1D85C3EA" w14:textId="5CABE1C3" w:rsidR="00CB1B84" w:rsidRDefault="00CB1B8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6. Специальный пропуск не выдается:</w:t>
      </w:r>
    </w:p>
    <w:p w14:paraId="4900D8F8" w14:textId="4119B071" w:rsidR="00CB1B84" w:rsidRDefault="00CB1B8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 гражданам в возрасте старше 65 лет, за </w:t>
      </w:r>
      <w:r w:rsidR="00220BE2">
        <w:rPr>
          <w:rFonts w:ascii="Times New Roman" w:hAnsi="Times New Roman" w:cs="Times New Roman"/>
          <w:sz w:val="28"/>
        </w:rPr>
        <w:t>исключением необходимости</w:t>
      </w:r>
      <w:r>
        <w:rPr>
          <w:rFonts w:ascii="Times New Roman" w:hAnsi="Times New Roman" w:cs="Times New Roman"/>
          <w:sz w:val="28"/>
        </w:rPr>
        <w:t xml:space="preserve"> получения неотложных, экстренных специальных медицинских процедур лично, </w:t>
      </w:r>
      <w:r w:rsidR="00220BE2">
        <w:rPr>
          <w:rFonts w:ascii="Times New Roman" w:hAnsi="Times New Roman" w:cs="Times New Roman"/>
          <w:sz w:val="28"/>
        </w:rPr>
        <w:t>а также при необходимости доставки и (или) сопровождения опекаемых несовершеннолетних и недееспособных лиц в указанных целях;</w:t>
      </w:r>
    </w:p>
    <w:p w14:paraId="590E6C6B" w14:textId="1E51D4C0" w:rsidR="00220BE2" w:rsidRDefault="00220BE2"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2) гражданам, не предоставившим документы, обосновывающие необходимости покинуть место проживания (пребывания) и неотложный характер </w:t>
      </w:r>
      <w:r w:rsidR="00144956">
        <w:rPr>
          <w:rFonts w:ascii="Times New Roman" w:hAnsi="Times New Roman" w:cs="Times New Roman"/>
          <w:sz w:val="28"/>
        </w:rPr>
        <w:t>данной необходимости, в случаях, у</w:t>
      </w:r>
      <w:r>
        <w:rPr>
          <w:rFonts w:ascii="Times New Roman" w:hAnsi="Times New Roman" w:cs="Times New Roman"/>
          <w:sz w:val="28"/>
        </w:rPr>
        <w:t>казанных в пункте 4 настоящего Порядка;</w:t>
      </w:r>
    </w:p>
    <w:p w14:paraId="1AD1CF6E" w14:textId="074E263C" w:rsidR="00220BE2" w:rsidRDefault="00220BE2"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3) гражданам, обратившимся за получением специального пропуска на передвижение за пределы Ставропольского края</w:t>
      </w:r>
      <w:r w:rsidR="00AD3384">
        <w:rPr>
          <w:rFonts w:ascii="Times New Roman" w:hAnsi="Times New Roman" w:cs="Times New Roman"/>
          <w:sz w:val="28"/>
        </w:rPr>
        <w:t>;</w:t>
      </w:r>
    </w:p>
    <w:p w14:paraId="5C1D73A8" w14:textId="1EC495DB" w:rsidR="00AD3384" w:rsidRDefault="00AD338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4) гражданам, подавшим заявление или направившим заявку, не содержащую сведения, указанные в пункте 3 настоящего Порядка.</w:t>
      </w:r>
    </w:p>
    <w:p w14:paraId="76B5BADD" w14:textId="77777777" w:rsidR="00A27B79" w:rsidRDefault="00A27B79" w:rsidP="00144956">
      <w:pPr>
        <w:spacing w:after="0" w:line="240" w:lineRule="auto"/>
        <w:ind w:firstLine="708"/>
        <w:jc w:val="both"/>
        <w:rPr>
          <w:rFonts w:ascii="Times New Roman" w:hAnsi="Times New Roman" w:cs="Times New Roman"/>
          <w:sz w:val="28"/>
        </w:rPr>
      </w:pPr>
    </w:p>
    <w:p w14:paraId="57E12FB2" w14:textId="298A2394" w:rsidR="00220BE2" w:rsidRDefault="00220BE2"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7. Решение о выдаче (или отказе в выдаче) специального</w:t>
      </w:r>
      <w:r w:rsidR="00AD3384">
        <w:rPr>
          <w:rFonts w:ascii="Times New Roman" w:hAnsi="Times New Roman" w:cs="Times New Roman"/>
          <w:sz w:val="28"/>
        </w:rPr>
        <w:t xml:space="preserve"> пропуска принимается:</w:t>
      </w:r>
    </w:p>
    <w:p w14:paraId="3383B996" w14:textId="4EB6066E" w:rsidR="00AD3384" w:rsidRDefault="00AD338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 комиссией, состав которой утверждается правовым актов администрации, в случае подачи гражданином письменного заявления в администрацию или направления гражданином заявки на электронный адрес администрации </w:t>
      </w:r>
      <w:proofErr w:type="spellStart"/>
      <w:r w:rsidR="00144956">
        <w:rPr>
          <w:rFonts w:ascii="Times New Roman" w:hAnsi="Times New Roman" w:cs="Times New Roman"/>
          <w:sz w:val="28"/>
          <w:lang w:val="en-US"/>
        </w:rPr>
        <w:t>adm</w:t>
      </w:r>
      <w:proofErr w:type="spellEnd"/>
      <w:r w:rsidR="00144956" w:rsidRPr="00144956">
        <w:rPr>
          <w:rFonts w:ascii="Times New Roman" w:hAnsi="Times New Roman" w:cs="Times New Roman"/>
          <w:sz w:val="28"/>
        </w:rPr>
        <w:t>@</w:t>
      </w:r>
      <w:proofErr w:type="spellStart"/>
      <w:r w:rsidR="00144956">
        <w:rPr>
          <w:rFonts w:ascii="Times New Roman" w:hAnsi="Times New Roman" w:cs="Times New Roman"/>
          <w:sz w:val="28"/>
          <w:lang w:val="en-US"/>
        </w:rPr>
        <w:t>petrgosk</w:t>
      </w:r>
      <w:proofErr w:type="spellEnd"/>
      <w:r w:rsidR="00144956" w:rsidRPr="00144956">
        <w:rPr>
          <w:rFonts w:ascii="Times New Roman" w:hAnsi="Times New Roman" w:cs="Times New Roman"/>
          <w:sz w:val="28"/>
        </w:rPr>
        <w:t>.</w:t>
      </w:r>
      <w:proofErr w:type="spellStart"/>
      <w:r w:rsidR="00144956">
        <w:rPr>
          <w:rFonts w:ascii="Times New Roman" w:hAnsi="Times New Roman" w:cs="Times New Roman"/>
          <w:sz w:val="28"/>
          <w:lang w:val="en-US"/>
        </w:rPr>
        <w:t>ru</w:t>
      </w:r>
      <w:proofErr w:type="spellEnd"/>
      <w:r>
        <w:rPr>
          <w:rFonts w:ascii="Times New Roman" w:hAnsi="Times New Roman" w:cs="Times New Roman"/>
          <w:sz w:val="28"/>
        </w:rPr>
        <w:t>;</w:t>
      </w:r>
    </w:p>
    <w:p w14:paraId="3A64A7B9" w14:textId="34CE94FD" w:rsidR="00AD3384" w:rsidRDefault="00AD338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2) начальником территориального отдела в случае подачи гражданином письменного заявления в территориальный отдел по месту проживания (пребывания).</w:t>
      </w:r>
    </w:p>
    <w:p w14:paraId="74368C8B" w14:textId="77777777" w:rsidR="00A27B79" w:rsidRDefault="00A27B79" w:rsidP="00144956">
      <w:pPr>
        <w:spacing w:after="0" w:line="240" w:lineRule="auto"/>
        <w:ind w:firstLine="708"/>
        <w:jc w:val="both"/>
        <w:rPr>
          <w:rFonts w:ascii="Times New Roman" w:hAnsi="Times New Roman" w:cs="Times New Roman"/>
          <w:sz w:val="28"/>
        </w:rPr>
      </w:pPr>
    </w:p>
    <w:p w14:paraId="33BE369D" w14:textId="64E6A2B8" w:rsidR="009B58F4" w:rsidRDefault="00AD338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8 В случае принятия комиссией решения о выдаче специального пропуска</w:t>
      </w:r>
      <w:r w:rsidR="009B58F4">
        <w:rPr>
          <w:rFonts w:ascii="Times New Roman" w:hAnsi="Times New Roman" w:cs="Times New Roman"/>
          <w:sz w:val="28"/>
        </w:rPr>
        <w:t xml:space="preserve"> пропуск подписывается от имени администрации заместителем главы администрации, курирующим </w:t>
      </w:r>
      <w:r w:rsidR="0028440B">
        <w:rPr>
          <w:rFonts w:ascii="Times New Roman" w:hAnsi="Times New Roman" w:cs="Times New Roman"/>
          <w:sz w:val="28"/>
        </w:rPr>
        <w:t xml:space="preserve">направления </w:t>
      </w:r>
      <w:r w:rsidR="009B58F4">
        <w:rPr>
          <w:rFonts w:ascii="Times New Roman" w:hAnsi="Times New Roman" w:cs="Times New Roman"/>
          <w:sz w:val="28"/>
        </w:rPr>
        <w:t>социальн</w:t>
      </w:r>
      <w:r w:rsidR="0028440B">
        <w:rPr>
          <w:rFonts w:ascii="Times New Roman" w:hAnsi="Times New Roman" w:cs="Times New Roman"/>
          <w:sz w:val="28"/>
        </w:rPr>
        <w:t>ого развития</w:t>
      </w:r>
      <w:r w:rsidR="009B58F4">
        <w:rPr>
          <w:rFonts w:ascii="Times New Roman" w:hAnsi="Times New Roman" w:cs="Times New Roman"/>
          <w:sz w:val="28"/>
        </w:rPr>
        <w:t>, и заверяется печатью администрации.</w:t>
      </w:r>
    </w:p>
    <w:p w14:paraId="496F1DE1" w14:textId="6BBA9A25" w:rsidR="009B58F4" w:rsidRDefault="009B58F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В случае принятия комиссией решения об отказе в выдаче специального пропуска по основаниям, указанным в пункте 6 настоящего Порядка, выписка из протокола заседания комиссии подписывается председателем комиссии и заверяется печатью администрации.</w:t>
      </w:r>
    </w:p>
    <w:p w14:paraId="70B85BC6" w14:textId="77777777" w:rsidR="00A27B79" w:rsidRDefault="00A27B79" w:rsidP="00144956">
      <w:pPr>
        <w:spacing w:after="0" w:line="240" w:lineRule="auto"/>
        <w:ind w:firstLine="708"/>
        <w:jc w:val="both"/>
        <w:rPr>
          <w:rFonts w:ascii="Times New Roman" w:hAnsi="Times New Roman" w:cs="Times New Roman"/>
          <w:sz w:val="28"/>
        </w:rPr>
      </w:pPr>
    </w:p>
    <w:p w14:paraId="5AC18F18" w14:textId="42A21E3A" w:rsidR="00AD3384" w:rsidRDefault="009B58F4"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9. Решение о выдаче (или об отказе в выдаче) специального пропуска</w:t>
      </w:r>
      <w:r w:rsidR="0028440B">
        <w:rPr>
          <w:rFonts w:ascii="Times New Roman" w:hAnsi="Times New Roman" w:cs="Times New Roman"/>
          <w:sz w:val="28"/>
        </w:rPr>
        <w:t xml:space="preserve"> п</w:t>
      </w:r>
      <w:r>
        <w:rPr>
          <w:rFonts w:ascii="Times New Roman" w:hAnsi="Times New Roman" w:cs="Times New Roman"/>
          <w:sz w:val="28"/>
        </w:rPr>
        <w:t>ринимаемое начальнико</w:t>
      </w:r>
      <w:r w:rsidR="0028440B">
        <w:rPr>
          <w:rFonts w:ascii="Times New Roman" w:hAnsi="Times New Roman" w:cs="Times New Roman"/>
          <w:sz w:val="28"/>
        </w:rPr>
        <w:t>м</w:t>
      </w:r>
      <w:r>
        <w:rPr>
          <w:rFonts w:ascii="Times New Roman" w:hAnsi="Times New Roman" w:cs="Times New Roman"/>
          <w:sz w:val="28"/>
        </w:rPr>
        <w:t xml:space="preserve"> территориального отдела в случаях, указанных в подпункте 2 пункта 7 настоящего Порядка, подписывается началь</w:t>
      </w:r>
      <w:r w:rsidR="00082626">
        <w:rPr>
          <w:rFonts w:ascii="Times New Roman" w:hAnsi="Times New Roman" w:cs="Times New Roman"/>
          <w:sz w:val="28"/>
        </w:rPr>
        <w:t>ником</w:t>
      </w:r>
      <w:r>
        <w:rPr>
          <w:rFonts w:ascii="Times New Roman" w:hAnsi="Times New Roman" w:cs="Times New Roman"/>
          <w:sz w:val="28"/>
        </w:rPr>
        <w:t xml:space="preserve"> территориального отдела и заверяется печатью территориального отдела. </w:t>
      </w:r>
    </w:p>
    <w:p w14:paraId="4E3CEDCA" w14:textId="77777777" w:rsidR="00A27B79" w:rsidRDefault="00A27B79" w:rsidP="00144956">
      <w:pPr>
        <w:spacing w:after="0" w:line="240" w:lineRule="auto"/>
        <w:ind w:firstLine="708"/>
        <w:jc w:val="both"/>
        <w:rPr>
          <w:rFonts w:ascii="Times New Roman" w:hAnsi="Times New Roman" w:cs="Times New Roman"/>
          <w:sz w:val="28"/>
        </w:rPr>
      </w:pPr>
    </w:p>
    <w:p w14:paraId="7C265757" w14:textId="127B4603" w:rsidR="00B31D25" w:rsidRDefault="00B31D25"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10. Рассмотрение и принятие решения по заявлениям (заявкам) граждан осуществляется комиссией, начальником территориального отдела соответственно в течении 3 рабочих дней со дня получения заявления (заявки). О результатах рассмотрения заявления (заявки) гражданин информируется по электронной почте либо по телефону, указанному в заявлении (заявке). </w:t>
      </w:r>
    </w:p>
    <w:p w14:paraId="1E399C96" w14:textId="77777777" w:rsidR="00A27B79" w:rsidRDefault="00A27B79" w:rsidP="00144956">
      <w:pPr>
        <w:spacing w:after="0" w:line="240" w:lineRule="auto"/>
        <w:ind w:firstLine="708"/>
        <w:jc w:val="both"/>
        <w:rPr>
          <w:rFonts w:ascii="Times New Roman" w:hAnsi="Times New Roman" w:cs="Times New Roman"/>
          <w:sz w:val="28"/>
        </w:rPr>
      </w:pPr>
    </w:p>
    <w:p w14:paraId="623C4402" w14:textId="16E02048" w:rsidR="00B31D25" w:rsidRDefault="00B31D25"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11. Специальный пропуск или решение об отказе в выдаче специального пропуска выдается непосредственно гражданину</w:t>
      </w:r>
      <w:r w:rsidR="00D15F8A">
        <w:rPr>
          <w:rFonts w:ascii="Times New Roman" w:hAnsi="Times New Roman" w:cs="Times New Roman"/>
          <w:sz w:val="28"/>
        </w:rPr>
        <w:t xml:space="preserve"> с проставлением на копи</w:t>
      </w:r>
      <w:r w:rsidR="00C25F84">
        <w:rPr>
          <w:rFonts w:ascii="Times New Roman" w:hAnsi="Times New Roman" w:cs="Times New Roman"/>
          <w:sz w:val="28"/>
        </w:rPr>
        <w:t>и</w:t>
      </w:r>
      <w:r w:rsidR="00D15F8A">
        <w:rPr>
          <w:rFonts w:ascii="Times New Roman" w:hAnsi="Times New Roman" w:cs="Times New Roman"/>
          <w:sz w:val="28"/>
        </w:rPr>
        <w:t xml:space="preserve"> указанных документов подписи, расшифровки подписи гражданина и даты получения документа.</w:t>
      </w:r>
    </w:p>
    <w:p w14:paraId="5FDC2E74" w14:textId="2338E283" w:rsidR="00D15F8A" w:rsidRDefault="00D15F8A"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Решение об отказе в выдаче специального пропуска может быть направлено по адресу электронной почты,</w:t>
      </w:r>
      <w:r w:rsidRPr="00D15F8A">
        <w:rPr>
          <w:rFonts w:ascii="Times New Roman" w:hAnsi="Times New Roman" w:cs="Times New Roman"/>
          <w:sz w:val="28"/>
        </w:rPr>
        <w:t xml:space="preserve"> </w:t>
      </w:r>
      <w:r>
        <w:rPr>
          <w:rFonts w:ascii="Times New Roman" w:hAnsi="Times New Roman" w:cs="Times New Roman"/>
          <w:sz w:val="28"/>
        </w:rPr>
        <w:t>адресу места проживания (пребывания) гражданина, указанному в его заявлении (заявке).</w:t>
      </w:r>
    </w:p>
    <w:p w14:paraId="58568205" w14:textId="77777777" w:rsidR="00A27B79" w:rsidRDefault="00A27B79" w:rsidP="00144956">
      <w:pPr>
        <w:spacing w:after="0" w:line="240" w:lineRule="auto"/>
        <w:ind w:firstLine="708"/>
        <w:jc w:val="both"/>
        <w:rPr>
          <w:rFonts w:ascii="Times New Roman" w:hAnsi="Times New Roman" w:cs="Times New Roman"/>
          <w:sz w:val="28"/>
        </w:rPr>
      </w:pPr>
    </w:p>
    <w:p w14:paraId="79D6851F" w14:textId="2F288AF1" w:rsidR="00D15F8A" w:rsidRDefault="00D15F8A"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12. Учет выданных специальных пропусков осуществляется</w:t>
      </w:r>
      <w:r w:rsidR="00CC2C9E">
        <w:rPr>
          <w:rFonts w:ascii="Times New Roman" w:hAnsi="Times New Roman" w:cs="Times New Roman"/>
          <w:sz w:val="28"/>
        </w:rPr>
        <w:t xml:space="preserve"> секретарем комиссии, начальнико</w:t>
      </w:r>
      <w:r w:rsidR="00AE0A51">
        <w:rPr>
          <w:rFonts w:ascii="Times New Roman" w:hAnsi="Times New Roman" w:cs="Times New Roman"/>
          <w:sz w:val="28"/>
        </w:rPr>
        <w:t>м</w:t>
      </w:r>
      <w:r w:rsidR="00CC2C9E">
        <w:rPr>
          <w:rFonts w:ascii="Times New Roman" w:hAnsi="Times New Roman" w:cs="Times New Roman"/>
          <w:sz w:val="28"/>
        </w:rPr>
        <w:t xml:space="preserve"> территориального отдела соответственно.</w:t>
      </w:r>
    </w:p>
    <w:p w14:paraId="41671738" w14:textId="77777777" w:rsidR="00AE0A51" w:rsidRDefault="00AE0A51" w:rsidP="00144956">
      <w:pPr>
        <w:spacing w:after="0" w:line="240" w:lineRule="auto"/>
        <w:ind w:firstLine="708"/>
        <w:jc w:val="both"/>
        <w:rPr>
          <w:rFonts w:ascii="Times New Roman" w:hAnsi="Times New Roman" w:cs="Times New Roman"/>
          <w:sz w:val="28"/>
        </w:rPr>
      </w:pPr>
    </w:p>
    <w:p w14:paraId="6DA44261" w14:textId="211352D7" w:rsidR="008A330F" w:rsidRDefault="00AE0A51"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13. </w:t>
      </w:r>
      <w:r w:rsidR="001F3D76">
        <w:rPr>
          <w:rFonts w:ascii="Times New Roman" w:hAnsi="Times New Roman" w:cs="Times New Roman"/>
          <w:sz w:val="28"/>
        </w:rPr>
        <w:t xml:space="preserve">В целях проставления печати администрации или печати территориального отдела на специальных пропусках, выдаваемых работникам индивидуальными предпринимателями, осуществляющими свою деятельность на </w:t>
      </w:r>
      <w:r w:rsidR="008A330F">
        <w:rPr>
          <w:rFonts w:ascii="Times New Roman" w:hAnsi="Times New Roman" w:cs="Times New Roman"/>
          <w:sz w:val="28"/>
        </w:rPr>
        <w:t>территории Петровского</w:t>
      </w:r>
      <w:r w:rsidR="001F3D76">
        <w:rPr>
          <w:rFonts w:ascii="Times New Roman" w:hAnsi="Times New Roman" w:cs="Times New Roman"/>
          <w:sz w:val="28"/>
        </w:rPr>
        <w:t xml:space="preserve"> городского округа Ставропольского края, индивидуальный предприниматель </w:t>
      </w:r>
      <w:r w:rsidR="003203A3">
        <w:rPr>
          <w:rFonts w:ascii="Times New Roman" w:hAnsi="Times New Roman" w:cs="Times New Roman"/>
          <w:sz w:val="28"/>
        </w:rPr>
        <w:t xml:space="preserve">направляет в территориальный отдел по месту нахождения индивидуального предпринимателя </w:t>
      </w:r>
      <w:r w:rsidR="008A330F">
        <w:rPr>
          <w:rFonts w:ascii="Times New Roman" w:hAnsi="Times New Roman" w:cs="Times New Roman"/>
          <w:sz w:val="28"/>
        </w:rPr>
        <w:t>или в</w:t>
      </w:r>
      <w:r w:rsidR="003203A3">
        <w:rPr>
          <w:rFonts w:ascii="Times New Roman" w:hAnsi="Times New Roman" w:cs="Times New Roman"/>
          <w:sz w:val="28"/>
        </w:rPr>
        <w:t xml:space="preserve"> администрацию сведения с указанием:</w:t>
      </w:r>
    </w:p>
    <w:p w14:paraId="20B0D40C" w14:textId="77777777" w:rsidR="008A330F" w:rsidRDefault="003203A3"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C84BDE">
        <w:rPr>
          <w:rFonts w:ascii="Times New Roman" w:hAnsi="Times New Roman" w:cs="Times New Roman"/>
          <w:sz w:val="28"/>
          <w:szCs w:val="28"/>
        </w:rPr>
        <w:t>фамилия, имя, отчество (при наличии)</w:t>
      </w:r>
      <w:r>
        <w:rPr>
          <w:rFonts w:ascii="Times New Roman" w:hAnsi="Times New Roman" w:cs="Times New Roman"/>
          <w:sz w:val="28"/>
          <w:szCs w:val="28"/>
        </w:rPr>
        <w:t>,</w:t>
      </w:r>
      <w:r w:rsidRPr="00C84BDE">
        <w:rPr>
          <w:rFonts w:ascii="Times New Roman" w:hAnsi="Times New Roman" w:cs="Times New Roman"/>
          <w:sz w:val="28"/>
          <w:szCs w:val="28"/>
        </w:rPr>
        <w:t xml:space="preserve"> ОГРН, ИНН, номер контактного телефона, адрес электронной почты</w:t>
      </w:r>
      <w:r>
        <w:rPr>
          <w:rFonts w:ascii="Times New Roman" w:hAnsi="Times New Roman" w:cs="Times New Roman"/>
          <w:sz w:val="28"/>
          <w:szCs w:val="28"/>
        </w:rPr>
        <w:t xml:space="preserve"> индивидуального предпринимателя</w:t>
      </w:r>
      <w:r w:rsidRPr="00C84BDE">
        <w:rPr>
          <w:rFonts w:ascii="Times New Roman" w:hAnsi="Times New Roman" w:cs="Times New Roman"/>
          <w:sz w:val="28"/>
          <w:szCs w:val="28"/>
        </w:rPr>
        <w:t>;</w:t>
      </w:r>
    </w:p>
    <w:p w14:paraId="7C997866" w14:textId="77777777" w:rsidR="008A330F" w:rsidRDefault="003203A3"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84BDE">
        <w:rPr>
          <w:rFonts w:ascii="Times New Roman" w:hAnsi="Times New Roman" w:cs="Times New Roman"/>
          <w:sz w:val="28"/>
          <w:szCs w:val="28"/>
        </w:rPr>
        <w:t>фамилия, имя, отчество (при наличии) работника, его паспортные данные;</w:t>
      </w:r>
    </w:p>
    <w:p w14:paraId="4FC6641B" w14:textId="3041F6B4" w:rsidR="008A330F" w:rsidRDefault="003203A3"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84BDE">
        <w:rPr>
          <w:rFonts w:ascii="Times New Roman" w:hAnsi="Times New Roman" w:cs="Times New Roman"/>
          <w:sz w:val="28"/>
          <w:szCs w:val="28"/>
        </w:rPr>
        <w:t xml:space="preserve">занимаемая должность и место работы </w:t>
      </w:r>
      <w:proofErr w:type="gramStart"/>
      <w:r w:rsidRPr="00C84BDE">
        <w:rPr>
          <w:rFonts w:ascii="Times New Roman" w:hAnsi="Times New Roman" w:cs="Times New Roman"/>
          <w:sz w:val="28"/>
          <w:szCs w:val="28"/>
        </w:rPr>
        <w:t>работника</w:t>
      </w:r>
      <w:proofErr w:type="gramEnd"/>
      <w:r w:rsidR="00BB7797">
        <w:rPr>
          <w:rFonts w:ascii="Times New Roman" w:hAnsi="Times New Roman" w:cs="Times New Roman"/>
          <w:sz w:val="28"/>
          <w:szCs w:val="28"/>
        </w:rPr>
        <w:t xml:space="preserve"> с приложением заверенной индивидуальным предпринимателем копии трудового договора с работником и (или) приказа о принятии его на работу</w:t>
      </w:r>
      <w:r w:rsidRPr="00C84BDE">
        <w:rPr>
          <w:rFonts w:ascii="Times New Roman" w:hAnsi="Times New Roman" w:cs="Times New Roman"/>
          <w:sz w:val="28"/>
          <w:szCs w:val="28"/>
        </w:rPr>
        <w:t>;</w:t>
      </w:r>
    </w:p>
    <w:p w14:paraId="3948C463" w14:textId="26ACD725" w:rsidR="003203A3" w:rsidRDefault="003203A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4) наименование населенного пункта, на территории которого предполагается передвижение (перемещение);</w:t>
      </w:r>
    </w:p>
    <w:p w14:paraId="37A2DBF0" w14:textId="77777777" w:rsidR="003203A3" w:rsidRDefault="003203A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5) сведения о маршруте передвижения (перемещения) – наименование начального, промежуточного (при наличии) и конечного пунктов маршрута, а также улиц, проспектов, переулков и других адресных ориентиров, по которым будет осуществляться передвижение (перемещение).</w:t>
      </w:r>
    </w:p>
    <w:p w14:paraId="7DDC5515" w14:textId="02359849" w:rsidR="003203A3" w:rsidRDefault="003203A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В случае передвижения (перемещения) от начального до конечного пунктов маршрута по территории 2 и более муниципальных образований, а также более чем по 5 улицам (проспектам, переулкам и пр.) в границах одного муниципального образования – указываются наименования 5 улиц (проспектов, переулков и пр.), движение по которым составляет преимущественную часть маршрута.</w:t>
      </w:r>
    </w:p>
    <w:p w14:paraId="5D1FE236" w14:textId="6EEB682E" w:rsidR="003203A3" w:rsidRDefault="003203A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В случае неоднократного передвижения (перемещения) в течении дня</w:t>
      </w:r>
      <w:r w:rsidR="008A330F">
        <w:rPr>
          <w:rFonts w:ascii="Times New Roman" w:hAnsi="Times New Roman" w:cs="Times New Roman"/>
          <w:sz w:val="28"/>
        </w:rPr>
        <w:t xml:space="preserve"> – указываются все временные интервалы, в которые будет осуществляться передвижение (перемещение), за исключением случае, когда характер трудовой деятельности работника предполагает многократное перемещение по территории населенного пункта Петровского городского округа Ставропольского края, территории Петровского городского округа Ставропольского края, части территории Ставропольского края, территории Ставропольского края в течении дня, о чем делается  соответствующее указание; </w:t>
      </w:r>
    </w:p>
    <w:p w14:paraId="08B9111A" w14:textId="77777777" w:rsidR="003203A3" w:rsidRDefault="003203A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6) временные интервалы, в которые будет осуществляться передвижение (перемещение), с указанием часов и минут в течении дня;</w:t>
      </w:r>
    </w:p>
    <w:p w14:paraId="3ED1B955" w14:textId="77777777" w:rsidR="003203A3" w:rsidRDefault="003203A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7) дни недели, в которые будет осуществляться передвижение (перемещение);</w:t>
      </w:r>
    </w:p>
    <w:p w14:paraId="2672DBCF" w14:textId="77777777" w:rsidR="008A330F" w:rsidRDefault="003203A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8) срок действия специального пропуска;</w:t>
      </w:r>
    </w:p>
    <w:p w14:paraId="01D663F9" w14:textId="574EC677" w:rsidR="003203A3" w:rsidRDefault="008A330F"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 xml:space="preserve">9) </w:t>
      </w:r>
      <w:r w:rsidR="003203A3" w:rsidRPr="00C84BDE">
        <w:rPr>
          <w:rFonts w:ascii="Times New Roman" w:hAnsi="Times New Roman" w:cs="Times New Roman"/>
          <w:sz w:val="28"/>
          <w:szCs w:val="28"/>
        </w:rPr>
        <w:t>обоснование количества специальных пропусков.</w:t>
      </w:r>
    </w:p>
    <w:p w14:paraId="042094FB" w14:textId="20F3F126" w:rsidR="008A330F" w:rsidRDefault="00A36753"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несет ответственность за достоверность предоставляемой информации.</w:t>
      </w:r>
    </w:p>
    <w:p w14:paraId="49770443" w14:textId="2AD12799" w:rsidR="00A36753" w:rsidRDefault="00A36753"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отсутствия у индивидуального предпринимателя работников, сведения, указанные в настоящем пункте, предо</w:t>
      </w:r>
      <w:r w:rsidR="00144956">
        <w:rPr>
          <w:rFonts w:ascii="Times New Roman" w:hAnsi="Times New Roman" w:cs="Times New Roman"/>
          <w:sz w:val="28"/>
          <w:szCs w:val="28"/>
        </w:rPr>
        <w:t>ставляются им в отношении себя,</w:t>
      </w:r>
      <w:r w:rsidR="00C25F84">
        <w:rPr>
          <w:rFonts w:ascii="Times New Roman" w:hAnsi="Times New Roman" w:cs="Times New Roman"/>
          <w:sz w:val="28"/>
          <w:szCs w:val="28"/>
        </w:rPr>
        <w:t xml:space="preserve"> за исключением сведений</w:t>
      </w:r>
      <w:r>
        <w:rPr>
          <w:rFonts w:ascii="Times New Roman" w:hAnsi="Times New Roman" w:cs="Times New Roman"/>
          <w:sz w:val="28"/>
          <w:szCs w:val="28"/>
        </w:rPr>
        <w:t>, указанных в подпункте 3 настоящего пункта.</w:t>
      </w:r>
    </w:p>
    <w:p w14:paraId="77F07911" w14:textId="77777777" w:rsidR="00A36753" w:rsidRDefault="00A36753" w:rsidP="00144956">
      <w:pPr>
        <w:spacing w:after="0" w:line="240" w:lineRule="auto"/>
        <w:ind w:firstLine="708"/>
        <w:jc w:val="both"/>
        <w:rPr>
          <w:rFonts w:ascii="Times New Roman" w:hAnsi="Times New Roman" w:cs="Times New Roman"/>
          <w:sz w:val="28"/>
          <w:szCs w:val="28"/>
        </w:rPr>
      </w:pPr>
    </w:p>
    <w:p w14:paraId="77823306" w14:textId="34E8EFF3" w:rsidR="008E5A44" w:rsidRDefault="008A330F" w:rsidP="00C25F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8E5A44">
        <w:rPr>
          <w:rFonts w:ascii="Times New Roman" w:hAnsi="Times New Roman" w:cs="Times New Roman"/>
          <w:sz w:val="28"/>
          <w:szCs w:val="28"/>
        </w:rPr>
        <w:t>К сведениям прилагаются оформленные индивидуальным предпринимателем специальные пропуска на всех работников, указанных в сведениях.</w:t>
      </w:r>
    </w:p>
    <w:p w14:paraId="7DEE5FCC" w14:textId="7EA0FE22" w:rsidR="008E5A44" w:rsidRDefault="008E5A44"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15. Сведения и специальные пропуска, представленные индивидуальным предпринимателем, рассматриваются:</w:t>
      </w:r>
    </w:p>
    <w:p w14:paraId="01425C9C" w14:textId="799EA4F6" w:rsidR="008E5A44" w:rsidRDefault="008E5A44"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отделом или органом администрации в соответствии с курируемым направлением деятельности – при направлении сведений и специальных пропусков в администрацию;</w:t>
      </w:r>
    </w:p>
    <w:p w14:paraId="562B61D5" w14:textId="129F981E" w:rsidR="008E5A44" w:rsidRDefault="008E5A44"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541F73">
        <w:rPr>
          <w:rFonts w:ascii="Times New Roman" w:hAnsi="Times New Roman" w:cs="Times New Roman"/>
          <w:sz w:val="28"/>
          <w:szCs w:val="28"/>
        </w:rPr>
        <w:t xml:space="preserve">начальником </w:t>
      </w:r>
      <w:r>
        <w:rPr>
          <w:rFonts w:ascii="Times New Roman" w:hAnsi="Times New Roman" w:cs="Times New Roman"/>
          <w:sz w:val="28"/>
          <w:szCs w:val="28"/>
        </w:rPr>
        <w:t>территориаль</w:t>
      </w:r>
      <w:r w:rsidR="00541F73">
        <w:rPr>
          <w:rFonts w:ascii="Times New Roman" w:hAnsi="Times New Roman" w:cs="Times New Roman"/>
          <w:sz w:val="28"/>
          <w:szCs w:val="28"/>
        </w:rPr>
        <w:t>ного</w:t>
      </w:r>
      <w:r>
        <w:rPr>
          <w:rFonts w:ascii="Times New Roman" w:hAnsi="Times New Roman" w:cs="Times New Roman"/>
          <w:sz w:val="28"/>
          <w:szCs w:val="28"/>
        </w:rPr>
        <w:t xml:space="preserve"> отдел</w:t>
      </w:r>
      <w:r w:rsidR="00541F73">
        <w:rPr>
          <w:rFonts w:ascii="Times New Roman" w:hAnsi="Times New Roman" w:cs="Times New Roman"/>
          <w:sz w:val="28"/>
          <w:szCs w:val="28"/>
        </w:rPr>
        <w:t>а</w:t>
      </w:r>
      <w:r>
        <w:rPr>
          <w:rFonts w:ascii="Times New Roman" w:hAnsi="Times New Roman" w:cs="Times New Roman"/>
          <w:sz w:val="28"/>
          <w:szCs w:val="28"/>
        </w:rPr>
        <w:t xml:space="preserve"> по месту нахождения индивидуального предпринимателя – при направлении сведений и специальных пропусков в территориальный отдел.</w:t>
      </w:r>
    </w:p>
    <w:p w14:paraId="24D986B3" w14:textId="481137E0" w:rsidR="00BB7797" w:rsidRDefault="00BB7797" w:rsidP="00144956">
      <w:pPr>
        <w:spacing w:after="0" w:line="240" w:lineRule="auto"/>
        <w:ind w:firstLine="708"/>
        <w:jc w:val="both"/>
        <w:rPr>
          <w:rFonts w:ascii="Times New Roman" w:hAnsi="Times New Roman" w:cs="Times New Roman"/>
          <w:sz w:val="28"/>
          <w:szCs w:val="28"/>
        </w:rPr>
      </w:pPr>
    </w:p>
    <w:p w14:paraId="63BF7AE7" w14:textId="4E4C0105" w:rsidR="00541F73" w:rsidRDefault="00BB7797"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szCs w:val="28"/>
        </w:rPr>
        <w:t xml:space="preserve">16. При соответствии сведений требованиям, указанным в пункте 13 настоящего Порядка, и соответствии специальных пропусков форме </w:t>
      </w:r>
      <w:r>
        <w:rPr>
          <w:rFonts w:ascii="Times New Roman" w:hAnsi="Times New Roman" w:cs="Times New Roman"/>
          <w:sz w:val="28"/>
        </w:rPr>
        <w:t xml:space="preserve">согласно приложению 3 к постановлению </w:t>
      </w:r>
      <w:r w:rsidRPr="00586D72">
        <w:rPr>
          <w:rFonts w:ascii="Times New Roman" w:hAnsi="Times New Roman" w:cs="Times New Roman"/>
          <w:sz w:val="28"/>
        </w:rPr>
        <w:t>Губернатора Став</w:t>
      </w:r>
      <w:r w:rsidR="00C25F84">
        <w:rPr>
          <w:rFonts w:ascii="Times New Roman" w:hAnsi="Times New Roman" w:cs="Times New Roman"/>
          <w:sz w:val="28"/>
        </w:rPr>
        <w:t>ропольского края от 26.03.2020 №</w:t>
      </w:r>
      <w:r w:rsidRPr="00586D72">
        <w:rPr>
          <w:rFonts w:ascii="Times New Roman" w:hAnsi="Times New Roman" w:cs="Times New Roman"/>
          <w:sz w:val="28"/>
        </w:rPr>
        <w:t xml:space="preserve"> 119</w:t>
      </w:r>
      <w:r w:rsidR="00541F73">
        <w:rPr>
          <w:rFonts w:ascii="Times New Roman" w:hAnsi="Times New Roman" w:cs="Times New Roman"/>
          <w:sz w:val="28"/>
        </w:rPr>
        <w:t xml:space="preserve"> </w:t>
      </w:r>
      <w:r w:rsidR="00541F73">
        <w:rPr>
          <w:rFonts w:ascii="Times New Roman" w:hAnsi="Times New Roman" w:cs="Times New Roman"/>
          <w:sz w:val="28"/>
          <w:szCs w:val="28"/>
        </w:rPr>
        <w:t>специальные пропуска:</w:t>
      </w:r>
    </w:p>
    <w:p w14:paraId="579964B7" w14:textId="4689F164" w:rsidR="00BB7797" w:rsidRDefault="00541F73"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B7797">
        <w:rPr>
          <w:rFonts w:ascii="Times New Roman" w:hAnsi="Times New Roman" w:cs="Times New Roman"/>
          <w:sz w:val="28"/>
          <w:szCs w:val="28"/>
        </w:rPr>
        <w:t xml:space="preserve"> заверяются печатью администрации и подписываются заместителем главы администрации, курирующим соответствующее направление деятельности</w:t>
      </w:r>
      <w:r>
        <w:rPr>
          <w:rFonts w:ascii="Times New Roman" w:hAnsi="Times New Roman" w:cs="Times New Roman"/>
          <w:sz w:val="28"/>
          <w:szCs w:val="28"/>
        </w:rPr>
        <w:t>, после рассмотрения отделом или органом администрации;</w:t>
      </w:r>
    </w:p>
    <w:p w14:paraId="4D7293C5" w14:textId="6AB3A26E" w:rsidR="00541F73" w:rsidRDefault="00541F73" w:rsidP="0014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заверяются печатью территориального отдела и подписываются начальником соответствующего территориального отдела после рассмотрения. </w:t>
      </w:r>
    </w:p>
    <w:p w14:paraId="086B3B92" w14:textId="14D8F44F" w:rsidR="00541F73" w:rsidRDefault="00541F73" w:rsidP="00144956">
      <w:pPr>
        <w:spacing w:after="0" w:line="240" w:lineRule="auto"/>
        <w:ind w:firstLine="708"/>
        <w:jc w:val="both"/>
        <w:rPr>
          <w:rFonts w:ascii="Times New Roman" w:hAnsi="Times New Roman" w:cs="Times New Roman"/>
          <w:sz w:val="28"/>
          <w:szCs w:val="28"/>
        </w:rPr>
      </w:pPr>
    </w:p>
    <w:p w14:paraId="2D76CBB6" w14:textId="426A1F84" w:rsidR="00541F73" w:rsidRDefault="00541F7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17. Рассмотрение сведений индивидуальных предпринимателей и проставление печати на специальных пропусках осуществляется в течении 3 рабочих дней со дня </w:t>
      </w:r>
      <w:r w:rsidR="00A36753">
        <w:rPr>
          <w:rFonts w:ascii="Times New Roman" w:hAnsi="Times New Roman" w:cs="Times New Roman"/>
          <w:sz w:val="28"/>
        </w:rPr>
        <w:t>поступления сведений индивидуальных предпринимателей</w:t>
      </w:r>
      <w:r>
        <w:rPr>
          <w:rFonts w:ascii="Times New Roman" w:hAnsi="Times New Roman" w:cs="Times New Roman"/>
          <w:sz w:val="28"/>
        </w:rPr>
        <w:t xml:space="preserve">. О результатах рассмотрения </w:t>
      </w:r>
      <w:r w:rsidR="00A36753">
        <w:rPr>
          <w:rFonts w:ascii="Times New Roman" w:hAnsi="Times New Roman" w:cs="Times New Roman"/>
          <w:sz w:val="28"/>
        </w:rPr>
        <w:t>сведений индивидуальные предприниматели</w:t>
      </w:r>
      <w:r>
        <w:rPr>
          <w:rFonts w:ascii="Times New Roman" w:hAnsi="Times New Roman" w:cs="Times New Roman"/>
          <w:sz w:val="28"/>
        </w:rPr>
        <w:t xml:space="preserve"> информируется по электронной почте либо по телефону, указанному в </w:t>
      </w:r>
      <w:r w:rsidR="00A36753">
        <w:rPr>
          <w:rFonts w:ascii="Times New Roman" w:hAnsi="Times New Roman" w:cs="Times New Roman"/>
          <w:sz w:val="28"/>
        </w:rPr>
        <w:t>сведениях</w:t>
      </w:r>
      <w:r>
        <w:rPr>
          <w:rFonts w:ascii="Times New Roman" w:hAnsi="Times New Roman" w:cs="Times New Roman"/>
          <w:sz w:val="28"/>
        </w:rPr>
        <w:t xml:space="preserve">. </w:t>
      </w:r>
    </w:p>
    <w:p w14:paraId="62212AE0" w14:textId="15480119" w:rsidR="00541F73" w:rsidRDefault="00541F73" w:rsidP="00144956">
      <w:pPr>
        <w:spacing w:after="0" w:line="240" w:lineRule="auto"/>
        <w:ind w:firstLine="708"/>
        <w:jc w:val="both"/>
        <w:rPr>
          <w:rFonts w:ascii="Times New Roman" w:hAnsi="Times New Roman" w:cs="Times New Roman"/>
          <w:sz w:val="28"/>
        </w:rPr>
      </w:pPr>
    </w:p>
    <w:p w14:paraId="01DCA9A1" w14:textId="08D5E8A3" w:rsidR="00A36753" w:rsidRDefault="00A3675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18. Специальный пропуск с печать</w:t>
      </w:r>
      <w:r w:rsidR="00F40B35">
        <w:rPr>
          <w:rFonts w:ascii="Times New Roman" w:hAnsi="Times New Roman" w:cs="Times New Roman"/>
          <w:sz w:val="28"/>
        </w:rPr>
        <w:t>ю</w:t>
      </w:r>
      <w:r>
        <w:rPr>
          <w:rFonts w:ascii="Times New Roman" w:hAnsi="Times New Roman" w:cs="Times New Roman"/>
          <w:sz w:val="28"/>
        </w:rPr>
        <w:t xml:space="preserve"> администрации (территориального отдела) и подписью заместителя главы администрации (начальника территориального отдела) или решение об отказе в выдаче специального пропуска выдается непосредственно ин</w:t>
      </w:r>
      <w:r w:rsidR="006C584B">
        <w:rPr>
          <w:rFonts w:ascii="Times New Roman" w:hAnsi="Times New Roman" w:cs="Times New Roman"/>
          <w:sz w:val="28"/>
        </w:rPr>
        <w:t>дивидуальному предпринимателю или его законному представителю</w:t>
      </w:r>
      <w:r>
        <w:rPr>
          <w:rFonts w:ascii="Times New Roman" w:hAnsi="Times New Roman" w:cs="Times New Roman"/>
          <w:sz w:val="28"/>
        </w:rPr>
        <w:t xml:space="preserve"> с проставлением на копи</w:t>
      </w:r>
      <w:r w:rsidR="00C25F84">
        <w:rPr>
          <w:rFonts w:ascii="Times New Roman" w:hAnsi="Times New Roman" w:cs="Times New Roman"/>
          <w:sz w:val="28"/>
        </w:rPr>
        <w:t>и</w:t>
      </w:r>
      <w:r>
        <w:rPr>
          <w:rFonts w:ascii="Times New Roman" w:hAnsi="Times New Roman" w:cs="Times New Roman"/>
          <w:sz w:val="28"/>
        </w:rPr>
        <w:t xml:space="preserve"> указанных документов подписи, расшифровки подписи </w:t>
      </w:r>
      <w:r w:rsidR="006C584B">
        <w:rPr>
          <w:rFonts w:ascii="Times New Roman" w:hAnsi="Times New Roman" w:cs="Times New Roman"/>
          <w:sz w:val="28"/>
        </w:rPr>
        <w:t>индивидуального предпринимателя (законного представителя)</w:t>
      </w:r>
      <w:r>
        <w:rPr>
          <w:rFonts w:ascii="Times New Roman" w:hAnsi="Times New Roman" w:cs="Times New Roman"/>
          <w:sz w:val="28"/>
        </w:rPr>
        <w:t xml:space="preserve"> и даты получения документа.</w:t>
      </w:r>
    </w:p>
    <w:p w14:paraId="0964367F" w14:textId="4AE53B56" w:rsidR="00A36753" w:rsidRDefault="00A36753"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Решение об отказе в выдаче специального пропуска может быть направлено по адресу электронной почты</w:t>
      </w:r>
      <w:r w:rsidR="006C584B">
        <w:rPr>
          <w:rFonts w:ascii="Times New Roman" w:hAnsi="Times New Roman" w:cs="Times New Roman"/>
          <w:sz w:val="28"/>
        </w:rPr>
        <w:t xml:space="preserve"> индивидуального предпринимателя</w:t>
      </w:r>
      <w:r>
        <w:rPr>
          <w:rFonts w:ascii="Times New Roman" w:hAnsi="Times New Roman" w:cs="Times New Roman"/>
          <w:sz w:val="28"/>
        </w:rPr>
        <w:t xml:space="preserve">, указанному в его </w:t>
      </w:r>
      <w:r w:rsidR="006C584B">
        <w:rPr>
          <w:rFonts w:ascii="Times New Roman" w:hAnsi="Times New Roman" w:cs="Times New Roman"/>
          <w:sz w:val="28"/>
        </w:rPr>
        <w:t>сведениях</w:t>
      </w:r>
      <w:r>
        <w:rPr>
          <w:rFonts w:ascii="Times New Roman" w:hAnsi="Times New Roman" w:cs="Times New Roman"/>
          <w:sz w:val="28"/>
        </w:rPr>
        <w:t>.</w:t>
      </w:r>
    </w:p>
    <w:p w14:paraId="57223C90" w14:textId="577A56D9" w:rsidR="006C584B" w:rsidRDefault="006C584B" w:rsidP="00144956">
      <w:pPr>
        <w:spacing w:after="0" w:line="240" w:lineRule="auto"/>
        <w:ind w:firstLine="708"/>
        <w:jc w:val="both"/>
        <w:rPr>
          <w:rFonts w:ascii="Times New Roman" w:hAnsi="Times New Roman" w:cs="Times New Roman"/>
          <w:sz w:val="28"/>
        </w:rPr>
      </w:pPr>
    </w:p>
    <w:p w14:paraId="76850B98" w14:textId="21EAB2A4" w:rsidR="006C584B" w:rsidRDefault="006C584B" w:rsidP="00144956">
      <w:pPr>
        <w:spacing w:after="0" w:line="240" w:lineRule="auto"/>
        <w:ind w:firstLine="708"/>
        <w:jc w:val="both"/>
        <w:rPr>
          <w:rFonts w:ascii="Times New Roman" w:hAnsi="Times New Roman" w:cs="Times New Roman"/>
          <w:sz w:val="28"/>
        </w:rPr>
      </w:pPr>
      <w:r>
        <w:rPr>
          <w:rFonts w:ascii="Times New Roman" w:hAnsi="Times New Roman" w:cs="Times New Roman"/>
          <w:sz w:val="28"/>
        </w:rPr>
        <w:t>19. Учет выданных специальных пропусков осуществляется отделом, органом администрации, начальником территориального отдела соответственно.</w:t>
      </w:r>
    </w:p>
    <w:p w14:paraId="43D3F506" w14:textId="356BD0E8" w:rsidR="006C584B" w:rsidRDefault="006C584B" w:rsidP="00144956">
      <w:pPr>
        <w:spacing w:after="0" w:line="240" w:lineRule="auto"/>
        <w:ind w:firstLine="708"/>
        <w:jc w:val="both"/>
        <w:rPr>
          <w:rFonts w:ascii="Times New Roman" w:hAnsi="Times New Roman" w:cs="Times New Roman"/>
          <w:sz w:val="28"/>
        </w:rPr>
      </w:pPr>
    </w:p>
    <w:p w14:paraId="74D2C183" w14:textId="68D619CD" w:rsidR="006C584B" w:rsidRPr="00A27B79" w:rsidRDefault="006C584B" w:rsidP="00144956">
      <w:pPr>
        <w:spacing w:after="0" w:line="240" w:lineRule="auto"/>
        <w:ind w:firstLine="708"/>
        <w:jc w:val="both"/>
        <w:rPr>
          <w:rFonts w:ascii="Calibri" w:hAnsi="Calibri" w:cs="Calibri"/>
        </w:rPr>
      </w:pPr>
      <w:r>
        <w:rPr>
          <w:rFonts w:ascii="Times New Roman" w:hAnsi="Times New Roman" w:cs="Times New Roman"/>
          <w:sz w:val="28"/>
        </w:rPr>
        <w:t xml:space="preserve">20. Принятие и учет в администрации </w:t>
      </w:r>
      <w:r w:rsidRPr="00CC2C9E">
        <w:rPr>
          <w:rFonts w:ascii="Times New Roman" w:hAnsi="Times New Roman" w:cs="Times New Roman"/>
          <w:sz w:val="28"/>
          <w:szCs w:val="28"/>
        </w:rPr>
        <w:t>списков работников организаций</w:t>
      </w:r>
      <w:r>
        <w:rPr>
          <w:rFonts w:ascii="Times New Roman" w:hAnsi="Times New Roman" w:cs="Times New Roman"/>
          <w:sz w:val="28"/>
          <w:szCs w:val="28"/>
        </w:rPr>
        <w:t>, расположенных на территории Петровского городского округа</w:t>
      </w:r>
      <w:r>
        <w:rPr>
          <w:rFonts w:ascii="Times New Roman" w:hAnsi="Times New Roman" w:cs="Times New Roman"/>
          <w:sz w:val="28"/>
        </w:rPr>
        <w:t xml:space="preserve"> </w:t>
      </w:r>
      <w:r>
        <w:rPr>
          <w:rFonts w:ascii="Times New Roman" w:hAnsi="Times New Roman" w:cs="Times New Roman"/>
          <w:sz w:val="28"/>
          <w:szCs w:val="28"/>
        </w:rPr>
        <w:lastRenderedPageBreak/>
        <w:t>Ставропольского края</w:t>
      </w:r>
      <w:r w:rsidRPr="00CC2C9E">
        <w:rPr>
          <w:rFonts w:ascii="Times New Roman" w:hAnsi="Times New Roman" w:cs="Times New Roman"/>
          <w:sz w:val="28"/>
          <w:szCs w:val="28"/>
        </w:rPr>
        <w:t xml:space="preserve">, которым выданы специальные пропуска, </w:t>
      </w:r>
      <w:r>
        <w:rPr>
          <w:rFonts w:ascii="Times New Roman" w:hAnsi="Times New Roman" w:cs="Times New Roman"/>
          <w:sz w:val="28"/>
          <w:szCs w:val="28"/>
        </w:rPr>
        <w:t xml:space="preserve">в </w:t>
      </w:r>
      <w:r>
        <w:rPr>
          <w:rFonts w:ascii="Times New Roman" w:hAnsi="Times New Roman" w:cs="Times New Roman"/>
          <w:sz w:val="28"/>
        </w:rPr>
        <w:t xml:space="preserve">случаях, предусмотренных </w:t>
      </w:r>
      <w:hyperlink r:id="rId10" w:history="1">
        <w:r w:rsidRPr="00A27B79">
          <w:rPr>
            <w:rFonts w:ascii="Times New Roman" w:hAnsi="Times New Roman" w:cs="Times New Roman"/>
            <w:sz w:val="28"/>
          </w:rPr>
          <w:t>подпунктами 3.2.3</w:t>
        </w:r>
      </w:hyperlink>
      <w:r w:rsidRPr="00A27B79">
        <w:rPr>
          <w:rFonts w:ascii="Times New Roman" w:hAnsi="Times New Roman" w:cs="Times New Roman"/>
          <w:sz w:val="28"/>
        </w:rPr>
        <w:t xml:space="preserve"> и </w:t>
      </w:r>
      <w:hyperlink r:id="rId11" w:history="1">
        <w:r w:rsidRPr="00A27B79">
          <w:rPr>
            <w:rFonts w:ascii="Times New Roman" w:hAnsi="Times New Roman" w:cs="Times New Roman"/>
            <w:sz w:val="28"/>
          </w:rPr>
          <w:t>3.2.4</w:t>
        </w:r>
      </w:hyperlink>
      <w:r w:rsidRPr="00A27B79">
        <w:rPr>
          <w:sz w:val="28"/>
        </w:rPr>
        <w:t xml:space="preserve"> </w:t>
      </w:r>
      <w:r>
        <w:rPr>
          <w:rFonts w:ascii="Times New Roman" w:hAnsi="Times New Roman" w:cs="Times New Roman"/>
          <w:sz w:val="28"/>
        </w:rPr>
        <w:t xml:space="preserve">постановления </w:t>
      </w:r>
      <w:r w:rsidRPr="00586D72">
        <w:rPr>
          <w:rFonts w:ascii="Times New Roman" w:hAnsi="Times New Roman" w:cs="Times New Roman"/>
          <w:sz w:val="28"/>
        </w:rPr>
        <w:t>Губернатора Став</w:t>
      </w:r>
      <w:r w:rsidR="00C25F84">
        <w:rPr>
          <w:rFonts w:ascii="Times New Roman" w:hAnsi="Times New Roman" w:cs="Times New Roman"/>
          <w:sz w:val="28"/>
        </w:rPr>
        <w:t>ропольского края от 26.03.2020 №</w:t>
      </w:r>
      <w:r w:rsidRPr="00586D72">
        <w:rPr>
          <w:rFonts w:ascii="Times New Roman" w:hAnsi="Times New Roman" w:cs="Times New Roman"/>
          <w:sz w:val="28"/>
        </w:rPr>
        <w:t xml:space="preserve"> 119</w:t>
      </w:r>
      <w:r>
        <w:rPr>
          <w:rFonts w:ascii="Times New Roman" w:hAnsi="Times New Roman" w:cs="Times New Roman"/>
          <w:sz w:val="28"/>
        </w:rPr>
        <w:t>, осуществляется отделом по общественной безопасности, гражданской обороне и чрезвычайным ситуациям администрации.</w:t>
      </w:r>
    </w:p>
    <w:p w14:paraId="043A1313" w14:textId="5456ADB5" w:rsidR="006C584B" w:rsidRDefault="006C584B" w:rsidP="006C584B">
      <w:pPr>
        <w:spacing w:after="1" w:line="280" w:lineRule="atLeast"/>
        <w:ind w:firstLine="708"/>
        <w:jc w:val="both"/>
        <w:rPr>
          <w:rFonts w:ascii="Times New Roman" w:hAnsi="Times New Roman" w:cs="Times New Roman"/>
          <w:sz w:val="28"/>
        </w:rPr>
      </w:pPr>
    </w:p>
    <w:p w14:paraId="1E215CB0" w14:textId="77777777" w:rsidR="00C25F84" w:rsidRDefault="00C25F84" w:rsidP="00C25F84">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Заместитель главы администрации</w:t>
      </w:r>
    </w:p>
    <w:p w14:paraId="00ED8E7A" w14:textId="77777777" w:rsidR="00C25F84" w:rsidRDefault="00C25F84" w:rsidP="00C25F84">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 xml:space="preserve">Петровского городского округа </w:t>
      </w:r>
    </w:p>
    <w:p w14:paraId="347F9D30" w14:textId="422AFFB4" w:rsidR="00C25F84" w:rsidRDefault="00C25F84" w:rsidP="00C25F84">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 xml:space="preserve">Ставропольского края                                                                         </w:t>
      </w:r>
      <w:proofErr w:type="spellStart"/>
      <w:r>
        <w:rPr>
          <w:rFonts w:ascii="Times New Roman" w:hAnsi="Times New Roman"/>
          <w:sz w:val="28"/>
          <w:szCs w:val="28"/>
        </w:rPr>
        <w:t>Е.И.Сергеева</w:t>
      </w:r>
      <w:proofErr w:type="spellEnd"/>
    </w:p>
    <w:p w14:paraId="20C8939B" w14:textId="49D36AE3" w:rsidR="00B31D25" w:rsidRDefault="00B31D25" w:rsidP="00072316">
      <w:pPr>
        <w:spacing w:after="1" w:line="280" w:lineRule="atLeast"/>
        <w:ind w:firstLine="708"/>
        <w:jc w:val="both"/>
        <w:rPr>
          <w:rFonts w:ascii="Times New Roman" w:hAnsi="Times New Roman" w:cs="Times New Roman"/>
          <w:sz w:val="28"/>
        </w:rPr>
      </w:pPr>
    </w:p>
    <w:p w14:paraId="4EB86E8A" w14:textId="09C6F022" w:rsidR="00B31D25" w:rsidRDefault="00B31D25" w:rsidP="00072316">
      <w:pPr>
        <w:spacing w:after="1" w:line="280" w:lineRule="atLeast"/>
        <w:ind w:firstLine="708"/>
        <w:jc w:val="both"/>
      </w:pPr>
    </w:p>
    <w:p w14:paraId="2FF6F490" w14:textId="3010F23C" w:rsidR="00A27B79" w:rsidRDefault="00A27B79" w:rsidP="00072316">
      <w:pPr>
        <w:spacing w:after="1" w:line="280" w:lineRule="atLeast"/>
        <w:ind w:firstLine="708"/>
        <w:jc w:val="both"/>
      </w:pPr>
    </w:p>
    <w:p w14:paraId="1529AAF0" w14:textId="7A8F6312" w:rsidR="00A27B79" w:rsidRDefault="00A27B79" w:rsidP="00072316">
      <w:pPr>
        <w:spacing w:after="1" w:line="280" w:lineRule="atLeast"/>
        <w:ind w:firstLine="708"/>
        <w:jc w:val="both"/>
      </w:pPr>
    </w:p>
    <w:p w14:paraId="69D897FB" w14:textId="354B6E7F" w:rsidR="00A27B79" w:rsidRDefault="00A27B79" w:rsidP="00072316">
      <w:pPr>
        <w:spacing w:after="1" w:line="280" w:lineRule="atLeast"/>
        <w:ind w:firstLine="708"/>
        <w:jc w:val="both"/>
      </w:pPr>
    </w:p>
    <w:p w14:paraId="29DAD0B6" w14:textId="4A859009" w:rsidR="00A27B79" w:rsidRDefault="00A27B79" w:rsidP="00072316">
      <w:pPr>
        <w:spacing w:after="1" w:line="280" w:lineRule="atLeast"/>
        <w:ind w:firstLine="708"/>
        <w:jc w:val="both"/>
      </w:pPr>
    </w:p>
    <w:p w14:paraId="00F392C6" w14:textId="1B525FD1" w:rsidR="00A27B79" w:rsidRDefault="00A27B79" w:rsidP="00072316">
      <w:pPr>
        <w:spacing w:after="1" w:line="280" w:lineRule="atLeast"/>
        <w:ind w:firstLine="708"/>
        <w:jc w:val="both"/>
      </w:pPr>
    </w:p>
    <w:p w14:paraId="42329D02" w14:textId="77777777" w:rsidR="00A27B79" w:rsidRPr="00FA084E" w:rsidRDefault="00A27B79" w:rsidP="00072316">
      <w:pPr>
        <w:spacing w:after="1" w:line="280" w:lineRule="atLeast"/>
        <w:ind w:firstLine="708"/>
        <w:jc w:val="both"/>
      </w:pPr>
    </w:p>
    <w:sectPr w:rsidR="00A27B79" w:rsidRPr="00FA084E" w:rsidSect="00144956">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F13"/>
    <w:multiLevelType w:val="hybridMultilevel"/>
    <w:tmpl w:val="24DA40AA"/>
    <w:lvl w:ilvl="0" w:tplc="FB4E86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AA"/>
    <w:rsid w:val="00072316"/>
    <w:rsid w:val="00082626"/>
    <w:rsid w:val="00095FBA"/>
    <w:rsid w:val="00144956"/>
    <w:rsid w:val="001C5A5D"/>
    <w:rsid w:val="001E22D5"/>
    <w:rsid w:val="001F3D76"/>
    <w:rsid w:val="00220BE2"/>
    <w:rsid w:val="0028440B"/>
    <w:rsid w:val="0029780A"/>
    <w:rsid w:val="003203A3"/>
    <w:rsid w:val="003623D3"/>
    <w:rsid w:val="00376180"/>
    <w:rsid w:val="003D2F2A"/>
    <w:rsid w:val="003E649C"/>
    <w:rsid w:val="00541F73"/>
    <w:rsid w:val="00586D72"/>
    <w:rsid w:val="00635015"/>
    <w:rsid w:val="006B4F1E"/>
    <w:rsid w:val="006C584B"/>
    <w:rsid w:val="007B7B8F"/>
    <w:rsid w:val="00800FFB"/>
    <w:rsid w:val="008A330F"/>
    <w:rsid w:val="008E5A44"/>
    <w:rsid w:val="009633E7"/>
    <w:rsid w:val="009B58F4"/>
    <w:rsid w:val="009F4857"/>
    <w:rsid w:val="00A27B79"/>
    <w:rsid w:val="00A36753"/>
    <w:rsid w:val="00AD3384"/>
    <w:rsid w:val="00AE0A51"/>
    <w:rsid w:val="00B31D25"/>
    <w:rsid w:val="00BB7797"/>
    <w:rsid w:val="00C25F84"/>
    <w:rsid w:val="00C32DB0"/>
    <w:rsid w:val="00C4464C"/>
    <w:rsid w:val="00C84BDE"/>
    <w:rsid w:val="00C927B0"/>
    <w:rsid w:val="00CB1B84"/>
    <w:rsid w:val="00CC2C9E"/>
    <w:rsid w:val="00D15F8A"/>
    <w:rsid w:val="00E34946"/>
    <w:rsid w:val="00E85CAA"/>
    <w:rsid w:val="00EE0ADD"/>
    <w:rsid w:val="00F40B35"/>
    <w:rsid w:val="00F4659E"/>
    <w:rsid w:val="00F6680F"/>
    <w:rsid w:val="00FA084E"/>
    <w:rsid w:val="00FD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5C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E0A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0A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5C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E0A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0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106">
      <w:bodyDiv w:val="1"/>
      <w:marLeft w:val="0"/>
      <w:marRight w:val="0"/>
      <w:marTop w:val="0"/>
      <w:marBottom w:val="0"/>
      <w:divBdr>
        <w:top w:val="none" w:sz="0" w:space="0" w:color="auto"/>
        <w:left w:val="none" w:sz="0" w:space="0" w:color="auto"/>
        <w:bottom w:val="none" w:sz="0" w:space="0" w:color="auto"/>
        <w:right w:val="none" w:sz="0" w:space="0" w:color="auto"/>
      </w:divBdr>
    </w:div>
    <w:div w:id="106196752">
      <w:bodyDiv w:val="1"/>
      <w:marLeft w:val="0"/>
      <w:marRight w:val="0"/>
      <w:marTop w:val="0"/>
      <w:marBottom w:val="0"/>
      <w:divBdr>
        <w:top w:val="none" w:sz="0" w:space="0" w:color="auto"/>
        <w:left w:val="none" w:sz="0" w:space="0" w:color="auto"/>
        <w:bottom w:val="none" w:sz="0" w:space="0" w:color="auto"/>
        <w:right w:val="none" w:sz="0" w:space="0" w:color="auto"/>
      </w:divBdr>
    </w:div>
    <w:div w:id="647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2A939E279AFD60B88030D01D2798826B294A97A2065ECBCB1A26F86304395FC908D311DCE94F3F211B1A008D9EFB0B2CCEF6B9E314133DE93655241q9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EC16DDF85D47AA48487CECD7F1EAAAB8766455D4632E874C9329590FADDC1E2C5174B3AD0A731AB0BD8A77680EE952C706F561D3C6C639B638882FEj2z9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C16DDF85D47AA48487CECD7F1EAAAB8766455D4632E874C9329590FADDC1E2C5174B3AD0A731AB0BD8A77383EE952C706F561D3C6C639B638882FEj2z9M" TargetMode="External"/><Relationship Id="rId11" Type="http://schemas.openxmlformats.org/officeDocument/2006/relationships/hyperlink" Target="consultantplus://offline/ref=DA32A939E279AFD60B88030D01D2798826B294A97A2065ECBCB1A26F86304395FC908D311DCE94F3F211B1A009D9EFB0B2CCEF6B9E314133DE93655241q9I" TargetMode="External"/><Relationship Id="rId5" Type="http://schemas.openxmlformats.org/officeDocument/2006/relationships/webSettings" Target="webSettings.xml"/><Relationship Id="rId10" Type="http://schemas.openxmlformats.org/officeDocument/2006/relationships/hyperlink" Target="consultantplus://offline/ref=DA32A939E279AFD60B88030D01D2798826B294A97A2065ECBCB1A26F86304395FC908D311DCE94F3F211B1A008D9EFB0B2CCEF6B9E314133DE93655241q9I" TargetMode="External"/><Relationship Id="rId4" Type="http://schemas.openxmlformats.org/officeDocument/2006/relationships/settings" Target="settings.xml"/><Relationship Id="rId9" Type="http://schemas.openxmlformats.org/officeDocument/2006/relationships/hyperlink" Target="consultantplus://offline/ref=DA32A939E279AFD60B88030D01D2798826B294A97A2065ECBCB1A26F86304395FC908D311DCE94F3F211B1A009D9EFB0B2CCEF6B9E314133DE93655241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14396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Нехаенко Ольга Алексеевна</dc:creator>
  <cp:lastModifiedBy>лена</cp:lastModifiedBy>
  <cp:revision>2</cp:revision>
  <cp:lastPrinted>2020-04-22T11:59:00Z</cp:lastPrinted>
  <dcterms:created xsi:type="dcterms:W3CDTF">2020-04-23T09:50:00Z</dcterms:created>
  <dcterms:modified xsi:type="dcterms:W3CDTF">2020-04-23T09:50:00Z</dcterms:modified>
</cp:coreProperties>
</file>