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C" w:rsidRPr="00150E95" w:rsidRDefault="002534FA">
      <w:pPr>
        <w:pStyle w:val="p6"/>
        <w:shd w:val="clear" w:color="auto" w:fill="FFFFFF"/>
        <w:tabs>
          <w:tab w:val="center" w:pos="4677"/>
          <w:tab w:val="left" w:pos="7801"/>
          <w:tab w:val="left" w:pos="7888"/>
        </w:tabs>
        <w:spacing w:beforeAutospacing="0" w:afterAutospacing="0"/>
        <w:rPr>
          <w:b/>
          <w:sz w:val="32"/>
          <w:szCs w:val="32"/>
        </w:rPr>
      </w:pPr>
      <w:r w:rsidRPr="00150E95">
        <w:rPr>
          <w:b/>
          <w:sz w:val="32"/>
          <w:szCs w:val="32"/>
        </w:rPr>
        <w:tab/>
      </w:r>
      <w:proofErr w:type="gramStart"/>
      <w:r w:rsidRPr="00150E95">
        <w:rPr>
          <w:b/>
          <w:sz w:val="32"/>
          <w:szCs w:val="32"/>
        </w:rPr>
        <w:t>П</w:t>
      </w:r>
      <w:proofErr w:type="gramEnd"/>
      <w:r w:rsidRPr="00150E95">
        <w:rPr>
          <w:b/>
          <w:sz w:val="32"/>
          <w:szCs w:val="32"/>
        </w:rPr>
        <w:t xml:space="preserve"> О С Т А Н О В Л Е Н И Е</w:t>
      </w:r>
      <w:r w:rsidRPr="00150E95">
        <w:rPr>
          <w:b/>
          <w:sz w:val="32"/>
          <w:szCs w:val="32"/>
        </w:rPr>
        <w:tab/>
      </w:r>
      <w:r w:rsidRPr="00150E95">
        <w:rPr>
          <w:b/>
          <w:sz w:val="32"/>
          <w:szCs w:val="32"/>
        </w:rPr>
        <w:tab/>
      </w:r>
      <w:r w:rsidR="009F0785">
        <w:rPr>
          <w:b/>
          <w:sz w:val="32"/>
          <w:szCs w:val="32"/>
        </w:rPr>
        <w:t>ПРОЕКТ</w:t>
      </w:r>
    </w:p>
    <w:p w:rsidR="0014247C" w:rsidRPr="00150E95" w:rsidRDefault="0014247C">
      <w:pPr>
        <w:pStyle w:val="p6"/>
        <w:shd w:val="clear" w:color="auto" w:fill="FFFFFF"/>
        <w:spacing w:beforeAutospacing="0" w:afterAutospacing="0"/>
        <w:ind w:firstLine="850"/>
        <w:jc w:val="both"/>
        <w:rPr>
          <w:sz w:val="28"/>
          <w:szCs w:val="28"/>
        </w:rPr>
      </w:pPr>
    </w:p>
    <w:p w:rsidR="0014247C" w:rsidRPr="00150E95" w:rsidRDefault="002534FA">
      <w:pPr>
        <w:pStyle w:val="p6"/>
        <w:shd w:val="clear" w:color="auto" w:fill="FFFFFF"/>
        <w:spacing w:beforeAutospacing="0" w:afterAutospacing="0"/>
        <w:jc w:val="center"/>
      </w:pPr>
      <w:r w:rsidRPr="00150E95">
        <w:t>АДМИНИСТРАЦИИ ПЕТРОВСКОГО ГОРОДСКОГО ОКРУГА</w:t>
      </w:r>
    </w:p>
    <w:p w:rsidR="0014247C" w:rsidRPr="00150E95" w:rsidRDefault="002534FA">
      <w:pPr>
        <w:pStyle w:val="p6"/>
        <w:shd w:val="clear" w:color="auto" w:fill="FFFFFF"/>
        <w:spacing w:beforeAutospacing="0" w:afterAutospacing="0"/>
        <w:jc w:val="center"/>
      </w:pPr>
      <w:r w:rsidRPr="00150E95">
        <w:t>СТАВРОПОЛЬСКОГО КРАЯ</w:t>
      </w:r>
    </w:p>
    <w:p w:rsidR="0014247C" w:rsidRPr="00150E95" w:rsidRDefault="0014247C">
      <w:pPr>
        <w:pStyle w:val="p6"/>
        <w:shd w:val="clear" w:color="auto" w:fill="FFFFFF"/>
        <w:spacing w:beforeAutospacing="0" w:afterAutospacing="0"/>
        <w:jc w:val="center"/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62"/>
        <w:gridCol w:w="3170"/>
        <w:gridCol w:w="3124"/>
      </w:tblGrid>
      <w:tr w:rsidR="0014247C" w:rsidRPr="00150E95">
        <w:tc>
          <w:tcPr>
            <w:tcW w:w="3062" w:type="dxa"/>
            <w:shd w:val="clear" w:color="auto" w:fill="auto"/>
          </w:tcPr>
          <w:p w:rsidR="0014247C" w:rsidRPr="00150E95" w:rsidRDefault="0014247C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shd w:val="clear" w:color="auto" w:fill="auto"/>
          </w:tcPr>
          <w:p w:rsidR="0014247C" w:rsidRPr="00150E95" w:rsidRDefault="002534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150E95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</w:t>
            </w:r>
          </w:p>
        </w:tc>
        <w:tc>
          <w:tcPr>
            <w:tcW w:w="3124" w:type="dxa"/>
            <w:shd w:val="clear" w:color="auto" w:fill="auto"/>
          </w:tcPr>
          <w:p w:rsidR="0014247C" w:rsidRPr="00150E95" w:rsidRDefault="0014247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4247C" w:rsidRPr="00150E95" w:rsidRDefault="0014247C">
      <w:pPr>
        <w:pStyle w:val="p6"/>
        <w:shd w:val="clear" w:color="auto" w:fill="FFFFFF"/>
        <w:spacing w:beforeAutospacing="0" w:afterAutospacing="0"/>
        <w:jc w:val="center"/>
      </w:pPr>
    </w:p>
    <w:p w:rsidR="0014247C" w:rsidRPr="00150E95" w:rsidRDefault="0014247C">
      <w:pPr>
        <w:pStyle w:val="ConsPlusTitle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p6"/>
        <w:shd w:val="clear" w:color="auto" w:fill="FFFFFF"/>
        <w:spacing w:beforeAutospacing="0" w:afterAutospacing="0" w:line="240" w:lineRule="exact"/>
        <w:jc w:val="both"/>
        <w:rPr>
          <w:sz w:val="28"/>
          <w:szCs w:val="28"/>
        </w:rPr>
      </w:pPr>
      <w:r w:rsidRPr="00150E95">
        <w:rPr>
          <w:sz w:val="28"/>
          <w:szCs w:val="28"/>
        </w:rPr>
        <w:t xml:space="preserve">Об утверждении </w:t>
      </w:r>
      <w:r w:rsidR="00FB36E4" w:rsidRPr="00150E95">
        <w:rPr>
          <w:sz w:val="28"/>
          <w:szCs w:val="28"/>
        </w:rPr>
        <w:t xml:space="preserve">Порядка </w:t>
      </w:r>
      <w:r w:rsidRPr="00150E95">
        <w:rPr>
          <w:sz w:val="28"/>
          <w:szCs w:val="28"/>
        </w:rPr>
        <w:t xml:space="preserve">формирования и ведения </w:t>
      </w:r>
      <w:r w:rsidR="00014312" w:rsidRPr="00150E95">
        <w:rPr>
          <w:sz w:val="28"/>
          <w:szCs w:val="28"/>
        </w:rPr>
        <w:t>реестра</w:t>
      </w:r>
      <w:r w:rsidR="00FE3E94" w:rsidRPr="00150E95">
        <w:rPr>
          <w:sz w:val="28"/>
          <w:szCs w:val="28"/>
        </w:rPr>
        <w:t xml:space="preserve"> муниципальных услуг, му</w:t>
      </w:r>
      <w:r w:rsidR="00014312" w:rsidRPr="00150E95">
        <w:rPr>
          <w:sz w:val="28"/>
          <w:szCs w:val="28"/>
        </w:rPr>
        <w:t>ниципальных контрольных функций</w:t>
      </w:r>
      <w:r w:rsidR="00FE3E94" w:rsidRPr="00150E95">
        <w:rPr>
          <w:sz w:val="28"/>
          <w:szCs w:val="28"/>
        </w:rPr>
        <w:t xml:space="preserve">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</w:t>
      </w:r>
      <w:r w:rsidR="00014312" w:rsidRPr="00150E95">
        <w:rPr>
          <w:sz w:val="28"/>
          <w:szCs w:val="28"/>
        </w:rPr>
        <w:t>муниципальными учреждениями</w:t>
      </w:r>
      <w:r w:rsidR="00FE3E94" w:rsidRPr="00150E95">
        <w:rPr>
          <w:sz w:val="28"/>
          <w:szCs w:val="28"/>
        </w:rPr>
        <w:t xml:space="preserve"> Петровского городск</w:t>
      </w:r>
      <w:r w:rsidR="00FB36E4">
        <w:rPr>
          <w:sz w:val="28"/>
          <w:szCs w:val="28"/>
        </w:rPr>
        <w:t>ого округа Ставропольского края</w:t>
      </w:r>
    </w:p>
    <w:p w:rsidR="0014247C" w:rsidRPr="00150E95" w:rsidRDefault="00142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142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ConsPlusNormal"/>
        <w:ind w:firstLine="851"/>
        <w:jc w:val="both"/>
      </w:pPr>
      <w:proofErr w:type="gramStart"/>
      <w:r w:rsidRPr="00150E95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11 Федерального закона от 27 июля 2010 года </w:t>
      </w:r>
      <w:hyperlink r:id="rId6">
        <w:r w:rsidRPr="00150E95">
          <w:rPr>
            <w:rStyle w:val="ListLabel1"/>
          </w:rPr>
          <w:t>№ 210-ФЗ</w:t>
        </w:r>
      </w:hyperlink>
      <w:r w:rsidRPr="00150E9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7">
        <w:r w:rsidRPr="00150E95">
          <w:rPr>
            <w:rStyle w:val="ListLabel1"/>
          </w:rPr>
          <w:t>постановлением</w:t>
        </w:r>
      </w:hyperlink>
      <w:r w:rsidRPr="00150E9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02 июля 2012 года № 225-п «О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крае»,</w:t>
      </w:r>
      <w:r w:rsidR="00502578" w:rsidRPr="00150E95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</w:t>
      </w:r>
      <w:proofErr w:type="gramEnd"/>
      <w:r w:rsidR="00502578" w:rsidRPr="00150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578" w:rsidRPr="00150E95">
        <w:rPr>
          <w:rFonts w:ascii="Times New Roman" w:hAnsi="Times New Roman" w:cs="Times New Roman"/>
          <w:sz w:val="28"/>
          <w:szCs w:val="28"/>
        </w:rPr>
        <w:t xml:space="preserve">развития Ставропольского края от 07 июля 2014 года № 1513/од «О мерах реализации постановления </w:t>
      </w:r>
      <w:r w:rsidR="002B0282" w:rsidRPr="00150E95">
        <w:rPr>
          <w:rFonts w:ascii="Times New Roman" w:hAnsi="Times New Roman" w:cs="Times New Roman"/>
          <w:sz w:val="28"/>
          <w:szCs w:val="28"/>
        </w:rPr>
        <w:t>правительства Ставропольского края от 02 июля 2012 года № 225-п «О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</w:t>
      </w:r>
      <w:r w:rsidR="00502578" w:rsidRPr="00150E95">
        <w:rPr>
          <w:rFonts w:ascii="Times New Roman" w:hAnsi="Times New Roman" w:cs="Times New Roman"/>
          <w:sz w:val="28"/>
          <w:szCs w:val="28"/>
        </w:rPr>
        <w:t>»</w:t>
      </w:r>
      <w:r w:rsidR="002B0282" w:rsidRPr="00150E95">
        <w:rPr>
          <w:rFonts w:ascii="Times New Roman" w:hAnsi="Times New Roman" w:cs="Times New Roman"/>
          <w:sz w:val="28"/>
          <w:szCs w:val="28"/>
        </w:rPr>
        <w:t>,</w:t>
      </w:r>
      <w:r w:rsidRPr="00150E95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открытости, администрация Петровского городского округа Ставропольского края</w:t>
      </w:r>
      <w:proofErr w:type="gramEnd"/>
    </w:p>
    <w:p w:rsidR="0014247C" w:rsidRPr="00150E95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E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247C" w:rsidRPr="00150E95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ConsPlusNormal"/>
        <w:numPr>
          <w:ilvl w:val="0"/>
          <w:numId w:val="1"/>
        </w:numPr>
        <w:ind w:left="0" w:firstLine="851"/>
        <w:jc w:val="both"/>
      </w:pPr>
      <w:r w:rsidRPr="00150E9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>
        <w:r w:rsidRPr="00150E95">
          <w:rPr>
            <w:rStyle w:val="ListLabel1"/>
          </w:rPr>
          <w:t>Порядок</w:t>
        </w:r>
      </w:hyperlink>
      <w:r w:rsidR="001F55DE" w:rsidRPr="00150E9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F55DE" w:rsidRPr="00150E95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24435F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  <w:r w:rsidR="001F55DE" w:rsidRPr="00150E95">
        <w:rPr>
          <w:rFonts w:ascii="Times New Roman" w:hAnsi="Times New Roman" w:cs="Times New Roman"/>
          <w:sz w:val="28"/>
          <w:szCs w:val="28"/>
        </w:rPr>
        <w:t>, му</w:t>
      </w:r>
      <w:r w:rsidR="0024435F">
        <w:rPr>
          <w:rFonts w:ascii="Times New Roman" w:hAnsi="Times New Roman" w:cs="Times New Roman"/>
          <w:sz w:val="28"/>
          <w:szCs w:val="28"/>
        </w:rPr>
        <w:t>ниципальных контрольных функций</w:t>
      </w:r>
      <w:r w:rsidR="001F55DE" w:rsidRPr="00150E95">
        <w:rPr>
          <w:rFonts w:ascii="Times New Roman" w:hAnsi="Times New Roman" w:cs="Times New Roman"/>
          <w:sz w:val="28"/>
          <w:szCs w:val="28"/>
        </w:rPr>
        <w:t>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 учреждениями Петровского городского округа Ставропольского края</w:t>
      </w:r>
      <w:r w:rsidRPr="00150E95">
        <w:rPr>
          <w:rFonts w:ascii="Times New Roman" w:hAnsi="Times New Roman" w:cs="Times New Roman"/>
          <w:sz w:val="28"/>
          <w:szCs w:val="28"/>
        </w:rPr>
        <w:t>.</w:t>
      </w:r>
    </w:p>
    <w:p w:rsidR="00802760" w:rsidRPr="00150E95" w:rsidRDefault="008027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E9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Петровского муниципального района Ставропольского края от 19.01.2012 </w:t>
      </w:r>
      <w:r w:rsidR="00007F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0E95">
        <w:rPr>
          <w:rFonts w:ascii="Times New Roman" w:hAnsi="Times New Roman" w:cs="Times New Roman"/>
          <w:sz w:val="28"/>
          <w:szCs w:val="28"/>
        </w:rPr>
        <w:t xml:space="preserve">№ 15 «О формировании и ведении муниципального реестра муниципальных услуг (функций), предоставляемых (осуществляемых) органами местного </w:t>
      </w:r>
      <w:r w:rsidRPr="00150E95">
        <w:rPr>
          <w:rFonts w:ascii="Times New Roman" w:hAnsi="Times New Roman" w:cs="Times New Roman"/>
          <w:sz w:val="28"/>
          <w:szCs w:val="28"/>
        </w:rPr>
        <w:lastRenderedPageBreak/>
        <w:t>самоуправления Петровского муниципального района Ставропольского края».</w:t>
      </w:r>
    </w:p>
    <w:p w:rsidR="0014247C" w:rsidRPr="00150E95" w:rsidRDefault="0014247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0E95">
        <w:rPr>
          <w:rFonts w:ascii="Times New Roman" w:hAnsi="Times New Roman" w:cs="Times New Roman"/>
          <w:sz w:val="28"/>
          <w:szCs w:val="28"/>
        </w:rPr>
        <w:t xml:space="preserve">3. </w:t>
      </w:r>
      <w:r w:rsidR="002B0282" w:rsidRPr="00150E95">
        <w:rPr>
          <w:rFonts w:ascii="Times New Roman" w:hAnsi="Times New Roman" w:cs="Times New Roman"/>
          <w:spacing w:val="2"/>
          <w:sz w:val="28"/>
          <w:szCs w:val="28"/>
        </w:rPr>
        <w:t>Отделу по организационно-</w:t>
      </w:r>
      <w:r w:rsidRPr="00150E95">
        <w:rPr>
          <w:rFonts w:ascii="Times New Roman" w:hAnsi="Times New Roman" w:cs="Times New Roman"/>
          <w:spacing w:val="2"/>
          <w:sz w:val="28"/>
          <w:szCs w:val="28"/>
        </w:rPr>
        <w:t>кадровым вопросам и профилактике коррупционных правонарушений администрации Петровского городского округа Ставропольского края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2B0282" w:rsidRPr="00150E95" w:rsidRDefault="002B02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E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0E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E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2B0282" w:rsidRPr="00150E95">
        <w:rPr>
          <w:rFonts w:ascii="Times New Roman" w:hAnsi="Times New Roman" w:cs="Times New Roman"/>
          <w:sz w:val="28"/>
          <w:szCs w:val="28"/>
        </w:rPr>
        <w:t xml:space="preserve">на </w:t>
      </w:r>
      <w:r w:rsidR="00007F04">
        <w:rPr>
          <w:rFonts w:ascii="Times New Roman" w:hAnsi="Times New Roman" w:cs="Times New Roman"/>
          <w:sz w:val="28"/>
          <w:szCs w:val="28"/>
        </w:rPr>
        <w:t xml:space="preserve">исполняющего обязанности управляющего делами администрации Петровского городского округа Ставропольского края </w:t>
      </w:r>
      <w:proofErr w:type="spellStart"/>
      <w:r w:rsidR="00007F04"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 w:rsidR="00007F04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4247C" w:rsidRPr="00150E95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E95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Pr="00150E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«Вестник Петровского городского округа».</w:t>
      </w:r>
    </w:p>
    <w:p w:rsidR="0014247C" w:rsidRPr="00150E95" w:rsidRDefault="0014247C" w:rsidP="00007F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14247C" w:rsidP="00007F04">
      <w:pPr>
        <w:pStyle w:val="p6"/>
        <w:shd w:val="clear" w:color="auto" w:fill="FFFFFF"/>
        <w:spacing w:beforeAutospacing="0" w:afterAutospacing="0" w:line="240" w:lineRule="exact"/>
        <w:jc w:val="both"/>
        <w:rPr>
          <w:sz w:val="28"/>
          <w:szCs w:val="28"/>
        </w:rPr>
      </w:pPr>
    </w:p>
    <w:p w:rsidR="00007F04" w:rsidRPr="00007F04" w:rsidRDefault="00007F04" w:rsidP="00007F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7F04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07F04" w:rsidRPr="00007F04" w:rsidRDefault="00007F04" w:rsidP="00007F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7F04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07F04" w:rsidRPr="00007F04" w:rsidRDefault="00007F04" w:rsidP="00007F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7F04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07F04" w:rsidRPr="00007F04" w:rsidRDefault="00007F04" w:rsidP="00007F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7F0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007F04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14247C" w:rsidRPr="00150E95" w:rsidRDefault="0014247C" w:rsidP="00007F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D30" w:rsidRDefault="00616D30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F0785" w:rsidRDefault="009F0785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6D30" w:rsidRDefault="00616D30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07F04" w:rsidRPr="00150E95" w:rsidRDefault="00007F04" w:rsidP="00802760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jc w:val="right"/>
        <w:tblLook w:val="01E0" w:firstRow="1" w:lastRow="1" w:firstColumn="1" w:lastColumn="1" w:noHBand="0" w:noVBand="0"/>
      </w:tblPr>
      <w:tblGrid>
        <w:gridCol w:w="4253"/>
      </w:tblGrid>
      <w:tr w:rsidR="00150E95" w:rsidRPr="00150E95">
        <w:trPr>
          <w:jc w:val="right"/>
        </w:trPr>
        <w:tc>
          <w:tcPr>
            <w:tcW w:w="4253" w:type="dxa"/>
            <w:shd w:val="clear" w:color="auto" w:fill="auto"/>
          </w:tcPr>
          <w:p w:rsidR="0014247C" w:rsidRPr="00150E95" w:rsidRDefault="002534F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P37"/>
            <w:bookmarkEnd w:id="1"/>
            <w:r w:rsidRPr="00150E95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14247C" w:rsidRPr="00150E95">
        <w:trPr>
          <w:jc w:val="right"/>
        </w:trPr>
        <w:tc>
          <w:tcPr>
            <w:tcW w:w="4253" w:type="dxa"/>
            <w:shd w:val="clear" w:color="auto" w:fill="auto"/>
          </w:tcPr>
          <w:p w:rsidR="0014247C" w:rsidRPr="00150E95" w:rsidRDefault="002534FA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50E95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14247C" w:rsidRDefault="002534F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E95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802760" w:rsidRPr="00150E95" w:rsidRDefault="0080276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47C" w:rsidRPr="00150E95" w:rsidRDefault="0014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14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1424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47C" w:rsidRPr="00150E95" w:rsidRDefault="002534F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E9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4247C" w:rsidRPr="00802760" w:rsidRDefault="002534FA" w:rsidP="0080276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760">
        <w:rPr>
          <w:rFonts w:ascii="Times New Roman" w:hAnsi="Times New Roman" w:cs="Times New Roman"/>
          <w:b w:val="0"/>
          <w:sz w:val="28"/>
          <w:szCs w:val="28"/>
        </w:rPr>
        <w:t>формирования и ведения</w:t>
      </w:r>
      <w:r w:rsidR="00802760" w:rsidRPr="00802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312" w:rsidRPr="00802760">
        <w:rPr>
          <w:rFonts w:ascii="Times New Roman" w:hAnsi="Times New Roman" w:cs="Times New Roman"/>
          <w:b w:val="0"/>
          <w:sz w:val="28"/>
          <w:szCs w:val="28"/>
        </w:rPr>
        <w:t>реестра муниципальных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</w:t>
      </w:r>
      <w:r w:rsidR="00616D30">
        <w:rPr>
          <w:rFonts w:ascii="Times New Roman" w:hAnsi="Times New Roman" w:cs="Times New Roman"/>
          <w:b w:val="0"/>
          <w:sz w:val="28"/>
          <w:szCs w:val="28"/>
        </w:rPr>
        <w:t>ого округа Ставропольского края</w:t>
      </w:r>
    </w:p>
    <w:p w:rsidR="0014247C" w:rsidRPr="00150E95" w:rsidRDefault="00142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150E95" w:rsidRDefault="0025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0E9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F55DE" w:rsidRPr="00150E95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014312" w:rsidRPr="00150E95">
        <w:rPr>
          <w:rFonts w:ascii="Times New Roman" w:hAnsi="Times New Roman" w:cs="Times New Roman"/>
          <w:sz w:val="28"/>
          <w:szCs w:val="28"/>
        </w:rPr>
        <w:t xml:space="preserve">реестра муниципальных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 </w:t>
      </w:r>
      <w:r w:rsidRPr="00150E95">
        <w:rPr>
          <w:rFonts w:ascii="Times New Roman" w:hAnsi="Times New Roman" w:cs="Times New Roman"/>
          <w:sz w:val="28"/>
          <w:szCs w:val="28"/>
        </w:rPr>
        <w:t>(далее - Порядок) устанавливает правила</w:t>
      </w:r>
      <w:r w:rsidR="001F55DE" w:rsidRPr="00150E95">
        <w:t xml:space="preserve"> </w:t>
      </w:r>
      <w:r w:rsidR="001F55DE" w:rsidRPr="00150E95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CB19F1" w:rsidRPr="00150E95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  <w:r w:rsidR="001F55DE" w:rsidRPr="00150E95">
        <w:rPr>
          <w:rFonts w:ascii="Times New Roman" w:hAnsi="Times New Roman" w:cs="Times New Roman"/>
          <w:sz w:val="28"/>
          <w:szCs w:val="28"/>
        </w:rPr>
        <w:t>, му</w:t>
      </w:r>
      <w:r w:rsidR="00CB19F1" w:rsidRPr="00150E95">
        <w:rPr>
          <w:rFonts w:ascii="Times New Roman" w:hAnsi="Times New Roman" w:cs="Times New Roman"/>
          <w:sz w:val="28"/>
          <w:szCs w:val="28"/>
        </w:rPr>
        <w:t>ниципальных контрольных функций</w:t>
      </w:r>
      <w:r w:rsidR="001F55DE" w:rsidRPr="00150E95">
        <w:rPr>
          <w:rFonts w:ascii="Times New Roman" w:hAnsi="Times New Roman" w:cs="Times New Roman"/>
          <w:sz w:val="28"/>
          <w:szCs w:val="28"/>
        </w:rPr>
        <w:t>, предоставляемых (осуществляемых) отделами и органами администрации Петровского городского округа Ставропольского края, а также услуг</w:t>
      </w:r>
      <w:proofErr w:type="gramEnd"/>
      <w:r w:rsidR="001F55DE" w:rsidRPr="00150E95">
        <w:rPr>
          <w:rFonts w:ascii="Times New Roman" w:hAnsi="Times New Roman" w:cs="Times New Roman"/>
          <w:sz w:val="28"/>
          <w:szCs w:val="28"/>
        </w:rPr>
        <w:t>, предоставляемых муниципальными  учреждениями Петровского городского округа Ставропольского края в государственной информационной системе Ставропольского края «Региональный реестр государственных услуг (функций)»</w:t>
      </w:r>
      <w:r w:rsidRPr="00150E95">
        <w:rPr>
          <w:rFonts w:ascii="Times New Roman" w:hAnsi="Times New Roman" w:cs="Times New Roman"/>
          <w:sz w:val="28"/>
          <w:szCs w:val="28"/>
        </w:rPr>
        <w:t xml:space="preserve"> (далее – региональный реестр). </w:t>
      </w:r>
    </w:p>
    <w:p w:rsidR="0014247C" w:rsidRPr="00150E95" w:rsidRDefault="002534FA">
      <w:pPr>
        <w:pStyle w:val="ConsPlusNormal"/>
        <w:ind w:firstLine="709"/>
        <w:jc w:val="both"/>
      </w:pPr>
      <w:r w:rsidRPr="00150E95">
        <w:rPr>
          <w:rFonts w:ascii="Times New Roman" w:hAnsi="Times New Roman" w:cs="Times New Roman"/>
          <w:sz w:val="28"/>
          <w:szCs w:val="28"/>
        </w:rPr>
        <w:t>2. Формирование сведений о муниципальных услугах</w:t>
      </w:r>
      <w:r w:rsidR="00232C1D">
        <w:rPr>
          <w:rFonts w:ascii="Times New Roman" w:hAnsi="Times New Roman" w:cs="Times New Roman"/>
          <w:sz w:val="28"/>
          <w:szCs w:val="28"/>
        </w:rPr>
        <w:t xml:space="preserve">, </w:t>
      </w:r>
      <w:r w:rsidR="00232C1D" w:rsidRPr="00150E95">
        <w:rPr>
          <w:rFonts w:ascii="Times New Roman" w:hAnsi="Times New Roman" w:cs="Times New Roman"/>
          <w:sz w:val="28"/>
          <w:szCs w:val="28"/>
        </w:rPr>
        <w:t>муниципальных контрольных функциях</w:t>
      </w:r>
      <w:r w:rsidR="000F2477">
        <w:rPr>
          <w:rFonts w:ascii="Times New Roman" w:hAnsi="Times New Roman" w:cs="Times New Roman"/>
          <w:sz w:val="28"/>
          <w:szCs w:val="28"/>
        </w:rPr>
        <w:t>,</w:t>
      </w:r>
      <w:r w:rsidRPr="00150E95">
        <w:rPr>
          <w:rFonts w:ascii="Times New Roman" w:hAnsi="Times New Roman" w:cs="Times New Roman"/>
          <w:sz w:val="28"/>
          <w:szCs w:val="28"/>
        </w:rPr>
        <w:t xml:space="preserve"> осуществляется отделами и органами администрации Петровского городского округа Ставропольского края (далее –</w:t>
      </w:r>
      <w:r w:rsidR="009935A1" w:rsidRPr="00150E95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предоставляющими (осуществляющими</w:t>
      </w:r>
      <w:r w:rsidRPr="00150E95">
        <w:rPr>
          <w:rFonts w:ascii="Times New Roman" w:hAnsi="Times New Roman" w:cs="Times New Roman"/>
          <w:sz w:val="28"/>
          <w:szCs w:val="28"/>
        </w:rPr>
        <w:t>) муниципальные услуги, муниципальные контрольные функции.</w:t>
      </w:r>
    </w:p>
    <w:p w:rsidR="0014247C" w:rsidRPr="00150E95" w:rsidRDefault="002534FA">
      <w:pPr>
        <w:pStyle w:val="ConsPlusNormal"/>
        <w:ind w:firstLine="709"/>
        <w:jc w:val="both"/>
      </w:pPr>
      <w:r w:rsidRPr="00150E95">
        <w:rPr>
          <w:rFonts w:ascii="Times New Roman" w:hAnsi="Times New Roman" w:cs="Times New Roman"/>
          <w:sz w:val="28"/>
          <w:szCs w:val="28"/>
        </w:rPr>
        <w:t>3. Основанием для включения сведений о муниципальных услугах, м</w:t>
      </w:r>
      <w:r w:rsidR="009935A1" w:rsidRPr="00150E95">
        <w:rPr>
          <w:rFonts w:ascii="Times New Roman" w:hAnsi="Times New Roman" w:cs="Times New Roman"/>
          <w:sz w:val="28"/>
          <w:szCs w:val="28"/>
        </w:rPr>
        <w:t>униципальных контрольных функциях</w:t>
      </w:r>
      <w:r w:rsidRPr="00150E95">
        <w:rPr>
          <w:rFonts w:ascii="Times New Roman" w:hAnsi="Times New Roman" w:cs="Times New Roman"/>
          <w:sz w:val="28"/>
          <w:szCs w:val="28"/>
        </w:rPr>
        <w:t xml:space="preserve"> (далее – муниципальные услуги (функции)) в региональный реестр</w:t>
      </w:r>
      <w:r w:rsidR="009935A1" w:rsidRPr="00150E95">
        <w:rPr>
          <w:rFonts w:ascii="Times New Roman" w:hAnsi="Times New Roman" w:cs="Times New Roman"/>
          <w:sz w:val="28"/>
          <w:szCs w:val="28"/>
        </w:rPr>
        <w:t xml:space="preserve">, </w:t>
      </w:r>
      <w:r w:rsidRPr="00150E95">
        <w:rPr>
          <w:rFonts w:ascii="Times New Roman" w:hAnsi="Times New Roman" w:cs="Times New Roman"/>
          <w:sz w:val="28"/>
          <w:szCs w:val="28"/>
        </w:rPr>
        <w:t>является наличие полномочий Петровского городского округа Ставропольского края на предоставление (осуществление) муниципальных услуг (функций), предусмотренных нормативными правовыми актами, регулирующими предоставление (осуществление) муниципальных услуг (функций).</w:t>
      </w:r>
    </w:p>
    <w:p w:rsidR="0014247C" w:rsidRPr="00150E95" w:rsidRDefault="002534FA">
      <w:pPr>
        <w:pStyle w:val="ConsPlusNormal"/>
        <w:ind w:firstLine="709"/>
        <w:jc w:val="both"/>
      </w:pPr>
      <w:r w:rsidRPr="00150E95">
        <w:rPr>
          <w:rFonts w:ascii="Times New Roman" w:hAnsi="Times New Roman" w:cs="Times New Roman"/>
          <w:sz w:val="28"/>
          <w:szCs w:val="28"/>
        </w:rPr>
        <w:t>4</w:t>
      </w:r>
      <w:r w:rsidR="009935A1" w:rsidRPr="00150E95">
        <w:rPr>
          <w:rFonts w:ascii="Times New Roman" w:hAnsi="Times New Roman" w:cs="Times New Roman"/>
          <w:sz w:val="28"/>
          <w:szCs w:val="28"/>
        </w:rPr>
        <w:t>. В целях размещения сведений о</w:t>
      </w:r>
      <w:r w:rsidRPr="00150E95">
        <w:rPr>
          <w:rFonts w:ascii="Times New Roman" w:hAnsi="Times New Roman" w:cs="Times New Roman"/>
          <w:sz w:val="28"/>
          <w:szCs w:val="28"/>
        </w:rPr>
        <w:t xml:space="preserve"> муниципальных услугах (функциях) в региональном реестре, отделы и органы Администрации, предоставляющие (осуществляющие) муниципальные услуги (функции)), определяют лиц, ответственных за подготовку, формирова</w:t>
      </w:r>
      <w:r w:rsidR="009935A1" w:rsidRPr="00150E95">
        <w:rPr>
          <w:rFonts w:ascii="Times New Roman" w:hAnsi="Times New Roman" w:cs="Times New Roman"/>
          <w:sz w:val="28"/>
          <w:szCs w:val="28"/>
        </w:rPr>
        <w:t>ние и предоставление сведений о</w:t>
      </w:r>
      <w:r w:rsidRPr="00150E95">
        <w:rPr>
          <w:rFonts w:ascii="Times New Roman" w:hAnsi="Times New Roman" w:cs="Times New Roman"/>
          <w:sz w:val="28"/>
          <w:szCs w:val="28"/>
        </w:rPr>
        <w:t xml:space="preserve"> муниципальных услугах (функциях) (далее - ответственные лица).</w:t>
      </w:r>
    </w:p>
    <w:p w:rsidR="0014247C" w:rsidRPr="00150E95" w:rsidRDefault="002534FA" w:rsidP="00BD194B">
      <w:pPr>
        <w:autoSpaceDE w:val="0"/>
        <w:autoSpaceDN w:val="0"/>
        <w:adjustRightInd w:val="0"/>
        <w:ind w:firstLine="709"/>
        <w:jc w:val="both"/>
      </w:pPr>
      <w:r w:rsidRPr="00150E9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0E95">
        <w:rPr>
          <w:rFonts w:ascii="Times New Roman" w:hAnsi="Times New Roman" w:cs="Times New Roman"/>
          <w:sz w:val="28"/>
          <w:szCs w:val="28"/>
        </w:rPr>
        <w:t xml:space="preserve">Отдел информационных технологий и электронных услуг администрации Петровского городского округа Ставропольского края </w:t>
      </w:r>
      <w:r w:rsidRPr="00150E9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ведение регионального реестра </w:t>
      </w:r>
      <w:r w:rsidR="00546530">
        <w:rPr>
          <w:rFonts w:ascii="Times New Roman" w:hAnsi="Times New Roman" w:cs="Times New Roman"/>
          <w:sz w:val="28"/>
          <w:szCs w:val="28"/>
        </w:rPr>
        <w:t>пу</w:t>
      </w:r>
      <w:r w:rsidR="00FA0F2B">
        <w:rPr>
          <w:rFonts w:ascii="Times New Roman" w:hAnsi="Times New Roman" w:cs="Times New Roman"/>
          <w:sz w:val="28"/>
          <w:szCs w:val="28"/>
        </w:rPr>
        <w:t>тем заполнения электронных форм</w:t>
      </w:r>
      <w:r w:rsidR="00567B79">
        <w:rPr>
          <w:rFonts w:ascii="Times New Roman" w:hAnsi="Times New Roman" w:cs="Times New Roman"/>
          <w:sz w:val="28"/>
          <w:szCs w:val="28"/>
        </w:rPr>
        <w:t>,</w:t>
      </w:r>
      <w:r w:rsidR="00FA0F2B">
        <w:rPr>
          <w:rFonts w:ascii="Times New Roman" w:hAnsi="Times New Roman" w:cs="Times New Roman"/>
          <w:sz w:val="28"/>
          <w:szCs w:val="28"/>
        </w:rPr>
        <w:t xml:space="preserve"> </w:t>
      </w:r>
      <w:r w:rsidR="00546530">
        <w:rPr>
          <w:rFonts w:ascii="Times New Roman" w:hAnsi="Times New Roman" w:cs="Times New Roman"/>
          <w:sz w:val="28"/>
          <w:szCs w:val="28"/>
        </w:rPr>
        <w:t>с использованием его программно-технических средств</w:t>
      </w:r>
      <w:r w:rsidR="00567B79">
        <w:rPr>
          <w:rFonts w:ascii="Times New Roman" w:hAnsi="Times New Roman" w:cs="Times New Roman"/>
          <w:sz w:val="28"/>
          <w:szCs w:val="28"/>
        </w:rPr>
        <w:t>,</w:t>
      </w:r>
      <w:r w:rsidR="00BD194B">
        <w:rPr>
          <w:rFonts w:ascii="Times New Roman" w:hAnsi="Times New Roman" w:cs="Times New Roman"/>
          <w:sz w:val="28"/>
          <w:szCs w:val="28"/>
        </w:rPr>
        <w:t xml:space="preserve"> </w:t>
      </w:r>
      <w:r w:rsidR="009935A1" w:rsidRPr="00150E95">
        <w:rPr>
          <w:rFonts w:ascii="Times New Roman" w:hAnsi="Times New Roman" w:cs="Times New Roman"/>
          <w:sz w:val="28"/>
          <w:szCs w:val="28"/>
        </w:rPr>
        <w:t>сведени</w:t>
      </w:r>
      <w:r w:rsidR="00BD194B">
        <w:rPr>
          <w:rFonts w:ascii="Times New Roman" w:hAnsi="Times New Roman" w:cs="Times New Roman"/>
          <w:sz w:val="28"/>
          <w:szCs w:val="28"/>
        </w:rPr>
        <w:t>ями</w:t>
      </w:r>
      <w:r w:rsidR="009935A1" w:rsidRPr="00150E95">
        <w:rPr>
          <w:rFonts w:ascii="Times New Roman" w:hAnsi="Times New Roman" w:cs="Times New Roman"/>
          <w:sz w:val="28"/>
          <w:szCs w:val="28"/>
        </w:rPr>
        <w:t xml:space="preserve"> о</w:t>
      </w:r>
      <w:r w:rsidRPr="00150E95">
        <w:rPr>
          <w:rFonts w:ascii="Times New Roman" w:hAnsi="Times New Roman" w:cs="Times New Roman"/>
          <w:sz w:val="28"/>
          <w:szCs w:val="28"/>
        </w:rPr>
        <w:t xml:space="preserve"> муниципальных услугах (функциях), поступивших от ответственных лиц, после проверки их содержания на предмет полноты и достоверности, внесения изменений в данные с</w:t>
      </w:r>
      <w:r w:rsidR="009935A1" w:rsidRPr="00150E95">
        <w:rPr>
          <w:rFonts w:ascii="Times New Roman" w:hAnsi="Times New Roman" w:cs="Times New Roman"/>
          <w:sz w:val="28"/>
          <w:szCs w:val="28"/>
        </w:rPr>
        <w:t>ведения и исключения сведений о</w:t>
      </w:r>
      <w:r w:rsidRPr="00150E95">
        <w:rPr>
          <w:rFonts w:ascii="Times New Roman" w:hAnsi="Times New Roman" w:cs="Times New Roman"/>
          <w:sz w:val="28"/>
          <w:szCs w:val="28"/>
        </w:rPr>
        <w:t xml:space="preserve"> муниципальных услуга (функциях) из регионального реестра.</w:t>
      </w:r>
      <w:proofErr w:type="gramEnd"/>
    </w:p>
    <w:p w:rsidR="0014247C" w:rsidRPr="00150E95" w:rsidRDefault="00B764A7">
      <w:pPr>
        <w:ind w:firstLine="709"/>
        <w:jc w:val="both"/>
      </w:pPr>
      <w:r w:rsidRPr="00150E95">
        <w:rPr>
          <w:rFonts w:ascii="Times New Roman" w:hAnsi="Times New Roman" w:cs="Times New Roman"/>
          <w:sz w:val="28"/>
          <w:szCs w:val="28"/>
        </w:rPr>
        <w:t>6. Сведения о</w:t>
      </w:r>
      <w:r w:rsidR="002534FA" w:rsidRPr="00150E95">
        <w:rPr>
          <w:rFonts w:ascii="Times New Roman" w:hAnsi="Times New Roman" w:cs="Times New Roman"/>
          <w:sz w:val="28"/>
          <w:szCs w:val="28"/>
        </w:rPr>
        <w:t xml:space="preserve"> муниципальных услугах (функциях), для размещения в региональном реестре, направляются ответственными лицами в отдел информационных технологий и электронных услуг Администрации.</w:t>
      </w:r>
    </w:p>
    <w:p w:rsidR="0014247C" w:rsidRPr="00150E95" w:rsidRDefault="00B764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 сведений о</w:t>
      </w:r>
      <w:r w:rsidR="002534FA"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услугах (функциях) для размещения в региональном реестре:</w:t>
      </w:r>
    </w:p>
    <w:p w:rsidR="0014247C" w:rsidRPr="00150E95" w:rsidRDefault="002534FA">
      <w:pPr>
        <w:ind w:firstLine="709"/>
        <w:jc w:val="both"/>
      </w:pPr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64A7"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услуги (функции);</w:t>
      </w:r>
    </w:p>
    <w:p w:rsidR="0014247C" w:rsidRPr="00150E95" w:rsidRDefault="00B764A7">
      <w:pPr>
        <w:ind w:firstLine="709"/>
        <w:jc w:val="both"/>
      </w:pPr>
      <w:bookmarkStart w:id="2" w:name="redstr129"/>
      <w:bookmarkEnd w:id="2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534FA"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отдела или органа Администрации, предоставляющего (исполняющего) услугу (функцию);</w:t>
      </w:r>
    </w:p>
    <w:p w:rsidR="0014247C" w:rsidRPr="00150E95" w:rsidRDefault="002534FA">
      <w:pPr>
        <w:ind w:firstLine="709"/>
        <w:jc w:val="both"/>
      </w:pPr>
      <w:bookmarkStart w:id="3" w:name="redstr128"/>
      <w:bookmarkEnd w:id="3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отдела или органа Администрации, без привлечения которых не может быть предоставлена (исполнена) услуга (функция);</w:t>
      </w:r>
    </w:p>
    <w:p w:rsidR="0014247C" w:rsidRPr="00150E95" w:rsidRDefault="002534FA">
      <w:pPr>
        <w:ind w:firstLine="709"/>
        <w:jc w:val="both"/>
      </w:pPr>
      <w:bookmarkStart w:id="4" w:name="redstr127"/>
      <w:bookmarkEnd w:id="4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опубликования;</w:t>
      </w:r>
    </w:p>
    <w:p w:rsidR="0014247C" w:rsidRPr="00150E95" w:rsidRDefault="002534FA">
      <w:pPr>
        <w:ind w:firstLine="709"/>
        <w:jc w:val="both"/>
      </w:pPr>
      <w:bookmarkStart w:id="5" w:name="redstr126"/>
      <w:bookmarkEnd w:id="5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описание результатов предоставления (исполнения) услуги (функции);</w:t>
      </w:r>
    </w:p>
    <w:p w:rsidR="0014247C" w:rsidRPr="00150E95" w:rsidRDefault="002534FA">
      <w:pPr>
        <w:ind w:firstLine="709"/>
        <w:jc w:val="both"/>
      </w:pPr>
      <w:bookmarkStart w:id="6" w:name="redstr125"/>
      <w:bookmarkEnd w:id="6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категория заявителей, которым предоставляется услуга;</w:t>
      </w:r>
    </w:p>
    <w:p w:rsidR="0014247C" w:rsidRPr="00150E95" w:rsidRDefault="002534FA">
      <w:pPr>
        <w:ind w:firstLine="709"/>
        <w:jc w:val="both"/>
      </w:pPr>
      <w:bookmarkStart w:id="7" w:name="redstr124"/>
      <w:bookmarkEnd w:id="7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места информирования о правилах предоставления услуги;</w:t>
      </w:r>
    </w:p>
    <w:p w:rsidR="0014247C" w:rsidRPr="00150E95" w:rsidRDefault="002534FA">
      <w:pPr>
        <w:ind w:firstLine="709"/>
        <w:jc w:val="both"/>
      </w:pPr>
      <w:bookmarkStart w:id="8" w:name="redstr123"/>
      <w:bookmarkEnd w:id="8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максимально допустимые сроки предоставления (исполнения) услуги (функции);</w:t>
      </w:r>
    </w:p>
    <w:p w:rsidR="0014247C" w:rsidRPr="00150E95" w:rsidRDefault="002534FA">
      <w:pPr>
        <w:ind w:firstLine="709"/>
        <w:jc w:val="both"/>
      </w:pPr>
      <w:bookmarkStart w:id="9" w:name="redstr122"/>
      <w:bookmarkEnd w:id="9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основания для приостановления предоставления (исполнения) услуги (функции)</w:t>
      </w:r>
      <w:r w:rsidR="00B764A7"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отказа в предоставлении услуги;</w:t>
      </w:r>
    </w:p>
    <w:p w:rsidR="0014247C" w:rsidRPr="00150E95" w:rsidRDefault="002534FA">
      <w:pPr>
        <w:ind w:firstLine="709"/>
        <w:jc w:val="both"/>
      </w:pPr>
      <w:bookmarkStart w:id="10" w:name="redstr121"/>
      <w:bookmarkEnd w:id="10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14247C" w:rsidRPr="00150E95" w:rsidRDefault="002534FA">
      <w:pPr>
        <w:ind w:firstLine="709"/>
        <w:jc w:val="both"/>
      </w:pPr>
      <w:bookmarkStart w:id="11" w:name="redstr120"/>
      <w:bookmarkEnd w:id="11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сведения о </w:t>
      </w:r>
      <w:proofErr w:type="spellStart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услуги и размерах платы, взимаемой с заявителя, если услуга предоставляется на возмездной основе;</w:t>
      </w:r>
    </w:p>
    <w:p w:rsidR="0014247C" w:rsidRPr="00150E95" w:rsidRDefault="002534FA">
      <w:pPr>
        <w:ind w:firstLine="709"/>
        <w:jc w:val="both"/>
      </w:pPr>
      <w:bookmarkStart w:id="12" w:name="redstr119"/>
      <w:bookmarkEnd w:id="12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процедур;</w:t>
      </w:r>
    </w:p>
    <w:p w:rsidR="0014247C" w:rsidRPr="00150E95" w:rsidRDefault="002534FA">
      <w:pPr>
        <w:ind w:firstLine="709"/>
        <w:jc w:val="both"/>
      </w:pPr>
      <w:bookmarkStart w:id="13" w:name="redstr118"/>
      <w:bookmarkEnd w:id="13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адреса официальных сайтов органов исполнительной власти или органов местного самоуправления в информационно-телекоммуникационной сети "Интернет", адреса их электронной почты, телефоны;</w:t>
      </w:r>
    </w:p>
    <w:p w:rsidR="0014247C" w:rsidRPr="00150E95" w:rsidRDefault="002534FA">
      <w:pPr>
        <w:ind w:firstLine="709"/>
        <w:jc w:val="both"/>
      </w:pPr>
      <w:bookmarkStart w:id="14" w:name="redstr117"/>
      <w:bookmarkEnd w:id="14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сведения о порядке обжалования решений и действий (бездействия) должностных лиц при предоставлении (исполнении) услуги (функции) и </w:t>
      </w:r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должностных лицах, уполномоченных на рассмотрение жалоб, их контактные данные;</w:t>
      </w:r>
    </w:p>
    <w:p w:rsidR="0014247C" w:rsidRPr="00150E95" w:rsidRDefault="002534FA">
      <w:pPr>
        <w:ind w:firstLine="709"/>
        <w:jc w:val="both"/>
      </w:pPr>
      <w:bookmarkStart w:id="15" w:name="redstr116"/>
      <w:bookmarkEnd w:id="15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текст административного регламента в актуальной редакции;</w:t>
      </w:r>
    </w:p>
    <w:p w:rsidR="0014247C" w:rsidRPr="00150E95" w:rsidRDefault="002534FA">
      <w:pPr>
        <w:ind w:firstLine="709"/>
        <w:jc w:val="both"/>
      </w:pPr>
      <w:bookmarkStart w:id="16" w:name="redstr115"/>
      <w:bookmarkEnd w:id="16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сведения о дате вступления в силу административного регламента;</w:t>
      </w:r>
    </w:p>
    <w:p w:rsidR="0014247C" w:rsidRPr="00150E95" w:rsidRDefault="002534FA">
      <w:pPr>
        <w:ind w:firstLine="709"/>
        <w:jc w:val="both"/>
      </w:pPr>
      <w:bookmarkStart w:id="17" w:name="redstr114"/>
      <w:bookmarkEnd w:id="17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сведения о периоде действия административного регламента (если срок действия административного регламента ограничен либо административный регламент прекратил действие);</w:t>
      </w:r>
    </w:p>
    <w:p w:rsidR="0014247C" w:rsidRPr="00150E95" w:rsidRDefault="002534FA">
      <w:pPr>
        <w:ind w:firstLine="709"/>
        <w:jc w:val="both"/>
      </w:pPr>
      <w:bookmarkStart w:id="18" w:name="redstr113"/>
      <w:bookmarkEnd w:id="18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сведения о внесении изменений в административный регламент с указанием реквизитов актов, которыми такие изменения внесены;</w:t>
      </w:r>
    </w:p>
    <w:p w:rsidR="0014247C" w:rsidRPr="00150E95" w:rsidRDefault="002534FA">
      <w:pPr>
        <w:ind w:firstLine="709"/>
        <w:jc w:val="both"/>
      </w:pPr>
      <w:bookmarkStart w:id="19" w:name="redstr112"/>
      <w:bookmarkEnd w:id="19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19) дата, с которой действие административного регламента временно приостановлено, и продолжительность такого приостановления;</w:t>
      </w:r>
    </w:p>
    <w:p w:rsidR="0014247C" w:rsidRPr="00150E95" w:rsidRDefault="002534FA">
      <w:pPr>
        <w:ind w:firstLine="709"/>
        <w:jc w:val="both"/>
      </w:pPr>
      <w:bookmarkStart w:id="20" w:name="redstr111"/>
      <w:bookmarkEnd w:id="20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20) дата прекращения действия административного регламента (признания его утратившим силу);</w:t>
      </w:r>
    </w:p>
    <w:p w:rsidR="0014247C" w:rsidRPr="00150E95" w:rsidRDefault="002534FA">
      <w:pPr>
        <w:ind w:firstLine="709"/>
        <w:jc w:val="both"/>
      </w:pPr>
      <w:bookmarkStart w:id="21" w:name="redstr110"/>
      <w:bookmarkEnd w:id="21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21) формы заявлений и иных документов, заполнение которых заявителем необходимо для обращения в орган исполнительной власти, орган местного самоуправления для получения государственной или муниципальной услуги (в электронной форме);</w:t>
      </w:r>
    </w:p>
    <w:p w:rsidR="0014247C" w:rsidRPr="00150E95" w:rsidRDefault="002534FA">
      <w:pPr>
        <w:ind w:firstLine="709"/>
        <w:jc w:val="both"/>
      </w:pPr>
      <w:bookmarkStart w:id="22" w:name="redstr109"/>
      <w:bookmarkEnd w:id="22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22) фамилии и должности лиц, которые непосредственно заполняют электронные формы региональный реестр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реестре;</w:t>
      </w:r>
    </w:p>
    <w:p w:rsidR="0014247C" w:rsidRPr="00150E95" w:rsidRDefault="002534FA">
      <w:pPr>
        <w:ind w:firstLine="737"/>
        <w:jc w:val="both"/>
      </w:pPr>
      <w:bookmarkStart w:id="23" w:name="redstr"/>
      <w:bookmarkEnd w:id="23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сведения о муниципальных услугах, предоставляемых организациями, подведомственными отделам или органам Администрации, а также сведения о </w:t>
      </w:r>
      <w:proofErr w:type="spellStart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таких услуг, размерах платы, взимаемой с заявителя, если услуга предоставляется на возмездной основе, методиках расчета платы за предоставление услуг.</w:t>
      </w:r>
    </w:p>
    <w:p w:rsidR="0014247C" w:rsidRPr="00150E95" w:rsidRDefault="00B764A7">
      <w:pPr>
        <w:ind w:firstLine="737"/>
        <w:jc w:val="both"/>
      </w:pPr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 сведений о</w:t>
      </w:r>
      <w:r w:rsidR="002534FA"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услугах (функциях), в отношении которых не утвержден административный регламент предоставления (исполнения) услуги (функции):</w:t>
      </w:r>
    </w:p>
    <w:p w:rsidR="0014247C" w:rsidRPr="00150E95" w:rsidRDefault="002534FA">
      <w:pPr>
        <w:ind w:firstLine="737"/>
        <w:jc w:val="both"/>
      </w:pPr>
      <w:bookmarkStart w:id="24" w:name="redstr160"/>
      <w:bookmarkEnd w:id="24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услуги (функции);</w:t>
      </w:r>
    </w:p>
    <w:p w:rsidR="0014247C" w:rsidRPr="00150E95" w:rsidRDefault="002534FA">
      <w:pPr>
        <w:ind w:firstLine="737"/>
        <w:jc w:val="both"/>
      </w:pPr>
      <w:bookmarkStart w:id="25" w:name="redstr159"/>
      <w:bookmarkEnd w:id="25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услуги, предоставляемые в рамках исполнения функции (для функции), либо функция, в рамках исполнения которой предоставляется услуга (для услуги);</w:t>
      </w:r>
    </w:p>
    <w:p w:rsidR="0014247C" w:rsidRPr="00150E95" w:rsidRDefault="002534FA">
      <w:pPr>
        <w:ind w:firstLine="737"/>
        <w:jc w:val="both"/>
      </w:pPr>
      <w:bookmarkStart w:id="26" w:name="redstr158"/>
      <w:bookmarkEnd w:id="26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отдела или органа Администрации, предоставляющего (исполняющего) услугу (функцию);</w:t>
      </w:r>
    </w:p>
    <w:p w:rsidR="0014247C" w:rsidRPr="00150E95" w:rsidRDefault="002534FA">
      <w:pPr>
        <w:ind w:firstLine="737"/>
        <w:jc w:val="both"/>
      </w:pPr>
      <w:bookmarkStart w:id="27" w:name="redstr157"/>
      <w:bookmarkEnd w:id="27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</w:t>
      </w:r>
      <w:r w:rsidR="00B764A7"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или органа Администрации</w:t>
      </w:r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привлечения которых не может быть предоставлена услуга;</w:t>
      </w:r>
    </w:p>
    <w:p w:rsidR="0014247C" w:rsidRPr="00150E95" w:rsidRDefault="002534FA">
      <w:pPr>
        <w:ind w:firstLine="737"/>
        <w:jc w:val="both"/>
      </w:pPr>
      <w:bookmarkStart w:id="28" w:name="redstr156"/>
      <w:bookmarkEnd w:id="28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наименования регулирующих предоставление (исполнение) услуги (функции) нормативных правовых актов с указанием их реквизитов и источников официального опубликования;</w:t>
      </w:r>
    </w:p>
    <w:p w:rsidR="0014247C" w:rsidRPr="00150E95" w:rsidRDefault="002534FA">
      <w:pPr>
        <w:ind w:firstLine="737"/>
        <w:jc w:val="both"/>
      </w:pPr>
      <w:bookmarkStart w:id="29" w:name="redstr155"/>
      <w:bookmarkEnd w:id="29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описание результатов предоставления (исполнения) услуги (функции);</w:t>
      </w:r>
    </w:p>
    <w:p w:rsidR="0014247C" w:rsidRPr="00150E95" w:rsidRDefault="002534FA">
      <w:pPr>
        <w:ind w:firstLine="737"/>
        <w:jc w:val="both"/>
      </w:pPr>
      <w:bookmarkStart w:id="30" w:name="redstr154"/>
      <w:bookmarkEnd w:id="30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категория заявителей, которым предоставляется услуга;</w:t>
      </w:r>
    </w:p>
    <w:p w:rsidR="0014247C" w:rsidRPr="00150E95" w:rsidRDefault="002534FA">
      <w:pPr>
        <w:ind w:firstLine="737"/>
        <w:jc w:val="both"/>
      </w:pPr>
      <w:bookmarkStart w:id="31" w:name="redstr153"/>
      <w:bookmarkEnd w:id="31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места информирования о правилах предоставления услуги;</w:t>
      </w:r>
    </w:p>
    <w:p w:rsidR="0014247C" w:rsidRPr="00150E95" w:rsidRDefault="002534FA">
      <w:pPr>
        <w:ind w:firstLine="737"/>
        <w:jc w:val="both"/>
      </w:pPr>
      <w:bookmarkStart w:id="32" w:name="redstr152"/>
      <w:bookmarkEnd w:id="32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максимально допустимые сроки предоставления (исполнения) услуги (функции);</w:t>
      </w:r>
    </w:p>
    <w:p w:rsidR="0014247C" w:rsidRPr="00150E95" w:rsidRDefault="002534FA">
      <w:pPr>
        <w:ind w:firstLine="737"/>
        <w:jc w:val="both"/>
      </w:pPr>
      <w:bookmarkStart w:id="33" w:name="redstr151"/>
      <w:bookmarkEnd w:id="33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максимальный срок ожидания в очереди при подаче запроса;</w:t>
      </w:r>
    </w:p>
    <w:p w:rsidR="0014247C" w:rsidRPr="00150E95" w:rsidRDefault="002534FA">
      <w:pPr>
        <w:ind w:firstLine="737"/>
        <w:jc w:val="both"/>
      </w:pPr>
      <w:bookmarkStart w:id="34" w:name="redstr150"/>
      <w:bookmarkEnd w:id="34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основания для приостановления предоставления (исполнения) услуги (функции)</w:t>
      </w:r>
      <w:r w:rsidR="00B764A7"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отказа в предоставлении услуги;</w:t>
      </w:r>
    </w:p>
    <w:p w:rsidR="0014247C" w:rsidRPr="00150E95" w:rsidRDefault="002534FA">
      <w:pPr>
        <w:ind w:firstLine="737"/>
        <w:jc w:val="both"/>
      </w:pPr>
      <w:bookmarkStart w:id="35" w:name="redstr149"/>
      <w:bookmarkEnd w:id="35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14247C" w:rsidRPr="00150E95" w:rsidRDefault="002534FA">
      <w:pPr>
        <w:ind w:firstLine="737"/>
        <w:jc w:val="both"/>
      </w:pPr>
      <w:bookmarkStart w:id="36" w:name="redstr148"/>
      <w:bookmarkEnd w:id="36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сведения о </w:t>
      </w:r>
      <w:proofErr w:type="spellStart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услуги и размерах платы, взимаемой с заявителя, если услуга предоставляется на возмездной основе;</w:t>
      </w:r>
    </w:p>
    <w:p w:rsidR="0014247C" w:rsidRPr="00150E95" w:rsidRDefault="002534FA">
      <w:pPr>
        <w:ind w:firstLine="737"/>
        <w:jc w:val="both"/>
      </w:pPr>
      <w:bookmarkStart w:id="37" w:name="redstr147"/>
      <w:bookmarkEnd w:id="37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информация о внутриведомственных и межведомственных административных процедурах, подлежащих выполнению органом исполнительной власти, органом местного самоуправления при предоставлении (исполнении) услуги (функции), в том числе информация о промежуточных и окончательных сроках таких административных процедур;</w:t>
      </w:r>
    </w:p>
    <w:p w:rsidR="0014247C" w:rsidRPr="00150E95" w:rsidRDefault="002534FA">
      <w:pPr>
        <w:ind w:firstLine="737"/>
        <w:jc w:val="both"/>
      </w:pPr>
      <w:bookmarkStart w:id="38" w:name="redstr146"/>
      <w:bookmarkEnd w:id="38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адреса официальных сайтов органов исполнительной власти или органов местного самоуправления в информационно-телекоммуникационной сети "Интернет", адреса их электронной почты, телефоны;</w:t>
      </w:r>
    </w:p>
    <w:p w:rsidR="0014247C" w:rsidRPr="00150E95" w:rsidRDefault="002534FA">
      <w:pPr>
        <w:ind w:firstLine="737"/>
        <w:jc w:val="both"/>
      </w:pPr>
      <w:bookmarkStart w:id="39" w:name="redstr145"/>
      <w:bookmarkEnd w:id="39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формы заявлений и иных документов, заполнение которых заявителем необходимо для обращения в орган исполнительной власти, орган местного самоуправления в целях получения государственной или муниципальной услуги (в электронной форме);</w:t>
      </w:r>
    </w:p>
    <w:p w:rsidR="0014247C" w:rsidRPr="00150E95" w:rsidRDefault="002534FA">
      <w:pPr>
        <w:ind w:firstLine="737"/>
        <w:jc w:val="both"/>
      </w:pPr>
      <w:bookmarkStart w:id="40" w:name="redstr144"/>
      <w:bookmarkEnd w:id="40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сведения о способах и формах обжалования решений и действий (бездействия) должностных лиц при предоставлении (исполнении) услуги (функции) и информация о должностных лицах, уполномоченных на рассмотрение жалоб, их контактные данные;</w:t>
      </w:r>
    </w:p>
    <w:p w:rsidR="0014247C" w:rsidRPr="00150E95" w:rsidRDefault="002534FA">
      <w:pPr>
        <w:ind w:firstLine="737"/>
        <w:jc w:val="both"/>
      </w:pPr>
      <w:bookmarkStart w:id="41" w:name="redstr143"/>
      <w:bookmarkEnd w:id="41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сведения о подготовке проекта административного регламента органом исполнительной власти или органом местного самоуправления;</w:t>
      </w:r>
    </w:p>
    <w:p w:rsidR="0014247C" w:rsidRPr="00150E95" w:rsidRDefault="002534FA">
      <w:pPr>
        <w:ind w:firstLine="737"/>
        <w:jc w:val="both"/>
      </w:pPr>
      <w:bookmarkStart w:id="42" w:name="redstr142"/>
      <w:bookmarkEnd w:id="42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19) текст проекта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43" w:name="redstr141"/>
      <w:bookmarkEnd w:id="43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сведения о размещении проекта административного регламента на официальном сайте органа исполнительной власти или органа местного самоуправления, разрабатывающего проект административного регламента, в информационно-телекоммуникационной сети "Интернет";</w:t>
      </w:r>
    </w:p>
    <w:p w:rsidR="0014247C" w:rsidRPr="00150E95" w:rsidRDefault="002534FA">
      <w:pPr>
        <w:ind w:firstLine="737"/>
        <w:jc w:val="both"/>
      </w:pPr>
      <w:bookmarkStart w:id="44" w:name="redstr140"/>
      <w:bookmarkEnd w:id="44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сведения о получении (с указанием даты и реквизитов документа) предложений от заинтересованных организаций и граждан на проект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45" w:name="redstr139"/>
      <w:bookmarkEnd w:id="45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22) сведения о направлении (с указанием даты и реквизитов документа) проекта административного регламента на независимую экспертизу;</w:t>
      </w:r>
    </w:p>
    <w:p w:rsidR="0014247C" w:rsidRPr="00150E95" w:rsidRDefault="002534FA">
      <w:pPr>
        <w:ind w:firstLine="737"/>
        <w:jc w:val="both"/>
      </w:pPr>
      <w:bookmarkStart w:id="46" w:name="redstr138"/>
      <w:bookmarkEnd w:id="46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23) сведения о периоде приема заключений по результатам независимой экспертизы проекта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47" w:name="redstr137"/>
      <w:bookmarkEnd w:id="47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24) сведения о получении (с указанием даты и реквизитов документа) заключения по результатам независимой экспертизы проекта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48" w:name="redstr136"/>
      <w:bookmarkEnd w:id="48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25) текст заключения независимой экспертизы проекта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49" w:name="redstr135"/>
      <w:bookmarkEnd w:id="49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26) наименование и реквизиты правового акта об утверждении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50" w:name="redstr134"/>
      <w:bookmarkEnd w:id="50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27) дата официального опубликования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51" w:name="redstr133"/>
      <w:bookmarkEnd w:id="51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28) дата вступления в силу опубликованного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52" w:name="redstr132"/>
      <w:bookmarkEnd w:id="52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29) сведения о размещении на официальном сайте органа исполнительной власти, органа местного самоуправления в информационно-телекоммуникационной сети "Интернет" утвержденного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53" w:name="redstr131"/>
      <w:bookmarkEnd w:id="53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30) результаты анализа практики применения административного регламента;</w:t>
      </w:r>
    </w:p>
    <w:p w:rsidR="0014247C" w:rsidRPr="00150E95" w:rsidRDefault="002534FA">
      <w:pPr>
        <w:ind w:firstLine="737"/>
        <w:jc w:val="both"/>
      </w:pPr>
      <w:bookmarkStart w:id="54" w:name="redstr130"/>
      <w:bookmarkEnd w:id="54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сведения о муниципальных услугах, предоставляемых организациями, подведомственными отделам или органам Администрации, а также сведения о </w:t>
      </w:r>
      <w:proofErr w:type="spellStart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1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таких услуг, размерах платы, взимаемой с заявителя, если услуга предоставляется на возмездной основе, методиках расчета платы за предоставление услуг.</w:t>
      </w:r>
    </w:p>
    <w:p w:rsidR="0014247C" w:rsidRPr="00150E95" w:rsidRDefault="002534FA">
      <w:pPr>
        <w:pStyle w:val="ConsPlusNormal"/>
        <w:ind w:firstLine="709"/>
        <w:jc w:val="both"/>
      </w:pPr>
      <w:r w:rsidRPr="00150E95">
        <w:rPr>
          <w:rFonts w:ascii="Times New Roman" w:hAnsi="Times New Roman" w:cs="Times New Roman"/>
          <w:sz w:val="28"/>
          <w:szCs w:val="28"/>
        </w:rPr>
        <w:t>9. Размещение сведений в региональном реестре осуществляется в течение 10 рабочих дней со дня опубликования нормативного правового акта, утверждающего административный регламент предоставления муниципальной услуги (функции), предоставляемой (осуществляемой) Администрацией.</w:t>
      </w:r>
    </w:p>
    <w:p w:rsidR="0014247C" w:rsidRPr="00150E95" w:rsidRDefault="0025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95">
        <w:rPr>
          <w:rFonts w:ascii="Times New Roman" w:hAnsi="Times New Roman" w:cs="Times New Roman"/>
          <w:sz w:val="28"/>
          <w:szCs w:val="28"/>
        </w:rPr>
        <w:t>10. Основаниями для исключения сведений из регионального реестра являются следующие обстоятельства:</w:t>
      </w:r>
    </w:p>
    <w:p w:rsidR="0014247C" w:rsidRPr="00150E95" w:rsidRDefault="002534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95">
        <w:rPr>
          <w:rFonts w:ascii="Times New Roman" w:hAnsi="Times New Roman" w:cs="Times New Roman"/>
          <w:sz w:val="28"/>
          <w:szCs w:val="28"/>
        </w:rPr>
        <w:t>1) вступление в силу федеральных законов и иных нормативных правовых актов Российской Федерации, законов и иных нормативных правовых актов Ставропольского края;</w:t>
      </w:r>
    </w:p>
    <w:p w:rsidR="0014247C" w:rsidRPr="00150E95" w:rsidRDefault="0025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95">
        <w:rPr>
          <w:rFonts w:ascii="Times New Roman" w:hAnsi="Times New Roman" w:cs="Times New Roman"/>
          <w:sz w:val="28"/>
          <w:szCs w:val="28"/>
        </w:rPr>
        <w:t>2) несоответствие сведений, содержащихся в региональном реестре, требованиям, установленным Положением о региональном реестре, при условии, что это несоответствие не может быть устранено путем внесения изменений в мониторинг сведений.</w:t>
      </w:r>
    </w:p>
    <w:p w:rsidR="0014247C" w:rsidRPr="00150E95" w:rsidRDefault="002534FA">
      <w:pPr>
        <w:pStyle w:val="ConsPlusNormal"/>
        <w:ind w:firstLine="709"/>
        <w:jc w:val="both"/>
      </w:pPr>
      <w:r w:rsidRPr="00150E95">
        <w:rPr>
          <w:rFonts w:ascii="Times New Roman" w:hAnsi="Times New Roman" w:cs="Times New Roman"/>
          <w:sz w:val="28"/>
          <w:szCs w:val="28"/>
        </w:rPr>
        <w:t>11. Внесение изменений в сведения, содержащиеся в региональном реестре, и исключение сведений из регионального реестра осуществляются в порядке, предусмотренном для их размещения настоящим Порядком.</w:t>
      </w:r>
    </w:p>
    <w:p w:rsidR="0014247C" w:rsidRDefault="00EC48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Сведения о</w:t>
      </w:r>
      <w:r w:rsidR="002534FA">
        <w:rPr>
          <w:rFonts w:ascii="Times New Roman" w:hAnsi="Times New Roman" w:cs="Times New Roman"/>
          <w:sz w:val="28"/>
          <w:szCs w:val="28"/>
        </w:rPr>
        <w:t xml:space="preserve"> муниципальных услугах (функциях), содержащиеся в региональном реестре, являются открытыми и общедоступными.</w:t>
      </w:r>
    </w:p>
    <w:p w:rsidR="0014247C" w:rsidRDefault="002534F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Доступ граждан и организаций к сведениям о муниципальных услугах (функциях), а также иной информации, содержащимся в муниципальном реестре, осуществляется через государственную информационную систему Ставропольского края «Портал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федеральную государственную информационную систему «Единый портал государственных и муниципальных услуг (функций)».</w:t>
      </w:r>
    </w:p>
    <w:p w:rsidR="0014247C" w:rsidRDefault="00922D8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="002534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4FA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C363BA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2534FA">
        <w:rPr>
          <w:rFonts w:ascii="Times New Roman" w:hAnsi="Times New Roman" w:cs="Times New Roman"/>
          <w:sz w:val="28"/>
          <w:szCs w:val="28"/>
        </w:rPr>
        <w:t>лица несут ответственность за соблюдение требований наст</w:t>
      </w:r>
      <w:r w:rsidR="00BC54B6">
        <w:rPr>
          <w:rFonts w:ascii="Times New Roman" w:hAnsi="Times New Roman" w:cs="Times New Roman"/>
          <w:sz w:val="28"/>
          <w:szCs w:val="28"/>
        </w:rPr>
        <w:t>оящего Порядка при формировании, ведении, размещении и актуализации сведений о</w:t>
      </w:r>
      <w:r w:rsidR="002534FA">
        <w:rPr>
          <w:rFonts w:ascii="Times New Roman" w:hAnsi="Times New Roman" w:cs="Times New Roman"/>
          <w:sz w:val="28"/>
          <w:szCs w:val="28"/>
        </w:rPr>
        <w:t xml:space="preserve"> муниципальных услугах (функциях), а также за полноту и достоверность сведений о муниципальных услугах (функциях.</w:t>
      </w:r>
      <w:proofErr w:type="gramEnd"/>
    </w:p>
    <w:p w:rsidR="0014247C" w:rsidRDefault="0014247C" w:rsidP="00007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Default="0014247C" w:rsidP="00007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F04" w:rsidRPr="00007F04" w:rsidRDefault="00007F04" w:rsidP="00007F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F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07F0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07F04" w:rsidRPr="00007F04" w:rsidRDefault="00007F04" w:rsidP="00007F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7F04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007F04" w:rsidRPr="00007F04" w:rsidRDefault="00007F04" w:rsidP="00007F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7F04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07F04" w:rsidRPr="00007F04" w:rsidRDefault="00007F04" w:rsidP="00007F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7F0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</w:r>
      <w:r w:rsidRPr="00007F0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F0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7F04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14247C" w:rsidRDefault="0014247C" w:rsidP="00007F0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247C" w:rsidSect="00F52DE3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059"/>
    <w:multiLevelType w:val="multilevel"/>
    <w:tmpl w:val="0FF80CFC"/>
    <w:lvl w:ilvl="0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A86DAF"/>
    <w:multiLevelType w:val="multilevel"/>
    <w:tmpl w:val="5F90A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C"/>
    <w:rsid w:val="00007F04"/>
    <w:rsid w:val="00014312"/>
    <w:rsid w:val="000F2477"/>
    <w:rsid w:val="0014247C"/>
    <w:rsid w:val="00150E95"/>
    <w:rsid w:val="001F55DE"/>
    <w:rsid w:val="00232C1D"/>
    <w:rsid w:val="0024435F"/>
    <w:rsid w:val="002534FA"/>
    <w:rsid w:val="002B0282"/>
    <w:rsid w:val="003A38A3"/>
    <w:rsid w:val="00502578"/>
    <w:rsid w:val="00546530"/>
    <w:rsid w:val="00567B79"/>
    <w:rsid w:val="00612ED9"/>
    <w:rsid w:val="00616D30"/>
    <w:rsid w:val="00740632"/>
    <w:rsid w:val="00802760"/>
    <w:rsid w:val="00862F57"/>
    <w:rsid w:val="0087768D"/>
    <w:rsid w:val="00922D82"/>
    <w:rsid w:val="009935A1"/>
    <w:rsid w:val="009D66C6"/>
    <w:rsid w:val="009F0785"/>
    <w:rsid w:val="00A4319C"/>
    <w:rsid w:val="00A972FE"/>
    <w:rsid w:val="00B764A7"/>
    <w:rsid w:val="00BC54B6"/>
    <w:rsid w:val="00BD194B"/>
    <w:rsid w:val="00C363BA"/>
    <w:rsid w:val="00CB19F1"/>
    <w:rsid w:val="00D1765D"/>
    <w:rsid w:val="00D570DC"/>
    <w:rsid w:val="00EC4836"/>
    <w:rsid w:val="00F52DE3"/>
    <w:rsid w:val="00FA0F2B"/>
    <w:rsid w:val="00FB36E4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09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48528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48528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48528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qFormat/>
    <w:rsid w:val="001E52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809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6512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09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48528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48528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48528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qFormat/>
    <w:rsid w:val="001E52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809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6512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A5CEE2CACCD5B0776EF9A39A2D9256FC34ECEFC93474FF578CFA75C1BE042E6E9751DDF25DC48247457BDF9F775C49FDbEE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5CEE2CACCD5B0776EE7AE8C41CC5CF83BB0E2CB3378AE02DAFC229EEE027B3CD70F84A21B8F8F455967DF9Eb6E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Syrovatko</dc:creator>
  <dc:description/>
  <cp:lastModifiedBy>seryak</cp:lastModifiedBy>
  <cp:revision>17</cp:revision>
  <cp:lastPrinted>2020-10-20T05:48:00Z</cp:lastPrinted>
  <dcterms:created xsi:type="dcterms:W3CDTF">2020-10-14T06:44:00Z</dcterms:created>
  <dcterms:modified xsi:type="dcterms:W3CDTF">2020-10-20T12:08:00Z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