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7D7F43" w:rsidRDefault="007616A2" w:rsidP="00761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319E4" w:rsidRPr="007616A2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CF61D8" w:rsidRPr="007616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16A2">
        <w:rPr>
          <w:rFonts w:ascii="Times New Roman" w:hAnsi="Times New Roman" w:cs="Times New Roman"/>
          <w:sz w:val="28"/>
          <w:szCs w:val="28"/>
        </w:rPr>
        <w:t>Об утверждении предельного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A2">
        <w:rPr>
          <w:rFonts w:ascii="Times New Roman" w:hAnsi="Times New Roman" w:cs="Times New Roman"/>
          <w:sz w:val="28"/>
          <w:szCs w:val="28"/>
        </w:rPr>
        <w:t xml:space="preserve">значения итоговой оценки заявок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616A2">
        <w:rPr>
          <w:rFonts w:ascii="Times New Roman" w:hAnsi="Times New Roman" w:cs="Times New Roman"/>
          <w:sz w:val="28"/>
          <w:szCs w:val="28"/>
        </w:rPr>
        <w:t>участие в  конкурсном отборе граждан, ведущих личные подсобные хозяйства на территории Петровского городского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A2">
        <w:rPr>
          <w:rFonts w:ascii="Times New Roman" w:hAnsi="Times New Roman" w:cs="Times New Roman"/>
          <w:sz w:val="28"/>
          <w:szCs w:val="28"/>
        </w:rPr>
        <w:t>на предоставление за счет средств бюджета Ставропольского края грантов в форме субсидий гражданам</w:t>
      </w:r>
      <w:proofErr w:type="gramEnd"/>
      <w:r w:rsidRPr="007616A2">
        <w:rPr>
          <w:rFonts w:ascii="Times New Roman" w:hAnsi="Times New Roman" w:cs="Times New Roman"/>
          <w:sz w:val="28"/>
          <w:szCs w:val="28"/>
        </w:rPr>
        <w:t xml:space="preserve">, ведущим </w:t>
      </w:r>
      <w:proofErr w:type="gramStart"/>
      <w:r w:rsidRPr="007616A2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7616A2">
        <w:rPr>
          <w:rFonts w:ascii="Times New Roman" w:hAnsi="Times New Roman" w:cs="Times New Roman"/>
          <w:sz w:val="28"/>
          <w:szCs w:val="28"/>
        </w:rPr>
        <w:t xml:space="preserve"> подсобные хозяйства, на закла</w:t>
      </w:r>
      <w:r>
        <w:rPr>
          <w:rFonts w:ascii="Times New Roman" w:hAnsi="Times New Roman" w:cs="Times New Roman"/>
          <w:sz w:val="28"/>
          <w:szCs w:val="28"/>
        </w:rPr>
        <w:t xml:space="preserve">дку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="007D7F43">
        <w:rPr>
          <w:rFonts w:ascii="Times New Roman" w:hAnsi="Times New Roman" w:cs="Times New Roman"/>
          <w:sz w:val="28"/>
          <w:szCs w:val="28"/>
        </w:rPr>
        <w:t>»</w:t>
      </w:r>
      <w:r w:rsidR="007D7F43" w:rsidRPr="007D7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7616A2">
        <w:rPr>
          <w:rFonts w:ascii="Times New Roman" w:eastAsia="Times New Roman" w:hAnsi="Times New Roman" w:cs="Times New Roman"/>
          <w:sz w:val="28"/>
          <w:szCs w:val="28"/>
        </w:rPr>
        <w:t>22 июня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616A2">
        <w:rPr>
          <w:rFonts w:ascii="Times New Roman" w:eastAsia="Times New Roman" w:hAnsi="Times New Roman" w:cs="Times New Roman"/>
          <w:sz w:val="28"/>
          <w:szCs w:val="28"/>
        </w:rPr>
        <w:t>01 июля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7616A2">
        <w:rPr>
          <w:rFonts w:ascii="Times New Roman" w:eastAsia="Times New Roman" w:hAnsi="Times New Roman" w:cs="Times New Roman"/>
          <w:sz w:val="28"/>
          <w:szCs w:val="28"/>
        </w:rPr>
        <w:t>02 июля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7D7F43" w:rsidRPr="007616A2" w:rsidRDefault="00CF61D8" w:rsidP="007616A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06187">
        <w:rPr>
          <w:rFonts w:ascii="Times New Roman" w:eastAsia="Times New Roman" w:hAnsi="Times New Roman" w:cs="Times New Roman"/>
          <w:sz w:val="28"/>
          <w:szCs w:val="28"/>
        </w:rPr>
        <w:t>Проект постановления  администрации Петровского городского округа Ставропольского края «</w:t>
      </w:r>
      <w:r w:rsidR="007616A2" w:rsidRPr="007616A2">
        <w:rPr>
          <w:rFonts w:ascii="Times New Roman" w:hAnsi="Times New Roman" w:cs="Times New Roman"/>
          <w:sz w:val="28"/>
          <w:szCs w:val="28"/>
        </w:rPr>
        <w:t>Об утверждении предельного</w:t>
      </w:r>
      <w:r w:rsidR="007616A2">
        <w:rPr>
          <w:rFonts w:ascii="Times New Roman" w:hAnsi="Times New Roman" w:cs="Times New Roman"/>
          <w:sz w:val="28"/>
          <w:szCs w:val="28"/>
        </w:rPr>
        <w:t xml:space="preserve"> </w:t>
      </w:r>
      <w:r w:rsidR="007616A2" w:rsidRPr="007616A2">
        <w:rPr>
          <w:rFonts w:ascii="Times New Roman" w:hAnsi="Times New Roman" w:cs="Times New Roman"/>
          <w:sz w:val="28"/>
          <w:szCs w:val="28"/>
        </w:rPr>
        <w:t xml:space="preserve">значения итоговой оценки заявок </w:t>
      </w:r>
      <w:r w:rsidR="007616A2">
        <w:rPr>
          <w:rFonts w:ascii="Times New Roman" w:hAnsi="Times New Roman" w:cs="Times New Roman"/>
          <w:sz w:val="28"/>
          <w:szCs w:val="28"/>
        </w:rPr>
        <w:t xml:space="preserve">на </w:t>
      </w:r>
      <w:r w:rsidR="007616A2" w:rsidRPr="007616A2">
        <w:rPr>
          <w:rFonts w:ascii="Times New Roman" w:hAnsi="Times New Roman" w:cs="Times New Roman"/>
          <w:sz w:val="28"/>
          <w:szCs w:val="28"/>
        </w:rPr>
        <w:t xml:space="preserve">участие в  конкурсном отборе граждан, ведущих личные подсобные хозяйства на территории Петровского городского округа </w:t>
      </w:r>
      <w:r w:rsidR="007616A2" w:rsidRPr="007616A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</w:t>
      </w:r>
      <w:r w:rsidR="007D1C6F">
        <w:rPr>
          <w:rFonts w:ascii="Times New Roman" w:hAnsi="Times New Roman" w:cs="Times New Roman"/>
          <w:sz w:val="28"/>
          <w:szCs w:val="28"/>
        </w:rPr>
        <w:t xml:space="preserve"> </w:t>
      </w:r>
      <w:r w:rsidR="007616A2" w:rsidRPr="007616A2">
        <w:rPr>
          <w:rFonts w:ascii="Times New Roman" w:hAnsi="Times New Roman" w:cs="Times New Roman"/>
          <w:sz w:val="28"/>
          <w:szCs w:val="28"/>
        </w:rPr>
        <w:t xml:space="preserve">на 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7616A2" w:rsidRPr="007616A2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7616A2" w:rsidRPr="007616A2">
        <w:rPr>
          <w:rFonts w:ascii="Times New Roman" w:hAnsi="Times New Roman" w:cs="Times New Roman"/>
          <w:sz w:val="28"/>
          <w:szCs w:val="28"/>
        </w:rPr>
        <w:t xml:space="preserve"> типа </w:t>
      </w:r>
      <w:r w:rsidR="00306187">
        <w:rPr>
          <w:rFonts w:ascii="Times New Roman" w:hAnsi="Times New Roman" w:cs="Times New Roman"/>
          <w:sz w:val="28"/>
          <w:szCs w:val="28"/>
        </w:rPr>
        <w:t>»</w:t>
      </w:r>
      <w:r w:rsidR="007D7F43">
        <w:rPr>
          <w:rFonts w:ascii="Times New Roman" w:hAnsi="Times New Roman" w:cs="Times New Roman"/>
          <w:sz w:val="28"/>
          <w:szCs w:val="28"/>
        </w:rPr>
        <w:t>.</w:t>
      </w:r>
      <w:r w:rsidRPr="00306187">
        <w:rPr>
          <w:rFonts w:ascii="Times New Roman" w:hAnsi="Times New Roman" w:cs="Times New Roman"/>
          <w:sz w:val="28"/>
          <w:szCs w:val="28"/>
        </w:rPr>
        <w:t xml:space="preserve"> </w:t>
      </w:r>
      <w:r w:rsidR="007D7F4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9319E4" w:rsidRPr="007D7F43" w:rsidRDefault="009319E4" w:rsidP="007D7F43">
      <w:pPr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319E4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672AB"/>
    <w:rsid w:val="00137F42"/>
    <w:rsid w:val="00233984"/>
    <w:rsid w:val="00290833"/>
    <w:rsid w:val="00306187"/>
    <w:rsid w:val="00375AAF"/>
    <w:rsid w:val="007616A2"/>
    <w:rsid w:val="007D1C6F"/>
    <w:rsid w:val="007D7F43"/>
    <w:rsid w:val="009319E4"/>
    <w:rsid w:val="009D2E01"/>
    <w:rsid w:val="009E066F"/>
    <w:rsid w:val="009E68FF"/>
    <w:rsid w:val="00AB3391"/>
    <w:rsid w:val="00B16883"/>
    <w:rsid w:val="00B83DE2"/>
    <w:rsid w:val="00B85A10"/>
    <w:rsid w:val="00B97295"/>
    <w:rsid w:val="00C47578"/>
    <w:rsid w:val="00CC2FA0"/>
    <w:rsid w:val="00CE482B"/>
    <w:rsid w:val="00CF61D8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9</cp:revision>
  <cp:lastPrinted>2020-06-19T10:54:00Z</cp:lastPrinted>
  <dcterms:created xsi:type="dcterms:W3CDTF">2020-03-11T06:41:00Z</dcterms:created>
  <dcterms:modified xsi:type="dcterms:W3CDTF">2020-06-19T10:56:00Z</dcterms:modified>
</cp:coreProperties>
</file>