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Default="0017014A" w:rsidP="00C016CB">
      <w:pPr>
        <w:pStyle w:val="a7"/>
        <w:ind w:right="-284"/>
        <w:jc w:val="center"/>
        <w:rPr>
          <w:szCs w:val="28"/>
        </w:rPr>
      </w:pPr>
      <w:r w:rsidRPr="0017014A">
        <w:rPr>
          <w:szCs w:val="28"/>
        </w:rPr>
        <w:t>Обоснование</w:t>
      </w:r>
    </w:p>
    <w:p w:rsidR="00561933" w:rsidRPr="00561933" w:rsidRDefault="002F01D1" w:rsidP="00561933">
      <w:pPr>
        <w:pStyle w:val="a9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193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17014A" w:rsidRPr="00561933">
        <w:rPr>
          <w:rFonts w:ascii="Times New Roman" w:hAnsi="Times New Roman" w:cs="Times New Roman"/>
          <w:sz w:val="28"/>
          <w:szCs w:val="28"/>
        </w:rPr>
        <w:t>реализации проект</w:t>
      </w:r>
      <w:r w:rsidRPr="00561933">
        <w:rPr>
          <w:rFonts w:ascii="Times New Roman" w:hAnsi="Times New Roman" w:cs="Times New Roman"/>
          <w:sz w:val="28"/>
          <w:szCs w:val="28"/>
        </w:rPr>
        <w:t>а</w:t>
      </w:r>
      <w:r w:rsidR="0017014A" w:rsidRPr="0056193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Петровского городского округа Ставропольского края «</w:t>
      </w:r>
      <w:r w:rsidR="00561933" w:rsidRPr="0056193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Петровского городского округа Ставропольского края  муниципальной услуги «Прием в муниципальную собственность приватизированных жилых помещений»</w:t>
      </w:r>
    </w:p>
    <w:p w:rsidR="0017014A" w:rsidRDefault="0017014A" w:rsidP="00477C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p w:rsidR="00561933" w:rsidRDefault="002F01D1" w:rsidP="00074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61933">
        <w:rPr>
          <w:rFonts w:ascii="Times New Roman" w:hAnsi="Times New Roman" w:cs="Times New Roman"/>
          <w:sz w:val="28"/>
          <w:szCs w:val="28"/>
        </w:rPr>
        <w:t>а</w:t>
      </w:r>
      <w:r w:rsidR="00561933" w:rsidRPr="00232558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Петровского городского округа Ставропольского</w:t>
      </w:r>
      <w:r w:rsidR="00561933" w:rsidRPr="00B330AB">
        <w:rPr>
          <w:rFonts w:ascii="Times New Roman" w:hAnsi="Times New Roman" w:cs="Times New Roman"/>
          <w:sz w:val="28"/>
          <w:szCs w:val="28"/>
        </w:rPr>
        <w:t xml:space="preserve"> края муниципальной услуг</w:t>
      </w:r>
      <w:r w:rsidR="00561933">
        <w:rPr>
          <w:rFonts w:ascii="Times New Roman" w:hAnsi="Times New Roman" w:cs="Times New Roman"/>
          <w:sz w:val="28"/>
          <w:szCs w:val="28"/>
        </w:rPr>
        <w:t>и</w:t>
      </w:r>
      <w:r w:rsidR="00561933" w:rsidRPr="00B330AB">
        <w:rPr>
          <w:rFonts w:ascii="Times New Roman" w:hAnsi="Times New Roman" w:cs="Times New Roman"/>
          <w:sz w:val="28"/>
          <w:szCs w:val="28"/>
        </w:rPr>
        <w:t xml:space="preserve"> «</w:t>
      </w:r>
      <w:r w:rsidR="00561933">
        <w:rPr>
          <w:rFonts w:ascii="Times New Roman" w:hAnsi="Times New Roman" w:cs="Times New Roman"/>
          <w:sz w:val="28"/>
          <w:szCs w:val="28"/>
        </w:rPr>
        <w:t>Прием в муниципальную собственность приватизированных жилых помещений</w:t>
      </w:r>
      <w:r w:rsidR="00561933" w:rsidRPr="00232558">
        <w:rPr>
          <w:rFonts w:ascii="Times New Roman" w:hAnsi="Times New Roman" w:cs="Times New Roman"/>
          <w:sz w:val="28"/>
          <w:szCs w:val="28"/>
        </w:rPr>
        <w:t xml:space="preserve">» </w:t>
      </w:r>
      <w:r w:rsidR="00561933" w:rsidRPr="00272B9A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получения муниципальной услуги, создания комфортных условий для участников отношений, возникающих при предоставлении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(действий) предоставления муниципальной услуги, требования к порядку их выполнения, порядок осуществления контроля за предоставлением муниципальной услуги, порядок обжалования гражданами, юридическими лицами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561933" w:rsidRDefault="00561933" w:rsidP="00074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33">
        <w:rPr>
          <w:rFonts w:ascii="Times New Roman" w:hAnsi="Times New Roman" w:cs="Times New Roman"/>
          <w:sz w:val="28"/>
          <w:szCs w:val="28"/>
        </w:rPr>
        <w:t xml:space="preserve"> </w:t>
      </w:r>
      <w:r w:rsidR="00074119">
        <w:rPr>
          <w:rFonts w:ascii="Times New Roman" w:hAnsi="Times New Roman" w:cs="Times New Roman"/>
          <w:sz w:val="28"/>
          <w:szCs w:val="28"/>
        </w:rPr>
        <w:t>А</w:t>
      </w:r>
      <w:r w:rsidRPr="0023255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074119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1053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05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C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марта 2018 г. № 411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и государственных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края» (с изменениями),</w:t>
      </w:r>
      <w:r>
        <w:rPr>
          <w:sz w:val="28"/>
          <w:szCs w:val="28"/>
        </w:rPr>
        <w:t xml:space="preserve"> </w:t>
      </w:r>
      <w:r w:rsidR="00074119" w:rsidRPr="000741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05 апреля 2018 г. № 487 «Об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услуг,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</w:t>
      </w:r>
      <w:r w:rsidRPr="00EA7072">
        <w:rPr>
          <w:rFonts w:ascii="Times New Roman" w:hAnsi="Times New Roman" w:cs="Times New Roman"/>
          <w:sz w:val="28"/>
          <w:szCs w:val="28"/>
        </w:rPr>
        <w:t>муниципальными учреждениями» (в редакции от 14 февраля 2020г. № 183)</w:t>
      </w:r>
      <w:r w:rsidR="00074119">
        <w:rPr>
          <w:rFonts w:ascii="Times New Roman" w:hAnsi="Times New Roman" w:cs="Times New Roman"/>
          <w:sz w:val="28"/>
          <w:szCs w:val="28"/>
        </w:rPr>
        <w:t>.</w:t>
      </w:r>
    </w:p>
    <w:p w:rsidR="002F01D1" w:rsidRPr="002F01D1" w:rsidRDefault="002F01D1" w:rsidP="002F0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Положения проекта нормативного правого акта не влияют на состояние конкурентной среды на рынках товаров, работ и услуг, не оказывают влияния </w:t>
      </w:r>
      <w:r w:rsidRPr="002F01D1">
        <w:rPr>
          <w:rFonts w:ascii="Times New Roman" w:hAnsi="Times New Roman" w:cs="Times New Roman"/>
          <w:sz w:val="28"/>
          <w:szCs w:val="28"/>
        </w:rPr>
        <w:lastRenderedPageBreak/>
        <w:t>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2F01D1" w:rsidRDefault="002F01D1" w:rsidP="002F0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1D1" w:rsidRPr="0017014A" w:rsidRDefault="002F01D1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B76840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6840">
        <w:rPr>
          <w:rFonts w:ascii="Times New Roman" w:hAnsi="Times New Roman"/>
          <w:sz w:val="28"/>
          <w:szCs w:val="28"/>
        </w:rPr>
        <w:t xml:space="preserve">имущественных </w:t>
      </w:r>
    </w:p>
    <w:p w:rsidR="00C016CB" w:rsidRDefault="00B76840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</w:t>
      </w:r>
      <w:r w:rsidR="00C016CB"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016CB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76840">
        <w:rPr>
          <w:rFonts w:ascii="Times New Roman" w:hAnsi="Times New Roman"/>
          <w:sz w:val="28"/>
          <w:szCs w:val="28"/>
        </w:rPr>
        <w:t>Н</w:t>
      </w:r>
      <w:r w:rsidRPr="00A1283E">
        <w:rPr>
          <w:rFonts w:ascii="Times New Roman" w:hAnsi="Times New Roman"/>
          <w:sz w:val="28"/>
          <w:szCs w:val="28"/>
        </w:rPr>
        <w:t>.А.</w:t>
      </w:r>
      <w:r w:rsidR="00B76840">
        <w:rPr>
          <w:rFonts w:ascii="Times New Roman" w:hAnsi="Times New Roman"/>
          <w:sz w:val="28"/>
          <w:szCs w:val="28"/>
        </w:rPr>
        <w:t xml:space="preserve"> Мишура</w:t>
      </w:r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C9" w:rsidRDefault="00A72AC9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B76840">
        <w:rPr>
          <w:rFonts w:ascii="Times New Roman" w:hAnsi="Times New Roman" w:cs="Times New Roman"/>
          <w:i/>
          <w:sz w:val="20"/>
          <w:szCs w:val="20"/>
        </w:rPr>
        <w:t>Хвостикова Н.И.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B76840">
        <w:rPr>
          <w:rFonts w:ascii="Times New Roman" w:hAnsi="Times New Roman" w:cs="Times New Roman"/>
          <w:i/>
          <w:sz w:val="20"/>
          <w:szCs w:val="20"/>
        </w:rPr>
        <w:t>12</w:t>
      </w:r>
      <w:r w:rsidRPr="00C016CB">
        <w:rPr>
          <w:rFonts w:ascii="Times New Roman" w:hAnsi="Times New Roman" w:cs="Times New Roman"/>
          <w:i/>
          <w:sz w:val="20"/>
          <w:szCs w:val="20"/>
        </w:rPr>
        <w:t>-4</w:t>
      </w:r>
      <w:r w:rsidR="00B76840">
        <w:rPr>
          <w:rFonts w:ascii="Times New Roman" w:hAnsi="Times New Roman" w:cs="Times New Roman"/>
          <w:i/>
          <w:sz w:val="20"/>
          <w:szCs w:val="20"/>
        </w:rPr>
        <w:t>8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47578"/>
    <w:rsid w:val="00074119"/>
    <w:rsid w:val="0013436E"/>
    <w:rsid w:val="0017014A"/>
    <w:rsid w:val="00233984"/>
    <w:rsid w:val="002F01D1"/>
    <w:rsid w:val="00375AAF"/>
    <w:rsid w:val="00477C06"/>
    <w:rsid w:val="00561933"/>
    <w:rsid w:val="00601CF2"/>
    <w:rsid w:val="009A54AE"/>
    <w:rsid w:val="009D2E01"/>
    <w:rsid w:val="009E066F"/>
    <w:rsid w:val="00A72AC9"/>
    <w:rsid w:val="00AB3391"/>
    <w:rsid w:val="00B226AB"/>
    <w:rsid w:val="00B76840"/>
    <w:rsid w:val="00B83DE2"/>
    <w:rsid w:val="00B85A10"/>
    <w:rsid w:val="00BC42FA"/>
    <w:rsid w:val="00C016CB"/>
    <w:rsid w:val="00C47578"/>
    <w:rsid w:val="00CC2FA0"/>
    <w:rsid w:val="00D12C10"/>
    <w:rsid w:val="00D92AE9"/>
    <w:rsid w:val="00DC1053"/>
    <w:rsid w:val="00EB3B33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semiHidden/>
    <w:unhideWhenUsed/>
    <w:rsid w:val="005619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rsid w:val="00561933"/>
    <w:rPr>
      <w:rFonts w:eastAsiaTheme="minorHAnsi"/>
      <w:lang w:eastAsia="en-US"/>
    </w:rPr>
  </w:style>
  <w:style w:type="paragraph" w:customStyle="1" w:styleId="ConsPlusTitle">
    <w:name w:val="ConsPlusTitle"/>
    <w:rsid w:val="00561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3</cp:revision>
  <cp:lastPrinted>2020-06-26T12:01:00Z</cp:lastPrinted>
  <dcterms:created xsi:type="dcterms:W3CDTF">2020-07-10T06:41:00Z</dcterms:created>
  <dcterms:modified xsi:type="dcterms:W3CDTF">2020-07-10T06:43:00Z</dcterms:modified>
</cp:coreProperties>
</file>