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1B" w:rsidRPr="0085211B" w:rsidRDefault="0017646F" w:rsidP="0017646F">
      <w:pPr>
        <w:tabs>
          <w:tab w:val="center" w:pos="4677"/>
          <w:tab w:val="left" w:pos="7667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proofErr w:type="gramStart"/>
      <w:r w:rsidR="0085211B" w:rsidRPr="0085211B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="0085211B" w:rsidRPr="0085211B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/>
          <w:b/>
          <w:bCs/>
          <w:sz w:val="32"/>
          <w:szCs w:val="32"/>
        </w:rPr>
        <w:tab/>
        <w:t>проект</w:t>
      </w:r>
    </w:p>
    <w:p w:rsidR="0085211B" w:rsidRPr="0085211B" w:rsidRDefault="0085211B" w:rsidP="008521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211B" w:rsidRPr="0085211B" w:rsidRDefault="0085211B" w:rsidP="008521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211B">
        <w:rPr>
          <w:rFonts w:ascii="Times New Roman" w:hAnsi="Times New Roman"/>
          <w:bCs/>
          <w:sz w:val="24"/>
          <w:szCs w:val="24"/>
        </w:rPr>
        <w:t>АДМИНИСТРАЦИИ ПЕТРОВСКОГО ГОРОДСКОГО ОКРУГА</w:t>
      </w:r>
    </w:p>
    <w:p w:rsidR="0085211B" w:rsidRPr="0085211B" w:rsidRDefault="0085211B" w:rsidP="008521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211B">
        <w:rPr>
          <w:rFonts w:ascii="Times New Roman" w:hAnsi="Times New Roman"/>
          <w:bCs/>
          <w:sz w:val="24"/>
          <w:szCs w:val="24"/>
        </w:rPr>
        <w:t>СТАВРОПОЛЬСКОГО КРАЯ</w:t>
      </w:r>
    </w:p>
    <w:p w:rsidR="0085211B" w:rsidRPr="0085211B" w:rsidRDefault="0085211B" w:rsidP="008521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85211B" w:rsidRPr="0085211B" w:rsidTr="0085211B">
        <w:tc>
          <w:tcPr>
            <w:tcW w:w="3063" w:type="dxa"/>
          </w:tcPr>
          <w:p w:rsidR="0085211B" w:rsidRPr="0085211B" w:rsidRDefault="0085211B" w:rsidP="0085211B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85211B" w:rsidRPr="0085211B" w:rsidRDefault="0085211B" w:rsidP="008521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21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85211B" w:rsidRPr="0085211B" w:rsidRDefault="0085211B" w:rsidP="00852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C75A2" w:rsidRDefault="007C75A2" w:rsidP="007C75A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211B" w:rsidRPr="0085211B" w:rsidRDefault="0085211B" w:rsidP="007C75A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C75A2" w:rsidRPr="0085211B" w:rsidRDefault="000623EC" w:rsidP="007C75A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5211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C75A2" w:rsidRPr="0085211B">
        <w:rPr>
          <w:rFonts w:ascii="Times New Roman" w:hAnsi="Times New Roman"/>
          <w:sz w:val="28"/>
          <w:szCs w:val="28"/>
        </w:rPr>
        <w:t>Положени</w:t>
      </w:r>
      <w:r w:rsidR="0017646F">
        <w:rPr>
          <w:rFonts w:ascii="Times New Roman" w:hAnsi="Times New Roman"/>
          <w:sz w:val="28"/>
          <w:szCs w:val="28"/>
        </w:rPr>
        <w:t>е</w:t>
      </w:r>
      <w:r w:rsidR="007C75A2" w:rsidRPr="0085211B">
        <w:rPr>
          <w:rFonts w:ascii="Times New Roman" w:hAnsi="Times New Roman"/>
          <w:sz w:val="28"/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</w:r>
      <w:r w:rsidR="0017646F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</w:t>
      </w:r>
      <w:r w:rsidR="002B50A5">
        <w:rPr>
          <w:rFonts w:ascii="Times New Roman" w:hAnsi="Times New Roman"/>
          <w:sz w:val="28"/>
          <w:szCs w:val="28"/>
        </w:rPr>
        <w:t>П</w:t>
      </w:r>
      <w:r w:rsidR="0017646F">
        <w:rPr>
          <w:rFonts w:ascii="Times New Roman" w:hAnsi="Times New Roman"/>
          <w:sz w:val="28"/>
          <w:szCs w:val="28"/>
        </w:rPr>
        <w:t>етровского городского округа Ставропольского края от 18 декабря 2019 г. № 2575</w:t>
      </w:r>
    </w:p>
    <w:p w:rsidR="007C75A2" w:rsidRDefault="007C75A2" w:rsidP="007C75A2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85211B" w:rsidRDefault="0085211B" w:rsidP="007C75A2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85211B" w:rsidRPr="0085211B" w:rsidRDefault="0085211B" w:rsidP="007C75A2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7C75A2" w:rsidRPr="0085211B" w:rsidRDefault="007C75A2" w:rsidP="001B30E3">
      <w:pPr>
        <w:pStyle w:val="2"/>
        <w:spacing w:after="0" w:line="240" w:lineRule="auto"/>
        <w:contextualSpacing/>
        <w:jc w:val="both"/>
        <w:rPr>
          <w:sz w:val="28"/>
          <w:szCs w:val="28"/>
        </w:rPr>
      </w:pPr>
      <w:r w:rsidRPr="0085211B">
        <w:rPr>
          <w:sz w:val="28"/>
          <w:szCs w:val="28"/>
        </w:rPr>
        <w:tab/>
        <w:t>В соответствии с</w:t>
      </w:r>
      <w:r w:rsidR="0017646F">
        <w:rPr>
          <w:sz w:val="28"/>
          <w:szCs w:val="28"/>
        </w:rPr>
        <w:t xml:space="preserve">о ст. 65 Федерального закона </w:t>
      </w:r>
      <w:r w:rsidRPr="0085211B">
        <w:rPr>
          <w:sz w:val="28"/>
          <w:szCs w:val="28"/>
        </w:rPr>
        <w:t xml:space="preserve">от 29 декабря 2012 г. </w:t>
      </w:r>
      <w:hyperlink r:id="rId4" w:history="1">
        <w:r w:rsidRPr="0085211B">
          <w:rPr>
            <w:sz w:val="28"/>
            <w:szCs w:val="28"/>
          </w:rPr>
          <w:t>№ 273-ФЗ</w:t>
        </w:r>
      </w:hyperlink>
      <w:r w:rsidRPr="0085211B">
        <w:rPr>
          <w:sz w:val="28"/>
          <w:szCs w:val="28"/>
        </w:rPr>
        <w:t xml:space="preserve"> «Об образовании в Российской Федерации» администрация Петровского городского округа Ставропольского края</w:t>
      </w:r>
    </w:p>
    <w:p w:rsidR="007C75A2" w:rsidRDefault="007C75A2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211B" w:rsidRPr="0085211B" w:rsidRDefault="0085211B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A2" w:rsidRPr="0085211B" w:rsidRDefault="007C75A2" w:rsidP="001B30E3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85211B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7C75A2" w:rsidRDefault="007C75A2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211B" w:rsidRPr="0085211B" w:rsidRDefault="0085211B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A2" w:rsidRDefault="007C75A2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85211B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2A2C20" w:rsidRPr="0085211B">
        <w:rPr>
          <w:rFonts w:ascii="Times New Roman" w:hAnsi="Times New Roman"/>
          <w:sz w:val="28"/>
          <w:szCs w:val="28"/>
        </w:rPr>
        <w:t xml:space="preserve">Внести </w:t>
      </w:r>
      <w:r w:rsidR="00136B78" w:rsidRPr="0085211B">
        <w:rPr>
          <w:rFonts w:ascii="Times New Roman" w:hAnsi="Times New Roman"/>
          <w:sz w:val="28"/>
          <w:szCs w:val="28"/>
        </w:rPr>
        <w:t>в Положение</w:t>
      </w:r>
      <w:r w:rsidRPr="0085211B">
        <w:rPr>
          <w:rFonts w:ascii="Times New Roman" w:hAnsi="Times New Roman"/>
          <w:sz w:val="28"/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</w:r>
      <w:r w:rsidR="00D25815" w:rsidRPr="0085211B">
        <w:rPr>
          <w:rFonts w:ascii="Times New Roman" w:hAnsi="Times New Roman"/>
          <w:sz w:val="28"/>
          <w:szCs w:val="28"/>
        </w:rPr>
        <w:t>, утвержденное</w:t>
      </w:r>
      <w:r w:rsidR="0045576B">
        <w:rPr>
          <w:rFonts w:ascii="Times New Roman" w:hAnsi="Times New Roman"/>
          <w:sz w:val="28"/>
          <w:szCs w:val="28"/>
        </w:rPr>
        <w:t xml:space="preserve"> </w:t>
      </w:r>
      <w:r w:rsidR="00136B78" w:rsidRPr="0085211B">
        <w:rPr>
          <w:rFonts w:ascii="Times New Roman" w:hAnsi="Times New Roman"/>
          <w:sz w:val="28"/>
          <w:szCs w:val="28"/>
        </w:rPr>
        <w:t>постановление</w:t>
      </w:r>
      <w:r w:rsidR="00D25815" w:rsidRPr="0085211B">
        <w:rPr>
          <w:rFonts w:ascii="Times New Roman" w:hAnsi="Times New Roman"/>
          <w:sz w:val="28"/>
          <w:szCs w:val="28"/>
        </w:rPr>
        <w:t>м администрации</w:t>
      </w:r>
      <w:r w:rsidR="0045576B">
        <w:rPr>
          <w:rFonts w:ascii="Times New Roman" w:hAnsi="Times New Roman"/>
          <w:sz w:val="28"/>
          <w:szCs w:val="28"/>
        </w:rPr>
        <w:t xml:space="preserve"> </w:t>
      </w:r>
      <w:r w:rsidR="00D25815" w:rsidRPr="0085211B">
        <w:rPr>
          <w:rFonts w:ascii="Times New Roman" w:hAnsi="Times New Roman"/>
          <w:sz w:val="28"/>
          <w:szCs w:val="28"/>
        </w:rPr>
        <w:t>Петровс</w:t>
      </w:r>
      <w:r w:rsidR="00136B78" w:rsidRPr="0085211B">
        <w:rPr>
          <w:rFonts w:ascii="Times New Roman" w:hAnsi="Times New Roman"/>
          <w:sz w:val="28"/>
          <w:szCs w:val="28"/>
        </w:rPr>
        <w:t>к</w:t>
      </w:r>
      <w:r w:rsidR="00D25815" w:rsidRPr="0085211B">
        <w:rPr>
          <w:rFonts w:ascii="Times New Roman" w:hAnsi="Times New Roman"/>
          <w:sz w:val="28"/>
          <w:szCs w:val="28"/>
        </w:rPr>
        <w:t>о</w:t>
      </w:r>
      <w:r w:rsidR="00136B78" w:rsidRPr="0085211B">
        <w:rPr>
          <w:rFonts w:ascii="Times New Roman" w:hAnsi="Times New Roman"/>
          <w:sz w:val="28"/>
          <w:szCs w:val="28"/>
        </w:rPr>
        <w:t>го городского округа от 18 декабря 2019 г. № 2575 «Об утверждении</w:t>
      </w:r>
      <w:r w:rsidR="00D25815" w:rsidRPr="0085211B">
        <w:rPr>
          <w:rFonts w:ascii="Times New Roman" w:hAnsi="Times New Roman"/>
          <w:sz w:val="28"/>
          <w:szCs w:val="28"/>
        </w:rPr>
        <w:t xml:space="preserve"> Положения</w:t>
      </w:r>
      <w:r w:rsidR="00136B78" w:rsidRPr="0085211B">
        <w:rPr>
          <w:rFonts w:ascii="Times New Roman" w:hAnsi="Times New Roman"/>
          <w:sz w:val="28"/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</w:t>
      </w:r>
      <w:proofErr w:type="gramEnd"/>
      <w:r w:rsidR="00136B78" w:rsidRPr="0085211B">
        <w:rPr>
          <w:rFonts w:ascii="Times New Roman" w:hAnsi="Times New Roman"/>
          <w:sz w:val="28"/>
          <w:szCs w:val="28"/>
        </w:rPr>
        <w:t xml:space="preserve"> программы дошкольного образования в муниципальных образовательных организациях Петровского городского округа Ставропольского края» </w:t>
      </w:r>
      <w:r w:rsidR="00DF0699" w:rsidRPr="0085211B">
        <w:rPr>
          <w:rFonts w:ascii="Times New Roman" w:hAnsi="Times New Roman"/>
          <w:sz w:val="28"/>
          <w:szCs w:val="28"/>
        </w:rPr>
        <w:t>следующие изменения:</w:t>
      </w:r>
    </w:p>
    <w:p w:rsidR="0017646F" w:rsidRPr="0085211B" w:rsidRDefault="0017646F" w:rsidP="0017646F">
      <w:pPr>
        <w:pStyle w:val="a6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2.5:</w:t>
      </w:r>
    </w:p>
    <w:p w:rsidR="00E5545C" w:rsidRPr="0085211B" w:rsidRDefault="00465E7A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85211B">
        <w:rPr>
          <w:rFonts w:ascii="Times New Roman" w:hAnsi="Times New Roman"/>
          <w:sz w:val="28"/>
          <w:szCs w:val="28"/>
        </w:rPr>
        <w:tab/>
        <w:t>1.1.</w:t>
      </w:r>
      <w:r w:rsidR="0017646F">
        <w:rPr>
          <w:rFonts w:ascii="Times New Roman" w:hAnsi="Times New Roman"/>
          <w:sz w:val="28"/>
          <w:szCs w:val="28"/>
        </w:rPr>
        <w:t>1.</w:t>
      </w:r>
      <w:r w:rsidR="0045576B">
        <w:rPr>
          <w:rFonts w:ascii="Times New Roman" w:hAnsi="Times New Roman"/>
          <w:sz w:val="28"/>
          <w:szCs w:val="28"/>
        </w:rPr>
        <w:t xml:space="preserve"> </w:t>
      </w:r>
      <w:r w:rsidR="00FC010F" w:rsidRPr="0085211B">
        <w:rPr>
          <w:rFonts w:ascii="Times New Roman" w:hAnsi="Times New Roman"/>
          <w:sz w:val="28"/>
          <w:szCs w:val="28"/>
        </w:rPr>
        <w:t>В подпункте 2.5.1. слова «23,46 процента» заменить словами «22,71 процента»</w:t>
      </w:r>
      <w:r w:rsidR="0017646F">
        <w:rPr>
          <w:rFonts w:ascii="Times New Roman" w:hAnsi="Times New Roman"/>
          <w:sz w:val="28"/>
          <w:szCs w:val="28"/>
        </w:rPr>
        <w:t>;</w:t>
      </w:r>
    </w:p>
    <w:p w:rsidR="00186FEB" w:rsidRDefault="00186FEB" w:rsidP="00186FEB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85211B">
        <w:rPr>
          <w:rFonts w:ascii="Times New Roman" w:hAnsi="Times New Roman"/>
          <w:sz w:val="28"/>
          <w:szCs w:val="28"/>
        </w:rPr>
        <w:tab/>
      </w:r>
      <w:r w:rsidR="0017646F">
        <w:rPr>
          <w:rFonts w:ascii="Times New Roman" w:hAnsi="Times New Roman"/>
          <w:sz w:val="28"/>
          <w:szCs w:val="28"/>
        </w:rPr>
        <w:t>1.</w:t>
      </w:r>
      <w:r w:rsidRPr="0085211B">
        <w:rPr>
          <w:rFonts w:ascii="Times New Roman" w:hAnsi="Times New Roman"/>
          <w:sz w:val="28"/>
          <w:szCs w:val="28"/>
        </w:rPr>
        <w:t>1.2. В подпункте 2.5.2. слова «12,47 процента» заменить словами «11,74 процента».</w:t>
      </w:r>
    </w:p>
    <w:p w:rsidR="0085211B" w:rsidRPr="0085211B" w:rsidRDefault="0085211B" w:rsidP="00186FEB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A2" w:rsidRDefault="00E5545C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85211B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="007C75A2" w:rsidRPr="008521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75A2" w:rsidRPr="0085211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:rsidR="0085211B" w:rsidRPr="0085211B" w:rsidRDefault="0085211B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A2" w:rsidRPr="0085211B" w:rsidRDefault="007C75A2" w:rsidP="001764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1B">
        <w:rPr>
          <w:rFonts w:ascii="Times New Roman" w:hAnsi="Times New Roman"/>
          <w:sz w:val="28"/>
          <w:szCs w:val="28"/>
        </w:rPr>
        <w:lastRenderedPageBreak/>
        <w:tab/>
      </w:r>
      <w:r w:rsidR="00F557B3" w:rsidRPr="0085211B">
        <w:rPr>
          <w:rFonts w:ascii="Times New Roman" w:hAnsi="Times New Roman"/>
          <w:sz w:val="28"/>
          <w:szCs w:val="28"/>
        </w:rPr>
        <w:t>3</w:t>
      </w:r>
      <w:r w:rsidRPr="008521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211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5211B">
        <w:rPr>
          <w:rFonts w:ascii="Times New Roman" w:hAnsi="Times New Roman"/>
          <w:sz w:val="28"/>
          <w:szCs w:val="28"/>
        </w:rPr>
        <w:t>«</w:t>
      </w:r>
      <w:r w:rsidR="0017646F" w:rsidRPr="0085211B">
        <w:rPr>
          <w:rFonts w:ascii="Times New Roman" w:hAnsi="Times New Roman"/>
          <w:sz w:val="28"/>
          <w:szCs w:val="28"/>
        </w:rPr>
        <w:t>О внесении изменений в Положени</w:t>
      </w:r>
      <w:r w:rsidR="0017646F">
        <w:rPr>
          <w:rFonts w:ascii="Times New Roman" w:hAnsi="Times New Roman"/>
          <w:sz w:val="28"/>
          <w:szCs w:val="28"/>
        </w:rPr>
        <w:t>е</w:t>
      </w:r>
      <w:r w:rsidR="0017646F" w:rsidRPr="0085211B">
        <w:rPr>
          <w:rFonts w:ascii="Times New Roman" w:hAnsi="Times New Roman"/>
          <w:sz w:val="28"/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</w:r>
      <w:r w:rsidR="0017646F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</w:t>
      </w:r>
      <w:r w:rsidR="002B50A5">
        <w:rPr>
          <w:rFonts w:ascii="Times New Roman" w:hAnsi="Times New Roman"/>
          <w:sz w:val="28"/>
          <w:szCs w:val="28"/>
        </w:rPr>
        <w:t>П</w:t>
      </w:r>
      <w:r w:rsidR="0017646F">
        <w:rPr>
          <w:rFonts w:ascii="Times New Roman" w:hAnsi="Times New Roman"/>
          <w:sz w:val="28"/>
          <w:szCs w:val="28"/>
        </w:rPr>
        <w:t>етровского городского округа Ставропольского края от 18 декабря 2019 г. № 2575</w:t>
      </w:r>
      <w:r w:rsidR="0085211B">
        <w:rPr>
          <w:rFonts w:ascii="Times New Roman" w:hAnsi="Times New Roman"/>
          <w:sz w:val="28"/>
          <w:szCs w:val="28"/>
        </w:rPr>
        <w:t xml:space="preserve">» </w:t>
      </w:r>
      <w:r w:rsidRPr="0085211B">
        <w:rPr>
          <w:rFonts w:ascii="Times New Roman" w:hAnsi="Times New Roman"/>
          <w:sz w:val="28"/>
          <w:szCs w:val="28"/>
        </w:rPr>
        <w:t>вступает в силу со дня его опубликования в газе</w:t>
      </w:r>
      <w:r w:rsidR="00F557B3" w:rsidRPr="0085211B">
        <w:rPr>
          <w:rFonts w:ascii="Times New Roman" w:hAnsi="Times New Roman"/>
          <w:sz w:val="28"/>
          <w:szCs w:val="28"/>
        </w:rPr>
        <w:t>те «Вестник Петровского района</w:t>
      </w:r>
      <w:proofErr w:type="gramEnd"/>
      <w:r w:rsidR="00F557B3" w:rsidRPr="0085211B">
        <w:rPr>
          <w:rFonts w:ascii="Times New Roman" w:hAnsi="Times New Roman"/>
          <w:sz w:val="28"/>
          <w:szCs w:val="28"/>
        </w:rPr>
        <w:t>», но не ранее 01 января 202</w:t>
      </w:r>
      <w:r w:rsidR="0085211B">
        <w:rPr>
          <w:rFonts w:ascii="Times New Roman" w:hAnsi="Times New Roman"/>
          <w:sz w:val="28"/>
          <w:szCs w:val="28"/>
        </w:rPr>
        <w:t>1</w:t>
      </w:r>
      <w:r w:rsidR="00F557B3" w:rsidRPr="0085211B">
        <w:rPr>
          <w:rFonts w:ascii="Times New Roman" w:hAnsi="Times New Roman"/>
          <w:sz w:val="28"/>
          <w:szCs w:val="28"/>
        </w:rPr>
        <w:t xml:space="preserve"> года.</w:t>
      </w:r>
    </w:p>
    <w:p w:rsidR="007C75A2" w:rsidRPr="0085211B" w:rsidRDefault="007C75A2" w:rsidP="0085211B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6511C1" w:rsidRPr="0085211B" w:rsidRDefault="006511C1" w:rsidP="0085211B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7C75A2" w:rsidRPr="0085211B" w:rsidRDefault="007C75A2" w:rsidP="0085211B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  <w:r w:rsidRPr="0085211B">
        <w:rPr>
          <w:rFonts w:ascii="Times New Roman" w:hAnsi="Times New Roman"/>
          <w:sz w:val="28"/>
          <w:szCs w:val="28"/>
        </w:rPr>
        <w:t>Глава Петровского</w:t>
      </w:r>
    </w:p>
    <w:p w:rsidR="007C75A2" w:rsidRPr="0085211B" w:rsidRDefault="007C75A2" w:rsidP="0085211B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  <w:r w:rsidRPr="0085211B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7C75A2" w:rsidRPr="0085211B" w:rsidRDefault="007C75A2" w:rsidP="0085211B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  <w:r w:rsidRPr="0085211B">
        <w:rPr>
          <w:rFonts w:ascii="Times New Roman" w:hAnsi="Times New Roman"/>
          <w:sz w:val="28"/>
          <w:szCs w:val="28"/>
        </w:rPr>
        <w:t>Ставропольского края</w:t>
      </w:r>
      <w:r w:rsidRPr="0085211B">
        <w:rPr>
          <w:rFonts w:ascii="Times New Roman" w:hAnsi="Times New Roman"/>
          <w:sz w:val="28"/>
          <w:szCs w:val="28"/>
        </w:rPr>
        <w:tab/>
      </w:r>
      <w:r w:rsidRPr="0085211B">
        <w:rPr>
          <w:rFonts w:ascii="Times New Roman" w:hAnsi="Times New Roman"/>
          <w:sz w:val="28"/>
          <w:szCs w:val="28"/>
        </w:rPr>
        <w:tab/>
      </w:r>
      <w:r w:rsidRPr="0085211B">
        <w:rPr>
          <w:rFonts w:ascii="Times New Roman" w:hAnsi="Times New Roman"/>
          <w:sz w:val="28"/>
          <w:szCs w:val="28"/>
        </w:rPr>
        <w:tab/>
      </w:r>
      <w:r w:rsidRPr="0085211B">
        <w:rPr>
          <w:rFonts w:ascii="Times New Roman" w:hAnsi="Times New Roman"/>
          <w:sz w:val="28"/>
          <w:szCs w:val="28"/>
        </w:rPr>
        <w:tab/>
      </w:r>
      <w:r w:rsidRPr="0085211B">
        <w:rPr>
          <w:rFonts w:ascii="Times New Roman" w:hAnsi="Times New Roman"/>
          <w:sz w:val="28"/>
          <w:szCs w:val="28"/>
        </w:rPr>
        <w:tab/>
      </w:r>
      <w:r w:rsidRPr="0085211B">
        <w:rPr>
          <w:rFonts w:ascii="Times New Roman" w:hAnsi="Times New Roman"/>
          <w:sz w:val="28"/>
          <w:szCs w:val="28"/>
        </w:rPr>
        <w:tab/>
      </w:r>
      <w:r w:rsidRPr="0085211B">
        <w:rPr>
          <w:rFonts w:ascii="Times New Roman" w:hAnsi="Times New Roman"/>
          <w:sz w:val="28"/>
          <w:szCs w:val="28"/>
        </w:rPr>
        <w:tab/>
        <w:t>А.А.Захарченко</w:t>
      </w:r>
    </w:p>
    <w:p w:rsidR="001B30E3" w:rsidRPr="0085211B" w:rsidRDefault="001B30E3" w:rsidP="0085211B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B30E3" w:rsidRPr="0085211B" w:rsidSect="0034519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C75A2"/>
    <w:rsid w:val="000007BF"/>
    <w:rsid w:val="000044DD"/>
    <w:rsid w:val="00015043"/>
    <w:rsid w:val="00021E44"/>
    <w:rsid w:val="000276FF"/>
    <w:rsid w:val="000301EC"/>
    <w:rsid w:val="00034443"/>
    <w:rsid w:val="00042D30"/>
    <w:rsid w:val="00045A86"/>
    <w:rsid w:val="00047E9D"/>
    <w:rsid w:val="00052D96"/>
    <w:rsid w:val="000623EC"/>
    <w:rsid w:val="00062CC1"/>
    <w:rsid w:val="00071CE1"/>
    <w:rsid w:val="00075116"/>
    <w:rsid w:val="00092344"/>
    <w:rsid w:val="000A055C"/>
    <w:rsid w:val="000A1651"/>
    <w:rsid w:val="000A6E22"/>
    <w:rsid w:val="000B342F"/>
    <w:rsid w:val="000B3799"/>
    <w:rsid w:val="000B4C9D"/>
    <w:rsid w:val="000C15B7"/>
    <w:rsid w:val="000C3821"/>
    <w:rsid w:val="000E1D96"/>
    <w:rsid w:val="000E4F1F"/>
    <w:rsid w:val="000E69FD"/>
    <w:rsid w:val="000F0980"/>
    <w:rsid w:val="000F5C52"/>
    <w:rsid w:val="00100A7D"/>
    <w:rsid w:val="00102C70"/>
    <w:rsid w:val="0011270F"/>
    <w:rsid w:val="00121924"/>
    <w:rsid w:val="00121E6B"/>
    <w:rsid w:val="00130C33"/>
    <w:rsid w:val="00131539"/>
    <w:rsid w:val="00135D05"/>
    <w:rsid w:val="00136B78"/>
    <w:rsid w:val="00142F2D"/>
    <w:rsid w:val="001721CD"/>
    <w:rsid w:val="00172A34"/>
    <w:rsid w:val="0017646F"/>
    <w:rsid w:val="00177B0F"/>
    <w:rsid w:val="001807F4"/>
    <w:rsid w:val="00182B56"/>
    <w:rsid w:val="00186FEB"/>
    <w:rsid w:val="00190B48"/>
    <w:rsid w:val="0019444A"/>
    <w:rsid w:val="001A28DC"/>
    <w:rsid w:val="001B30E3"/>
    <w:rsid w:val="001C4EC3"/>
    <w:rsid w:val="001C7844"/>
    <w:rsid w:val="001D6E57"/>
    <w:rsid w:val="001E1D07"/>
    <w:rsid w:val="001E3D84"/>
    <w:rsid w:val="001F4C80"/>
    <w:rsid w:val="0020370C"/>
    <w:rsid w:val="00211778"/>
    <w:rsid w:val="002327A9"/>
    <w:rsid w:val="00235E16"/>
    <w:rsid w:val="00237EF8"/>
    <w:rsid w:val="0024034F"/>
    <w:rsid w:val="00252964"/>
    <w:rsid w:val="00255CD7"/>
    <w:rsid w:val="002575C0"/>
    <w:rsid w:val="002604C5"/>
    <w:rsid w:val="00266B47"/>
    <w:rsid w:val="00283DCD"/>
    <w:rsid w:val="00287A19"/>
    <w:rsid w:val="002A22C1"/>
    <w:rsid w:val="002A2C20"/>
    <w:rsid w:val="002A36BD"/>
    <w:rsid w:val="002B29C5"/>
    <w:rsid w:val="002B3F1D"/>
    <w:rsid w:val="002B50A5"/>
    <w:rsid w:val="002B6C7A"/>
    <w:rsid w:val="002D579A"/>
    <w:rsid w:val="002E78CB"/>
    <w:rsid w:val="002F0377"/>
    <w:rsid w:val="00301479"/>
    <w:rsid w:val="00304C53"/>
    <w:rsid w:val="00317653"/>
    <w:rsid w:val="00325F2A"/>
    <w:rsid w:val="00332993"/>
    <w:rsid w:val="0033751D"/>
    <w:rsid w:val="00343BDF"/>
    <w:rsid w:val="00345198"/>
    <w:rsid w:val="00345ADF"/>
    <w:rsid w:val="00350FA4"/>
    <w:rsid w:val="00351E65"/>
    <w:rsid w:val="00353065"/>
    <w:rsid w:val="00355E36"/>
    <w:rsid w:val="003574B1"/>
    <w:rsid w:val="00361B84"/>
    <w:rsid w:val="00375336"/>
    <w:rsid w:val="00375D6C"/>
    <w:rsid w:val="003863DE"/>
    <w:rsid w:val="0039310C"/>
    <w:rsid w:val="003B006E"/>
    <w:rsid w:val="003D3021"/>
    <w:rsid w:val="003E38CA"/>
    <w:rsid w:val="003E5ED4"/>
    <w:rsid w:val="003F280C"/>
    <w:rsid w:val="003F494C"/>
    <w:rsid w:val="003F7776"/>
    <w:rsid w:val="00406E41"/>
    <w:rsid w:val="004100D7"/>
    <w:rsid w:val="00410FB8"/>
    <w:rsid w:val="00432E56"/>
    <w:rsid w:val="00434072"/>
    <w:rsid w:val="00436F5E"/>
    <w:rsid w:val="00441F8D"/>
    <w:rsid w:val="0044759B"/>
    <w:rsid w:val="0045576B"/>
    <w:rsid w:val="00465E7A"/>
    <w:rsid w:val="0046711A"/>
    <w:rsid w:val="00467B63"/>
    <w:rsid w:val="00473E71"/>
    <w:rsid w:val="00482812"/>
    <w:rsid w:val="00483C4B"/>
    <w:rsid w:val="00485BF8"/>
    <w:rsid w:val="004871EA"/>
    <w:rsid w:val="004A220B"/>
    <w:rsid w:val="004A3518"/>
    <w:rsid w:val="004A7E46"/>
    <w:rsid w:val="004B2BA1"/>
    <w:rsid w:val="004C19D1"/>
    <w:rsid w:val="004C3709"/>
    <w:rsid w:val="004C46E1"/>
    <w:rsid w:val="004D38C1"/>
    <w:rsid w:val="004E1177"/>
    <w:rsid w:val="004E3BC6"/>
    <w:rsid w:val="004E4286"/>
    <w:rsid w:val="004E761B"/>
    <w:rsid w:val="004E7744"/>
    <w:rsid w:val="00500A38"/>
    <w:rsid w:val="00501B31"/>
    <w:rsid w:val="00505206"/>
    <w:rsid w:val="00517EEC"/>
    <w:rsid w:val="005261C4"/>
    <w:rsid w:val="00544F63"/>
    <w:rsid w:val="005654EF"/>
    <w:rsid w:val="00574A00"/>
    <w:rsid w:val="00574BD2"/>
    <w:rsid w:val="00574BEF"/>
    <w:rsid w:val="00582D3F"/>
    <w:rsid w:val="00584BA5"/>
    <w:rsid w:val="00592729"/>
    <w:rsid w:val="00593EEC"/>
    <w:rsid w:val="00596215"/>
    <w:rsid w:val="00597A50"/>
    <w:rsid w:val="005C09C0"/>
    <w:rsid w:val="005C40F3"/>
    <w:rsid w:val="005C692A"/>
    <w:rsid w:val="005D5F13"/>
    <w:rsid w:val="005F5E3C"/>
    <w:rsid w:val="005F72D6"/>
    <w:rsid w:val="006024F6"/>
    <w:rsid w:val="006060FA"/>
    <w:rsid w:val="006062AD"/>
    <w:rsid w:val="00607CAF"/>
    <w:rsid w:val="00610FEE"/>
    <w:rsid w:val="00613938"/>
    <w:rsid w:val="00621433"/>
    <w:rsid w:val="00626667"/>
    <w:rsid w:val="0063361B"/>
    <w:rsid w:val="00646385"/>
    <w:rsid w:val="006511C1"/>
    <w:rsid w:val="0065154B"/>
    <w:rsid w:val="0066038F"/>
    <w:rsid w:val="006643DB"/>
    <w:rsid w:val="00672181"/>
    <w:rsid w:val="00676A4A"/>
    <w:rsid w:val="00676E13"/>
    <w:rsid w:val="0069058A"/>
    <w:rsid w:val="00691C98"/>
    <w:rsid w:val="00695253"/>
    <w:rsid w:val="006A1B3A"/>
    <w:rsid w:val="006A304B"/>
    <w:rsid w:val="006A5791"/>
    <w:rsid w:val="006B7B78"/>
    <w:rsid w:val="006C3B26"/>
    <w:rsid w:val="006C6E65"/>
    <w:rsid w:val="006D5E44"/>
    <w:rsid w:val="006D6003"/>
    <w:rsid w:val="006E43D6"/>
    <w:rsid w:val="007044B5"/>
    <w:rsid w:val="00713B79"/>
    <w:rsid w:val="00715A12"/>
    <w:rsid w:val="00732B97"/>
    <w:rsid w:val="007408D8"/>
    <w:rsid w:val="00742108"/>
    <w:rsid w:val="00754DCF"/>
    <w:rsid w:val="00767574"/>
    <w:rsid w:val="00774F2E"/>
    <w:rsid w:val="0077547F"/>
    <w:rsid w:val="00784FDF"/>
    <w:rsid w:val="007A5B35"/>
    <w:rsid w:val="007B2529"/>
    <w:rsid w:val="007C0F16"/>
    <w:rsid w:val="007C22CF"/>
    <w:rsid w:val="007C75A2"/>
    <w:rsid w:val="007D4AB1"/>
    <w:rsid w:val="007F04D2"/>
    <w:rsid w:val="00802242"/>
    <w:rsid w:val="008051BC"/>
    <w:rsid w:val="0080576B"/>
    <w:rsid w:val="008217F0"/>
    <w:rsid w:val="00824431"/>
    <w:rsid w:val="00834424"/>
    <w:rsid w:val="0083797F"/>
    <w:rsid w:val="0085211B"/>
    <w:rsid w:val="00861827"/>
    <w:rsid w:val="00863EB0"/>
    <w:rsid w:val="00864993"/>
    <w:rsid w:val="00884A0D"/>
    <w:rsid w:val="008943FC"/>
    <w:rsid w:val="008A3575"/>
    <w:rsid w:val="008A548D"/>
    <w:rsid w:val="008B5663"/>
    <w:rsid w:val="008C0254"/>
    <w:rsid w:val="008C08D8"/>
    <w:rsid w:val="008C5DCF"/>
    <w:rsid w:val="008C6AD1"/>
    <w:rsid w:val="008C78D8"/>
    <w:rsid w:val="008D4D30"/>
    <w:rsid w:val="008E0844"/>
    <w:rsid w:val="00900BF7"/>
    <w:rsid w:val="00902ACA"/>
    <w:rsid w:val="00916C75"/>
    <w:rsid w:val="0091767E"/>
    <w:rsid w:val="009425D7"/>
    <w:rsid w:val="009452E6"/>
    <w:rsid w:val="00952DA1"/>
    <w:rsid w:val="0095332B"/>
    <w:rsid w:val="00970AC2"/>
    <w:rsid w:val="00970F3A"/>
    <w:rsid w:val="00985793"/>
    <w:rsid w:val="0099110C"/>
    <w:rsid w:val="009961F2"/>
    <w:rsid w:val="009A6CD0"/>
    <w:rsid w:val="009B4966"/>
    <w:rsid w:val="009C04AC"/>
    <w:rsid w:val="009C59C5"/>
    <w:rsid w:val="009C75D0"/>
    <w:rsid w:val="009D2D01"/>
    <w:rsid w:val="009E5FFC"/>
    <w:rsid w:val="009F7757"/>
    <w:rsid w:val="00A00B5A"/>
    <w:rsid w:val="00A121B3"/>
    <w:rsid w:val="00A13906"/>
    <w:rsid w:val="00A20320"/>
    <w:rsid w:val="00A35466"/>
    <w:rsid w:val="00A46A89"/>
    <w:rsid w:val="00A5613C"/>
    <w:rsid w:val="00A62CBC"/>
    <w:rsid w:val="00A80396"/>
    <w:rsid w:val="00A821F1"/>
    <w:rsid w:val="00A82501"/>
    <w:rsid w:val="00A91752"/>
    <w:rsid w:val="00A92413"/>
    <w:rsid w:val="00A92448"/>
    <w:rsid w:val="00A92565"/>
    <w:rsid w:val="00A9736D"/>
    <w:rsid w:val="00AA0038"/>
    <w:rsid w:val="00AA0513"/>
    <w:rsid w:val="00AA7DD0"/>
    <w:rsid w:val="00AB01A5"/>
    <w:rsid w:val="00AB2B16"/>
    <w:rsid w:val="00AC00BB"/>
    <w:rsid w:val="00AC3880"/>
    <w:rsid w:val="00AE5E83"/>
    <w:rsid w:val="00AF462F"/>
    <w:rsid w:val="00AF5CAF"/>
    <w:rsid w:val="00B00B1A"/>
    <w:rsid w:val="00B01D60"/>
    <w:rsid w:val="00B05C22"/>
    <w:rsid w:val="00B06F3E"/>
    <w:rsid w:val="00B1434F"/>
    <w:rsid w:val="00B14B4D"/>
    <w:rsid w:val="00B23F4C"/>
    <w:rsid w:val="00B251E9"/>
    <w:rsid w:val="00B2641C"/>
    <w:rsid w:val="00B26800"/>
    <w:rsid w:val="00B306AF"/>
    <w:rsid w:val="00B32879"/>
    <w:rsid w:val="00B3461F"/>
    <w:rsid w:val="00B3643A"/>
    <w:rsid w:val="00B50A6A"/>
    <w:rsid w:val="00B50DFF"/>
    <w:rsid w:val="00B52358"/>
    <w:rsid w:val="00B57388"/>
    <w:rsid w:val="00B61113"/>
    <w:rsid w:val="00B662FF"/>
    <w:rsid w:val="00B74045"/>
    <w:rsid w:val="00B86045"/>
    <w:rsid w:val="00B91775"/>
    <w:rsid w:val="00BB05BB"/>
    <w:rsid w:val="00BB261A"/>
    <w:rsid w:val="00BB6A67"/>
    <w:rsid w:val="00BC05C6"/>
    <w:rsid w:val="00BD0EEC"/>
    <w:rsid w:val="00BD4CCB"/>
    <w:rsid w:val="00BD6D22"/>
    <w:rsid w:val="00BE4E19"/>
    <w:rsid w:val="00BF2E9A"/>
    <w:rsid w:val="00BF6A43"/>
    <w:rsid w:val="00C03A89"/>
    <w:rsid w:val="00C17EB1"/>
    <w:rsid w:val="00C27289"/>
    <w:rsid w:val="00C517CC"/>
    <w:rsid w:val="00C57C38"/>
    <w:rsid w:val="00C84ACE"/>
    <w:rsid w:val="00C8753E"/>
    <w:rsid w:val="00C909EF"/>
    <w:rsid w:val="00C94237"/>
    <w:rsid w:val="00CA77DD"/>
    <w:rsid w:val="00CC2C21"/>
    <w:rsid w:val="00CD1F20"/>
    <w:rsid w:val="00CD4BDE"/>
    <w:rsid w:val="00CF3025"/>
    <w:rsid w:val="00CF3A83"/>
    <w:rsid w:val="00CF3B6B"/>
    <w:rsid w:val="00CF4E4B"/>
    <w:rsid w:val="00D063DF"/>
    <w:rsid w:val="00D166C4"/>
    <w:rsid w:val="00D1680E"/>
    <w:rsid w:val="00D1719B"/>
    <w:rsid w:val="00D21851"/>
    <w:rsid w:val="00D25815"/>
    <w:rsid w:val="00D3633C"/>
    <w:rsid w:val="00D41F17"/>
    <w:rsid w:val="00D533B1"/>
    <w:rsid w:val="00D62071"/>
    <w:rsid w:val="00D6281F"/>
    <w:rsid w:val="00D635CE"/>
    <w:rsid w:val="00D77C41"/>
    <w:rsid w:val="00D817CF"/>
    <w:rsid w:val="00D83788"/>
    <w:rsid w:val="00D93DBA"/>
    <w:rsid w:val="00DA2744"/>
    <w:rsid w:val="00DA2D52"/>
    <w:rsid w:val="00DA392F"/>
    <w:rsid w:val="00DB077C"/>
    <w:rsid w:val="00DB0DAE"/>
    <w:rsid w:val="00DC020B"/>
    <w:rsid w:val="00DD644C"/>
    <w:rsid w:val="00DE04C1"/>
    <w:rsid w:val="00DF062C"/>
    <w:rsid w:val="00DF0699"/>
    <w:rsid w:val="00DF3106"/>
    <w:rsid w:val="00DF5D18"/>
    <w:rsid w:val="00E01333"/>
    <w:rsid w:val="00E03433"/>
    <w:rsid w:val="00E31E0E"/>
    <w:rsid w:val="00E44954"/>
    <w:rsid w:val="00E46B3A"/>
    <w:rsid w:val="00E476B5"/>
    <w:rsid w:val="00E522D3"/>
    <w:rsid w:val="00E5545C"/>
    <w:rsid w:val="00E55C7F"/>
    <w:rsid w:val="00E572F7"/>
    <w:rsid w:val="00E57503"/>
    <w:rsid w:val="00E57655"/>
    <w:rsid w:val="00E666B3"/>
    <w:rsid w:val="00E70C7D"/>
    <w:rsid w:val="00E7391C"/>
    <w:rsid w:val="00E75DE7"/>
    <w:rsid w:val="00E91CED"/>
    <w:rsid w:val="00E972FE"/>
    <w:rsid w:val="00EA65E7"/>
    <w:rsid w:val="00EC5643"/>
    <w:rsid w:val="00EC676C"/>
    <w:rsid w:val="00EE6CF0"/>
    <w:rsid w:val="00EF05F6"/>
    <w:rsid w:val="00F017C8"/>
    <w:rsid w:val="00F0564E"/>
    <w:rsid w:val="00F1381E"/>
    <w:rsid w:val="00F27C04"/>
    <w:rsid w:val="00F30549"/>
    <w:rsid w:val="00F33582"/>
    <w:rsid w:val="00F36BF9"/>
    <w:rsid w:val="00F40C54"/>
    <w:rsid w:val="00F43439"/>
    <w:rsid w:val="00F47DDE"/>
    <w:rsid w:val="00F557B3"/>
    <w:rsid w:val="00F603F8"/>
    <w:rsid w:val="00F64D5A"/>
    <w:rsid w:val="00F72372"/>
    <w:rsid w:val="00F81361"/>
    <w:rsid w:val="00F83161"/>
    <w:rsid w:val="00F930FD"/>
    <w:rsid w:val="00F93746"/>
    <w:rsid w:val="00F97E98"/>
    <w:rsid w:val="00FB18A0"/>
    <w:rsid w:val="00FB1B7D"/>
    <w:rsid w:val="00FB5936"/>
    <w:rsid w:val="00FC010F"/>
    <w:rsid w:val="00FC212B"/>
    <w:rsid w:val="00FC6AE5"/>
    <w:rsid w:val="00FE242D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A2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5A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C75A2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7C75A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C75A2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C75A2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7C75A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C75A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7C75A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7C75A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FB18A0"/>
  </w:style>
  <w:style w:type="character" w:customStyle="1" w:styleId="apple-converted-space">
    <w:name w:val="apple-converted-space"/>
    <w:basedOn w:val="a0"/>
    <w:rsid w:val="00FB18A0"/>
  </w:style>
  <w:style w:type="paragraph" w:styleId="a7">
    <w:name w:val="Balloon Text"/>
    <w:basedOn w:val="a"/>
    <w:link w:val="a8"/>
    <w:uiPriority w:val="99"/>
    <w:semiHidden/>
    <w:unhideWhenUsed/>
    <w:rsid w:val="003F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05E0CCA8993D5453A27DD2B71D3A2652BACB286B015F519E964D91C3608695D53A76A772E2380Dc0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2020-11-24T11:58:00Z</cp:lastPrinted>
  <dcterms:created xsi:type="dcterms:W3CDTF">2018-11-11T13:57:00Z</dcterms:created>
  <dcterms:modified xsi:type="dcterms:W3CDTF">2020-11-25T12:09:00Z</dcterms:modified>
</cp:coreProperties>
</file>