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5" w:rsidRPr="006426F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Уведомление</w:t>
      </w:r>
    </w:p>
    <w:p w:rsidR="00532F85" w:rsidRPr="006426F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C844B9" w:rsidRDefault="00532F85" w:rsidP="00532F85">
      <w:pPr>
        <w:ind w:firstLine="709"/>
        <w:jc w:val="both"/>
        <w:rPr>
          <w:sz w:val="16"/>
          <w:szCs w:val="16"/>
        </w:rPr>
      </w:pP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proofErr w:type="gramStart"/>
      <w:r w:rsidRPr="00C844B9">
        <w:rPr>
          <w:sz w:val="27"/>
          <w:szCs w:val="27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Pr="00C844B9">
        <w:rPr>
          <w:rFonts w:eastAsia="Calibri"/>
          <w:sz w:val="27"/>
          <w:szCs w:val="27"/>
          <w:lang w:eastAsia="en-US"/>
        </w:rPr>
        <w:t>О внесении изменений в постановление администрации Петровского городского округа Ставропольского края от 16 марта 2018 г. № 297 «О создании Совета по улучшению инвестиционного климата в Петровском городском округе Ставропольского края» (в редакции от 28 января 2019 г</w:t>
      </w:r>
      <w:proofErr w:type="gramEnd"/>
      <w:r w:rsidRPr="00C844B9">
        <w:rPr>
          <w:rFonts w:eastAsia="Calibri"/>
          <w:sz w:val="27"/>
          <w:szCs w:val="27"/>
          <w:lang w:eastAsia="en-US"/>
        </w:rPr>
        <w:t xml:space="preserve">. № </w:t>
      </w:r>
      <w:proofErr w:type="gramStart"/>
      <w:r w:rsidRPr="00C844B9">
        <w:rPr>
          <w:rFonts w:eastAsia="Calibri"/>
          <w:sz w:val="27"/>
          <w:szCs w:val="27"/>
          <w:lang w:eastAsia="en-US"/>
        </w:rPr>
        <w:t>153, от 06 июня 2019 г. № 1248, от 20 сентября 2019 г. № 1932)»</w:t>
      </w:r>
      <w:r w:rsidRPr="00C844B9">
        <w:rPr>
          <w:sz w:val="27"/>
          <w:szCs w:val="27"/>
        </w:rPr>
        <w:t xml:space="preserve"> на соответствие его антимонопольному законодательству.</w:t>
      </w:r>
      <w:proofErr w:type="gramEnd"/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 xml:space="preserve">- на электронную почту: </w:t>
      </w:r>
      <w:r w:rsidRPr="00C844B9">
        <w:rPr>
          <w:sz w:val="27"/>
          <w:szCs w:val="27"/>
          <w:lang w:val="en-US"/>
        </w:rPr>
        <w:t>econ</w:t>
      </w:r>
      <w:r w:rsidRPr="00C844B9">
        <w:rPr>
          <w:sz w:val="27"/>
          <w:szCs w:val="27"/>
        </w:rPr>
        <w:t>@</w:t>
      </w:r>
      <w:proofErr w:type="spellStart"/>
      <w:r w:rsidRPr="00C844B9">
        <w:rPr>
          <w:sz w:val="27"/>
          <w:szCs w:val="27"/>
          <w:lang w:val="en-US"/>
        </w:rPr>
        <w:t>petrgosk</w:t>
      </w:r>
      <w:proofErr w:type="spellEnd"/>
      <w:r w:rsidRPr="00C844B9">
        <w:rPr>
          <w:sz w:val="27"/>
          <w:szCs w:val="27"/>
        </w:rPr>
        <w:t>.</w:t>
      </w:r>
      <w:proofErr w:type="spellStart"/>
      <w:r w:rsidRPr="00C844B9">
        <w:rPr>
          <w:sz w:val="27"/>
          <w:szCs w:val="27"/>
          <w:lang w:val="en-US"/>
        </w:rPr>
        <w:t>ru</w:t>
      </w:r>
      <w:proofErr w:type="spellEnd"/>
      <w:r w:rsidRPr="00C844B9">
        <w:rPr>
          <w:sz w:val="27"/>
          <w:szCs w:val="27"/>
        </w:rPr>
        <w:t>;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- по факсу: 886547 4-10-76.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Сроки приема предложений и замечаний: с _13.03.2020__ по 23.03.2020_.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Pr="00C844B9">
          <w:rPr>
            <w:rStyle w:val="a3"/>
            <w:color w:val="auto"/>
            <w:sz w:val="27"/>
            <w:szCs w:val="27"/>
            <w:u w:val="none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Все поступившие предложения и замечания будут рассмотрены до 26.03.2020 года.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К уведомлению прилагаются: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1. Анкета для участников публичных консультаций.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 xml:space="preserve">2. </w:t>
      </w:r>
      <w:proofErr w:type="gramStart"/>
      <w:r w:rsidRPr="00C844B9">
        <w:rPr>
          <w:sz w:val="27"/>
          <w:szCs w:val="27"/>
        </w:rPr>
        <w:t>Проект постановления администрации Петровского городского округа Ставропольского края «</w:t>
      </w:r>
      <w:r w:rsidRPr="00C844B9">
        <w:rPr>
          <w:rFonts w:eastAsia="Calibri"/>
          <w:sz w:val="27"/>
          <w:szCs w:val="27"/>
          <w:lang w:eastAsia="en-US"/>
        </w:rPr>
        <w:t>О внесении изменений в постановление администрации Петровского городского округа Ставропольского края от 16 марта 2018 г. № 297 «О создании Совета по улучшению инвестиционного климата в Петровском городском округе Ставропольского края» (в редакции от 28 января 2019 г. № 153, от 06 июня 2019 г. № 1248, от 20 сентября 2019 г. № 1932»</w:t>
      </w:r>
      <w:proofErr w:type="gramEnd"/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 xml:space="preserve">Ф.И.О., должность Кириленко Лариса Васильевна начальник отдела стратегического планирования и инвестиций администрации Петровского городского округа Ставропольского края </w:t>
      </w:r>
    </w:p>
    <w:p w:rsidR="00532F85" w:rsidRDefault="00532F85" w:rsidP="00532F85">
      <w:pPr>
        <w:ind w:firstLine="709"/>
        <w:jc w:val="both"/>
        <w:rPr>
          <w:sz w:val="27"/>
          <w:szCs w:val="27"/>
        </w:rPr>
      </w:pPr>
      <w:r w:rsidRPr="00C844B9">
        <w:rPr>
          <w:sz w:val="27"/>
          <w:szCs w:val="27"/>
        </w:rPr>
        <w:t>Тел./факс (886547)4-61-95.</w:t>
      </w:r>
    </w:p>
    <w:p w:rsidR="00BA4030" w:rsidRDefault="00BA4030" w:rsidP="00532F85">
      <w:pPr>
        <w:ind w:firstLine="709"/>
        <w:jc w:val="both"/>
        <w:rPr>
          <w:sz w:val="27"/>
          <w:szCs w:val="27"/>
        </w:rPr>
      </w:pPr>
    </w:p>
    <w:p w:rsidR="00BA4030" w:rsidRDefault="00BA4030" w:rsidP="00532F85">
      <w:pPr>
        <w:ind w:firstLine="709"/>
        <w:jc w:val="both"/>
        <w:rPr>
          <w:sz w:val="27"/>
          <w:szCs w:val="27"/>
        </w:rPr>
      </w:pPr>
    </w:p>
    <w:p w:rsidR="00BA4030" w:rsidRPr="00BA4030" w:rsidRDefault="00BA4030" w:rsidP="00BA4030">
      <w:pPr>
        <w:jc w:val="center"/>
        <w:outlineLvl w:val="2"/>
        <w:rPr>
          <w:sz w:val="28"/>
          <w:szCs w:val="28"/>
        </w:rPr>
      </w:pPr>
      <w:r w:rsidRPr="00BA4030">
        <w:rPr>
          <w:sz w:val="28"/>
          <w:szCs w:val="28"/>
        </w:rPr>
        <w:lastRenderedPageBreak/>
        <w:t>Анкета для участников публичных консультаций</w:t>
      </w:r>
    </w:p>
    <w:p w:rsidR="00BA4030" w:rsidRPr="00BA4030" w:rsidRDefault="00BA4030" w:rsidP="00BA4030">
      <w:pPr>
        <w:ind w:firstLine="709"/>
        <w:jc w:val="both"/>
        <w:rPr>
          <w:sz w:val="28"/>
          <w:szCs w:val="28"/>
        </w:rPr>
      </w:pPr>
    </w:p>
    <w:p w:rsidR="00BA4030" w:rsidRPr="00BA4030" w:rsidRDefault="00BA4030" w:rsidP="00BA4030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BA4030">
        <w:rPr>
          <w:sz w:val="28"/>
          <w:szCs w:val="28"/>
        </w:rPr>
        <w:tab/>
        <w:t>___________________________________________________</w:t>
      </w:r>
    </w:p>
    <w:p w:rsidR="00BA4030" w:rsidRPr="00BA4030" w:rsidRDefault="00BA4030" w:rsidP="00BA4030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деятельности:</w:t>
      </w:r>
      <w:r w:rsidRPr="00BA4030">
        <w:rPr>
          <w:sz w:val="28"/>
          <w:szCs w:val="28"/>
        </w:rPr>
        <w:tab/>
        <w:t>_________________________________________</w:t>
      </w:r>
    </w:p>
    <w:p w:rsidR="00BA4030" w:rsidRPr="00BA4030" w:rsidRDefault="00BA4030" w:rsidP="00BA4030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Ф.И.О. контактного лица:</w:t>
      </w:r>
      <w:r w:rsidRPr="00BA4030">
        <w:rPr>
          <w:sz w:val="28"/>
          <w:szCs w:val="28"/>
        </w:rPr>
        <w:tab/>
        <w:t>____________________________________</w:t>
      </w:r>
    </w:p>
    <w:p w:rsidR="00BA4030" w:rsidRPr="00BA4030" w:rsidRDefault="00BA4030" w:rsidP="00BA4030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Номер телефона:</w:t>
      </w:r>
      <w:r w:rsidRPr="00BA4030">
        <w:rPr>
          <w:sz w:val="28"/>
          <w:szCs w:val="28"/>
        </w:rPr>
        <w:tab/>
        <w:t>______________________________________________</w:t>
      </w:r>
    </w:p>
    <w:p w:rsidR="00BA4030" w:rsidRPr="00BA4030" w:rsidRDefault="00BA4030" w:rsidP="00BA4030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Адрес электронной почты:</w:t>
      </w:r>
      <w:r w:rsidRPr="00BA4030">
        <w:rPr>
          <w:sz w:val="28"/>
          <w:szCs w:val="28"/>
        </w:rPr>
        <w:tab/>
        <w:t>____________________________________</w:t>
      </w:r>
    </w:p>
    <w:p w:rsidR="00BA4030" w:rsidRPr="00BA4030" w:rsidRDefault="00BA4030" w:rsidP="00BA4030">
      <w:pPr>
        <w:ind w:firstLine="709"/>
        <w:jc w:val="both"/>
        <w:rPr>
          <w:sz w:val="28"/>
          <w:szCs w:val="28"/>
        </w:rPr>
      </w:pPr>
    </w:p>
    <w:p w:rsidR="00BA4030" w:rsidRPr="00BA4030" w:rsidRDefault="00BA4030" w:rsidP="00BA4030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BA4030" w:rsidRPr="00BA4030" w:rsidRDefault="00BA4030" w:rsidP="00BA4030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муниципального регулирования: __________________________</w:t>
      </w:r>
    </w:p>
    <w:p w:rsidR="00BA4030" w:rsidRPr="00BA4030" w:rsidRDefault="00BA4030" w:rsidP="00BA4030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Вид и наименование:</w:t>
      </w:r>
      <w:r w:rsidRPr="00BA4030">
        <w:rPr>
          <w:sz w:val="28"/>
          <w:szCs w:val="28"/>
        </w:rPr>
        <w:tab/>
        <w:t>_________________________________________</w:t>
      </w:r>
    </w:p>
    <w:p w:rsidR="00BA4030" w:rsidRPr="00BA4030" w:rsidRDefault="00BA4030" w:rsidP="00BA4030">
      <w:pPr>
        <w:ind w:firstLine="709"/>
        <w:jc w:val="both"/>
        <w:rPr>
          <w:sz w:val="28"/>
          <w:szCs w:val="28"/>
        </w:rPr>
      </w:pPr>
    </w:p>
    <w:p w:rsidR="00BA4030" w:rsidRPr="00BA4030" w:rsidRDefault="00BA4030" w:rsidP="00BA4030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BA4030" w:rsidRPr="00BA4030" w:rsidRDefault="00BA4030" w:rsidP="00BA4030">
      <w:pPr>
        <w:ind w:firstLine="709"/>
        <w:jc w:val="both"/>
        <w:rPr>
          <w:sz w:val="28"/>
          <w:szCs w:val="28"/>
        </w:rPr>
      </w:pPr>
    </w:p>
    <w:p w:rsidR="00BA4030" w:rsidRPr="00BA4030" w:rsidRDefault="00BA4030" w:rsidP="00BA4030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BA4030" w:rsidRPr="00BA4030" w:rsidRDefault="00BA4030" w:rsidP="00BA4030">
      <w:pPr>
        <w:ind w:firstLine="709"/>
        <w:jc w:val="both"/>
        <w:rPr>
          <w:sz w:val="28"/>
          <w:szCs w:val="28"/>
        </w:rPr>
      </w:pPr>
    </w:p>
    <w:p w:rsidR="00BA4030" w:rsidRPr="00BA4030" w:rsidRDefault="00BA4030" w:rsidP="00BA4030">
      <w:pPr>
        <w:jc w:val="both"/>
        <w:outlineLvl w:val="2"/>
        <w:rPr>
          <w:b/>
          <w:bCs/>
          <w:sz w:val="28"/>
          <w:szCs w:val="28"/>
        </w:rPr>
      </w:pPr>
    </w:p>
    <w:p w:rsidR="00BA4030" w:rsidRPr="00BA4030" w:rsidRDefault="00BA4030" w:rsidP="00BA403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A4030" w:rsidRPr="00BA4030" w:rsidRDefault="00BA4030" w:rsidP="00BA4030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         ______________________</w:t>
      </w:r>
    </w:p>
    <w:p w:rsidR="00BA4030" w:rsidRPr="00BA4030" w:rsidRDefault="00BA4030" w:rsidP="00BA4030">
      <w:pPr>
        <w:ind w:firstLine="709"/>
        <w:jc w:val="both"/>
      </w:pPr>
      <w:r w:rsidRPr="00BA4030">
        <w:t>   </w:t>
      </w:r>
      <w:r w:rsidRPr="00BA4030">
        <w:rPr>
          <w:lang w:val="en-US"/>
        </w:rPr>
        <w:t xml:space="preserve">  </w:t>
      </w:r>
      <w:r w:rsidRPr="00BA4030">
        <w:t>(подпись)                    </w:t>
      </w:r>
      <w:r w:rsidRPr="00BA4030">
        <w:rPr>
          <w:lang w:val="en-US"/>
        </w:rPr>
        <w:t xml:space="preserve">        </w:t>
      </w:r>
      <w:r w:rsidRPr="00BA4030">
        <w:t> (расшифровка подписи)</w:t>
      </w:r>
    </w:p>
    <w:p w:rsidR="00BA4030" w:rsidRPr="00BA4030" w:rsidRDefault="00BA4030" w:rsidP="00BA4030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</w:t>
      </w:r>
    </w:p>
    <w:p w:rsidR="00BA4030" w:rsidRPr="00BA4030" w:rsidRDefault="00BA4030" w:rsidP="00BA4030">
      <w:pPr>
        <w:ind w:firstLine="709"/>
        <w:jc w:val="both"/>
      </w:pPr>
      <w:r w:rsidRPr="00BA4030">
        <w:t>   </w:t>
      </w:r>
      <w:r w:rsidRPr="00BA4030">
        <w:rPr>
          <w:lang w:val="en-US"/>
        </w:rPr>
        <w:t xml:space="preserve">        </w:t>
      </w:r>
      <w:r w:rsidRPr="00BA4030">
        <w:t> (дата)</w:t>
      </w:r>
    </w:p>
    <w:p w:rsidR="00BA4030" w:rsidRPr="00BA4030" w:rsidRDefault="00BA4030" w:rsidP="00BA403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A4030" w:rsidRPr="00BA4030" w:rsidRDefault="00BA4030" w:rsidP="00BA403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A4030" w:rsidRPr="00BA4030" w:rsidRDefault="00BA4030" w:rsidP="00BA403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A4030" w:rsidRPr="00BA4030" w:rsidRDefault="00BA4030" w:rsidP="00BA403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A4030" w:rsidRPr="00BA4030" w:rsidRDefault="00BA4030" w:rsidP="00BA403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A4030" w:rsidRPr="00BA4030" w:rsidRDefault="00BA4030" w:rsidP="00BA403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A4030" w:rsidRPr="00BA4030" w:rsidRDefault="00BA4030" w:rsidP="00BA4030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A4030" w:rsidRPr="00BA4030" w:rsidRDefault="00BA4030" w:rsidP="00BA403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4030" w:rsidRDefault="00BA4030" w:rsidP="00532F85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BA4030" w:rsidRPr="00C844B9" w:rsidRDefault="00BA4030" w:rsidP="00532F85">
      <w:pPr>
        <w:ind w:firstLine="709"/>
        <w:jc w:val="both"/>
        <w:rPr>
          <w:sz w:val="27"/>
          <w:szCs w:val="27"/>
        </w:rPr>
      </w:pPr>
    </w:p>
    <w:p w:rsidR="00532F85" w:rsidRPr="00C844B9" w:rsidRDefault="00532F85" w:rsidP="00532F85">
      <w:pPr>
        <w:ind w:firstLine="709"/>
        <w:jc w:val="both"/>
        <w:rPr>
          <w:sz w:val="27"/>
          <w:szCs w:val="27"/>
        </w:rPr>
      </w:pPr>
    </w:p>
    <w:p w:rsidR="00E122A8" w:rsidRDefault="00E122A8"/>
    <w:sectPr w:rsidR="00E1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325F36"/>
    <w:rsid w:val="00532F85"/>
    <w:rsid w:val="00BA4030"/>
    <w:rsid w:val="00E1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redkina</cp:lastModifiedBy>
  <cp:revision>4</cp:revision>
  <dcterms:created xsi:type="dcterms:W3CDTF">2020-03-11T13:35:00Z</dcterms:created>
  <dcterms:modified xsi:type="dcterms:W3CDTF">2020-03-12T07:36:00Z</dcterms:modified>
</cp:coreProperties>
</file>