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88" w:rsidRPr="00E35888" w:rsidRDefault="00E35888" w:rsidP="00E35888">
      <w:pPr>
        <w:tabs>
          <w:tab w:val="center" w:pos="4677"/>
          <w:tab w:val="left" w:pos="8001"/>
        </w:tabs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proofErr w:type="gramStart"/>
      <w:r w:rsidRPr="00E35888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E35888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hAnsi="Times New Roman"/>
          <w:b/>
          <w:bCs/>
          <w:sz w:val="32"/>
          <w:szCs w:val="32"/>
        </w:rPr>
        <w:tab/>
        <w:t>проект</w:t>
      </w:r>
    </w:p>
    <w:p w:rsidR="00E35888" w:rsidRPr="00E35888" w:rsidRDefault="00E35888" w:rsidP="00E358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5888" w:rsidRPr="00E35888" w:rsidRDefault="00E35888" w:rsidP="00E358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35888">
        <w:rPr>
          <w:rFonts w:ascii="Times New Roman" w:hAnsi="Times New Roman"/>
          <w:bCs/>
          <w:sz w:val="24"/>
          <w:szCs w:val="24"/>
        </w:rPr>
        <w:t>АДМИНИСТРАЦИИ ПЕТРОВСКОГО ГОРОДСКОГО ОКРУГА</w:t>
      </w:r>
    </w:p>
    <w:p w:rsidR="00E35888" w:rsidRPr="00E35888" w:rsidRDefault="00E35888" w:rsidP="00E358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35888">
        <w:rPr>
          <w:rFonts w:ascii="Times New Roman" w:hAnsi="Times New Roman"/>
          <w:bCs/>
          <w:sz w:val="24"/>
          <w:szCs w:val="24"/>
        </w:rPr>
        <w:t>СТАВРОПОЛЬСКОГО КРАЯ</w:t>
      </w:r>
    </w:p>
    <w:p w:rsidR="00E35888" w:rsidRPr="00E35888" w:rsidRDefault="00E35888" w:rsidP="00E3588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E35888" w:rsidRPr="00E35888" w:rsidTr="00E35888">
        <w:tc>
          <w:tcPr>
            <w:tcW w:w="3063" w:type="dxa"/>
          </w:tcPr>
          <w:p w:rsidR="00E35888" w:rsidRPr="00E35888" w:rsidRDefault="00E35888" w:rsidP="00E358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  <w:hideMark/>
          </w:tcPr>
          <w:p w:rsidR="00E35888" w:rsidRPr="00E35888" w:rsidRDefault="00E35888" w:rsidP="00E358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35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E35888" w:rsidRPr="00E35888" w:rsidRDefault="00E35888" w:rsidP="00E3588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35888" w:rsidRDefault="00E35888" w:rsidP="00DD68C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D68CC" w:rsidRPr="00FF794C" w:rsidRDefault="00DD68CC" w:rsidP="00DD68C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794C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изменений в постановление администрации Петровского городского округа Ставропольского края от </w:t>
      </w:r>
      <w:r w:rsidRPr="00FF794C">
        <w:rPr>
          <w:rFonts w:ascii="Times New Roman" w:eastAsia="Calibri" w:hAnsi="Times New Roman"/>
          <w:bCs/>
          <w:sz w:val="28"/>
          <w:szCs w:val="28"/>
        </w:rPr>
        <w:t>05 июня 2018 г. № 897</w:t>
      </w:r>
      <w:r w:rsidRPr="00FF794C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Положения о мониторинге нормативных правовых актов (проектов нормативных правовых актов) администрации </w:t>
      </w:r>
      <w:r w:rsidR="00704B1E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FF794C">
        <w:rPr>
          <w:rFonts w:ascii="Times New Roman" w:eastAsia="Calibri" w:hAnsi="Times New Roman"/>
          <w:sz w:val="28"/>
          <w:szCs w:val="28"/>
          <w:lang w:eastAsia="en-US"/>
        </w:rPr>
        <w:t>етровского городского округа Ставропольского края»</w:t>
      </w:r>
    </w:p>
    <w:p w:rsidR="00DD68CC" w:rsidRDefault="00DD68CC" w:rsidP="00DD68CC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D68CC" w:rsidRPr="00657E55" w:rsidRDefault="00DD68CC" w:rsidP="00DD68C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D68CC" w:rsidRDefault="00DD68CC" w:rsidP="00DD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482A5C">
        <w:rPr>
          <w:rFonts w:ascii="Times New Roman" w:hAnsi="Times New Roman"/>
          <w:sz w:val="28"/>
          <w:szCs w:val="28"/>
          <w:lang w:eastAsia="en-US"/>
        </w:rPr>
        <w:t>дминистрация Петровского городского округа Ставропольского края</w:t>
      </w:r>
    </w:p>
    <w:p w:rsidR="00DD68CC" w:rsidRDefault="00DD68CC" w:rsidP="00DD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68CC" w:rsidRDefault="00DD68CC" w:rsidP="00DD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68CC" w:rsidRPr="00657E55" w:rsidRDefault="00DD68CC" w:rsidP="00DD68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ПОСТАНОВЛЯЕТ:</w:t>
      </w:r>
    </w:p>
    <w:p w:rsidR="00DD68CC" w:rsidRDefault="00DD68CC" w:rsidP="00DD68C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E35888" w:rsidRPr="00657E55" w:rsidRDefault="00E35888" w:rsidP="00DD68C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DD68CC" w:rsidRPr="00FF794C" w:rsidRDefault="00DD68CC" w:rsidP="00DD68C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1. Внести в постановление администрации Петровского городского округа Ставропольского края от </w:t>
      </w:r>
      <w:r w:rsidRPr="00FF794C">
        <w:rPr>
          <w:rFonts w:ascii="Times New Roman" w:eastAsia="Calibri" w:hAnsi="Times New Roman"/>
          <w:bCs/>
          <w:sz w:val="28"/>
          <w:szCs w:val="28"/>
        </w:rPr>
        <w:t>05 июня 2018 г. № 897</w:t>
      </w:r>
      <w:r w:rsidRPr="00FF794C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Положения о мониторинге нормативных правовых актов (проектов нормативных правовых актов) администрации </w:t>
      </w:r>
      <w:r w:rsidR="00704B1E">
        <w:rPr>
          <w:rFonts w:ascii="Times New Roman" w:eastAsia="Calibri" w:hAnsi="Times New Roman"/>
          <w:sz w:val="28"/>
          <w:szCs w:val="28"/>
          <w:lang w:eastAsia="en-US"/>
        </w:rPr>
        <w:t>П</w:t>
      </w:r>
      <w:bookmarkStart w:id="0" w:name="_GoBack"/>
      <w:bookmarkEnd w:id="0"/>
      <w:r w:rsidRPr="00FF794C">
        <w:rPr>
          <w:rFonts w:ascii="Times New Roman" w:eastAsia="Calibri" w:hAnsi="Times New Roman"/>
          <w:sz w:val="28"/>
          <w:szCs w:val="28"/>
          <w:lang w:eastAsia="en-US"/>
        </w:rPr>
        <w:t>етровского городского округа Ставропольского края</w:t>
      </w:r>
      <w:r>
        <w:rPr>
          <w:rFonts w:ascii="Times New Roman" w:eastAsia="Calibri" w:hAnsi="Times New Roman"/>
          <w:sz w:val="28"/>
          <w:lang w:eastAsia="en-US"/>
        </w:rPr>
        <w:t>» следующ</w:t>
      </w:r>
      <w:r w:rsidR="00E35888">
        <w:rPr>
          <w:rFonts w:ascii="Times New Roman" w:eastAsia="Calibri" w:hAnsi="Times New Roman"/>
          <w:sz w:val="28"/>
          <w:lang w:eastAsia="en-US"/>
        </w:rPr>
        <w:t>ие</w:t>
      </w:r>
      <w:r>
        <w:rPr>
          <w:rFonts w:ascii="Times New Roman" w:eastAsia="Calibri" w:hAnsi="Times New Roman"/>
          <w:sz w:val="28"/>
          <w:lang w:eastAsia="en-US"/>
        </w:rPr>
        <w:t xml:space="preserve"> изменени</w:t>
      </w:r>
      <w:r w:rsidR="00E35888">
        <w:rPr>
          <w:rFonts w:ascii="Times New Roman" w:eastAsia="Calibri" w:hAnsi="Times New Roman"/>
          <w:sz w:val="28"/>
          <w:lang w:eastAsia="en-US"/>
        </w:rPr>
        <w:t>я</w:t>
      </w:r>
      <w:r>
        <w:rPr>
          <w:rFonts w:ascii="Times New Roman" w:eastAsia="Calibri" w:hAnsi="Times New Roman"/>
          <w:sz w:val="28"/>
          <w:lang w:eastAsia="en-US"/>
        </w:rPr>
        <w:t>:</w:t>
      </w:r>
    </w:p>
    <w:p w:rsidR="00DD68CC" w:rsidRDefault="00DD68CC" w:rsidP="00DD68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 В заголовке слова «</w:t>
      </w:r>
      <w:r w:rsidRPr="00FF794C">
        <w:rPr>
          <w:rFonts w:ascii="Times New Roman" w:eastAsia="Calibri" w:hAnsi="Times New Roman"/>
          <w:sz w:val="28"/>
          <w:szCs w:val="28"/>
          <w:lang w:eastAsia="en-US"/>
        </w:rPr>
        <w:t>(проектов нормативных правовых актов)</w:t>
      </w:r>
      <w:r>
        <w:rPr>
          <w:rFonts w:ascii="Times New Roman" w:eastAsia="Calibri" w:hAnsi="Times New Roman"/>
          <w:sz w:val="28"/>
          <w:szCs w:val="28"/>
          <w:lang w:eastAsia="en-US"/>
        </w:rPr>
        <w:t>» исключить.</w:t>
      </w:r>
    </w:p>
    <w:p w:rsidR="00DD68CC" w:rsidRPr="00657E55" w:rsidRDefault="00DD68CC" w:rsidP="00DD68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D68CC" w:rsidRDefault="00E35888" w:rsidP="00DD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68CC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опубликования в газете «Вестник Петровского городского округа».</w:t>
      </w:r>
    </w:p>
    <w:p w:rsidR="00DD68CC" w:rsidRDefault="00DD68CC" w:rsidP="00DD68C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DD68CC" w:rsidRPr="00657E55" w:rsidRDefault="00DD68CC" w:rsidP="00DD68C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DD68CC" w:rsidRPr="00657E55" w:rsidRDefault="00DD68CC" w:rsidP="00DD68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7E5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657E55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657E55">
        <w:rPr>
          <w:rFonts w:ascii="Times New Roman" w:hAnsi="Times New Roman"/>
          <w:sz w:val="28"/>
          <w:szCs w:val="28"/>
        </w:rPr>
        <w:t xml:space="preserve"> </w:t>
      </w:r>
    </w:p>
    <w:p w:rsidR="00DD68CC" w:rsidRPr="00657E55" w:rsidRDefault="00DD68CC" w:rsidP="00DD68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Courier New"/>
          <w:sz w:val="28"/>
          <w:szCs w:val="28"/>
        </w:rPr>
      </w:pPr>
      <w:r w:rsidRPr="00657E55">
        <w:rPr>
          <w:rFonts w:ascii="Times New Roman" w:hAnsi="Times New Roman"/>
          <w:sz w:val="28"/>
          <w:szCs w:val="28"/>
        </w:rPr>
        <w:t>городского округа</w:t>
      </w:r>
    </w:p>
    <w:p w:rsidR="00DD68CC" w:rsidRPr="006E0D2D" w:rsidRDefault="00DD68CC" w:rsidP="00DD68C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7E55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657E55">
        <w:rPr>
          <w:rFonts w:ascii="Times New Roman" w:eastAsia="Calibri" w:hAnsi="Times New Roman"/>
          <w:sz w:val="28"/>
          <w:szCs w:val="28"/>
          <w:lang w:eastAsia="en-US"/>
        </w:rPr>
        <w:t>А.А.Захарченко</w:t>
      </w:r>
      <w:proofErr w:type="spellEnd"/>
    </w:p>
    <w:p w:rsidR="00D579D0" w:rsidRDefault="00704B1E"/>
    <w:sectPr w:rsidR="00D5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CC"/>
    <w:rsid w:val="00037FF2"/>
    <w:rsid w:val="001C6258"/>
    <w:rsid w:val="006A1F6C"/>
    <w:rsid w:val="00704B1E"/>
    <w:rsid w:val="00DD68CC"/>
    <w:rsid w:val="00E3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C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C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Владимировна</dc:creator>
  <cp:lastModifiedBy>Смирнова Елена Владимировна</cp:lastModifiedBy>
  <cp:revision>3</cp:revision>
  <cp:lastPrinted>2021-04-08T10:27:00Z</cp:lastPrinted>
  <dcterms:created xsi:type="dcterms:W3CDTF">2021-04-07T13:28:00Z</dcterms:created>
  <dcterms:modified xsi:type="dcterms:W3CDTF">2021-04-08T12:12:00Z</dcterms:modified>
</cp:coreProperties>
</file>