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</w:t>
      </w:r>
      <w:r w:rsidR="005642F2">
        <w:rPr>
          <w:sz w:val="28"/>
          <w:szCs w:val="28"/>
        </w:rPr>
        <w:t xml:space="preserve">го округа Ставропольского края </w:t>
      </w:r>
      <w:r w:rsidR="005642F2" w:rsidRPr="005642F2">
        <w:rPr>
          <w:sz w:val="28"/>
          <w:szCs w:val="28"/>
        </w:rPr>
        <w:t>«</w:t>
      </w:r>
      <w:r w:rsidR="005642F2" w:rsidRPr="005642F2">
        <w:rPr>
          <w:bCs/>
          <w:sz w:val="28"/>
          <w:szCs w:val="28"/>
        </w:rPr>
        <w:t xml:space="preserve">О признании </w:t>
      </w:r>
      <w:proofErr w:type="gramStart"/>
      <w:r w:rsidR="005642F2" w:rsidRPr="005642F2">
        <w:rPr>
          <w:bCs/>
          <w:sz w:val="28"/>
          <w:szCs w:val="28"/>
        </w:rPr>
        <w:t>утратившими</w:t>
      </w:r>
      <w:proofErr w:type="gramEnd"/>
      <w:r w:rsidR="005642F2" w:rsidRPr="005642F2">
        <w:rPr>
          <w:bCs/>
          <w:sz w:val="28"/>
          <w:szCs w:val="28"/>
        </w:rPr>
        <w:t xml:space="preserve"> силу некоторых  нормативных правовых актов администрации Петровского городского округа Ставропольского края в области муниципального контроля</w:t>
      </w:r>
      <w:r w:rsidR="005642F2" w:rsidRPr="005642F2">
        <w:rPr>
          <w:sz w:val="28"/>
          <w:szCs w:val="28"/>
        </w:rPr>
        <w:t>»</w:t>
      </w:r>
      <w:r>
        <w:rPr>
          <w:sz w:val="28"/>
          <w:szCs w:val="28"/>
        </w:rPr>
        <w:t xml:space="preserve"> на соответствие его антимонопольному законодательству.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EA7680" w:rsidRPr="00EA7680">
        <w:rPr>
          <w:sz w:val="28"/>
          <w:szCs w:val="28"/>
        </w:rPr>
        <w:t>zhiluchet@petrgosk.ru</w:t>
      </w:r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5642F2">
        <w:rPr>
          <w:sz w:val="28"/>
          <w:szCs w:val="28"/>
        </w:rPr>
        <w:t>29</w:t>
      </w:r>
      <w:r w:rsidR="003B6F7A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5642F2">
        <w:rPr>
          <w:sz w:val="28"/>
          <w:szCs w:val="28"/>
        </w:rPr>
        <w:t>07 октя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5642F2">
        <w:rPr>
          <w:sz w:val="28"/>
          <w:szCs w:val="28"/>
        </w:rPr>
        <w:t>08 октя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</w:t>
      </w:r>
      <w:r w:rsidR="005642F2">
        <w:rPr>
          <w:sz w:val="28"/>
          <w:szCs w:val="28"/>
        </w:rPr>
        <w:t xml:space="preserve">го округа Ставропольского края </w:t>
      </w:r>
      <w:r w:rsidR="005642F2" w:rsidRPr="005642F2">
        <w:rPr>
          <w:sz w:val="28"/>
          <w:szCs w:val="28"/>
        </w:rPr>
        <w:t>«</w:t>
      </w:r>
      <w:r w:rsidR="005642F2" w:rsidRPr="005642F2">
        <w:rPr>
          <w:bCs/>
          <w:sz w:val="28"/>
          <w:szCs w:val="28"/>
        </w:rPr>
        <w:t xml:space="preserve">О признании </w:t>
      </w:r>
      <w:proofErr w:type="gramStart"/>
      <w:r w:rsidR="005642F2" w:rsidRPr="005642F2">
        <w:rPr>
          <w:bCs/>
          <w:sz w:val="28"/>
          <w:szCs w:val="28"/>
        </w:rPr>
        <w:t>утратившими</w:t>
      </w:r>
      <w:proofErr w:type="gramEnd"/>
      <w:r w:rsidR="005642F2" w:rsidRPr="005642F2">
        <w:rPr>
          <w:bCs/>
          <w:sz w:val="28"/>
          <w:szCs w:val="28"/>
        </w:rPr>
        <w:t xml:space="preserve"> силу некоторых  нормативных правовых актов администрации Петровского городского округа Ставропольского края в области муниципального контроля</w:t>
      </w:r>
      <w:r w:rsidR="005642F2" w:rsidRPr="005642F2">
        <w:rPr>
          <w:sz w:val="28"/>
          <w:szCs w:val="28"/>
        </w:rPr>
        <w:t>»</w:t>
      </w:r>
      <w:r w:rsidRPr="006E18A8">
        <w:rPr>
          <w:sz w:val="28"/>
          <w:szCs w:val="28"/>
        </w:rPr>
        <w:t>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5642F2">
        <w:rPr>
          <w:rFonts w:ascii="Times New Roman" w:hAnsi="Times New Roman" w:cs="Times New Roman"/>
          <w:sz w:val="28"/>
          <w:szCs w:val="28"/>
        </w:rPr>
        <w:t>Золотарева Людмила Михайловна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</w:t>
      </w:r>
      <w:r w:rsidR="005642F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E18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 w:rsidR="005642F2">
        <w:rPr>
          <w:rFonts w:ascii="Times New Roman" w:hAnsi="Times New Roman" w:cs="Times New Roman"/>
          <w:sz w:val="28"/>
          <w:szCs w:val="28"/>
        </w:rPr>
        <w:t>32-52</w:t>
      </w:r>
      <w:bookmarkStart w:id="0" w:name="_GoBack"/>
      <w:bookmarkEnd w:id="0"/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63524F" w:rsidRDefault="0063524F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524F" w:rsidRDefault="0063524F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1C9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1C9" w:rsidRPr="006E18A8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211C9" w:rsidRPr="006E18A8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396323"/>
    <w:rsid w:val="003B6F7A"/>
    <w:rsid w:val="003E0D61"/>
    <w:rsid w:val="00414721"/>
    <w:rsid w:val="005642F2"/>
    <w:rsid w:val="005F2B1D"/>
    <w:rsid w:val="0063524F"/>
    <w:rsid w:val="00675A75"/>
    <w:rsid w:val="006A1BA7"/>
    <w:rsid w:val="006E18A8"/>
    <w:rsid w:val="008A0987"/>
    <w:rsid w:val="00992033"/>
    <w:rsid w:val="009C419C"/>
    <w:rsid w:val="00A611EA"/>
    <w:rsid w:val="00A92647"/>
    <w:rsid w:val="00AE2278"/>
    <w:rsid w:val="00B211C9"/>
    <w:rsid w:val="00C84530"/>
    <w:rsid w:val="00CA0DDA"/>
    <w:rsid w:val="00DA7ED7"/>
    <w:rsid w:val="00E95800"/>
    <w:rsid w:val="00EA05AD"/>
    <w:rsid w:val="00EA7680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Людмила Михайловна Золотарева</cp:lastModifiedBy>
  <cp:revision>45</cp:revision>
  <cp:lastPrinted>2021-09-16T08:17:00Z</cp:lastPrinted>
  <dcterms:created xsi:type="dcterms:W3CDTF">2020-03-11T13:35:00Z</dcterms:created>
  <dcterms:modified xsi:type="dcterms:W3CDTF">2021-09-29T05:34:00Z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