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63" w:rsidRPr="00464032" w:rsidRDefault="008F7CD1" w:rsidP="008F7CD1">
      <w:pPr>
        <w:tabs>
          <w:tab w:val="center" w:pos="4648"/>
          <w:tab w:val="center" w:pos="4677"/>
          <w:tab w:val="left" w:pos="7493"/>
          <w:tab w:val="left" w:pos="7876"/>
          <w:tab w:val="left" w:pos="8052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865E8C" w:rsidRPr="0046403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</w:t>
      </w:r>
      <w:r w:rsidR="00B823B3">
        <w:rPr>
          <w:rFonts w:ascii="Times New Roman" w:eastAsia="Calibri" w:hAnsi="Times New Roman"/>
          <w:b/>
          <w:sz w:val="32"/>
          <w:szCs w:val="32"/>
          <w:lang w:eastAsia="en-US"/>
        </w:rPr>
        <w:t>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  <w:t>ПРОЕКТ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6403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865E8C" w:rsidRPr="00464032" w:rsidRDefault="00865E8C" w:rsidP="00865E8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64032" w:rsidRPr="00464032" w:rsidTr="00865E8C">
        <w:trPr>
          <w:trHeight w:val="208"/>
        </w:trPr>
        <w:tc>
          <w:tcPr>
            <w:tcW w:w="3063" w:type="dxa"/>
          </w:tcPr>
          <w:p w:rsidR="00865E8C" w:rsidRPr="00464032" w:rsidRDefault="00E10E5D" w:rsidP="0073466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865E8C" w:rsidRPr="00464032" w:rsidRDefault="00865E8C" w:rsidP="00865E8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865E8C" w:rsidRPr="00464032" w:rsidRDefault="00865E8C" w:rsidP="00E10E5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865E8C" w:rsidRPr="00464032" w:rsidRDefault="00865E8C" w:rsidP="00865E8C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649A0" w:rsidRPr="00464032" w:rsidRDefault="00F649A0" w:rsidP="00F649A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«Управление имуществом», утвержденную постановлением администрации Петровского городского округа Ставропольского края от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="00E10E5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1573</w:t>
      </w:r>
      <w:r w:rsidR="008B59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B5966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в редакции от 10 марта 2021 года № 378)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D1542" w:rsidRPr="00464032" w:rsidRDefault="00865E8C" w:rsidP="001F5342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464032">
        <w:rPr>
          <w:rFonts w:ascii="Times New Roman" w:eastAsia="Calibri" w:hAnsi="Times New Roman"/>
          <w:sz w:val="28"/>
          <w:lang w:eastAsia="en-US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</w:t>
      </w:r>
      <w:proofErr w:type="gramEnd"/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от 11 января 2019 г. № 9, от 08 августа 2019 г. № 1645, от 06 июля 2020г.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г. № 571-р, от 04 декабря 2018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26F66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>№ 656-р, от</w:t>
      </w:r>
      <w:proofErr w:type="gramEnd"/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20 сентября 2019 г. № 554-</w:t>
      </w:r>
      <w:r w:rsidR="00B87CE7">
        <w:rPr>
          <w:rFonts w:ascii="Times New Roman" w:eastAsia="Calibri" w:hAnsi="Times New Roman"/>
          <w:sz w:val="28"/>
          <w:szCs w:val="28"/>
          <w:lang w:eastAsia="en-US"/>
        </w:rPr>
        <w:t xml:space="preserve">р, от 02 июля 2020 г. № 370-р), 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решением </w:t>
      </w:r>
      <w:r w:rsidR="009B4BE4" w:rsidRPr="00464032">
        <w:rPr>
          <w:rFonts w:ascii="Times New Roman" w:eastAsia="Calibri" w:hAnsi="Times New Roman"/>
          <w:sz w:val="28"/>
          <w:lang w:eastAsia="en-US"/>
        </w:rPr>
        <w:t xml:space="preserve">Совета депутатов Петровского городского округа Ставропольского края </w:t>
      </w:r>
      <w:r w:rsidR="009B4BE4">
        <w:rPr>
          <w:rFonts w:ascii="Times New Roman" w:eastAsia="Calibri" w:hAnsi="Times New Roman"/>
          <w:sz w:val="28"/>
          <w:lang w:eastAsia="en-US"/>
        </w:rPr>
        <w:t xml:space="preserve">от 20 мая 2021г. № 43 «О внесении изменений в решение Совета депутатов Петровского городского округа Ставропольского края </w:t>
      </w:r>
      <w:r w:rsidR="009B4BE4" w:rsidRPr="00464032">
        <w:rPr>
          <w:rFonts w:ascii="Times New Roman" w:eastAsia="Calibri" w:hAnsi="Times New Roman"/>
          <w:sz w:val="28"/>
          <w:lang w:eastAsia="en-US"/>
        </w:rPr>
        <w:t>от 10 декабря 2020 года № 104 «</w:t>
      </w:r>
      <w:r w:rsidR="009B4BE4" w:rsidRPr="00464032">
        <w:rPr>
          <w:rFonts w:ascii="Times New Roman" w:hAnsi="Times New Roman"/>
          <w:sz w:val="28"/>
          <w:szCs w:val="28"/>
        </w:rPr>
        <w:t>О бюджете Петровского городского округа Ставропольского края на 2021 год и плановый период 2022 и 2023 годов»</w:t>
      </w:r>
      <w:r w:rsidR="009B4BE4">
        <w:rPr>
          <w:rFonts w:ascii="Times New Roman" w:hAnsi="Times New Roman"/>
          <w:sz w:val="28"/>
          <w:szCs w:val="28"/>
        </w:rPr>
        <w:t xml:space="preserve">, </w:t>
      </w:r>
      <w:r w:rsidR="00E10E5D">
        <w:rPr>
          <w:rFonts w:ascii="Times New Roman" w:hAnsi="Times New Roman"/>
          <w:sz w:val="28"/>
          <w:szCs w:val="28"/>
        </w:rPr>
        <w:t>постановление</w:t>
      </w:r>
      <w:r w:rsidR="001A2053">
        <w:rPr>
          <w:rFonts w:ascii="Times New Roman" w:hAnsi="Times New Roman"/>
          <w:sz w:val="28"/>
          <w:szCs w:val="28"/>
        </w:rPr>
        <w:t>м</w:t>
      </w:r>
      <w:proofErr w:type="gramEnd"/>
      <w:r w:rsidR="00E10E5D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27 апреля 2021 года № 683 «Об утверждении </w:t>
      </w:r>
      <w:r w:rsidR="00607A5D">
        <w:rPr>
          <w:rFonts w:ascii="Times New Roman" w:hAnsi="Times New Roman"/>
          <w:sz w:val="28"/>
          <w:szCs w:val="28"/>
        </w:rPr>
        <w:t xml:space="preserve">сводного годового доклада о ходе реализации </w:t>
      </w:r>
      <w:proofErr w:type="gramStart"/>
      <w:r w:rsidR="00607A5D">
        <w:rPr>
          <w:rFonts w:ascii="Times New Roman" w:hAnsi="Times New Roman"/>
          <w:sz w:val="28"/>
          <w:szCs w:val="28"/>
        </w:rPr>
        <w:t>и</w:t>
      </w:r>
      <w:proofErr w:type="gramEnd"/>
      <w:r w:rsidR="00607A5D">
        <w:rPr>
          <w:rFonts w:ascii="Times New Roman" w:hAnsi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2020 год</w:t>
      </w:r>
      <w:r w:rsidR="00E10E5D">
        <w:rPr>
          <w:rFonts w:ascii="Times New Roman" w:hAnsi="Times New Roman"/>
          <w:sz w:val="28"/>
          <w:szCs w:val="28"/>
        </w:rPr>
        <w:t>»</w:t>
      </w:r>
      <w:r w:rsidR="00607A5D">
        <w:rPr>
          <w:rFonts w:ascii="Times New Roman" w:hAnsi="Times New Roman"/>
          <w:sz w:val="28"/>
          <w:szCs w:val="28"/>
        </w:rPr>
        <w:t>,</w:t>
      </w:r>
      <w:r w:rsidR="00E10E5D">
        <w:rPr>
          <w:rFonts w:ascii="Times New Roman" w:hAnsi="Times New Roman"/>
          <w:sz w:val="28"/>
          <w:szCs w:val="28"/>
        </w:rPr>
        <w:t xml:space="preserve"> </w:t>
      </w:r>
      <w:r w:rsidR="001A2053">
        <w:rPr>
          <w:rFonts w:ascii="Times New Roman" w:hAnsi="Times New Roman"/>
          <w:sz w:val="28"/>
          <w:szCs w:val="28"/>
        </w:rPr>
        <w:t>принимая во внимание</w:t>
      </w:r>
      <w:r w:rsidR="00E10E5D">
        <w:rPr>
          <w:rFonts w:ascii="Times New Roman" w:hAnsi="Times New Roman"/>
          <w:sz w:val="28"/>
          <w:szCs w:val="28"/>
        </w:rPr>
        <w:t xml:space="preserve"> мониторинг хода реализации муниципальных программ за 1 квартал 2021 года</w:t>
      </w:r>
      <w:r w:rsidR="001A2053">
        <w:rPr>
          <w:rFonts w:ascii="Times New Roman" w:hAnsi="Times New Roman"/>
          <w:sz w:val="28"/>
          <w:szCs w:val="28"/>
        </w:rPr>
        <w:t xml:space="preserve">, администрацией Петровского городского округа Ставропольского края 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865E8C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64032" w:rsidRPr="00464032" w:rsidRDefault="00464032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>ые изменения, которые вносятся в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муниципальную программу Петровского городского округа Ставропольско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 края «Управление имуществом», утвержденную постановлением 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администрации Петровского городского округа Ставропольского края от 13 ноября 2020 года №15</w:t>
      </w:r>
      <w:r w:rsidR="00A46E73" w:rsidRPr="00464032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="00F649A0"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муниципальной программы Петровского городского округа Ставропольско</w:t>
      </w:r>
      <w:r w:rsidR="00785A12" w:rsidRPr="00464032">
        <w:rPr>
          <w:rFonts w:ascii="Times New Roman" w:eastAsia="Calibri" w:hAnsi="Times New Roman"/>
          <w:sz w:val="28"/>
          <w:szCs w:val="28"/>
          <w:lang w:eastAsia="en-US"/>
        </w:rPr>
        <w:t>го края «Управление имуществом»</w:t>
      </w:r>
      <w:r w:rsidR="00C646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A2053">
        <w:rPr>
          <w:rFonts w:ascii="Times New Roman" w:eastAsia="Calibri" w:hAnsi="Times New Roman"/>
          <w:sz w:val="28"/>
          <w:szCs w:val="28"/>
          <w:lang w:eastAsia="en-US"/>
        </w:rPr>
        <w:t>(в редакции от 10 марта 2021 года № 378).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Default="00865E8C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2</w:t>
      </w:r>
      <w:r w:rsidRPr="0046403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640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03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464032">
        <w:rPr>
          <w:rFonts w:ascii="Times New Roman" w:hAnsi="Times New Roman"/>
          <w:sz w:val="28"/>
          <w:szCs w:val="24"/>
        </w:rPr>
        <w:t>Сухомлинову</w:t>
      </w:r>
      <w:proofErr w:type="spellEnd"/>
      <w:r w:rsidRPr="00464032">
        <w:rPr>
          <w:rFonts w:ascii="Times New Roman" w:hAnsi="Times New Roman"/>
          <w:sz w:val="28"/>
          <w:szCs w:val="24"/>
        </w:rPr>
        <w:t xml:space="preserve"> В.П., </w:t>
      </w:r>
      <w:r w:rsidRPr="00464032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Петровского </w:t>
      </w:r>
      <w:r w:rsidRPr="00464032">
        <w:rPr>
          <w:rFonts w:ascii="Times New Roman" w:hAnsi="Times New Roman"/>
          <w:sz w:val="28"/>
          <w:szCs w:val="24"/>
        </w:rPr>
        <w:t>городского округа</w:t>
      </w:r>
      <w:r w:rsidRPr="00464032">
        <w:rPr>
          <w:rFonts w:ascii="Times New Roman" w:hAnsi="Times New Roman"/>
          <w:sz w:val="28"/>
          <w:szCs w:val="28"/>
        </w:rPr>
        <w:t xml:space="preserve"> Ставропольского края </w:t>
      </w:r>
      <w:proofErr w:type="spellStart"/>
      <w:r w:rsidRPr="00464032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464032">
        <w:rPr>
          <w:rFonts w:ascii="Times New Roman" w:hAnsi="Times New Roman"/>
          <w:sz w:val="28"/>
          <w:szCs w:val="28"/>
        </w:rPr>
        <w:t xml:space="preserve"> А.И.</w:t>
      </w:r>
    </w:p>
    <w:p w:rsidR="00464032" w:rsidRPr="00464032" w:rsidRDefault="00464032" w:rsidP="00865E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542" w:rsidRDefault="00DD1542" w:rsidP="00DD1542">
      <w:pPr>
        <w:widowControl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0"/>
        </w:rPr>
      </w:pPr>
      <w:r w:rsidRPr="00464032">
        <w:rPr>
          <w:rFonts w:ascii="Times New Roman" w:hAnsi="Times New Roman"/>
          <w:sz w:val="28"/>
          <w:szCs w:val="28"/>
        </w:rPr>
        <w:t xml:space="preserve">3. 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</w:t>
      </w:r>
      <w:r w:rsidRPr="00464032">
        <w:rPr>
          <w:rFonts w:ascii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«Управление имуществом» </w:t>
      </w:r>
      <w:r w:rsidRPr="00464032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464032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64032" w:rsidRPr="00464032" w:rsidRDefault="00464032" w:rsidP="00DD1542">
      <w:pPr>
        <w:widowControl w:val="0"/>
        <w:spacing w:after="0" w:line="240" w:lineRule="auto"/>
        <w:ind w:firstLine="708"/>
        <w:jc w:val="both"/>
        <w:rPr>
          <w:rFonts w:eastAsia="Calibri" w:cs="Calibri"/>
        </w:rPr>
      </w:pPr>
    </w:p>
    <w:p w:rsidR="00865E8C" w:rsidRPr="00464032" w:rsidRDefault="00DD1542" w:rsidP="00865E8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464032">
        <w:rPr>
          <w:rFonts w:ascii="Times New Roman" w:eastAsiaTheme="minorEastAsia" w:hAnsi="Times New Roman"/>
          <w:sz w:val="28"/>
          <w:szCs w:val="28"/>
        </w:rPr>
        <w:t>4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 Настоящее постановление</w:t>
      </w:r>
      <w:r w:rsidR="00A5541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26F66" w:rsidRPr="00464032">
        <w:rPr>
          <w:rFonts w:ascii="Times New Roman" w:eastAsiaTheme="minorEastAsia" w:hAnsi="Times New Roman"/>
          <w:sz w:val="28"/>
          <w:szCs w:val="28"/>
        </w:rPr>
        <w:t xml:space="preserve">вступает в силу </w:t>
      </w:r>
      <w:r w:rsidR="00785A12" w:rsidRPr="00464032">
        <w:rPr>
          <w:rFonts w:ascii="Times New Roman" w:eastAsiaTheme="minorEastAsia" w:hAnsi="Times New Roman"/>
          <w:sz w:val="28"/>
          <w:szCs w:val="28"/>
        </w:rPr>
        <w:t>со дня его подписания</w:t>
      </w:r>
      <w:r w:rsidR="00865E8C" w:rsidRPr="00464032">
        <w:rPr>
          <w:rFonts w:ascii="Times New Roman" w:eastAsiaTheme="minorEastAsia" w:hAnsi="Times New Roman"/>
          <w:sz w:val="28"/>
          <w:szCs w:val="28"/>
        </w:rPr>
        <w:t>.</w:t>
      </w: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65E8C" w:rsidRPr="00464032" w:rsidRDefault="00865E8C" w:rsidP="00865E8C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323A1" w:rsidRDefault="00A323A1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B87CE7" w:rsidRDefault="00B87CE7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B87CE7" w:rsidRDefault="00B87CE7" w:rsidP="00464032">
      <w:pPr>
        <w:spacing w:after="0" w:line="240" w:lineRule="exact"/>
        <w:ind w:left="-1418"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004E62" w:rsidRDefault="00004E62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E10E5D" w:rsidRPr="00885646" w:rsidRDefault="00E10E5D" w:rsidP="00E10E5D">
      <w:pPr>
        <w:spacing w:after="0" w:line="240" w:lineRule="exact"/>
        <w:ind w:right="1274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865E8C" w:rsidRPr="00464032" w:rsidRDefault="00865E8C" w:rsidP="00E10E5D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 w:rsidR="0099398B"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</w:p>
        </w:tc>
      </w:tr>
      <w:tr w:rsidR="00464032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E10E5D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403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Петровского городского округа Ставропольского края</w:t>
            </w:r>
          </w:p>
          <w:p w:rsidR="0099398B" w:rsidRPr="00464032" w:rsidRDefault="0099398B" w:rsidP="00E10E5D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5E8C" w:rsidRPr="00464032" w:rsidTr="00865E8C">
        <w:tc>
          <w:tcPr>
            <w:tcW w:w="5211" w:type="dxa"/>
          </w:tcPr>
          <w:p w:rsidR="00865E8C" w:rsidRPr="00464032" w:rsidRDefault="00865E8C" w:rsidP="00865E8C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865E8C" w:rsidRPr="00464032" w:rsidRDefault="00865E8C" w:rsidP="00865E8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5E8C" w:rsidRPr="00464032" w:rsidRDefault="00865E8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Изменения,</w:t>
      </w:r>
    </w:p>
    <w:p w:rsidR="006C1BA0" w:rsidRPr="00464032" w:rsidRDefault="00A42773" w:rsidP="0046403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64032">
        <w:rPr>
          <w:rFonts w:ascii="Times New Roman" w:hAnsi="Times New Roman"/>
          <w:sz w:val="28"/>
          <w:szCs w:val="28"/>
        </w:rPr>
        <w:t>которые вносятся в м</w:t>
      </w:r>
      <w:r w:rsidR="00EE14AF" w:rsidRPr="00464032">
        <w:rPr>
          <w:rFonts w:ascii="Times New Roman" w:hAnsi="Times New Roman"/>
          <w:sz w:val="28"/>
          <w:szCs w:val="28"/>
        </w:rPr>
        <w:t>униципальн</w:t>
      </w:r>
      <w:r w:rsidRPr="00464032">
        <w:rPr>
          <w:rFonts w:ascii="Times New Roman" w:hAnsi="Times New Roman"/>
          <w:sz w:val="28"/>
          <w:szCs w:val="28"/>
        </w:rPr>
        <w:t>ую</w:t>
      </w:r>
      <w:r w:rsidR="00EE14AF" w:rsidRPr="00464032">
        <w:rPr>
          <w:rFonts w:ascii="Times New Roman" w:hAnsi="Times New Roman"/>
          <w:sz w:val="28"/>
          <w:szCs w:val="28"/>
        </w:rPr>
        <w:t xml:space="preserve"> программ</w:t>
      </w:r>
      <w:r w:rsidR="00722196" w:rsidRPr="00464032">
        <w:rPr>
          <w:rFonts w:ascii="Times New Roman" w:hAnsi="Times New Roman"/>
          <w:sz w:val="28"/>
          <w:szCs w:val="28"/>
        </w:rPr>
        <w:t>у</w:t>
      </w:r>
      <w:r w:rsidR="00EE14AF" w:rsidRPr="00464032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="00776968">
        <w:rPr>
          <w:rFonts w:ascii="Times New Roman" w:hAnsi="Times New Roman"/>
          <w:sz w:val="28"/>
          <w:szCs w:val="28"/>
        </w:rPr>
        <w:t xml:space="preserve"> </w:t>
      </w:r>
      <w:r w:rsidR="00EE14AF" w:rsidRPr="00464032">
        <w:rPr>
          <w:rFonts w:ascii="Times New Roman" w:hAnsi="Times New Roman"/>
          <w:sz w:val="28"/>
          <w:szCs w:val="28"/>
        </w:rPr>
        <w:t>Ставропольского края «Управление имуществом»</w:t>
      </w:r>
      <w:proofErr w:type="gramEnd"/>
    </w:p>
    <w:p w:rsidR="00722196" w:rsidRPr="00464032" w:rsidRDefault="00722196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84C8C" w:rsidRPr="00464032" w:rsidRDefault="00784C8C" w:rsidP="00EE3B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D1FA1" w:rsidRPr="00464032" w:rsidRDefault="004D1FA1" w:rsidP="0046403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1. </w:t>
      </w:r>
      <w:r w:rsidR="00722196" w:rsidRPr="00464032">
        <w:rPr>
          <w:rFonts w:ascii="Times New Roman" w:hAnsi="Times New Roman"/>
          <w:sz w:val="28"/>
          <w:szCs w:val="28"/>
        </w:rPr>
        <w:t xml:space="preserve">В паспорте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722196" w:rsidRPr="00464032">
        <w:rPr>
          <w:rFonts w:ascii="Times New Roman" w:hAnsi="Times New Roman"/>
          <w:sz w:val="28"/>
          <w:szCs w:val="28"/>
        </w:rPr>
        <w:t>рограммы:</w:t>
      </w:r>
    </w:p>
    <w:p w:rsidR="00784C8C" w:rsidRDefault="003A3AD8" w:rsidP="001A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1.1</w:t>
      </w:r>
      <w:r w:rsidR="00464032">
        <w:rPr>
          <w:rFonts w:ascii="Times New Roman" w:hAnsi="Times New Roman"/>
          <w:sz w:val="28"/>
          <w:szCs w:val="28"/>
        </w:rPr>
        <w:t>.</w:t>
      </w:r>
      <w:r w:rsidR="00784C8C" w:rsidRPr="00464032">
        <w:rPr>
          <w:rFonts w:ascii="Times New Roman" w:hAnsi="Times New Roman"/>
          <w:sz w:val="28"/>
          <w:szCs w:val="28"/>
        </w:rPr>
        <w:t>В позици</w:t>
      </w:r>
      <w:r w:rsidR="00E175A7" w:rsidRPr="00464032">
        <w:rPr>
          <w:rFonts w:ascii="Times New Roman" w:hAnsi="Times New Roman"/>
          <w:sz w:val="28"/>
          <w:szCs w:val="28"/>
        </w:rPr>
        <w:t>и</w:t>
      </w:r>
      <w:r w:rsidR="00784C8C" w:rsidRPr="00464032">
        <w:rPr>
          <w:rFonts w:ascii="Times New Roman" w:hAnsi="Times New Roman"/>
          <w:sz w:val="28"/>
          <w:szCs w:val="28"/>
        </w:rPr>
        <w:t xml:space="preserve"> «</w:t>
      </w:r>
      <w:r w:rsidR="00E175A7" w:rsidRPr="00464032">
        <w:rPr>
          <w:rFonts w:ascii="Times New Roman" w:hAnsi="Times New Roman"/>
          <w:sz w:val="28"/>
          <w:szCs w:val="28"/>
        </w:rPr>
        <w:t xml:space="preserve">Соисполнители </w:t>
      </w:r>
      <w:r w:rsidR="001442A3" w:rsidRPr="00464032">
        <w:rPr>
          <w:rFonts w:ascii="Times New Roman" w:hAnsi="Times New Roman"/>
          <w:sz w:val="28"/>
          <w:szCs w:val="28"/>
        </w:rPr>
        <w:t>П</w:t>
      </w:r>
      <w:r w:rsidR="00784C8C" w:rsidRPr="00464032">
        <w:rPr>
          <w:rFonts w:ascii="Times New Roman" w:hAnsi="Times New Roman"/>
          <w:sz w:val="28"/>
          <w:szCs w:val="28"/>
        </w:rPr>
        <w:t>рограммы»</w:t>
      </w:r>
      <w:r w:rsidR="00364033">
        <w:rPr>
          <w:rFonts w:ascii="Times New Roman" w:hAnsi="Times New Roman"/>
          <w:sz w:val="28"/>
          <w:szCs w:val="28"/>
        </w:rPr>
        <w:t xml:space="preserve"> </w:t>
      </w:r>
      <w:r w:rsidR="00464032">
        <w:rPr>
          <w:rFonts w:ascii="Times New Roman" w:hAnsi="Times New Roman"/>
          <w:sz w:val="28"/>
          <w:szCs w:val="28"/>
        </w:rPr>
        <w:t>слова</w:t>
      </w:r>
      <w:r w:rsidR="00784C8C" w:rsidRPr="00464032">
        <w:rPr>
          <w:rFonts w:ascii="Times New Roman" w:hAnsi="Times New Roman"/>
          <w:sz w:val="28"/>
          <w:szCs w:val="28"/>
        </w:rPr>
        <w:t xml:space="preserve"> </w:t>
      </w:r>
      <w:r w:rsidR="001269D7" w:rsidRPr="00464032">
        <w:rPr>
          <w:rFonts w:ascii="Times New Roman" w:hAnsi="Times New Roman"/>
          <w:sz w:val="28"/>
          <w:szCs w:val="28"/>
        </w:rPr>
        <w:t>«Муниципальное казенное учреждение «Петровский комбинат благоустройства и озеленения» (далее МКУ «ПКБО»)</w:t>
      </w:r>
      <w:r w:rsidR="001A2053">
        <w:rPr>
          <w:rFonts w:ascii="Times New Roman" w:hAnsi="Times New Roman"/>
          <w:sz w:val="28"/>
          <w:szCs w:val="28"/>
        </w:rPr>
        <w:t xml:space="preserve"> </w:t>
      </w:r>
      <w:r w:rsidR="00784C8C" w:rsidRPr="00464032">
        <w:rPr>
          <w:rFonts w:ascii="Times New Roman" w:hAnsi="Times New Roman"/>
          <w:sz w:val="28"/>
          <w:szCs w:val="28"/>
        </w:rPr>
        <w:t>зам</w:t>
      </w:r>
      <w:r w:rsidR="00E175A7" w:rsidRPr="00464032">
        <w:rPr>
          <w:rFonts w:ascii="Times New Roman" w:hAnsi="Times New Roman"/>
          <w:sz w:val="28"/>
          <w:szCs w:val="28"/>
        </w:rPr>
        <w:t>е</w:t>
      </w:r>
      <w:r w:rsidR="00784C8C" w:rsidRPr="00464032">
        <w:rPr>
          <w:rFonts w:ascii="Times New Roman" w:hAnsi="Times New Roman"/>
          <w:sz w:val="28"/>
          <w:szCs w:val="28"/>
        </w:rPr>
        <w:t>нить словами:</w:t>
      </w:r>
      <w:r w:rsidR="001442A3" w:rsidRPr="004640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42A3" w:rsidRPr="00464032">
        <w:rPr>
          <w:rFonts w:ascii="Times New Roman" w:hAnsi="Times New Roman"/>
          <w:sz w:val="28"/>
          <w:szCs w:val="28"/>
        </w:rPr>
        <w:t>«</w:t>
      </w:r>
      <w:r w:rsidR="00B87CE7">
        <w:rPr>
          <w:rFonts w:ascii="Times New Roman" w:hAnsi="Times New Roman"/>
          <w:sz w:val="28"/>
          <w:szCs w:val="28"/>
        </w:rPr>
        <w:t>-</w:t>
      </w:r>
      <w:proofErr w:type="gramEnd"/>
      <w:r w:rsidR="00784C8C" w:rsidRPr="00464032">
        <w:rPr>
          <w:rFonts w:ascii="Times New Roman" w:hAnsi="Times New Roman"/>
          <w:sz w:val="28"/>
          <w:szCs w:val="28"/>
        </w:rPr>
        <w:t>Муниципальное казенное учреждение «</w:t>
      </w:r>
      <w:r w:rsidR="001269D7">
        <w:rPr>
          <w:rFonts w:ascii="Times New Roman" w:hAnsi="Times New Roman"/>
          <w:sz w:val="28"/>
          <w:szCs w:val="28"/>
        </w:rPr>
        <w:t>Содержание и эксплуатация муниципального имущества</w:t>
      </w:r>
      <w:r w:rsidR="00784C8C" w:rsidRPr="00464032">
        <w:rPr>
          <w:rFonts w:ascii="Times New Roman" w:hAnsi="Times New Roman"/>
          <w:sz w:val="28"/>
          <w:szCs w:val="28"/>
        </w:rPr>
        <w:t>»</w:t>
      </w:r>
      <w:r w:rsidR="00E175A7" w:rsidRPr="00464032">
        <w:rPr>
          <w:rFonts w:ascii="Times New Roman" w:hAnsi="Times New Roman"/>
          <w:sz w:val="28"/>
          <w:szCs w:val="28"/>
        </w:rPr>
        <w:t xml:space="preserve"> (далее МКУ «</w:t>
      </w:r>
      <w:r w:rsidR="001269D7">
        <w:rPr>
          <w:rFonts w:ascii="Times New Roman" w:hAnsi="Times New Roman"/>
          <w:sz w:val="28"/>
          <w:szCs w:val="28"/>
        </w:rPr>
        <w:t>СЭМИ</w:t>
      </w:r>
      <w:r w:rsidR="00E175A7" w:rsidRPr="00464032">
        <w:rPr>
          <w:rFonts w:ascii="Times New Roman" w:hAnsi="Times New Roman"/>
          <w:sz w:val="28"/>
          <w:szCs w:val="28"/>
        </w:rPr>
        <w:t>»)</w:t>
      </w:r>
      <w:r w:rsidR="00B87CE7">
        <w:rPr>
          <w:rFonts w:ascii="Times New Roman" w:hAnsi="Times New Roman"/>
          <w:sz w:val="28"/>
          <w:szCs w:val="28"/>
        </w:rPr>
        <w:t>»</w:t>
      </w:r>
      <w:r w:rsidR="00C64651">
        <w:rPr>
          <w:rFonts w:ascii="Times New Roman" w:hAnsi="Times New Roman"/>
          <w:sz w:val="28"/>
          <w:szCs w:val="28"/>
        </w:rPr>
        <w:t>.</w:t>
      </w:r>
    </w:p>
    <w:p w:rsidR="00DF5FEC" w:rsidRPr="00464032" w:rsidRDefault="00DF5FEC" w:rsidP="001A20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 </w:t>
      </w:r>
      <w:r w:rsidRPr="00464032">
        <w:rPr>
          <w:rFonts w:ascii="Times New Roman" w:hAnsi="Times New Roman"/>
          <w:sz w:val="28"/>
          <w:szCs w:val="28"/>
        </w:rPr>
        <w:t>В позиции «</w:t>
      </w:r>
      <w:r>
        <w:rPr>
          <w:rFonts w:ascii="Times New Roman" w:hAnsi="Times New Roman"/>
          <w:sz w:val="28"/>
          <w:szCs w:val="28"/>
        </w:rPr>
        <w:t>Участники программы</w:t>
      </w:r>
      <w:r w:rsidRPr="004640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</w:t>
      </w:r>
      <w:r w:rsidRPr="004640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032">
        <w:rPr>
          <w:rFonts w:ascii="Times New Roman" w:hAnsi="Times New Roman"/>
          <w:sz w:val="28"/>
          <w:szCs w:val="28"/>
        </w:rPr>
        <w:t>«</w:t>
      </w:r>
      <w:r w:rsidR="00B87CE7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не предусмотрены</w:t>
      </w:r>
      <w:r w:rsidRPr="00464032">
        <w:rPr>
          <w:rFonts w:ascii="Times New Roman" w:hAnsi="Times New Roman"/>
          <w:sz w:val="28"/>
          <w:szCs w:val="28"/>
        </w:rPr>
        <w:t>»</w:t>
      </w:r>
      <w:r w:rsidR="001A2053">
        <w:rPr>
          <w:rFonts w:ascii="Times New Roman" w:hAnsi="Times New Roman"/>
          <w:sz w:val="28"/>
          <w:szCs w:val="28"/>
        </w:rPr>
        <w:t xml:space="preserve"> </w:t>
      </w:r>
      <w:r w:rsidRPr="00464032">
        <w:rPr>
          <w:rFonts w:ascii="Times New Roman" w:hAnsi="Times New Roman"/>
          <w:sz w:val="28"/>
          <w:szCs w:val="28"/>
        </w:rPr>
        <w:t>заменить словами: «</w:t>
      </w:r>
      <w:r w:rsidR="00B87CE7">
        <w:rPr>
          <w:rFonts w:ascii="Times New Roman" w:hAnsi="Times New Roman"/>
          <w:sz w:val="28"/>
          <w:szCs w:val="28"/>
        </w:rPr>
        <w:t>-</w:t>
      </w:r>
      <w:r w:rsidRPr="00464032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унитарное предприятие Петровского городского округа «</w:t>
      </w:r>
      <w:proofErr w:type="spellStart"/>
      <w:r>
        <w:rPr>
          <w:rFonts w:ascii="Times New Roman" w:hAnsi="Times New Roman"/>
          <w:sz w:val="28"/>
          <w:szCs w:val="28"/>
        </w:rPr>
        <w:t>Торгбыт</w:t>
      </w:r>
      <w:proofErr w:type="spellEnd"/>
      <w:r w:rsidRPr="00464032">
        <w:rPr>
          <w:rFonts w:ascii="Times New Roman" w:hAnsi="Times New Roman"/>
          <w:sz w:val="28"/>
          <w:szCs w:val="28"/>
        </w:rPr>
        <w:t>» (далее М</w:t>
      </w:r>
      <w:r>
        <w:rPr>
          <w:rFonts w:ascii="Times New Roman" w:hAnsi="Times New Roman"/>
          <w:sz w:val="28"/>
          <w:szCs w:val="28"/>
        </w:rPr>
        <w:t>УП ПГО СК</w:t>
      </w:r>
      <w:r w:rsidRPr="00464032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Торгбыт</w:t>
      </w:r>
      <w:proofErr w:type="spellEnd"/>
      <w:r w:rsidRPr="00464032">
        <w:rPr>
          <w:rFonts w:ascii="Times New Roman" w:hAnsi="Times New Roman"/>
          <w:sz w:val="28"/>
          <w:szCs w:val="28"/>
        </w:rPr>
        <w:t>»)»</w:t>
      </w:r>
      <w:r w:rsidR="0003383B">
        <w:rPr>
          <w:rFonts w:ascii="Times New Roman" w:hAnsi="Times New Roman"/>
          <w:sz w:val="28"/>
          <w:szCs w:val="28"/>
        </w:rPr>
        <w:t>.</w:t>
      </w:r>
    </w:p>
    <w:p w:rsidR="00DF5FEC" w:rsidRPr="00464032" w:rsidRDefault="00DF5FEC" w:rsidP="0046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BA0" w:rsidRPr="00464032" w:rsidRDefault="00784C8C" w:rsidP="00464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>1.</w:t>
      </w:r>
      <w:r w:rsidR="00DF5FEC">
        <w:rPr>
          <w:rFonts w:ascii="Times New Roman" w:hAnsi="Times New Roman"/>
          <w:sz w:val="28"/>
          <w:szCs w:val="28"/>
        </w:rPr>
        <w:t>3</w:t>
      </w:r>
      <w:r w:rsidR="009B4BE4">
        <w:rPr>
          <w:rFonts w:ascii="Times New Roman" w:hAnsi="Times New Roman"/>
          <w:sz w:val="28"/>
          <w:szCs w:val="28"/>
        </w:rPr>
        <w:t xml:space="preserve"> </w:t>
      </w:r>
      <w:r w:rsidR="00722196" w:rsidRPr="00464032">
        <w:rPr>
          <w:rFonts w:ascii="Times New Roman" w:hAnsi="Times New Roman"/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p w:rsidR="00722196" w:rsidRPr="00464032" w:rsidRDefault="00722196" w:rsidP="00EE3BD4">
      <w:pPr>
        <w:pStyle w:val="af"/>
        <w:spacing w:after="0" w:line="240" w:lineRule="exact"/>
        <w:ind w:left="78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570" w:type="dxa"/>
        <w:jc w:val="right"/>
        <w:tblLook w:val="04A0" w:firstRow="1" w:lastRow="0" w:firstColumn="1" w:lastColumn="0" w:noHBand="0" w:noVBand="1"/>
      </w:tblPr>
      <w:tblGrid>
        <w:gridCol w:w="2476"/>
        <w:gridCol w:w="7094"/>
      </w:tblGrid>
      <w:tr w:rsidR="00464032" w:rsidRPr="00464032" w:rsidTr="00722196">
        <w:trPr>
          <w:jc w:val="right"/>
        </w:trPr>
        <w:tc>
          <w:tcPr>
            <w:tcW w:w="2476" w:type="dxa"/>
            <w:shd w:val="clear" w:color="auto" w:fill="auto"/>
          </w:tcPr>
          <w:p w:rsidR="006C1BA0" w:rsidRPr="00464032" w:rsidRDefault="00F3318E" w:rsidP="00EE3BD4">
            <w:pPr>
              <w:pStyle w:val="ab"/>
              <w:jc w:val="both"/>
            </w:pPr>
            <w:r w:rsidRPr="00464032">
              <w:t>«</w:t>
            </w:r>
            <w:r w:rsidR="00EE14AF" w:rsidRPr="00464032">
              <w:t xml:space="preserve">Объемы и источники финансового </w:t>
            </w:r>
            <w:r w:rsidR="001442A3" w:rsidRPr="00464032">
              <w:t xml:space="preserve"> обеспечения Программы</w:t>
            </w:r>
          </w:p>
        </w:tc>
        <w:tc>
          <w:tcPr>
            <w:tcW w:w="7094" w:type="dxa"/>
            <w:shd w:val="clear" w:color="auto" w:fill="auto"/>
          </w:tcPr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6B35DB">
              <w:rPr>
                <w:rFonts w:ascii="Times New Roman" w:hAnsi="Times New Roman"/>
                <w:sz w:val="28"/>
                <w:szCs w:val="28"/>
              </w:rPr>
              <w:t>269212,39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83900" w:rsidRPr="00464032" w:rsidRDefault="0078390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6B35DB">
              <w:rPr>
                <w:rFonts w:ascii="Times New Roman" w:hAnsi="Times New Roman"/>
                <w:sz w:val="28"/>
                <w:szCs w:val="28"/>
              </w:rPr>
              <w:t>269212,39</w:t>
            </w:r>
            <w:r w:rsidR="008E0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35DB">
              <w:rPr>
                <w:rFonts w:ascii="Times New Roman" w:hAnsi="Times New Roman"/>
                <w:sz w:val="28"/>
                <w:szCs w:val="28"/>
              </w:rPr>
              <w:t>47139,03</w:t>
            </w:r>
            <w:r w:rsidR="00E10E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44380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92</w:t>
            </w:r>
            <w:r w:rsidR="00C27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44423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,</w:t>
            </w:r>
            <w:r w:rsidR="009E5380" w:rsidRPr="00464032">
              <w:rPr>
                <w:rFonts w:ascii="Times New Roman" w:hAnsi="Times New Roman"/>
                <w:sz w:val="28"/>
                <w:szCs w:val="28"/>
              </w:rPr>
              <w:t>11</w:t>
            </w:r>
            <w:r w:rsidR="00C27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A662E" w:rsidRPr="0046403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4BE4" w:rsidRDefault="009B4BE4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1FA1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- 00,00 тыс. рублей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C1BA0" w:rsidRPr="00464032" w:rsidRDefault="006C1BA0" w:rsidP="00EE3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средства участников  Программы – 0,00 тыс. рублей, в том числе по годам: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C1BA0" w:rsidRPr="00464032" w:rsidRDefault="00EE14AF" w:rsidP="00EE3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F5FEC" w:rsidRDefault="00EE14AF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1A2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2A3" w:rsidRPr="00464032">
              <w:rPr>
                <w:rFonts w:ascii="Times New Roman" w:hAnsi="Times New Roman"/>
                <w:sz w:val="28"/>
                <w:szCs w:val="28"/>
              </w:rPr>
              <w:t>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</w:t>
            </w:r>
            <w:r w:rsidR="00DF5FEC">
              <w:rPr>
                <w:rFonts w:ascii="Times New Roman" w:hAnsi="Times New Roman"/>
                <w:sz w:val="28"/>
                <w:szCs w:val="28"/>
              </w:rPr>
              <w:t>лей</w:t>
            </w:r>
            <w:r w:rsidR="001A2053">
              <w:rPr>
                <w:rFonts w:ascii="Times New Roman" w:hAnsi="Times New Roman"/>
                <w:sz w:val="28"/>
                <w:szCs w:val="28"/>
              </w:rPr>
              <w:t>»</w:t>
            </w:r>
            <w:r w:rsidR="009B4B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5FEC" w:rsidRPr="00464032" w:rsidRDefault="00DF5FEC" w:rsidP="00DF5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282" w:rsidRDefault="00C64651" w:rsidP="00EE3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AE0BDE" w:rsidRPr="00464032">
        <w:rPr>
          <w:rFonts w:ascii="Times New Roman" w:hAnsi="Times New Roman"/>
          <w:sz w:val="28"/>
          <w:szCs w:val="28"/>
        </w:rPr>
        <w:t xml:space="preserve">2. </w:t>
      </w:r>
      <w:r w:rsidR="00895BE2" w:rsidRPr="00464032">
        <w:rPr>
          <w:rFonts w:ascii="Times New Roman" w:hAnsi="Times New Roman"/>
          <w:sz w:val="28"/>
          <w:szCs w:val="28"/>
        </w:rPr>
        <w:t xml:space="preserve">Приложение </w:t>
      </w:r>
      <w:r w:rsidR="00DF5FEC">
        <w:rPr>
          <w:rFonts w:ascii="Times New Roman" w:hAnsi="Times New Roman"/>
          <w:sz w:val="28"/>
          <w:szCs w:val="28"/>
        </w:rPr>
        <w:t>1</w:t>
      </w:r>
      <w:r w:rsidR="00895BE2" w:rsidRPr="00464032">
        <w:rPr>
          <w:rFonts w:ascii="Times New Roman" w:hAnsi="Times New Roman"/>
          <w:sz w:val="28"/>
          <w:szCs w:val="28"/>
        </w:rPr>
        <w:t xml:space="preserve"> «Подпрограмма</w:t>
      </w:r>
      <w:r w:rsidR="00033702" w:rsidRPr="00464032">
        <w:rPr>
          <w:rFonts w:ascii="Times New Roman" w:hAnsi="Times New Roman"/>
          <w:sz w:val="28"/>
          <w:szCs w:val="28"/>
        </w:rPr>
        <w:t xml:space="preserve"> «</w:t>
      </w:r>
      <w:r w:rsidR="00DF5FEC">
        <w:rPr>
          <w:rFonts w:ascii="Times New Roman" w:hAnsi="Times New Roman"/>
          <w:sz w:val="28"/>
          <w:szCs w:val="28"/>
        </w:rPr>
        <w:t>Управление муниципальной собственностью в области имущественных и земельных отношений</w:t>
      </w:r>
      <w:r w:rsidR="008E3E03">
        <w:rPr>
          <w:rFonts w:ascii="Times New Roman" w:hAnsi="Times New Roman"/>
          <w:sz w:val="28"/>
          <w:szCs w:val="28"/>
        </w:rPr>
        <w:t>»</w:t>
      </w:r>
      <w:r w:rsidR="00021A7F" w:rsidRPr="00464032">
        <w:rPr>
          <w:rFonts w:ascii="Times New Roman" w:hAnsi="Times New Roman"/>
          <w:sz w:val="28"/>
          <w:szCs w:val="28"/>
        </w:rPr>
        <w:t xml:space="preserve"> муниципальной</w:t>
      </w:r>
      <w:r w:rsidR="008E3E03">
        <w:rPr>
          <w:rFonts w:ascii="Times New Roman" w:hAnsi="Times New Roman"/>
          <w:sz w:val="28"/>
          <w:szCs w:val="28"/>
        </w:rPr>
        <w:t xml:space="preserve"> </w:t>
      </w:r>
      <w:r w:rsidR="00021A7F" w:rsidRPr="00464032">
        <w:rPr>
          <w:rFonts w:ascii="Times New Roman" w:hAnsi="Times New Roman"/>
          <w:sz w:val="28"/>
          <w:szCs w:val="28"/>
        </w:rPr>
        <w:t xml:space="preserve"> программы Петровского городского округа Ставропольского края «Управление имуществом»</w:t>
      </w:r>
      <w:r w:rsidR="00B87CE7">
        <w:rPr>
          <w:rFonts w:ascii="Times New Roman" w:hAnsi="Times New Roman"/>
          <w:sz w:val="28"/>
          <w:szCs w:val="28"/>
        </w:rPr>
        <w:t xml:space="preserve"> к Программе</w:t>
      </w:r>
      <w:r w:rsidR="009E42D8">
        <w:rPr>
          <w:rFonts w:ascii="Times New Roman" w:hAnsi="Times New Roman"/>
          <w:sz w:val="28"/>
          <w:szCs w:val="28"/>
        </w:rPr>
        <w:t xml:space="preserve"> </w:t>
      </w:r>
      <w:r w:rsidR="001A2053"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29503F">
        <w:rPr>
          <w:rFonts w:ascii="Times New Roman" w:hAnsi="Times New Roman"/>
          <w:sz w:val="28"/>
          <w:szCs w:val="28"/>
        </w:rPr>
        <w:t>ю</w:t>
      </w:r>
      <w:r w:rsidR="001A2053">
        <w:rPr>
          <w:rFonts w:ascii="Times New Roman" w:hAnsi="Times New Roman"/>
          <w:sz w:val="28"/>
          <w:szCs w:val="28"/>
        </w:rPr>
        <w:t xml:space="preserve"> 1 к настоящ</w:t>
      </w:r>
      <w:r>
        <w:rPr>
          <w:rFonts w:ascii="Times New Roman" w:hAnsi="Times New Roman"/>
          <w:sz w:val="28"/>
          <w:szCs w:val="28"/>
        </w:rPr>
        <w:t>им</w:t>
      </w:r>
      <w:r w:rsidR="001A2053">
        <w:rPr>
          <w:rFonts w:ascii="Times New Roman" w:hAnsi="Times New Roman"/>
          <w:sz w:val="28"/>
          <w:szCs w:val="28"/>
        </w:rPr>
        <w:t xml:space="preserve"> </w:t>
      </w:r>
      <w:r w:rsidR="00B87CE7">
        <w:rPr>
          <w:rFonts w:ascii="Times New Roman" w:hAnsi="Times New Roman"/>
          <w:sz w:val="28"/>
          <w:szCs w:val="28"/>
        </w:rPr>
        <w:t>И</w:t>
      </w:r>
      <w:r w:rsidR="001A2053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ям</w:t>
      </w:r>
      <w:r w:rsidR="00B676A2">
        <w:rPr>
          <w:rFonts w:ascii="Times New Roman" w:hAnsi="Times New Roman"/>
          <w:sz w:val="28"/>
          <w:szCs w:val="28"/>
        </w:rPr>
        <w:t>.</w:t>
      </w:r>
    </w:p>
    <w:p w:rsidR="009B4BE4" w:rsidRDefault="00D21789" w:rsidP="00762D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95A32">
        <w:rPr>
          <w:rFonts w:ascii="Times New Roman" w:hAnsi="Times New Roman"/>
          <w:bCs/>
          <w:sz w:val="28"/>
          <w:szCs w:val="28"/>
        </w:rPr>
        <w:t xml:space="preserve">     </w:t>
      </w:r>
      <w:r w:rsidR="00C27AF9">
        <w:rPr>
          <w:rFonts w:ascii="Times New Roman" w:hAnsi="Times New Roman"/>
          <w:sz w:val="28"/>
          <w:szCs w:val="28"/>
        </w:rPr>
        <w:t>3</w:t>
      </w:r>
      <w:r w:rsidR="00DF5FEC" w:rsidRPr="00464032">
        <w:rPr>
          <w:rFonts w:ascii="Times New Roman" w:hAnsi="Times New Roman"/>
          <w:sz w:val="28"/>
          <w:szCs w:val="28"/>
        </w:rPr>
        <w:t xml:space="preserve">. </w:t>
      </w:r>
      <w:r w:rsidR="00762DFC">
        <w:rPr>
          <w:rFonts w:ascii="Times New Roman" w:hAnsi="Times New Roman"/>
          <w:sz w:val="28"/>
          <w:szCs w:val="28"/>
        </w:rPr>
        <w:t>В п</w:t>
      </w:r>
      <w:r w:rsidR="00DF5FEC" w:rsidRPr="00464032">
        <w:rPr>
          <w:rFonts w:ascii="Times New Roman" w:hAnsi="Times New Roman"/>
          <w:sz w:val="28"/>
          <w:szCs w:val="28"/>
        </w:rPr>
        <w:t>риложени</w:t>
      </w:r>
      <w:r w:rsidR="00762DFC">
        <w:rPr>
          <w:rFonts w:ascii="Times New Roman" w:hAnsi="Times New Roman"/>
          <w:sz w:val="28"/>
          <w:szCs w:val="28"/>
        </w:rPr>
        <w:t>и</w:t>
      </w:r>
      <w:r w:rsidR="00DF5FEC" w:rsidRPr="00464032">
        <w:rPr>
          <w:rFonts w:ascii="Times New Roman" w:hAnsi="Times New Roman"/>
          <w:sz w:val="28"/>
          <w:szCs w:val="28"/>
        </w:rPr>
        <w:t xml:space="preserve"> </w:t>
      </w:r>
      <w:r w:rsidR="00F863DC">
        <w:rPr>
          <w:rFonts w:ascii="Times New Roman" w:hAnsi="Times New Roman"/>
          <w:sz w:val="28"/>
          <w:szCs w:val="28"/>
        </w:rPr>
        <w:t>2</w:t>
      </w:r>
      <w:r w:rsidR="00DF5FEC" w:rsidRPr="00464032">
        <w:rPr>
          <w:rFonts w:ascii="Times New Roman" w:hAnsi="Times New Roman"/>
          <w:sz w:val="28"/>
          <w:szCs w:val="28"/>
        </w:rPr>
        <w:t xml:space="preserve"> «Подпрограмма «Обеспечение</w:t>
      </w:r>
      <w:r w:rsidR="00DF5FEC">
        <w:rPr>
          <w:rFonts w:ascii="Times New Roman" w:hAnsi="Times New Roman"/>
          <w:sz w:val="28"/>
          <w:szCs w:val="28"/>
        </w:rPr>
        <w:t xml:space="preserve"> </w:t>
      </w:r>
      <w:r w:rsidR="00DF5FEC" w:rsidRPr="00464032">
        <w:rPr>
          <w:rFonts w:ascii="Times New Roman" w:hAnsi="Times New Roman"/>
          <w:sz w:val="28"/>
          <w:szCs w:val="28"/>
        </w:rPr>
        <w:t>реализации муниципальной программы Петровского городского округа Ставропольского края «Управление имуществом» и общепрограм</w:t>
      </w:r>
      <w:r w:rsidR="00F863DC">
        <w:rPr>
          <w:rFonts w:ascii="Times New Roman" w:hAnsi="Times New Roman"/>
          <w:sz w:val="28"/>
          <w:szCs w:val="28"/>
        </w:rPr>
        <w:t>м</w:t>
      </w:r>
      <w:r w:rsidR="00DF5FEC" w:rsidRPr="00464032">
        <w:rPr>
          <w:rFonts w:ascii="Times New Roman" w:hAnsi="Times New Roman"/>
          <w:sz w:val="28"/>
          <w:szCs w:val="28"/>
        </w:rPr>
        <w:t>ные мероприятия»</w:t>
      </w:r>
      <w:r w:rsidR="008E3E03">
        <w:rPr>
          <w:rFonts w:ascii="Times New Roman" w:hAnsi="Times New Roman"/>
          <w:sz w:val="28"/>
          <w:szCs w:val="28"/>
        </w:rPr>
        <w:t xml:space="preserve"> </w:t>
      </w:r>
      <w:r w:rsidR="00DF5FEC" w:rsidRPr="00464032">
        <w:rPr>
          <w:rFonts w:ascii="Times New Roman" w:hAnsi="Times New Roman"/>
          <w:bCs/>
          <w:sz w:val="28"/>
          <w:szCs w:val="28"/>
        </w:rPr>
        <w:t>муниципальной программы Петровского городского округа Ставропольского края «Управление имуществом»</w:t>
      </w:r>
      <w:r w:rsidR="00B87CE7">
        <w:rPr>
          <w:rFonts w:ascii="Times New Roman" w:hAnsi="Times New Roman"/>
          <w:bCs/>
          <w:sz w:val="28"/>
          <w:szCs w:val="28"/>
        </w:rPr>
        <w:t xml:space="preserve"> к Пр</w:t>
      </w:r>
      <w:r w:rsidR="003A22DC">
        <w:rPr>
          <w:rFonts w:ascii="Times New Roman" w:hAnsi="Times New Roman"/>
          <w:bCs/>
          <w:sz w:val="28"/>
          <w:szCs w:val="28"/>
        </w:rPr>
        <w:t>о</w:t>
      </w:r>
      <w:r w:rsidR="00B87CE7">
        <w:rPr>
          <w:rFonts w:ascii="Times New Roman" w:hAnsi="Times New Roman"/>
          <w:bCs/>
          <w:sz w:val="28"/>
          <w:szCs w:val="28"/>
        </w:rPr>
        <w:t>грамме</w:t>
      </w:r>
      <w:r w:rsidR="009B4BE4">
        <w:rPr>
          <w:rFonts w:ascii="Times New Roman" w:hAnsi="Times New Roman"/>
          <w:bCs/>
          <w:sz w:val="28"/>
          <w:szCs w:val="28"/>
        </w:rPr>
        <w:t>:</w:t>
      </w:r>
    </w:p>
    <w:p w:rsidR="00754967" w:rsidRDefault="009B4BE4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3.1</w:t>
      </w:r>
      <w:proofErr w:type="gramStart"/>
      <w:r w:rsidR="00762DFC">
        <w:rPr>
          <w:rFonts w:ascii="Times New Roman" w:hAnsi="Times New Roman"/>
          <w:bCs/>
          <w:sz w:val="28"/>
          <w:szCs w:val="28"/>
        </w:rPr>
        <w:t xml:space="preserve"> </w:t>
      </w:r>
      <w:r w:rsidR="00B87CE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B87CE7">
        <w:rPr>
          <w:rFonts w:ascii="Times New Roman" w:hAnsi="Times New Roman"/>
          <w:bCs/>
          <w:sz w:val="28"/>
          <w:szCs w:val="28"/>
        </w:rPr>
        <w:t xml:space="preserve"> абзаце третьем с</w:t>
      </w:r>
      <w:r w:rsidR="007D703C">
        <w:rPr>
          <w:rFonts w:ascii="Times New Roman" w:hAnsi="Times New Roman"/>
          <w:sz w:val="28"/>
          <w:szCs w:val="28"/>
        </w:rPr>
        <w:t>лова</w:t>
      </w:r>
      <w:r w:rsidR="007D703C" w:rsidRPr="00464032">
        <w:rPr>
          <w:rFonts w:ascii="Times New Roman" w:hAnsi="Times New Roman"/>
          <w:sz w:val="28"/>
          <w:szCs w:val="28"/>
        </w:rPr>
        <w:t xml:space="preserve"> «</w:t>
      </w:r>
      <w:r w:rsidR="00B87CE7">
        <w:rPr>
          <w:rFonts w:ascii="Times New Roman" w:hAnsi="Times New Roman"/>
          <w:sz w:val="28"/>
          <w:szCs w:val="28"/>
        </w:rPr>
        <w:t>м</w:t>
      </w:r>
      <w:r w:rsidR="007D703C" w:rsidRPr="00464032">
        <w:rPr>
          <w:rFonts w:ascii="Times New Roman" w:hAnsi="Times New Roman"/>
          <w:sz w:val="28"/>
          <w:szCs w:val="28"/>
        </w:rPr>
        <w:t>униципально</w:t>
      </w:r>
      <w:r w:rsidR="00B87CE7">
        <w:rPr>
          <w:rFonts w:ascii="Times New Roman" w:hAnsi="Times New Roman"/>
          <w:sz w:val="28"/>
          <w:szCs w:val="28"/>
        </w:rPr>
        <w:t>го</w:t>
      </w:r>
      <w:r w:rsidR="007D703C" w:rsidRPr="00464032">
        <w:rPr>
          <w:rFonts w:ascii="Times New Roman" w:hAnsi="Times New Roman"/>
          <w:sz w:val="28"/>
          <w:szCs w:val="28"/>
        </w:rPr>
        <w:t xml:space="preserve"> казенно</w:t>
      </w:r>
      <w:r w:rsidR="00B87CE7">
        <w:rPr>
          <w:rFonts w:ascii="Times New Roman" w:hAnsi="Times New Roman"/>
          <w:sz w:val="28"/>
          <w:szCs w:val="28"/>
        </w:rPr>
        <w:t>го</w:t>
      </w:r>
      <w:r w:rsidR="007D703C" w:rsidRPr="00464032">
        <w:rPr>
          <w:rFonts w:ascii="Times New Roman" w:hAnsi="Times New Roman"/>
          <w:sz w:val="28"/>
          <w:szCs w:val="28"/>
        </w:rPr>
        <w:t xml:space="preserve"> учреждени</w:t>
      </w:r>
      <w:r w:rsidR="00B87CE7">
        <w:rPr>
          <w:rFonts w:ascii="Times New Roman" w:hAnsi="Times New Roman"/>
          <w:sz w:val="28"/>
          <w:szCs w:val="28"/>
        </w:rPr>
        <w:t>я</w:t>
      </w:r>
      <w:r w:rsidR="007D703C" w:rsidRPr="00464032">
        <w:rPr>
          <w:rFonts w:ascii="Times New Roman" w:hAnsi="Times New Roman"/>
          <w:sz w:val="28"/>
          <w:szCs w:val="28"/>
        </w:rPr>
        <w:t xml:space="preserve"> «Петровский комбинат благоустройства и озеленения» заменить словами: «</w:t>
      </w:r>
      <w:r w:rsidR="00B87CE7">
        <w:rPr>
          <w:rFonts w:ascii="Times New Roman" w:hAnsi="Times New Roman"/>
          <w:sz w:val="28"/>
          <w:szCs w:val="28"/>
        </w:rPr>
        <w:t>м</w:t>
      </w:r>
      <w:r w:rsidR="007D703C" w:rsidRPr="00464032">
        <w:rPr>
          <w:rFonts w:ascii="Times New Roman" w:hAnsi="Times New Roman"/>
          <w:sz w:val="28"/>
          <w:szCs w:val="28"/>
        </w:rPr>
        <w:t>униципально</w:t>
      </w:r>
      <w:r w:rsidR="00B87CE7">
        <w:rPr>
          <w:rFonts w:ascii="Times New Roman" w:hAnsi="Times New Roman"/>
          <w:sz w:val="28"/>
          <w:szCs w:val="28"/>
        </w:rPr>
        <w:t>го</w:t>
      </w:r>
      <w:r w:rsidR="007D703C" w:rsidRPr="00464032">
        <w:rPr>
          <w:rFonts w:ascii="Times New Roman" w:hAnsi="Times New Roman"/>
          <w:sz w:val="28"/>
          <w:szCs w:val="28"/>
        </w:rPr>
        <w:t xml:space="preserve"> казенно</w:t>
      </w:r>
      <w:r w:rsidR="00B87CE7">
        <w:rPr>
          <w:rFonts w:ascii="Times New Roman" w:hAnsi="Times New Roman"/>
          <w:sz w:val="28"/>
          <w:szCs w:val="28"/>
        </w:rPr>
        <w:t>го</w:t>
      </w:r>
      <w:r w:rsidR="007D703C" w:rsidRPr="00464032">
        <w:rPr>
          <w:rFonts w:ascii="Times New Roman" w:hAnsi="Times New Roman"/>
          <w:sz w:val="28"/>
          <w:szCs w:val="28"/>
        </w:rPr>
        <w:t xml:space="preserve"> учреждени</w:t>
      </w:r>
      <w:r w:rsidR="00B87CE7">
        <w:rPr>
          <w:rFonts w:ascii="Times New Roman" w:hAnsi="Times New Roman"/>
          <w:sz w:val="28"/>
          <w:szCs w:val="28"/>
        </w:rPr>
        <w:t>я</w:t>
      </w:r>
      <w:r w:rsidR="007D703C" w:rsidRPr="00464032">
        <w:rPr>
          <w:rFonts w:ascii="Times New Roman" w:hAnsi="Times New Roman"/>
          <w:sz w:val="28"/>
          <w:szCs w:val="28"/>
        </w:rPr>
        <w:t xml:space="preserve"> «</w:t>
      </w:r>
      <w:r w:rsidR="007D703C">
        <w:rPr>
          <w:rFonts w:ascii="Times New Roman" w:hAnsi="Times New Roman"/>
          <w:sz w:val="28"/>
          <w:szCs w:val="28"/>
        </w:rPr>
        <w:t>Содержание и эксплуатация муниципального имущества</w:t>
      </w:r>
      <w:r w:rsidR="007D703C" w:rsidRPr="00464032">
        <w:rPr>
          <w:rFonts w:ascii="Times New Roman" w:hAnsi="Times New Roman"/>
          <w:sz w:val="28"/>
          <w:szCs w:val="28"/>
        </w:rPr>
        <w:t>»</w:t>
      </w:r>
      <w:r w:rsidR="00B87CE7">
        <w:rPr>
          <w:rFonts w:ascii="Times New Roman" w:hAnsi="Times New Roman"/>
          <w:sz w:val="28"/>
          <w:szCs w:val="28"/>
        </w:rPr>
        <w:t>.</w:t>
      </w:r>
      <w:r w:rsidR="007D703C" w:rsidRPr="00464032">
        <w:rPr>
          <w:rFonts w:ascii="Times New Roman" w:hAnsi="Times New Roman"/>
          <w:sz w:val="28"/>
          <w:szCs w:val="28"/>
        </w:rPr>
        <w:t xml:space="preserve"> </w:t>
      </w:r>
    </w:p>
    <w:p w:rsidR="003A22DC" w:rsidRPr="003A22DC" w:rsidRDefault="009B4BE4" w:rsidP="004747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 </w:t>
      </w:r>
      <w:r w:rsidR="00A21A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Абзац четвертый изложить следующей редакции:</w:t>
      </w:r>
    </w:p>
    <w:tbl>
      <w:tblPr>
        <w:tblpPr w:leftFromText="180" w:rightFromText="180" w:vertAnchor="text" w:tblpXSpec="right" w:tblpY="1"/>
        <w:tblW w:w="9430" w:type="dxa"/>
        <w:jc w:val="right"/>
        <w:tblLook w:val="04A0" w:firstRow="1" w:lastRow="0" w:firstColumn="1" w:lastColumn="0" w:noHBand="0" w:noVBand="1"/>
      </w:tblPr>
      <w:tblGrid>
        <w:gridCol w:w="9430"/>
      </w:tblGrid>
      <w:tr w:rsidR="003A22DC" w:rsidRPr="00464032" w:rsidTr="003A22DC">
        <w:trPr>
          <w:jc w:val="right"/>
        </w:trPr>
        <w:tc>
          <w:tcPr>
            <w:tcW w:w="9430" w:type="dxa"/>
            <w:shd w:val="clear" w:color="auto" w:fill="auto"/>
          </w:tcPr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«О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бъем финансового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267544,89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3A22DC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бюджет Ставропольского края (далее - краевой бюджет) – 0,00 тыс. рублей, в том числе по годам: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lastRenderedPageBreak/>
              <w:t>2022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267544,89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45971,53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44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80,92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23,11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23,11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23,11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44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23,11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- 00,00 тыс. рублей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 xml:space="preserve">средства участников  </w:t>
            </w:r>
            <w:r>
              <w:rPr>
                <w:rFonts w:ascii="Times New Roman" w:hAnsi="Times New Roman"/>
                <w:sz w:val="28"/>
                <w:szCs w:val="28"/>
              </w:rPr>
              <w:t>Подп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рограммы – 0,00 тыс. рублей, в том числе по годам: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Pr="00464032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A22DC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лей».</w:t>
            </w:r>
          </w:p>
          <w:p w:rsidR="0047476B" w:rsidRDefault="0047476B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22DC" w:rsidRPr="00464032" w:rsidRDefault="0047476B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3.3 В первом предложении абзаца второго позиции « 1.Обеспечение реализации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.»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="0029503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«Петровский комбинат благоустройства и озеленения» 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заменить словами: 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22DC" w:rsidRPr="00464032" w:rsidTr="003A22DC">
        <w:trPr>
          <w:jc w:val="right"/>
        </w:trPr>
        <w:tc>
          <w:tcPr>
            <w:tcW w:w="9430" w:type="dxa"/>
            <w:shd w:val="clear" w:color="auto" w:fill="auto"/>
          </w:tcPr>
          <w:p w:rsidR="003A22DC" w:rsidRDefault="003A22DC" w:rsidP="009B4B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6E2D" w:rsidRDefault="0047476B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B4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C27AF9">
        <w:rPr>
          <w:rFonts w:ascii="Times New Roman" w:hAnsi="Times New Roman"/>
          <w:sz w:val="28"/>
          <w:szCs w:val="28"/>
        </w:rPr>
        <w:t>4</w:t>
      </w:r>
      <w:r w:rsidR="00EE14AF" w:rsidRPr="00464032">
        <w:rPr>
          <w:rFonts w:ascii="Times New Roman" w:hAnsi="Times New Roman"/>
          <w:sz w:val="28"/>
          <w:szCs w:val="28"/>
        </w:rPr>
        <w:t>.</w:t>
      </w:r>
      <w:r w:rsidR="00762DFC">
        <w:rPr>
          <w:rFonts w:ascii="Times New Roman" w:hAnsi="Times New Roman"/>
          <w:sz w:val="28"/>
          <w:szCs w:val="28"/>
        </w:rPr>
        <w:t xml:space="preserve"> В п</w:t>
      </w:r>
      <w:r w:rsidR="00B72E07" w:rsidRPr="00464032">
        <w:rPr>
          <w:rFonts w:ascii="Times New Roman" w:hAnsi="Times New Roman"/>
          <w:sz w:val="28"/>
          <w:szCs w:val="28"/>
        </w:rPr>
        <w:t>риложени</w:t>
      </w:r>
      <w:r w:rsidR="00762DFC">
        <w:rPr>
          <w:rFonts w:ascii="Times New Roman" w:hAnsi="Times New Roman"/>
          <w:sz w:val="28"/>
          <w:szCs w:val="28"/>
        </w:rPr>
        <w:t>и</w:t>
      </w:r>
      <w:r w:rsidR="00B72E07" w:rsidRPr="00464032">
        <w:rPr>
          <w:rFonts w:ascii="Times New Roman" w:hAnsi="Times New Roman"/>
          <w:sz w:val="28"/>
          <w:szCs w:val="28"/>
        </w:rPr>
        <w:t xml:space="preserve"> </w:t>
      </w:r>
      <w:r w:rsidR="00EC03FC">
        <w:rPr>
          <w:rFonts w:ascii="Times New Roman" w:hAnsi="Times New Roman"/>
          <w:sz w:val="28"/>
          <w:szCs w:val="28"/>
        </w:rPr>
        <w:t>3</w:t>
      </w:r>
      <w:r w:rsidR="00C64651">
        <w:rPr>
          <w:rFonts w:ascii="Times New Roman" w:hAnsi="Times New Roman"/>
          <w:sz w:val="28"/>
          <w:szCs w:val="28"/>
        </w:rPr>
        <w:t xml:space="preserve"> «</w:t>
      </w:r>
      <w:r w:rsidR="00B72E07" w:rsidRPr="00464032">
        <w:rPr>
          <w:rFonts w:ascii="Times New Roman" w:hAnsi="Times New Roman"/>
          <w:sz w:val="28"/>
          <w:szCs w:val="28"/>
        </w:rPr>
        <w:t>Сведения об индикаторах достижения целей муниципальной программы Петровского</w:t>
      </w:r>
    </w:p>
    <w:p w:rsidR="00762DFC" w:rsidRDefault="00B72E07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lastRenderedPageBreak/>
        <w:t xml:space="preserve"> городского округа Ставропольского края и показатели решения задач подпрограмм Программы и их значения» </w:t>
      </w:r>
      <w:r w:rsidR="00AE0BDE" w:rsidRPr="00464032">
        <w:rPr>
          <w:rFonts w:ascii="Times New Roman" w:hAnsi="Times New Roman"/>
          <w:sz w:val="28"/>
          <w:szCs w:val="28"/>
        </w:rPr>
        <w:t xml:space="preserve"> к Программе </w:t>
      </w:r>
      <w:r w:rsidR="00762DFC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Pr="00F717B2">
        <w:rPr>
          <w:rFonts w:ascii="Times New Roman" w:hAnsi="Times New Roman"/>
          <w:sz w:val="28"/>
          <w:szCs w:val="28"/>
        </w:rPr>
        <w:t xml:space="preserve"> приложению </w:t>
      </w:r>
      <w:r w:rsidR="00762DFC">
        <w:rPr>
          <w:rFonts w:ascii="Times New Roman" w:hAnsi="Times New Roman"/>
          <w:sz w:val="28"/>
          <w:szCs w:val="28"/>
        </w:rPr>
        <w:t>2</w:t>
      </w:r>
      <w:r w:rsidRPr="00F717B2">
        <w:rPr>
          <w:rFonts w:ascii="Times New Roman" w:hAnsi="Times New Roman"/>
          <w:sz w:val="28"/>
          <w:szCs w:val="28"/>
        </w:rPr>
        <w:t xml:space="preserve"> к настоящим </w:t>
      </w:r>
      <w:r w:rsidR="00AF4D53" w:rsidRPr="00F717B2">
        <w:rPr>
          <w:rFonts w:ascii="Times New Roman" w:hAnsi="Times New Roman"/>
          <w:sz w:val="28"/>
          <w:szCs w:val="28"/>
        </w:rPr>
        <w:t>И</w:t>
      </w:r>
      <w:r w:rsidRPr="00F717B2">
        <w:rPr>
          <w:rFonts w:ascii="Times New Roman" w:hAnsi="Times New Roman"/>
          <w:sz w:val="28"/>
          <w:szCs w:val="28"/>
        </w:rPr>
        <w:t>зменениям.</w:t>
      </w:r>
    </w:p>
    <w:p w:rsidR="0009306C" w:rsidRPr="00464032" w:rsidRDefault="00C64651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27AF9">
        <w:rPr>
          <w:rFonts w:ascii="Times New Roman" w:hAnsi="Times New Roman"/>
          <w:sz w:val="28"/>
          <w:szCs w:val="28"/>
        </w:rPr>
        <w:t>5</w:t>
      </w:r>
      <w:r w:rsidR="00AE0BDE" w:rsidRPr="00464032">
        <w:rPr>
          <w:rFonts w:ascii="Times New Roman" w:hAnsi="Times New Roman"/>
          <w:sz w:val="28"/>
          <w:szCs w:val="28"/>
        </w:rPr>
        <w:t xml:space="preserve">. </w:t>
      </w:r>
      <w:r w:rsidR="00762DFC">
        <w:rPr>
          <w:rFonts w:ascii="Times New Roman" w:hAnsi="Times New Roman"/>
          <w:sz w:val="28"/>
          <w:szCs w:val="28"/>
        </w:rPr>
        <w:t>Пр</w:t>
      </w:r>
      <w:r w:rsidR="00AF4D53" w:rsidRPr="00464032">
        <w:rPr>
          <w:rFonts w:ascii="Times New Roman" w:hAnsi="Times New Roman"/>
          <w:sz w:val="28"/>
          <w:szCs w:val="28"/>
        </w:rPr>
        <w:t>иложени</w:t>
      </w:r>
      <w:r w:rsidR="00762DFC">
        <w:rPr>
          <w:rFonts w:ascii="Times New Roman" w:hAnsi="Times New Roman"/>
          <w:sz w:val="28"/>
          <w:szCs w:val="28"/>
        </w:rPr>
        <w:t>е</w:t>
      </w:r>
      <w:r w:rsidR="00AF4D53" w:rsidRPr="00464032">
        <w:rPr>
          <w:rFonts w:ascii="Times New Roman" w:hAnsi="Times New Roman"/>
          <w:sz w:val="28"/>
          <w:szCs w:val="28"/>
        </w:rPr>
        <w:t xml:space="preserve"> 5 «Перечень основных мероприятий подпрограмм Программы» к Программе</w:t>
      </w:r>
      <w:r w:rsidR="007D703C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</w:t>
      </w:r>
      <w:r w:rsidR="00762DFC">
        <w:rPr>
          <w:rFonts w:ascii="Times New Roman" w:hAnsi="Times New Roman"/>
          <w:sz w:val="28"/>
          <w:szCs w:val="28"/>
        </w:rPr>
        <w:t>ю</w:t>
      </w:r>
      <w:r w:rsidR="007D703C">
        <w:rPr>
          <w:rFonts w:ascii="Times New Roman" w:hAnsi="Times New Roman"/>
          <w:sz w:val="28"/>
          <w:szCs w:val="28"/>
        </w:rPr>
        <w:t xml:space="preserve"> </w:t>
      </w:r>
      <w:r w:rsidR="00762DFC">
        <w:rPr>
          <w:rFonts w:ascii="Times New Roman" w:hAnsi="Times New Roman"/>
          <w:sz w:val="28"/>
          <w:szCs w:val="28"/>
        </w:rPr>
        <w:t>3</w:t>
      </w:r>
      <w:r w:rsidR="007D703C">
        <w:rPr>
          <w:rFonts w:ascii="Times New Roman" w:hAnsi="Times New Roman"/>
          <w:sz w:val="28"/>
          <w:szCs w:val="28"/>
        </w:rPr>
        <w:t xml:space="preserve"> к настоящим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6C1BA0" w:rsidRDefault="00C64651" w:rsidP="00762D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27AF9">
        <w:rPr>
          <w:rFonts w:ascii="Times New Roman" w:hAnsi="Times New Roman"/>
          <w:sz w:val="28"/>
          <w:szCs w:val="28"/>
        </w:rPr>
        <w:t>6</w:t>
      </w:r>
      <w:r w:rsidR="00AF4D53" w:rsidRPr="00464032">
        <w:rPr>
          <w:rFonts w:ascii="Times New Roman" w:hAnsi="Times New Roman"/>
          <w:sz w:val="28"/>
          <w:szCs w:val="28"/>
        </w:rPr>
        <w:t>.</w:t>
      </w:r>
      <w:r w:rsidR="00762DFC">
        <w:rPr>
          <w:rFonts w:ascii="Times New Roman" w:hAnsi="Times New Roman"/>
          <w:sz w:val="28"/>
          <w:szCs w:val="28"/>
        </w:rPr>
        <w:t xml:space="preserve"> </w:t>
      </w:r>
      <w:r w:rsidR="005A393D" w:rsidRPr="00464032">
        <w:rPr>
          <w:rFonts w:ascii="Times New Roman" w:hAnsi="Times New Roman"/>
          <w:sz w:val="28"/>
          <w:szCs w:val="28"/>
        </w:rPr>
        <w:t>Приложение 6 «Объемы и источники финансового обеспечения программы»</w:t>
      </w:r>
      <w:r w:rsidR="00895BE2" w:rsidRPr="00464032">
        <w:rPr>
          <w:rFonts w:ascii="Times New Roman" w:hAnsi="Times New Roman"/>
          <w:sz w:val="28"/>
          <w:szCs w:val="28"/>
        </w:rPr>
        <w:t xml:space="preserve"> к Программе</w:t>
      </w:r>
      <w:r w:rsidR="005A393D" w:rsidRPr="00464032">
        <w:rPr>
          <w:rFonts w:ascii="Times New Roman" w:hAnsi="Times New Roman"/>
          <w:sz w:val="28"/>
          <w:szCs w:val="28"/>
        </w:rPr>
        <w:t xml:space="preserve"> изл</w:t>
      </w:r>
      <w:r w:rsidR="002B2A66">
        <w:rPr>
          <w:rFonts w:ascii="Times New Roman" w:hAnsi="Times New Roman"/>
          <w:sz w:val="28"/>
          <w:szCs w:val="28"/>
        </w:rPr>
        <w:t>о</w:t>
      </w:r>
      <w:r w:rsidR="005A393D" w:rsidRPr="00464032">
        <w:rPr>
          <w:rFonts w:ascii="Times New Roman" w:hAnsi="Times New Roman"/>
          <w:sz w:val="28"/>
          <w:szCs w:val="28"/>
        </w:rPr>
        <w:t xml:space="preserve">жить в новой редакции согласно приложению </w:t>
      </w:r>
      <w:r w:rsidR="00BB5253">
        <w:rPr>
          <w:rFonts w:ascii="Times New Roman" w:hAnsi="Times New Roman"/>
          <w:sz w:val="28"/>
          <w:szCs w:val="28"/>
        </w:rPr>
        <w:t>4</w:t>
      </w:r>
      <w:r w:rsidR="005A393D" w:rsidRPr="00464032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BA3BF8" w:rsidRDefault="00BA3BF8" w:rsidP="00EC0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301" w:rsidRPr="00464032" w:rsidRDefault="00EE6301" w:rsidP="00EC03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1BA0" w:rsidRPr="00464032" w:rsidRDefault="006C1BA0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A13" w:rsidRPr="00464032" w:rsidRDefault="00E72A13" w:rsidP="00EE3B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>Управляющ</w:t>
      </w:r>
      <w:r w:rsidR="00487896" w:rsidRPr="00464032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895BE2" w:rsidRPr="00464032" w:rsidRDefault="00895BE2" w:rsidP="00EE3BD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895BE2" w:rsidRPr="00464032" w:rsidRDefault="00895BE2" w:rsidP="00EE3BD4">
      <w:pPr>
        <w:shd w:val="clear" w:color="auto" w:fill="FFFFFF"/>
        <w:tabs>
          <w:tab w:val="left" w:pos="7513"/>
          <w:tab w:val="left" w:pos="7655"/>
        </w:tabs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4032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</w:t>
      </w:r>
      <w:proofErr w:type="spellStart"/>
      <w:r w:rsidRPr="00464032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21756" w:rsidRDefault="000F5C3C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 w:rsidRPr="00464032">
        <w:rPr>
          <w:rFonts w:ascii="Times New Roman" w:eastAsia="Cambria" w:hAnsi="Times New Roman"/>
          <w:sz w:val="28"/>
          <w:szCs w:val="28"/>
        </w:rPr>
        <w:t xml:space="preserve">                                                                  </w:t>
      </w: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C4A" w:rsidRDefault="00417C4A" w:rsidP="00417C4A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83B" w:rsidRDefault="0003383B" w:rsidP="0003383B">
      <w:pPr>
        <w:widowControl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7476B" w:rsidRDefault="0047476B" w:rsidP="0003383B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47476B" w:rsidRDefault="0047476B" w:rsidP="0003383B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47476B" w:rsidRDefault="0047476B" w:rsidP="0003383B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</w:p>
    <w:p w:rsidR="0003383B" w:rsidRDefault="0003383B" w:rsidP="0003383B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Приложение 1                                     </w:t>
      </w:r>
      <w:r>
        <w:rPr>
          <w:rFonts w:ascii="Times New Roman" w:hAnsi="Times New Roman"/>
          <w:sz w:val="28"/>
          <w:szCs w:val="28"/>
        </w:rPr>
        <w:t>к изменениям, которые вносятся</w:t>
      </w:r>
      <w:r w:rsidRPr="006C3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C320D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6C320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6C320D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«Управление имуществом»</w:t>
      </w:r>
    </w:p>
    <w:p w:rsidR="00C64651" w:rsidRDefault="00C64651" w:rsidP="0003383B">
      <w:pPr>
        <w:widowControl w:val="0"/>
        <w:spacing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417C4A" w:rsidRPr="006C320D" w:rsidRDefault="00B823B3" w:rsidP="00C64651">
      <w:pPr>
        <w:widowControl w:val="0"/>
        <w:spacing w:line="240" w:lineRule="exact"/>
        <w:ind w:left="5103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7C4A" w:rsidRPr="006C320D">
        <w:rPr>
          <w:rFonts w:ascii="Times New Roman" w:hAnsi="Times New Roman"/>
          <w:sz w:val="28"/>
          <w:szCs w:val="28"/>
        </w:rPr>
        <w:t>Приложение 1                                     к муниципальной программе Петровского городского округа Ставропольского края «Управление имуществом»</w:t>
      </w:r>
    </w:p>
    <w:p w:rsidR="00417C4A" w:rsidRPr="006C320D" w:rsidRDefault="00417C4A" w:rsidP="00417C4A">
      <w:pPr>
        <w:widowControl w:val="0"/>
        <w:ind w:left="5103" w:firstLine="540"/>
        <w:jc w:val="center"/>
        <w:rPr>
          <w:rFonts w:ascii="Times New Roman" w:hAnsi="Times New Roman"/>
          <w:sz w:val="28"/>
          <w:szCs w:val="28"/>
        </w:rPr>
      </w:pPr>
    </w:p>
    <w:p w:rsidR="00417C4A" w:rsidRPr="006C320D" w:rsidRDefault="00417C4A" w:rsidP="00417C4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ar944"/>
      <w:bookmarkEnd w:id="1"/>
      <w:r w:rsidRPr="006C320D">
        <w:rPr>
          <w:rFonts w:ascii="Times New Roman" w:hAnsi="Times New Roman"/>
          <w:sz w:val="28"/>
          <w:szCs w:val="28"/>
        </w:rPr>
        <w:t>Подпрограмма                                                                                               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«Управление имуществом»</w:t>
      </w:r>
    </w:p>
    <w:p w:rsidR="00417C4A" w:rsidRPr="006C320D" w:rsidRDefault="00417C4A" w:rsidP="00417C4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17C4A" w:rsidRPr="006C320D" w:rsidRDefault="00417C4A" w:rsidP="00417C4A">
      <w:pPr>
        <w:widowControl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950"/>
      <w:bookmarkEnd w:id="2"/>
      <w:r w:rsidRPr="006C320D">
        <w:rPr>
          <w:rFonts w:ascii="Times New Roman" w:hAnsi="Times New Roman"/>
          <w:sz w:val="28"/>
          <w:szCs w:val="28"/>
        </w:rPr>
        <w:t>Паспорт</w:t>
      </w:r>
    </w:p>
    <w:p w:rsidR="00417C4A" w:rsidRPr="006C320D" w:rsidRDefault="00417C4A" w:rsidP="00417C4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подпрограммы «Управление муниципальной собственностью в области имущественных и земельных отношений» муниципальной программы Петровского городского округа Ставропольского края                                       «Управление имуществом»</w:t>
      </w:r>
    </w:p>
    <w:p w:rsidR="00417C4A" w:rsidRPr="006C320D" w:rsidRDefault="00417C4A" w:rsidP="00417C4A">
      <w:pPr>
        <w:spacing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397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9"/>
        <w:gridCol w:w="7048"/>
      </w:tblGrid>
      <w:tr w:rsidR="00417C4A" w:rsidRPr="006C320D" w:rsidTr="007F13FF">
        <w:trPr>
          <w:trHeight w:val="359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«Управление муниципальной собственностью в области имущественных и земельных отношений» (далее -  Подпрограмма)</w:t>
            </w:r>
          </w:p>
        </w:tc>
      </w:tr>
      <w:tr w:rsidR="00417C4A" w:rsidRPr="006C320D" w:rsidTr="007F13FF">
        <w:trPr>
          <w:trHeight w:val="162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отдел имущественных и земельных отношений  </w:t>
            </w:r>
          </w:p>
        </w:tc>
      </w:tr>
      <w:tr w:rsidR="00417C4A" w:rsidRPr="006C320D" w:rsidTr="007F13FF">
        <w:trPr>
          <w:trHeight w:val="162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Соисполнители</w:t>
            </w:r>
          </w:p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подпрограммы</w:t>
            </w:r>
          </w:p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</w:t>
            </w:r>
          </w:p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>- не предусмотрены</w:t>
            </w:r>
          </w:p>
          <w:p w:rsidR="00417C4A" w:rsidRPr="006C320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17C4A" w:rsidRPr="006C320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417C4A" w:rsidRPr="006C320D" w:rsidRDefault="00417C4A" w:rsidP="007F13FF">
            <w:pPr>
              <w:pStyle w:val="ab"/>
              <w:jc w:val="both"/>
              <w:rPr>
                <w:rFonts w:eastAsia="Times New Roman"/>
                <w:szCs w:val="28"/>
                <w:lang w:eastAsia="ru-RU"/>
              </w:rPr>
            </w:pPr>
            <w:r w:rsidRPr="006C320D">
              <w:rPr>
                <w:rFonts w:eastAsia="Times New Roman"/>
                <w:szCs w:val="28"/>
                <w:lang w:eastAsia="ru-RU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>МУП ПГО СК «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Торгбыт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  <w:p w:rsidR="00417C4A" w:rsidRPr="006C320D" w:rsidRDefault="00417C4A" w:rsidP="007F13FF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17C4A" w:rsidRPr="006C320D" w:rsidTr="007F13FF">
        <w:trPr>
          <w:trHeight w:val="70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</w:p>
          <w:p w:rsidR="00417C4A" w:rsidRPr="006C320D" w:rsidRDefault="00417C4A" w:rsidP="007F13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0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2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</w:p>
          <w:p w:rsidR="00417C4A" w:rsidRPr="006C320D" w:rsidRDefault="00417C4A" w:rsidP="007F13F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7C4A" w:rsidRPr="006C320D" w:rsidTr="007F13FF">
        <w:trPr>
          <w:trHeight w:val="417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Показатели решения задач 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 w:rsidRPr="006C320D">
              <w:rPr>
                <w:b w:val="0"/>
                <w:bCs/>
                <w:szCs w:val="28"/>
              </w:rPr>
              <w:t xml:space="preserve">- объем просроченной дебиторской задолженности по арендной плате за пользование муниципальным имуществом, в том числе земельными участками, </w:t>
            </w:r>
            <w:r w:rsidRPr="006C320D">
              <w:rPr>
                <w:b w:val="0"/>
                <w:szCs w:val="28"/>
              </w:rPr>
              <w:t>находящимися в муниципальной собственности округа, а также земельными участками, государственная собственность на которые не разграничена;</w:t>
            </w:r>
          </w:p>
          <w:p w:rsidR="00417C4A" w:rsidRDefault="00417C4A" w:rsidP="007F13FF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 w:rsidRPr="006C320D">
              <w:rPr>
                <w:b w:val="0"/>
                <w:szCs w:val="28"/>
              </w:rPr>
              <w:t>- выполнение плановых бюджетных назначений по получению доходов от приватизации муниципального имущества;</w:t>
            </w:r>
          </w:p>
          <w:p w:rsidR="00417C4A" w:rsidRPr="006C320D" w:rsidRDefault="00417C4A" w:rsidP="005C2F52">
            <w:pPr>
              <w:pStyle w:val="ConsPlusNormal"/>
              <w:ind w:left="10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="00B823B3">
              <w:rPr>
                <w:b w:val="0"/>
                <w:szCs w:val="28"/>
              </w:rPr>
              <w:t xml:space="preserve">доля погашенной просроченной кредиторской задолженности </w:t>
            </w:r>
            <w:r w:rsidR="005C2F52">
              <w:rPr>
                <w:b w:val="0"/>
                <w:szCs w:val="28"/>
              </w:rPr>
              <w:t>муниципальных унитарных предприятий</w:t>
            </w:r>
            <w:r>
              <w:rPr>
                <w:b w:val="0"/>
                <w:szCs w:val="28"/>
              </w:rPr>
              <w:t xml:space="preserve"> </w:t>
            </w:r>
          </w:p>
        </w:tc>
      </w:tr>
      <w:tr w:rsidR="00417C4A" w:rsidRPr="006C320D" w:rsidTr="007F13FF">
        <w:trPr>
          <w:trHeight w:val="642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2021 - 2026 годы</w:t>
            </w:r>
          </w:p>
        </w:tc>
      </w:tr>
      <w:tr w:rsidR="00417C4A" w:rsidRPr="006C320D" w:rsidTr="007F13FF">
        <w:trPr>
          <w:trHeight w:val="162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t>Объемы и источники финансового обеспечения 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6B35DB">
              <w:rPr>
                <w:rFonts w:ascii="Times New Roman" w:hAnsi="Times New Roman"/>
                <w:sz w:val="28"/>
                <w:szCs w:val="28"/>
              </w:rPr>
              <w:t>1667,50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6B35DB" w:rsidRDefault="006B35D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35DB" w:rsidRPr="006C320D" w:rsidRDefault="006B35DB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бюджет округа) – </w:t>
            </w:r>
            <w:r w:rsidR="006B35DB">
              <w:rPr>
                <w:rFonts w:ascii="Times New Roman" w:hAnsi="Times New Roman"/>
                <w:sz w:val="28"/>
                <w:szCs w:val="28"/>
              </w:rPr>
              <w:t>1667,50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35DB" w:rsidRDefault="006B35D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B35DB">
              <w:rPr>
                <w:rFonts w:ascii="Times New Roman" w:hAnsi="Times New Roman"/>
                <w:sz w:val="28"/>
                <w:szCs w:val="28"/>
              </w:rPr>
              <w:t>1167,50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100,00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100,00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100,00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100,00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100,00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3383B" w:rsidRDefault="0003383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налоговые расходы бюджета округа – 0,00 тыс. рублей, в том числе по годам: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2024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03383B" w:rsidRDefault="0003383B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средства участников Программы - 0,00 тыс. рублей, в том числе по годам: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 год – 0,00</w:t>
            </w:r>
            <w:r w:rsidR="009D13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9D1385">
              <w:rPr>
                <w:rFonts w:ascii="Times New Roman" w:hAnsi="Times New Roman"/>
                <w:sz w:val="28"/>
                <w:szCs w:val="28"/>
              </w:rPr>
              <w:t>»</w:t>
            </w:r>
            <w:r w:rsidR="0003383B">
              <w:rPr>
                <w:rFonts w:ascii="Times New Roman" w:hAnsi="Times New Roman"/>
                <w:sz w:val="28"/>
                <w:szCs w:val="28"/>
              </w:rPr>
              <w:t>.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7C4A" w:rsidRPr="006C320D" w:rsidTr="007F13FF">
        <w:trPr>
          <w:trHeight w:val="359"/>
        </w:trPr>
        <w:tc>
          <w:tcPr>
            <w:tcW w:w="2349" w:type="dxa"/>
            <w:shd w:val="clear" w:color="auto" w:fill="auto"/>
          </w:tcPr>
          <w:p w:rsidR="00417C4A" w:rsidRPr="006C320D" w:rsidRDefault="00417C4A" w:rsidP="007F13F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048" w:type="dxa"/>
            <w:shd w:val="clear" w:color="auto" w:fill="auto"/>
          </w:tcPr>
          <w:p w:rsidR="00417C4A" w:rsidRPr="006C320D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823B3" w:rsidRPr="00B823B3">
              <w:rPr>
                <w:rFonts w:ascii="Times New Roman" w:hAnsi="Times New Roman"/>
                <w:bCs/>
                <w:sz w:val="28"/>
                <w:szCs w:val="28"/>
              </w:rPr>
              <w:t xml:space="preserve">объем просроченной дебиторской задолженности по арендной плате за пользование муниципальным имуществом, в том числе земельными участками, </w:t>
            </w:r>
            <w:r w:rsidR="00B823B3" w:rsidRPr="00B823B3">
              <w:rPr>
                <w:rFonts w:ascii="Times New Roman" w:hAnsi="Times New Roman"/>
                <w:sz w:val="28"/>
                <w:szCs w:val="28"/>
              </w:rPr>
              <w:t>находящимися в муниципальной собственности округа, а также земельными участками, государственная собственность на которые не разграничена</w:t>
            </w:r>
            <w:r w:rsidR="00B823B3">
              <w:rPr>
                <w:rFonts w:ascii="Times New Roman" w:hAnsi="Times New Roman"/>
                <w:sz w:val="28"/>
                <w:szCs w:val="28"/>
              </w:rPr>
              <w:t xml:space="preserve"> к 2026 году </w:t>
            </w:r>
            <w:r w:rsidR="009B4BE4">
              <w:rPr>
                <w:rFonts w:ascii="Times New Roman" w:hAnsi="Times New Roman"/>
                <w:sz w:val="28"/>
                <w:szCs w:val="28"/>
              </w:rPr>
              <w:t>сократится до</w:t>
            </w:r>
            <w:r w:rsidR="00B8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5D0">
              <w:rPr>
                <w:rFonts w:ascii="Times New Roman" w:hAnsi="Times New Roman"/>
                <w:sz w:val="28"/>
                <w:szCs w:val="28"/>
              </w:rPr>
              <w:t xml:space="preserve">7,96 </w:t>
            </w:r>
            <w:proofErr w:type="spellStart"/>
            <w:r w:rsidR="00E935D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E935D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E935D0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6C32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7C4A" w:rsidRDefault="00417C4A" w:rsidP="007F13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935D0">
              <w:rPr>
                <w:rFonts w:ascii="Times New Roman" w:hAnsi="Times New Roman"/>
                <w:sz w:val="28"/>
                <w:szCs w:val="28"/>
              </w:rPr>
              <w:t xml:space="preserve">ежегодное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выполнение плановых бюджетных назначений по получению доходов от приватизации имущества на 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уровне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B4BE4">
              <w:rPr>
                <w:rFonts w:ascii="Times New Roman" w:hAnsi="Times New Roman"/>
                <w:sz w:val="28"/>
                <w:szCs w:val="28"/>
              </w:rPr>
              <w:t>,00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%</w:t>
            </w:r>
            <w:r w:rsidR="009D138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1385" w:rsidRPr="006C320D" w:rsidRDefault="009D1385" w:rsidP="005C2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2F52">
              <w:rPr>
                <w:rFonts w:ascii="Times New Roman" w:hAnsi="Times New Roman"/>
                <w:sz w:val="28"/>
                <w:szCs w:val="28"/>
              </w:rPr>
              <w:t>д</w:t>
            </w:r>
            <w:r w:rsidR="00A21A01">
              <w:rPr>
                <w:rFonts w:ascii="Times New Roman" w:hAnsi="Times New Roman"/>
                <w:sz w:val="28"/>
                <w:szCs w:val="28"/>
              </w:rPr>
              <w:t>о</w:t>
            </w:r>
            <w:r w:rsidR="005C2F52">
              <w:rPr>
                <w:rFonts w:ascii="Times New Roman" w:hAnsi="Times New Roman"/>
                <w:sz w:val="28"/>
                <w:szCs w:val="28"/>
              </w:rPr>
              <w:t>ля погашенной просроченной кредиторской задолженности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МУП ПГО СК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935D0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5C2F52">
              <w:rPr>
                <w:rFonts w:ascii="Times New Roman" w:hAnsi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B4BE4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</w:tbl>
    <w:p w:rsidR="0003383B" w:rsidRDefault="0003383B" w:rsidP="00417C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C4A" w:rsidRPr="006C320D" w:rsidRDefault="00417C4A" w:rsidP="00417C4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417C4A" w:rsidRPr="006C320D" w:rsidRDefault="00417C4A" w:rsidP="00417C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1. Эффективное управление, распоряжение объектами недвижимого  имущества, земельными участками и рациональное их использование.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 xml:space="preserve">Мероприятие предусматривает постоянную работу с арендаторами муниципального имущества:  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- проведение сверок взаимных расчетов по договорам аренды муниципального имущества, в том числе земельных участков;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 xml:space="preserve">- проведение разъяснительной работы, в том числе </w:t>
      </w:r>
      <w:proofErr w:type="spellStart"/>
      <w:r w:rsidRPr="006C320D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6C320D">
        <w:rPr>
          <w:rFonts w:ascii="Times New Roman" w:hAnsi="Times New Roman"/>
          <w:sz w:val="28"/>
          <w:szCs w:val="28"/>
        </w:rPr>
        <w:t xml:space="preserve"> – исковой, для более полного поступления доходов в бюджет Петровского городского округа Ставропольского края.</w:t>
      </w:r>
    </w:p>
    <w:p w:rsidR="00417C4A" w:rsidRDefault="009B4BE4" w:rsidP="00417C4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 расходы на программное обеспечение</w:t>
      </w:r>
      <w:r w:rsidR="001B5CB9" w:rsidRPr="001B5CB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1B5CB9" w:rsidRPr="006C320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сопровождение и лицензионное</w:t>
      </w:r>
      <w:r w:rsidR="001B5CB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(послегарантийное) обслуживание </w:t>
      </w:r>
      <w:r w:rsidR="00417C4A" w:rsidRPr="006C320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«Барс-Имущество»</w:t>
      </w:r>
      <w:r w:rsidR="001B5CB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E935D0" w:rsidRDefault="00E935D0" w:rsidP="00417C4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Непосредственными результатами реализации данного основного мероприятия станет снижение </w:t>
      </w:r>
      <w:r w:rsidR="001B5CB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объема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B823B3">
        <w:rPr>
          <w:rFonts w:ascii="Times New Roman" w:hAnsi="Times New Roman"/>
          <w:bCs/>
          <w:sz w:val="28"/>
          <w:szCs w:val="28"/>
        </w:rPr>
        <w:t xml:space="preserve">просроченной дебиторской задолженности по арендной плате за пользование муниципальным имуществом, в том числе земельными участками, </w:t>
      </w:r>
      <w:r w:rsidRPr="00B823B3">
        <w:rPr>
          <w:rFonts w:ascii="Times New Roman" w:hAnsi="Times New Roman"/>
          <w:sz w:val="28"/>
          <w:szCs w:val="28"/>
        </w:rPr>
        <w:t xml:space="preserve">находящимися в </w:t>
      </w:r>
      <w:r w:rsidRPr="00B823B3">
        <w:rPr>
          <w:rFonts w:ascii="Times New Roman" w:hAnsi="Times New Roman"/>
          <w:sz w:val="28"/>
          <w:szCs w:val="28"/>
        </w:rPr>
        <w:lastRenderedPageBreak/>
        <w:t>муниципальной собственности округа, а также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 xml:space="preserve"> до 7,96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к 2026 году.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 </w:t>
      </w:r>
    </w:p>
    <w:p w:rsidR="00F25FF9" w:rsidRPr="00F25FF9" w:rsidRDefault="009D1385" w:rsidP="00F25FF9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0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320D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отношений. </w:t>
      </w:r>
      <w:r w:rsidR="00E84977">
        <w:rPr>
          <w:rFonts w:ascii="Times New Roman" w:hAnsi="Times New Roman" w:cs="Times New Roman"/>
          <w:sz w:val="28"/>
          <w:szCs w:val="28"/>
        </w:rPr>
        <w:t>Соисполнители и участники</w:t>
      </w:r>
      <w:r w:rsidR="00E935D0">
        <w:rPr>
          <w:rFonts w:ascii="Times New Roman" w:hAnsi="Times New Roman" w:cs="Times New Roman"/>
          <w:sz w:val="28"/>
          <w:szCs w:val="28"/>
        </w:rPr>
        <w:t xml:space="preserve"> -</w:t>
      </w:r>
      <w:r w:rsidR="00E84977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417C4A" w:rsidRPr="006C320D" w:rsidRDefault="00417C4A" w:rsidP="009D13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 xml:space="preserve">2.  </w:t>
      </w:r>
      <w:r w:rsidRPr="006C320D">
        <w:rPr>
          <w:rFonts w:ascii="Times New Roman" w:hAnsi="Times New Roman"/>
          <w:bCs/>
          <w:sz w:val="28"/>
          <w:szCs w:val="28"/>
        </w:rPr>
        <w:t>Постановка на кадастровый учет имущества, в том числе земельных участков.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В ходе данного мероприятия будет осуществлено: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межевание земельных участков, находящихся в муниципальной собственности округа, а так же земельных участков, государственная собственность на которые не разграничена;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постановка на кадастровый учет имущества округа, в том числе земельных участков;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изменение вида разрешенного использования имущества и земельных участков, находящихся в муниципальной собственности округа;</w:t>
      </w:r>
    </w:p>
    <w:p w:rsidR="00E935D0" w:rsidRDefault="00417C4A" w:rsidP="009D1385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определение рыночной стоимости годового размера арендной платы за пользование земельными участками, находящимися в муниципальной собственности, земельными участками, государственная собственность на которые не разграничена.</w:t>
      </w:r>
    </w:p>
    <w:p w:rsidR="009D1385" w:rsidRDefault="009D1385" w:rsidP="009D138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385">
        <w:rPr>
          <w:rFonts w:ascii="Times New Roman" w:hAnsi="Times New Roman" w:cs="Times New Roman"/>
          <w:sz w:val="28"/>
          <w:szCs w:val="28"/>
        </w:rPr>
        <w:t xml:space="preserve"> </w:t>
      </w:r>
      <w:r w:rsidR="00E935D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Непосредственными результатами реализации данного основного мероприятия станет снижение </w:t>
      </w:r>
      <w:r w:rsidR="001B5CB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объема</w:t>
      </w:r>
      <w:r w:rsidR="00E935D0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E935D0" w:rsidRPr="00B823B3">
        <w:rPr>
          <w:rFonts w:ascii="Times New Roman" w:hAnsi="Times New Roman" w:cs="Times New Roman"/>
          <w:bCs/>
          <w:sz w:val="28"/>
          <w:szCs w:val="28"/>
        </w:rPr>
        <w:t xml:space="preserve">просроченной дебиторской задолженности по арендной плате за пользование муниципальным имуществом, в том числе земельными участками, </w:t>
      </w:r>
      <w:r w:rsidR="00E935D0" w:rsidRPr="00B823B3">
        <w:rPr>
          <w:rFonts w:ascii="Times New Roman" w:hAnsi="Times New Roman" w:cs="Times New Roman"/>
          <w:sz w:val="28"/>
          <w:szCs w:val="28"/>
        </w:rPr>
        <w:t>находящимися в муниципальной собственности округа, а также земельными участками, государственная собственность на которые не разграничена</w:t>
      </w:r>
      <w:r w:rsidR="00E935D0">
        <w:rPr>
          <w:rFonts w:ascii="Times New Roman" w:hAnsi="Times New Roman"/>
          <w:sz w:val="28"/>
          <w:szCs w:val="28"/>
        </w:rPr>
        <w:t xml:space="preserve"> до 7,96 </w:t>
      </w:r>
      <w:proofErr w:type="spellStart"/>
      <w:r w:rsidR="00E935D0">
        <w:rPr>
          <w:rFonts w:ascii="Times New Roman" w:hAnsi="Times New Roman"/>
          <w:sz w:val="28"/>
          <w:szCs w:val="28"/>
        </w:rPr>
        <w:t>тыс</w:t>
      </w:r>
      <w:proofErr w:type="gramStart"/>
      <w:r w:rsidR="00E935D0">
        <w:rPr>
          <w:rFonts w:ascii="Times New Roman" w:hAnsi="Times New Roman"/>
          <w:sz w:val="28"/>
          <w:szCs w:val="28"/>
        </w:rPr>
        <w:t>.р</w:t>
      </w:r>
      <w:proofErr w:type="gramEnd"/>
      <w:r w:rsidR="00E935D0">
        <w:rPr>
          <w:rFonts w:ascii="Times New Roman" w:hAnsi="Times New Roman"/>
          <w:sz w:val="28"/>
          <w:szCs w:val="28"/>
        </w:rPr>
        <w:t>ублей</w:t>
      </w:r>
      <w:proofErr w:type="spellEnd"/>
      <w:r w:rsidR="00E935D0">
        <w:rPr>
          <w:rFonts w:ascii="Times New Roman" w:hAnsi="Times New Roman"/>
          <w:sz w:val="28"/>
          <w:szCs w:val="28"/>
        </w:rPr>
        <w:t xml:space="preserve"> к 2026 году.</w:t>
      </w:r>
    </w:p>
    <w:p w:rsidR="009D1385" w:rsidRPr="006C320D" w:rsidRDefault="009D1385" w:rsidP="009D1385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6C320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320D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отношений. </w:t>
      </w:r>
      <w:r w:rsidR="005F06BC">
        <w:rPr>
          <w:rFonts w:ascii="Times New Roman" w:hAnsi="Times New Roman" w:cs="Times New Roman"/>
          <w:sz w:val="28"/>
          <w:szCs w:val="28"/>
        </w:rPr>
        <w:t>Соисполнители и участники</w:t>
      </w:r>
      <w:r w:rsidR="00E935D0">
        <w:rPr>
          <w:rFonts w:ascii="Times New Roman" w:hAnsi="Times New Roman" w:cs="Times New Roman"/>
          <w:sz w:val="28"/>
          <w:szCs w:val="28"/>
        </w:rPr>
        <w:t xml:space="preserve">     -</w:t>
      </w:r>
      <w:r w:rsidR="005F06BC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417C4A" w:rsidRPr="006C320D" w:rsidRDefault="00F25FF9" w:rsidP="00F2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7C4A" w:rsidRPr="006C320D">
        <w:rPr>
          <w:rFonts w:ascii="Times New Roman" w:hAnsi="Times New Roman"/>
          <w:sz w:val="28"/>
          <w:szCs w:val="28"/>
        </w:rPr>
        <w:t xml:space="preserve">3. Обеспечение приватизации и перепрофилирование объектов недвижимого муниципального имущества (передача неиспользуемых, пустующих объектов): </w:t>
      </w:r>
    </w:p>
    <w:p w:rsidR="00417C4A" w:rsidRPr="006C320D" w:rsidRDefault="00417C4A" w:rsidP="00417C4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Реализация мероприятия предусматривает разработку плана (программ</w:t>
      </w:r>
      <w:r w:rsidR="001B5CB9">
        <w:rPr>
          <w:rFonts w:ascii="Times New Roman" w:hAnsi="Times New Roman"/>
          <w:sz w:val="28"/>
          <w:szCs w:val="28"/>
        </w:rPr>
        <w:t>ы</w:t>
      </w:r>
      <w:r w:rsidRPr="006C320D">
        <w:rPr>
          <w:rFonts w:ascii="Times New Roman" w:hAnsi="Times New Roman"/>
          <w:sz w:val="28"/>
          <w:szCs w:val="28"/>
        </w:rPr>
        <w:t>) приватизации имущества</w:t>
      </w:r>
      <w:r w:rsidR="001B5CB9">
        <w:rPr>
          <w:rFonts w:ascii="Times New Roman" w:hAnsi="Times New Roman"/>
          <w:sz w:val="28"/>
          <w:szCs w:val="28"/>
        </w:rPr>
        <w:t>,</w:t>
      </w:r>
      <w:r w:rsidRPr="006C320D">
        <w:rPr>
          <w:rFonts w:ascii="Times New Roman" w:hAnsi="Times New Roman"/>
          <w:sz w:val="28"/>
          <w:szCs w:val="28"/>
        </w:rPr>
        <w:t xml:space="preserve"> находящегося в муниципальной собственности округа</w:t>
      </w:r>
      <w:r w:rsidR="001B5CB9">
        <w:rPr>
          <w:rFonts w:ascii="Times New Roman" w:hAnsi="Times New Roman"/>
          <w:sz w:val="28"/>
          <w:szCs w:val="28"/>
        </w:rPr>
        <w:t>,</w:t>
      </w:r>
      <w:r w:rsidRPr="006C320D">
        <w:rPr>
          <w:rFonts w:ascii="Times New Roman" w:hAnsi="Times New Roman"/>
          <w:sz w:val="28"/>
          <w:szCs w:val="28"/>
        </w:rPr>
        <w:t xml:space="preserve"> в 4 квартале текущего года и </w:t>
      </w:r>
      <w:r w:rsidR="00FD3D0B">
        <w:rPr>
          <w:rFonts w:ascii="Times New Roman" w:hAnsi="Times New Roman"/>
          <w:sz w:val="28"/>
          <w:szCs w:val="28"/>
        </w:rPr>
        <w:t xml:space="preserve">представление </w:t>
      </w:r>
      <w:r w:rsidRPr="006C320D">
        <w:rPr>
          <w:rFonts w:ascii="Times New Roman" w:hAnsi="Times New Roman"/>
          <w:sz w:val="28"/>
          <w:szCs w:val="28"/>
        </w:rPr>
        <w:t xml:space="preserve">его </w:t>
      </w:r>
      <w:r w:rsidR="00FD3D0B">
        <w:rPr>
          <w:rFonts w:ascii="Times New Roman" w:hAnsi="Times New Roman"/>
          <w:sz w:val="28"/>
          <w:szCs w:val="28"/>
        </w:rPr>
        <w:t xml:space="preserve">в </w:t>
      </w:r>
      <w:r w:rsidRPr="006C320D">
        <w:rPr>
          <w:rFonts w:ascii="Times New Roman" w:hAnsi="Times New Roman"/>
          <w:sz w:val="28"/>
          <w:szCs w:val="28"/>
        </w:rPr>
        <w:t>Совет депутатов Петровского городского округа</w:t>
      </w:r>
      <w:r w:rsidR="00FD3D0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6C320D">
        <w:rPr>
          <w:rFonts w:ascii="Times New Roman" w:hAnsi="Times New Roman"/>
          <w:sz w:val="28"/>
          <w:szCs w:val="28"/>
        </w:rPr>
        <w:t xml:space="preserve"> </w:t>
      </w:r>
      <w:r w:rsidR="00FD3D0B" w:rsidRPr="006C320D">
        <w:rPr>
          <w:rFonts w:ascii="Times New Roman" w:hAnsi="Times New Roman"/>
          <w:sz w:val="28"/>
          <w:szCs w:val="28"/>
        </w:rPr>
        <w:t xml:space="preserve">на утверждение </w:t>
      </w:r>
      <w:r w:rsidRPr="006C320D">
        <w:rPr>
          <w:rFonts w:ascii="Times New Roman" w:hAnsi="Times New Roman"/>
          <w:sz w:val="28"/>
          <w:szCs w:val="28"/>
        </w:rPr>
        <w:t xml:space="preserve">при принятии бюджета округа на очередной финансовый год. </w:t>
      </w:r>
    </w:p>
    <w:p w:rsidR="00417C4A" w:rsidRPr="006C320D" w:rsidRDefault="00417C4A" w:rsidP="00417C4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C320D">
        <w:rPr>
          <w:rFonts w:ascii="Times New Roman" w:hAnsi="Times New Roman"/>
          <w:sz w:val="28"/>
          <w:szCs w:val="28"/>
        </w:rPr>
        <w:t>Мероприятие также предусматривает оценку объектов муниципальной собственности</w:t>
      </w:r>
      <w:r w:rsidR="001B5CB9">
        <w:rPr>
          <w:rFonts w:ascii="Times New Roman" w:hAnsi="Times New Roman"/>
          <w:sz w:val="28"/>
          <w:szCs w:val="28"/>
        </w:rPr>
        <w:t>,</w:t>
      </w:r>
      <w:r w:rsidRPr="006C320D">
        <w:rPr>
          <w:rFonts w:ascii="Times New Roman" w:hAnsi="Times New Roman"/>
          <w:sz w:val="28"/>
          <w:szCs w:val="28"/>
        </w:rPr>
        <w:t xml:space="preserve"> подлежащих приватизации.</w:t>
      </w:r>
    </w:p>
    <w:p w:rsidR="00417C4A" w:rsidRPr="006C320D" w:rsidRDefault="00417C4A" w:rsidP="00417C4A">
      <w:pPr>
        <w:pStyle w:val="ConsPlusCell"/>
        <w:ind w:firstLine="567"/>
        <w:jc w:val="both"/>
        <w:rPr>
          <w:rFonts w:ascii="Times New Roman" w:hAnsi="Times New Roman" w:cs="Times New Roman"/>
        </w:rPr>
      </w:pPr>
      <w:r w:rsidRPr="006C320D">
        <w:rPr>
          <w:rFonts w:ascii="Times New Roman" w:hAnsi="Times New Roman" w:cs="Times New Roman"/>
          <w:sz w:val="28"/>
          <w:szCs w:val="28"/>
        </w:rPr>
        <w:t>Ожидаемым результатом реализации основн</w:t>
      </w:r>
      <w:r w:rsidR="00FD3D0B"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3D0B">
        <w:rPr>
          <w:rFonts w:ascii="Times New Roman" w:hAnsi="Times New Roman" w:cs="Times New Roman"/>
          <w:sz w:val="28"/>
          <w:szCs w:val="28"/>
        </w:rPr>
        <w:t>я</w:t>
      </w:r>
      <w:r w:rsidRPr="006C320D">
        <w:rPr>
          <w:rFonts w:ascii="Times New Roman" w:hAnsi="Times New Roman" w:cs="Times New Roman"/>
          <w:sz w:val="28"/>
          <w:szCs w:val="28"/>
        </w:rPr>
        <w:t xml:space="preserve"> </w:t>
      </w:r>
      <w:r w:rsidR="001B5CB9">
        <w:rPr>
          <w:rFonts w:ascii="Times New Roman" w:hAnsi="Times New Roman" w:cs="Times New Roman"/>
          <w:sz w:val="28"/>
          <w:szCs w:val="28"/>
        </w:rPr>
        <w:t>является</w:t>
      </w:r>
      <w:r w:rsidRPr="006C3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4A" w:rsidRPr="006C320D" w:rsidRDefault="00417C4A" w:rsidP="00417C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- выполнение плановых бюджетных назначений по получению доходов от приватизации муниципального имущества</w:t>
      </w:r>
      <w:r w:rsidR="00FD3D0B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FD3D0B">
        <w:rPr>
          <w:rFonts w:ascii="Times New Roman" w:hAnsi="Times New Roman"/>
          <w:sz w:val="28"/>
          <w:szCs w:val="28"/>
        </w:rPr>
        <w:t>уровне</w:t>
      </w:r>
      <w:proofErr w:type="gramEnd"/>
      <w:r w:rsidR="00FD3D0B">
        <w:rPr>
          <w:rFonts w:ascii="Times New Roman" w:hAnsi="Times New Roman"/>
          <w:sz w:val="28"/>
          <w:szCs w:val="28"/>
        </w:rPr>
        <w:t xml:space="preserve"> 100</w:t>
      </w:r>
      <w:r w:rsidR="001B5CB9">
        <w:rPr>
          <w:rFonts w:ascii="Times New Roman" w:hAnsi="Times New Roman"/>
          <w:sz w:val="28"/>
          <w:szCs w:val="28"/>
        </w:rPr>
        <w:t>,00</w:t>
      </w:r>
      <w:r w:rsidR="00FD3D0B">
        <w:rPr>
          <w:rFonts w:ascii="Times New Roman" w:hAnsi="Times New Roman"/>
          <w:sz w:val="28"/>
          <w:szCs w:val="28"/>
        </w:rPr>
        <w:t>%.</w:t>
      </w:r>
    </w:p>
    <w:p w:rsidR="009D1385" w:rsidRDefault="00417C4A" w:rsidP="00417C4A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0D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8E7C6C"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E7C6C"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E7C6C">
        <w:rPr>
          <w:rFonts w:ascii="Times New Roman" w:hAnsi="Times New Roman" w:cs="Times New Roman"/>
          <w:sz w:val="28"/>
          <w:szCs w:val="28"/>
        </w:rPr>
        <w:t>я</w:t>
      </w:r>
      <w:r w:rsidRPr="006C320D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отношений.</w:t>
      </w:r>
      <w:r w:rsidR="005F06BC" w:rsidRPr="005F06BC">
        <w:rPr>
          <w:rFonts w:ascii="Times New Roman" w:hAnsi="Times New Roman" w:cs="Times New Roman"/>
          <w:sz w:val="28"/>
          <w:szCs w:val="28"/>
        </w:rPr>
        <w:t xml:space="preserve"> </w:t>
      </w:r>
      <w:r w:rsidR="005F06BC">
        <w:rPr>
          <w:rFonts w:ascii="Times New Roman" w:hAnsi="Times New Roman" w:cs="Times New Roman"/>
          <w:sz w:val="28"/>
          <w:szCs w:val="28"/>
        </w:rPr>
        <w:t xml:space="preserve">Соисполнители и участники </w:t>
      </w:r>
      <w:r w:rsidR="00FD3D0B">
        <w:rPr>
          <w:rFonts w:ascii="Times New Roman" w:hAnsi="Times New Roman" w:cs="Times New Roman"/>
          <w:sz w:val="28"/>
          <w:szCs w:val="28"/>
        </w:rPr>
        <w:t>-</w:t>
      </w:r>
      <w:r w:rsidR="005F06BC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9C61DF" w:rsidRPr="00CB00E3" w:rsidRDefault="009D1385" w:rsidP="009C61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17C4A" w:rsidRPr="006C320D">
        <w:rPr>
          <w:rFonts w:ascii="Times New Roman" w:hAnsi="Times New Roman"/>
          <w:sz w:val="28"/>
          <w:szCs w:val="28"/>
        </w:rPr>
        <w:t xml:space="preserve"> </w:t>
      </w:r>
      <w:r w:rsidR="009C61DF">
        <w:rPr>
          <w:rFonts w:ascii="Times New Roman" w:hAnsi="Times New Roman"/>
          <w:sz w:val="28"/>
          <w:szCs w:val="28"/>
        </w:rPr>
        <w:t>О</w:t>
      </w:r>
      <w:r w:rsidR="009C61DF" w:rsidRPr="00CB00E3">
        <w:rPr>
          <w:rFonts w:ascii="Times New Roman" w:hAnsi="Times New Roman"/>
          <w:sz w:val="28"/>
          <w:szCs w:val="28"/>
        </w:rPr>
        <w:t>казание финансовой помощи в целях предупреждения банкротства и восстановления платежеспособности муниципальных унитарных предприятий.</w:t>
      </w:r>
    </w:p>
    <w:p w:rsidR="00FD3D0B" w:rsidRDefault="009C61DF" w:rsidP="009C61D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CB00E3">
        <w:rPr>
          <w:rFonts w:ascii="Times New Roman" w:hAnsi="Times New Roman"/>
          <w:sz w:val="28"/>
          <w:szCs w:val="28"/>
        </w:rPr>
        <w:t xml:space="preserve">Мероприятие предусматривает предоставление субсидии муниципальным унитарным предприятиям за счет средств местного бюджета для погашения просроченной кредиторской задолженности, </w:t>
      </w:r>
      <w:r w:rsidRPr="00CB00E3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обеспечения устойчивой работы, а также финансового оздоровления и предупреждения банкротства.</w:t>
      </w:r>
    </w:p>
    <w:p w:rsidR="009C61DF" w:rsidRPr="00FD3D0B" w:rsidRDefault="009C61DF" w:rsidP="009C61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B00E3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="00FD3D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Непосредственными результатами реализации данного основного мероприятия</w:t>
      </w:r>
      <w:r w:rsidR="001B5CB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в 2021 году </w:t>
      </w:r>
      <w:r w:rsidR="00FD3D0B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станет доля</w:t>
      </w:r>
      <w:r w:rsidR="00FD3D0B" w:rsidRPr="00FD3D0B">
        <w:rPr>
          <w:szCs w:val="28"/>
        </w:rPr>
        <w:t xml:space="preserve"> </w:t>
      </w:r>
      <w:r w:rsidR="00FD3D0B" w:rsidRPr="00FD3D0B">
        <w:rPr>
          <w:rFonts w:ascii="Times New Roman" w:hAnsi="Times New Roman"/>
          <w:sz w:val="28"/>
          <w:szCs w:val="28"/>
        </w:rPr>
        <w:t>погашенной просроченной кредиторской задолженности МУП ПГО СК «</w:t>
      </w:r>
      <w:proofErr w:type="spellStart"/>
      <w:r w:rsidR="00FD3D0B" w:rsidRPr="00FD3D0B">
        <w:rPr>
          <w:rFonts w:ascii="Times New Roman" w:hAnsi="Times New Roman"/>
          <w:sz w:val="28"/>
          <w:szCs w:val="28"/>
        </w:rPr>
        <w:t>Торгбыт</w:t>
      </w:r>
      <w:proofErr w:type="spellEnd"/>
      <w:r w:rsidR="00FD3D0B" w:rsidRPr="00FD3D0B">
        <w:rPr>
          <w:rFonts w:ascii="Times New Roman" w:hAnsi="Times New Roman"/>
          <w:sz w:val="28"/>
          <w:szCs w:val="28"/>
        </w:rPr>
        <w:t>»</w:t>
      </w:r>
      <w:r w:rsidR="00FD3D0B">
        <w:rPr>
          <w:rFonts w:ascii="Times New Roman" w:hAnsi="Times New Roman"/>
          <w:sz w:val="28"/>
          <w:szCs w:val="28"/>
        </w:rPr>
        <w:t xml:space="preserve"> на уровне 100</w:t>
      </w:r>
      <w:r w:rsidR="001B5CB9">
        <w:rPr>
          <w:rFonts w:ascii="Times New Roman" w:hAnsi="Times New Roman"/>
          <w:sz w:val="28"/>
          <w:szCs w:val="28"/>
        </w:rPr>
        <w:t>,00</w:t>
      </w:r>
      <w:r w:rsidR="00FD3D0B">
        <w:rPr>
          <w:rFonts w:ascii="Times New Roman" w:hAnsi="Times New Roman"/>
          <w:sz w:val="28"/>
          <w:szCs w:val="28"/>
        </w:rPr>
        <w:t xml:space="preserve"> %.</w:t>
      </w:r>
    </w:p>
    <w:p w:rsidR="005F06BC" w:rsidRDefault="005F06BC" w:rsidP="005F06B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20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32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320D">
        <w:rPr>
          <w:rFonts w:ascii="Times New Roman" w:hAnsi="Times New Roman" w:cs="Times New Roman"/>
          <w:sz w:val="28"/>
          <w:szCs w:val="28"/>
        </w:rPr>
        <w:t xml:space="preserve"> является отдел имущественных и земельных отношений.</w:t>
      </w:r>
      <w:r w:rsidRPr="005F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1B5CB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0B" w:rsidRPr="006C320D">
        <w:rPr>
          <w:rFonts w:ascii="Times New Roman" w:hAnsi="Times New Roman" w:cs="Times New Roman"/>
          <w:sz w:val="28"/>
          <w:szCs w:val="28"/>
        </w:rPr>
        <w:t>основн</w:t>
      </w:r>
      <w:r w:rsidR="00FD3D0B">
        <w:rPr>
          <w:rFonts w:ascii="Times New Roman" w:hAnsi="Times New Roman" w:cs="Times New Roman"/>
          <w:sz w:val="28"/>
          <w:szCs w:val="28"/>
        </w:rPr>
        <w:t>ого</w:t>
      </w:r>
      <w:r w:rsidR="00FD3D0B" w:rsidRPr="006C32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3D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FD3D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МУП ПГО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17C4A" w:rsidRPr="006C320D" w:rsidRDefault="00417C4A" w:rsidP="00417C4A">
      <w:pPr>
        <w:pStyle w:val="ConsPlusCell"/>
        <w:ind w:firstLine="567"/>
        <w:jc w:val="both"/>
        <w:rPr>
          <w:rFonts w:ascii="Times New Roman" w:hAnsi="Times New Roman" w:cs="Times New Roman"/>
        </w:rPr>
      </w:pP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621756" w:rsidRDefault="00621756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812E37" w:rsidRDefault="000F5C3C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 w:rsidRPr="00464032">
        <w:rPr>
          <w:rFonts w:ascii="Times New Roman" w:eastAsia="Cambria" w:hAnsi="Times New Roman"/>
          <w:sz w:val="28"/>
          <w:szCs w:val="28"/>
        </w:rPr>
        <w:t xml:space="preserve"> </w:t>
      </w:r>
      <w:r w:rsidR="00621756">
        <w:rPr>
          <w:rFonts w:ascii="Times New Roman" w:eastAsia="Cambria" w:hAnsi="Times New Roman"/>
          <w:sz w:val="28"/>
          <w:szCs w:val="28"/>
        </w:rPr>
        <w:t xml:space="preserve">                                    </w:t>
      </w:r>
    </w:p>
    <w:p w:rsidR="00812E37" w:rsidRDefault="00812E37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7F190E" w:rsidRDefault="007F190E" w:rsidP="000F5C3C">
      <w:pPr>
        <w:tabs>
          <w:tab w:val="left" w:pos="3435"/>
        </w:tabs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</w:p>
    <w:p w:rsidR="000F5C3C" w:rsidRPr="00464032" w:rsidRDefault="000F5C3C" w:rsidP="00812E37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C3C" w:rsidRPr="00464032" w:rsidRDefault="000F5C3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0F5C3C" w:rsidRPr="00464032" w:rsidSect="008F7CD1">
          <w:headerReference w:type="default" r:id="rId9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360"/>
        </w:sectPr>
      </w:pPr>
    </w:p>
    <w:p w:rsidR="00464C53" w:rsidRPr="00464032" w:rsidRDefault="007D703C" w:rsidP="007D703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3E7E7C">
        <w:rPr>
          <w:rFonts w:ascii="Times New Roman" w:hAnsi="Times New Roman"/>
          <w:sz w:val="28"/>
          <w:szCs w:val="28"/>
        </w:rPr>
        <w:t xml:space="preserve">             </w:t>
      </w:r>
      <w:r w:rsidR="00464C53" w:rsidRPr="00464032">
        <w:rPr>
          <w:rFonts w:ascii="Times New Roman" w:hAnsi="Times New Roman"/>
          <w:sz w:val="28"/>
          <w:szCs w:val="28"/>
        </w:rPr>
        <w:t xml:space="preserve">Приложение </w:t>
      </w:r>
      <w:r w:rsidR="005F06BC">
        <w:rPr>
          <w:rFonts w:ascii="Times New Roman" w:hAnsi="Times New Roman"/>
          <w:sz w:val="28"/>
          <w:szCs w:val="28"/>
        </w:rPr>
        <w:t>2</w:t>
      </w:r>
    </w:p>
    <w:p w:rsidR="00464C53" w:rsidRPr="00464032" w:rsidRDefault="00464C53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7D703C">
        <w:rPr>
          <w:rFonts w:ascii="Times New Roman" w:hAnsi="Times New Roman"/>
          <w:sz w:val="28"/>
          <w:szCs w:val="28"/>
        </w:rPr>
        <w:t xml:space="preserve">       </w:t>
      </w:r>
      <w:r w:rsidR="003E7E7C">
        <w:rPr>
          <w:rFonts w:ascii="Times New Roman" w:hAnsi="Times New Roman"/>
          <w:sz w:val="28"/>
          <w:szCs w:val="28"/>
        </w:rPr>
        <w:t xml:space="preserve">             </w:t>
      </w:r>
      <w:r w:rsidRPr="00464032">
        <w:rPr>
          <w:rFonts w:ascii="Times New Roman" w:hAnsi="Times New Roman"/>
          <w:sz w:val="28"/>
          <w:szCs w:val="28"/>
        </w:rPr>
        <w:t>к изменениям, которые вносятся</w:t>
      </w:r>
    </w:p>
    <w:p w:rsidR="00464C53" w:rsidRPr="00464032" w:rsidRDefault="00464C53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</w:t>
      </w:r>
      <w:r w:rsidR="007D70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E7E7C">
        <w:rPr>
          <w:rFonts w:ascii="Times New Roman" w:hAnsi="Times New Roman"/>
          <w:sz w:val="28"/>
          <w:szCs w:val="28"/>
        </w:rPr>
        <w:t xml:space="preserve">                 </w:t>
      </w:r>
      <w:r w:rsidRPr="00464032">
        <w:rPr>
          <w:rFonts w:ascii="Times New Roman" w:hAnsi="Times New Roman"/>
          <w:sz w:val="28"/>
          <w:szCs w:val="28"/>
        </w:rPr>
        <w:t>в муниципальную программу Петровского</w:t>
      </w:r>
    </w:p>
    <w:p w:rsidR="00464C53" w:rsidRPr="00464032" w:rsidRDefault="007D703C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3E7E7C">
        <w:rPr>
          <w:rFonts w:ascii="Times New Roman" w:hAnsi="Times New Roman"/>
          <w:sz w:val="28"/>
          <w:szCs w:val="28"/>
        </w:rPr>
        <w:t xml:space="preserve">              </w:t>
      </w:r>
      <w:r w:rsidR="00464C53" w:rsidRPr="00464032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464C53" w:rsidRPr="00464032" w:rsidRDefault="007D703C" w:rsidP="00464C5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E7E7C">
        <w:rPr>
          <w:rFonts w:ascii="Times New Roman" w:hAnsi="Times New Roman"/>
          <w:sz w:val="28"/>
          <w:szCs w:val="28"/>
        </w:rPr>
        <w:t xml:space="preserve">             </w:t>
      </w:r>
      <w:r w:rsidR="00464C53" w:rsidRPr="00464032">
        <w:rPr>
          <w:rFonts w:ascii="Times New Roman" w:hAnsi="Times New Roman"/>
          <w:sz w:val="28"/>
          <w:szCs w:val="28"/>
        </w:rPr>
        <w:t>«Управление имуществом»</w:t>
      </w:r>
    </w:p>
    <w:p w:rsidR="00464C53" w:rsidRPr="00464032" w:rsidRDefault="00464C53" w:rsidP="00464C53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</w:p>
    <w:p w:rsidR="008602CE" w:rsidRPr="006C320D" w:rsidRDefault="003E7E7C" w:rsidP="003E7E7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62D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8602CE" w:rsidRPr="006C320D">
        <w:rPr>
          <w:rFonts w:ascii="Times New Roman" w:hAnsi="Times New Roman"/>
          <w:sz w:val="28"/>
          <w:szCs w:val="28"/>
        </w:rPr>
        <w:t>Приложение 3</w:t>
      </w:r>
    </w:p>
    <w:p w:rsidR="008602CE" w:rsidRPr="006C320D" w:rsidRDefault="008602CE" w:rsidP="008602CE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</w:t>
      </w:r>
    </w:p>
    <w:p w:rsidR="008602CE" w:rsidRPr="006C320D" w:rsidRDefault="008602CE" w:rsidP="008602CE">
      <w:pPr>
        <w:spacing w:after="0" w:line="240" w:lineRule="exact"/>
        <w:ind w:left="9180"/>
        <w:jc w:val="both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«Управление имуществом»</w:t>
      </w:r>
    </w:p>
    <w:p w:rsidR="008602CE" w:rsidRPr="006C320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CE" w:rsidRPr="006C320D" w:rsidRDefault="008602CE" w:rsidP="00860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02CE" w:rsidRPr="006C320D" w:rsidRDefault="008602CE" w:rsidP="008602CE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ab/>
      </w:r>
    </w:p>
    <w:p w:rsidR="008602CE" w:rsidRPr="006C320D" w:rsidRDefault="00A21A01" w:rsidP="008602C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602CE" w:rsidRPr="006C320D">
        <w:rPr>
          <w:rFonts w:ascii="Times New Roman" w:hAnsi="Times New Roman"/>
          <w:sz w:val="28"/>
          <w:szCs w:val="28"/>
        </w:rPr>
        <w:t>СВЕДЕНИЯ</w:t>
      </w:r>
    </w:p>
    <w:p w:rsidR="008602CE" w:rsidRPr="006C320D" w:rsidRDefault="008602CE" w:rsidP="008602C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602CE" w:rsidRPr="006C320D" w:rsidRDefault="008602CE" w:rsidP="008602C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C320D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</w:t>
      </w:r>
    </w:p>
    <w:p w:rsidR="008602CE" w:rsidRPr="006C320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Look w:val="00A0" w:firstRow="1" w:lastRow="0" w:firstColumn="1" w:lastColumn="0" w:noHBand="0" w:noVBand="0"/>
      </w:tblPr>
      <w:tblGrid>
        <w:gridCol w:w="540"/>
        <w:gridCol w:w="3426"/>
        <w:gridCol w:w="1559"/>
        <w:gridCol w:w="990"/>
        <w:gridCol w:w="1132"/>
        <w:gridCol w:w="1127"/>
        <w:gridCol w:w="990"/>
        <w:gridCol w:w="990"/>
        <w:gridCol w:w="993"/>
        <w:gridCol w:w="990"/>
        <w:gridCol w:w="1297"/>
      </w:tblGrid>
      <w:tr w:rsidR="008602CE" w:rsidRPr="006C320D" w:rsidTr="00C45F14">
        <w:trPr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ind w:left="-180" w:right="-5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C32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C320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8602CE" w:rsidRPr="006C320D" w:rsidTr="00C45F14">
        <w:trPr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2CE" w:rsidRPr="006C320D" w:rsidRDefault="008602CE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</w:tr>
    </w:tbl>
    <w:p w:rsidR="008602CE" w:rsidRPr="006C320D" w:rsidRDefault="008602CE" w:rsidP="008602C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8602CE" w:rsidRPr="006C320D" w:rsidRDefault="008602CE" w:rsidP="008602CE">
      <w:pPr>
        <w:spacing w:after="0" w:line="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284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38"/>
        <w:gridCol w:w="3424"/>
        <w:gridCol w:w="1558"/>
        <w:gridCol w:w="986"/>
        <w:gridCol w:w="1130"/>
        <w:gridCol w:w="1129"/>
        <w:gridCol w:w="990"/>
        <w:gridCol w:w="986"/>
        <w:gridCol w:w="994"/>
        <w:gridCol w:w="989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  <w:gridCol w:w="1310"/>
      </w:tblGrid>
      <w:tr w:rsidR="00C45F14" w:rsidRPr="006C320D" w:rsidTr="00644C5E">
        <w:trPr>
          <w:trHeight w:val="258"/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spacing w:after="0" w:line="240" w:lineRule="auto"/>
              <w:ind w:right="2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RPr="006C320D" w:rsidTr="00644C5E">
        <w:trPr>
          <w:trHeight w:val="529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14" w:rsidRPr="006C320D" w:rsidRDefault="00C45F14" w:rsidP="00812E3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. Цель «Эффективное использование муниципального имущества округа»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exac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RPr="006C320D" w:rsidTr="00644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1B5C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выполнение плановых назначений поступлений в бюджет округа доходов от использования недвижимого имущества,  в том числе земельных участков, находящ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ся в муниципальной собственности округа, а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так же земельных участков, государственная собственность на которые не разграничена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140,14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602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jc w:val="center"/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rPr>
                <w:rFonts w:ascii="Times New Roman" w:hAnsi="Times New Roman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RPr="006C320D" w:rsidTr="00644C5E">
        <w:trPr>
          <w:trHeight w:val="924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RPr="006C320D" w:rsidTr="00644C5E">
        <w:trPr>
          <w:trHeight w:val="708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«Повышение качества управления муниципальным имуществом округа, в том числе земельными участками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находящимися в муниципальной собственности округа, а так же земельными участками, государственная собственность на которые не разграничена»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RPr="006C320D" w:rsidTr="00644C5E">
        <w:trPr>
          <w:trHeight w:val="27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бъем просроченной дебиторской задолженности по арендной плате за пользование муниципальным имуществом, в том числе земельными участками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 находящимися в муниципальной собственности округа, а также земельными  участками, государственная собственность на которые не разграничена</w:t>
            </w:r>
          </w:p>
          <w:p w:rsidR="00C45F14" w:rsidRPr="006C320D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плановых бюджетных назначений по получению доходов от приватизации муниципального имуществ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45F14" w:rsidRPr="006C320D" w:rsidRDefault="00C45F14" w:rsidP="00A307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тыс. руб.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процент    </w:t>
            </w: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A30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10,83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9,74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A30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8,31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F14" w:rsidRPr="00B47C68" w:rsidRDefault="00C45F14" w:rsidP="00B4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14" w:rsidRDefault="00C45F14" w:rsidP="00B47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F14" w:rsidRPr="00B47C68" w:rsidRDefault="00C45F14" w:rsidP="00B4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8,30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ind w:left="-2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C45F14" w:rsidRPr="00B47C68" w:rsidRDefault="00C45F14" w:rsidP="00B47C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7,99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7,98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7,97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7,96</w:t>
            </w: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B47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B47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RPr="006C320D" w:rsidTr="00644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762D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Доля погашенной просроченной кредиторской задолженности муниципальных унитарных предприятий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RPr="006C320D" w:rsidTr="00644C5E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812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муниципальной программы Петровского городского округа Ставропольского края «Управление имуществом» и общепрограммные мероприятия»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14" w:rsidTr="00644C5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Pr="006C320D" w:rsidRDefault="00C45F14" w:rsidP="001B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Pr="006C320D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14" w:rsidRDefault="00C45F14" w:rsidP="007F1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5F14" w:rsidRDefault="00C45F14" w:rsidP="00F5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45F14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Default="00644C5E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644C5E" w:rsidRPr="00644C5E" w:rsidRDefault="00644C5E" w:rsidP="00644C5E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45F14" w:rsidRPr="00644C5E" w:rsidRDefault="00C45F14" w:rsidP="00644C5E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2CE" w:rsidRPr="006C320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02CE" w:rsidRPr="006C320D" w:rsidRDefault="008602CE" w:rsidP="008602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9C1" w:rsidRPr="00464032" w:rsidRDefault="00464C53" w:rsidP="00464C53">
      <w:pPr>
        <w:tabs>
          <w:tab w:val="left" w:pos="9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ab/>
      </w:r>
    </w:p>
    <w:tbl>
      <w:tblPr>
        <w:tblW w:w="2849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63"/>
        <w:gridCol w:w="3182"/>
        <w:gridCol w:w="1040"/>
        <w:gridCol w:w="826"/>
        <w:gridCol w:w="1060"/>
        <w:gridCol w:w="633"/>
        <w:gridCol w:w="1041"/>
        <w:gridCol w:w="1041"/>
        <w:gridCol w:w="1042"/>
        <w:gridCol w:w="1041"/>
        <w:gridCol w:w="1590"/>
        <w:gridCol w:w="14034"/>
      </w:tblGrid>
      <w:tr w:rsidR="00680546" w:rsidRPr="00464032" w:rsidTr="00680546">
        <w:trPr>
          <w:trHeight w:val="53"/>
        </w:trPr>
        <w:tc>
          <w:tcPr>
            <w:tcW w:w="1963" w:type="dxa"/>
            <w:shd w:val="clear" w:color="auto" w:fill="auto"/>
          </w:tcPr>
          <w:p w:rsidR="00680546" w:rsidRPr="00464032" w:rsidRDefault="00680546" w:rsidP="00812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680546" w:rsidRPr="00464032" w:rsidRDefault="00680546" w:rsidP="004D1F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680546" w:rsidRPr="00464032" w:rsidRDefault="00680546" w:rsidP="004D1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680546" w:rsidRPr="00464032" w:rsidRDefault="00680546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</w:tcPr>
          <w:p w:rsidR="00680546" w:rsidRPr="00464032" w:rsidRDefault="00680546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680546" w:rsidRPr="00464032" w:rsidRDefault="00680546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680546" w:rsidRPr="00464032" w:rsidRDefault="00680546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680546" w:rsidRPr="00464032" w:rsidRDefault="00680546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680546" w:rsidRPr="00464032" w:rsidRDefault="00680546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680546" w:rsidRPr="00464032" w:rsidRDefault="00680546" w:rsidP="004D1F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680546" w:rsidRPr="00464032" w:rsidRDefault="00680546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4" w:type="dxa"/>
          </w:tcPr>
          <w:p w:rsidR="00680546" w:rsidRPr="00464032" w:rsidRDefault="00680546" w:rsidP="004D1F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46" w:rsidRPr="00464032" w:rsidTr="00680546">
        <w:trPr>
          <w:trHeight w:val="460"/>
        </w:trPr>
        <w:tc>
          <w:tcPr>
            <w:tcW w:w="14459" w:type="dxa"/>
            <w:gridSpan w:val="11"/>
            <w:shd w:val="clear" w:color="auto" w:fill="auto"/>
            <w:vAlign w:val="center"/>
          </w:tcPr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Приложение 3</w:t>
            </w:r>
          </w:p>
          <w:p w:rsidR="00680546" w:rsidRDefault="00680546" w:rsidP="000F6A06">
            <w:pPr>
              <w:spacing w:after="0" w:line="240" w:lineRule="exact"/>
              <w:ind w:left="96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изменениям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которые вносятся в муниципальную программу   Петровского городского округа</w:t>
            </w:r>
          </w:p>
          <w:p w:rsidR="00680546" w:rsidRDefault="00680546" w:rsidP="00C45F14">
            <w:pPr>
              <w:spacing w:after="0" w:line="240" w:lineRule="exact"/>
              <w:ind w:left="96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Ставропольского края      «Управление имуществом»</w:t>
            </w:r>
          </w:p>
          <w:p w:rsidR="00680546" w:rsidRDefault="00680546" w:rsidP="000F6A06">
            <w:pPr>
              <w:spacing w:after="0" w:line="240" w:lineRule="exact"/>
              <w:ind w:left="96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0F6A06">
            <w:pPr>
              <w:spacing w:after="0" w:line="240" w:lineRule="exact"/>
              <w:ind w:left="96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0F6A06">
            <w:pPr>
              <w:spacing w:after="0" w:line="240" w:lineRule="exact"/>
              <w:ind w:left="96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6C320D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«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680546" w:rsidRPr="006C320D" w:rsidRDefault="00680546" w:rsidP="000F6A06">
            <w:pPr>
              <w:spacing w:after="0" w:line="240" w:lineRule="exact"/>
              <w:ind w:left="96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>Петровского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320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«Управление имуществом» </w:t>
            </w:r>
          </w:p>
          <w:p w:rsidR="00680546" w:rsidRPr="006C320D" w:rsidRDefault="00680546" w:rsidP="000F6A0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Default="00680546" w:rsidP="000F6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6C320D" w:rsidRDefault="00680546" w:rsidP="000F6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 xml:space="preserve">ПЕРЕЧЕНЬ </w:t>
            </w:r>
          </w:p>
          <w:p w:rsidR="00680546" w:rsidRPr="006C320D" w:rsidRDefault="00680546" w:rsidP="000F6A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0546" w:rsidRPr="006C320D" w:rsidRDefault="00680546" w:rsidP="000F6A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20D">
              <w:rPr>
                <w:rFonts w:ascii="Times New Roman" w:hAnsi="Times New Roman"/>
                <w:sz w:val="28"/>
                <w:szCs w:val="28"/>
              </w:rPr>
              <w:t>основных мероприятий подпрограмм Программы</w:t>
            </w:r>
          </w:p>
          <w:p w:rsidR="00680546" w:rsidRPr="006C320D" w:rsidRDefault="00680546" w:rsidP="000F6A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e"/>
              <w:tblW w:w="26289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19"/>
              <w:gridCol w:w="2872"/>
              <w:gridCol w:w="2275"/>
              <w:gridCol w:w="2161"/>
              <w:gridCol w:w="1704"/>
              <w:gridCol w:w="1705"/>
              <w:gridCol w:w="2247"/>
              <w:gridCol w:w="850"/>
              <w:gridCol w:w="283"/>
              <w:gridCol w:w="2247"/>
              <w:gridCol w:w="2247"/>
              <w:gridCol w:w="2247"/>
              <w:gridCol w:w="2247"/>
              <w:gridCol w:w="2247"/>
            </w:tblGrid>
            <w:tr w:rsidR="00680546" w:rsidRPr="006C320D" w:rsidTr="00680546"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proofErr w:type="gramStart"/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09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подпрограммы Программы, основного мероприятия подпрограммы Программы</w:t>
                  </w:r>
                </w:p>
              </w:tc>
              <w:tc>
                <w:tcPr>
                  <w:tcW w:w="2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Тип основного мероприятия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 исполнитель (соисполнитель, участник) основного мероприятия подпрограммы Программы</w:t>
                  </w:r>
                </w:p>
              </w:tc>
              <w:tc>
                <w:tcPr>
                  <w:tcW w:w="3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Связь с индикаторами достижения целей Программы и показателями решения задач подпрограммы Программы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F70C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09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начала реализации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окончания реализации</w:t>
                  </w:r>
                </w:p>
              </w:tc>
              <w:tc>
                <w:tcPr>
                  <w:tcW w:w="2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rPr>
                <w:trHeight w:val="597"/>
              </w:trPr>
              <w:tc>
                <w:tcPr>
                  <w:tcW w:w="139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. Цель «Эффективное использование муниципального имущества округа»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80546" w:rsidRPr="00A30C25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680546" w:rsidRPr="00A30C25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A30C25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A30C25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A30C25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A30C25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A30C25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Подпрограмма «Управление муниципальной собственностью в области </w:t>
                  </w:r>
                  <w:r w:rsidRPr="006C320D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lastRenderedPageBreak/>
                    <w:t>имущественных и земельных отношений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плановых назначений поступлений в бюджет округа 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доходов от использования недвижимого имущества, в том числе земельных участков, находящ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ихся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муниципальной собственности округа, а так же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rPr>
                <w:trHeight w:val="932"/>
              </w:trPr>
              <w:tc>
                <w:tcPr>
                  <w:tcW w:w="139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Задача 1«Повышение качества управления муниципальным имуществом округа, в том числе земельными участками, находящимися в муниципальной собственности округа, а также земельными участками, государственная собственность на которые не разграничена»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Э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ффективное управление, распоряжение объектами недвижимого имущества, земельными участками и рациональное их использование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 просроченной дебиторской задолженности по арендной плате за пользование муниципальным имуществом, в том числе земельными участками, 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находящ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имися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муниципальной собственности округа, а также земельными участками,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Постановка на кадастровый учет имущества, в том числе земельных  участков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объем просроченной дебиторской задолженности по арендной плате за пользование муниципальным имуществом, в том числе земельными участками, находящ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имися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муниципальной собственности округа, а также земельными участками,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беспечение приватизации и перепрофилирование объектов недвижимого муниципального имущества (передача неиспользуемых, пустующих объектов)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pStyle w:val="ConsPlusNormal"/>
                  </w:pPr>
                  <w:r w:rsidRPr="006C320D">
                    <w:rPr>
                      <w:b w:val="0"/>
                      <w:szCs w:val="28"/>
                    </w:rPr>
                    <w:t>выполнение плановых бюджетных назначений по получению доходов от приватизации муниципального имущества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1A2053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Оказание финансовой помощи в целях предупреждения банкротства и восстановление платежеспособности унитарных предприятий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0F6A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унитарными предприятиями</w:t>
                  </w: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отдел имущественных и земельных отношений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МУП ПГО СК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Торгбыт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Доля погашенной просроченной кредиторской задолженности муниципальных унитарных предприятий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Default="00680546" w:rsidP="005C2F52">
                  <w:pPr>
                    <w:pStyle w:val="ConsPlusNormal"/>
                    <w:rPr>
                      <w:b w:val="0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</w:rPr>
                    <w:t>II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Подпрограмма 2 «Обеспечение реализации муниципальной программы Петровского городского округа Ставропольского края «Управление </w:t>
                  </w:r>
                  <w:r w:rsidRPr="006C320D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lastRenderedPageBreak/>
                    <w:t>имуществом» и общепрограммные мероприятия»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0B7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021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плановых назначений поступлений в бюджет округа доходов от использования недвижимого имущества,  в 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том числе земельных участков, находящ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ихся</w:t>
                  </w: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муниципальной собственности округа, а так же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</w:tcPr>
                <w:p w:rsidR="00680546" w:rsidRPr="006C320D" w:rsidRDefault="00680546" w:rsidP="00E969E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80546" w:rsidRPr="006C320D" w:rsidTr="00680546">
              <w:tc>
                <w:tcPr>
                  <w:tcW w:w="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4159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</w:t>
                  </w: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680546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680546" w:rsidRPr="00B34159" w:rsidRDefault="00680546" w:rsidP="00B34159">
                  <w:pPr>
                    <w:pStyle w:val="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  <w:r w:rsidRPr="00B3415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Обеспечение реализации 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выполнение функций органами и отделами администрации Петровского городского округа Ставропольского края, казенными учреждениями </w:t>
                  </w:r>
                </w:p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отдел имущественных и земельных отношений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1A20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20D">
                    <w:rPr>
                      <w:rFonts w:ascii="Times New Roman" w:hAnsi="Times New Roman"/>
                      <w:sz w:val="28"/>
                      <w:szCs w:val="28"/>
                    </w:rPr>
                    <w:t>2026 г.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80546" w:rsidRPr="006C320D" w:rsidRDefault="00680546" w:rsidP="0068054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</w:tcBorders>
                </w:tcPr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</w:tcBorders>
                </w:tcPr>
                <w:p w:rsidR="00680546" w:rsidRDefault="00680546" w:rsidP="008E00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80546" w:rsidRPr="00464032" w:rsidRDefault="00680546" w:rsidP="004D1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4" w:type="dxa"/>
          </w:tcPr>
          <w:p w:rsidR="00680546" w:rsidRDefault="00680546" w:rsidP="003E7E7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62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464032" w:rsidRPr="00464032" w:rsidTr="00BC16BF">
        <w:trPr>
          <w:trHeight w:val="1276"/>
        </w:trPr>
        <w:tc>
          <w:tcPr>
            <w:tcW w:w="3794" w:type="dxa"/>
            <w:shd w:val="clear" w:color="auto" w:fill="auto"/>
          </w:tcPr>
          <w:p w:rsidR="007E5128" w:rsidRDefault="007E5128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E5128" w:rsidRDefault="007E5128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E5128" w:rsidRDefault="007E5128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E5128" w:rsidRDefault="007E5128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E5128" w:rsidRDefault="007E5128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5C2F52" w:rsidRDefault="005C2F52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87D7A" w:rsidRDefault="00787D7A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87D7A" w:rsidRDefault="00787D7A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87D7A" w:rsidRDefault="00787D7A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87D7A" w:rsidRDefault="00787D7A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87D7A" w:rsidRDefault="00787D7A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87D7A" w:rsidRDefault="00787D7A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787D7A" w:rsidRDefault="00787D7A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</w:p>
          <w:p w:rsidR="00163880" w:rsidRPr="00464032" w:rsidRDefault="00163880" w:rsidP="00BC16BF">
            <w:pPr>
              <w:tabs>
                <w:tab w:val="left" w:pos="3686"/>
              </w:tabs>
              <w:spacing w:after="0" w:line="240" w:lineRule="auto"/>
              <w:ind w:right="208"/>
              <w:rPr>
                <w:rFonts w:ascii="Times New Roman" w:eastAsia="Cambria" w:hAnsi="Times New Roman"/>
                <w:sz w:val="28"/>
                <w:szCs w:val="28"/>
              </w:rPr>
            </w:pPr>
            <w:r w:rsidRPr="00464032">
              <w:rPr>
                <w:rFonts w:ascii="Times New Roman" w:eastAsia="Cambria" w:hAnsi="Times New Roman"/>
                <w:sz w:val="28"/>
                <w:szCs w:val="28"/>
              </w:rPr>
              <w:t xml:space="preserve">Приложение </w:t>
            </w:r>
            <w:r w:rsidR="005F06BC">
              <w:rPr>
                <w:rFonts w:ascii="Times New Roman" w:eastAsia="Cambria" w:hAnsi="Times New Roman"/>
                <w:sz w:val="28"/>
                <w:szCs w:val="28"/>
              </w:rPr>
              <w:t>4</w:t>
            </w: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032"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муниципальную программу Петровского городского округа Ставропольского края «Управление имуществом»</w:t>
            </w: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3880" w:rsidRPr="00464032" w:rsidRDefault="00163880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3A3AD8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«Приложение 6</w:t>
            </w:r>
          </w:p>
          <w:p w:rsidR="003A3AD8" w:rsidRPr="00464032" w:rsidRDefault="003A3AD8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64032">
              <w:rPr>
                <w:rFonts w:ascii="Times New Roman" w:eastAsiaTheme="minorEastAsia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«Управление имуществом»</w:t>
            </w: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A2355" w:rsidRPr="00464032" w:rsidRDefault="008A2355" w:rsidP="008A2355">
            <w:pPr>
              <w:spacing w:after="0" w:line="24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163880" w:rsidRPr="00464032" w:rsidRDefault="00163880" w:rsidP="00163880">
            <w:pPr>
              <w:spacing w:after="0" w:line="240" w:lineRule="exact"/>
              <w:jc w:val="both"/>
              <w:rPr>
                <w:rFonts w:ascii="Times New Roman" w:eastAsia="Cambria" w:hAnsi="Times New Roman"/>
                <w:sz w:val="24"/>
                <w:szCs w:val="28"/>
              </w:rPr>
            </w:pPr>
          </w:p>
        </w:tc>
      </w:tr>
    </w:tbl>
    <w:p w:rsidR="00163880" w:rsidRPr="00464032" w:rsidRDefault="00163880"/>
    <w:p w:rsidR="00163880" w:rsidRPr="00464032" w:rsidRDefault="00163880"/>
    <w:p w:rsidR="00163880" w:rsidRPr="00464032" w:rsidRDefault="00163880"/>
    <w:p w:rsidR="00B75CA4" w:rsidRPr="00464032" w:rsidRDefault="00B75CA4"/>
    <w:p w:rsidR="00163880" w:rsidRPr="00464032" w:rsidRDefault="00163880"/>
    <w:p w:rsidR="00163880" w:rsidRPr="00464032" w:rsidRDefault="00163880"/>
    <w:p w:rsidR="00065DCE" w:rsidRPr="00464032" w:rsidRDefault="00065DCE" w:rsidP="00065DCE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06140" w:rsidRDefault="008A2355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06140" w:rsidRDefault="00806140" w:rsidP="008A2355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87D7A" w:rsidRPr="00464032" w:rsidRDefault="00806140" w:rsidP="00787D7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A2355" w:rsidRPr="00464032">
        <w:rPr>
          <w:rFonts w:ascii="Times New Roman" w:hAnsi="Times New Roman"/>
          <w:sz w:val="28"/>
          <w:szCs w:val="28"/>
        </w:rPr>
        <w:t>ОБЪЕМЫ И ИСТОЧНИКИ</w:t>
      </w:r>
    </w:p>
    <w:p w:rsidR="00065DCE" w:rsidRPr="00464032" w:rsidRDefault="008A2355" w:rsidP="00787D7A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64032">
        <w:rPr>
          <w:rFonts w:ascii="Times New Roman" w:hAnsi="Times New Roman"/>
          <w:sz w:val="28"/>
          <w:szCs w:val="28"/>
        </w:rPr>
        <w:t xml:space="preserve">                                                          ф</w:t>
      </w:r>
      <w:r w:rsidR="00787D7A">
        <w:rPr>
          <w:rFonts w:ascii="Times New Roman" w:hAnsi="Times New Roman"/>
          <w:sz w:val="28"/>
          <w:szCs w:val="28"/>
        </w:rPr>
        <w:t>инансового обеспечения Программы</w:t>
      </w:r>
    </w:p>
    <w:tbl>
      <w:tblPr>
        <w:tblpPr w:leftFromText="180" w:rightFromText="180" w:vertAnchor="text" w:horzAnchor="margin" w:tblpY="418"/>
        <w:tblOverlap w:val="never"/>
        <w:tblW w:w="1452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268"/>
        <w:gridCol w:w="2694"/>
        <w:gridCol w:w="1275"/>
        <w:gridCol w:w="1418"/>
        <w:gridCol w:w="1417"/>
        <w:gridCol w:w="1276"/>
        <w:gridCol w:w="1417"/>
        <w:gridCol w:w="1418"/>
        <w:gridCol w:w="711"/>
      </w:tblGrid>
      <w:tr w:rsidR="00464032" w:rsidRPr="00464032" w:rsidTr="00BC16BF">
        <w:trPr>
          <w:gridAfter w:val="1"/>
          <w:wAfter w:w="711" w:type="dxa"/>
          <w:trHeight w:val="111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403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464032" w:rsidRPr="00464032" w:rsidTr="00BC16BF">
        <w:trPr>
          <w:gridAfter w:val="1"/>
          <w:wAfter w:w="711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</w:tr>
      <w:tr w:rsidR="00464032" w:rsidRPr="00464032" w:rsidTr="00BC16BF">
        <w:trPr>
          <w:gridAfter w:val="1"/>
          <w:wAfter w:w="711" w:type="dxa"/>
          <w:trHeight w:val="407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4032" w:rsidRPr="00464032" w:rsidTr="00BC16BF">
        <w:trPr>
          <w:gridAfter w:val="1"/>
          <w:wAfter w:w="711" w:type="dxa"/>
          <w:trHeight w:val="202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«Управление </w:t>
            </w:r>
            <w:r w:rsidRPr="0046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имуществом»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Петровского городского округа Ставропольского края (далее – бюджет округа),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6403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30784D" w:rsidP="00C2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47139,03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46E73" w:rsidRPr="00464032" w:rsidRDefault="00955ABA" w:rsidP="003009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300988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72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30784D" w:rsidP="00C27A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47139,03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44423,11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7102,21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5939,28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E16D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E16DE6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0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«Управление муниципальной </w:t>
            </w:r>
            <w:r w:rsidRPr="004640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собственностью в области имущественных и земельных отношений»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BC16BF">
        <w:trPr>
          <w:gridAfter w:val="1"/>
          <w:wAfter w:w="711" w:type="dxa"/>
          <w:trHeight w:val="235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1E417E" w:rsidP="00F368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F2F"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BC16BF">
        <w:trPr>
          <w:gridAfter w:val="1"/>
          <w:wAfter w:w="711" w:type="dxa"/>
          <w:trHeight w:val="717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59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32" w:rsidRPr="00464032" w:rsidTr="00BC16BF">
        <w:trPr>
          <w:gridAfter w:val="1"/>
          <w:wAfter w:w="711" w:type="dxa"/>
          <w:trHeight w:val="1804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ффективное управление, распоряжение объектами недвижимого  имущества, земельными участками и рациональное их использование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4032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Постановка на кадастровый учет имущества, в том </w:t>
            </w:r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числе земельных участков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BC16BF">
        <w:trPr>
          <w:gridAfter w:val="1"/>
          <w:wAfter w:w="711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51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BC16BF">
        <w:trPr>
          <w:gridAfter w:val="1"/>
          <w:wAfter w:w="711" w:type="dxa"/>
          <w:trHeight w:val="27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64032" w:rsidRPr="00464032" w:rsidTr="00BC16BF">
        <w:trPr>
          <w:gridAfter w:val="1"/>
          <w:wAfter w:w="711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  <w:p w:rsidR="00464032" w:rsidRPr="00464032" w:rsidRDefault="00464032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6403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беспечение приватизации и перепрофилирование объектов недвижимого муниципального имущества (передача</w:t>
            </w:r>
            <w:proofErr w:type="gramEnd"/>
          </w:p>
          <w:p w:rsidR="00955ABA" w:rsidRPr="00464032" w:rsidRDefault="00955ABA" w:rsidP="00955A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неиспользуемых, пустующих объектов)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34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3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28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F368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F368FF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5C2F52" w:rsidRDefault="005C2F52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E7E7C" w:rsidRPr="003E7E7C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3E7E7C">
              <w:rPr>
                <w:rFonts w:ascii="Times New Roman" w:hAnsi="Times New Roman"/>
                <w:bCs/>
                <w:sz w:val="24"/>
                <w:szCs w:val="24"/>
              </w:rPr>
              <w:t>Оказание финансовой помощи в целях предупреждения банкротства и восстановление платежеспособности унитарных предприятий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B87F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1E417E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3E7E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E7E7C" w:rsidRPr="00464032" w:rsidTr="00BC16BF">
        <w:trPr>
          <w:gridAfter w:val="1"/>
          <w:wAfter w:w="711" w:type="dxa"/>
          <w:trHeight w:val="360"/>
        </w:trPr>
        <w:tc>
          <w:tcPr>
            <w:tcW w:w="629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E7C" w:rsidRPr="00464032" w:rsidRDefault="003E7E7C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  <w:r w:rsidRPr="00464032"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  <w:t>Подпрограмма «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Петровского городского округа Ставропольского края «Управление имуществом» и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общепрограмные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 мероприятия» 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C2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отделу имущественных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300988" w:rsidP="003009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55ABA" w:rsidRPr="00464032">
              <w:rPr>
                <w:rFonts w:ascii="Times New Roman" w:hAnsi="Times New Roman"/>
                <w:sz w:val="24"/>
                <w:szCs w:val="24"/>
              </w:rPr>
              <w:t>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="00955ABA"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C2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BC16BF">
        <w:trPr>
          <w:gridAfter w:val="1"/>
          <w:wAfter w:w="711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464032" w:rsidRPr="00464032" w:rsidTr="00BC16BF">
        <w:trPr>
          <w:gridAfter w:val="1"/>
          <w:wAfter w:w="711" w:type="dxa"/>
          <w:trHeight w:val="79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300988">
              <w:rPr>
                <w:rFonts w:ascii="Times New Roman" w:hAnsi="Times New Roman"/>
                <w:sz w:val="24"/>
                <w:szCs w:val="24"/>
              </w:rPr>
              <w:t xml:space="preserve"> Содержание и эксплуатация муниципального имущества</w:t>
            </w:r>
            <w:r w:rsidR="00300988" w:rsidRPr="00464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BC16BF">
        <w:trPr>
          <w:gridAfter w:val="1"/>
          <w:wAfter w:w="711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5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C2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предусмотренные:</w:t>
            </w:r>
          </w:p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F70CC3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04269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43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бюджет округа, в том числе предусмотренные: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C27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45971,53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44280,92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jc w:val="center"/>
              <w:rPr>
                <w:rFonts w:ascii="Times New Roman" w:hAnsi="Times New Roman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44323,11</w:t>
            </w:r>
          </w:p>
        </w:tc>
      </w:tr>
      <w:tr w:rsidR="00464032" w:rsidRPr="00464032" w:rsidTr="00BC16BF">
        <w:trPr>
          <w:gridAfter w:val="1"/>
          <w:wAfter w:w="711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отделу имущественных и земельных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5934,71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5839,28</w:t>
            </w:r>
          </w:p>
        </w:tc>
      </w:tr>
      <w:tr w:rsidR="00464032" w:rsidRPr="00464032" w:rsidTr="00BC16BF">
        <w:trPr>
          <w:gridAfter w:val="1"/>
          <w:wAfter w:w="711" w:type="dxa"/>
          <w:trHeight w:val="690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C27A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r w:rsidR="00C27AF9">
              <w:rPr>
                <w:rFonts w:ascii="Times New Roman" w:hAnsi="Times New Roman"/>
                <w:sz w:val="24"/>
                <w:szCs w:val="24"/>
              </w:rPr>
              <w:t>Содержание и эксплуатация муниципального имущества</w:t>
            </w:r>
            <w:r w:rsidRPr="004640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BD6F2F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40036,82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38441,64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38483,83</w:t>
            </w:r>
          </w:p>
        </w:tc>
      </w:tr>
      <w:tr w:rsidR="00464032" w:rsidRPr="00464032" w:rsidTr="00BC16BF">
        <w:trPr>
          <w:gridAfter w:val="1"/>
          <w:wAfter w:w="711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 w:rsidRPr="00464032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64032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gridAfter w:val="1"/>
          <w:wAfter w:w="711" w:type="dxa"/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64032" w:rsidRPr="00464032" w:rsidTr="00BC16BF">
        <w:trPr>
          <w:trHeight w:val="111"/>
        </w:trPr>
        <w:tc>
          <w:tcPr>
            <w:tcW w:w="62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ABA" w:rsidRPr="00464032" w:rsidRDefault="00955ABA" w:rsidP="00955ABA">
            <w:pPr>
              <w:spacing w:after="0" w:line="240" w:lineRule="auto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8"/>
                <w:lang w:eastAsia="ar-SA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5ABA" w:rsidRPr="00464032" w:rsidRDefault="00955ABA" w:rsidP="00955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0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auto"/>
          </w:tcPr>
          <w:p w:rsidR="00955ABA" w:rsidRDefault="00955ABA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269" w:rsidRDefault="00904269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4269" w:rsidRPr="00464032" w:rsidRDefault="00904269" w:rsidP="00955A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65DCE" w:rsidRPr="00464032" w:rsidRDefault="00065DCE" w:rsidP="00BD6F2F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065DCE" w:rsidRPr="00464032" w:rsidSect="00787D7A">
      <w:headerReference w:type="default" r:id="rId10"/>
      <w:pgSz w:w="16838" w:h="11906" w:orient="landscape"/>
      <w:pgMar w:top="568" w:right="567" w:bottom="709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FC" w:rsidRDefault="009501FC" w:rsidP="006C1BA0">
      <w:pPr>
        <w:spacing w:after="0" w:line="240" w:lineRule="auto"/>
      </w:pPr>
      <w:r>
        <w:separator/>
      </w:r>
    </w:p>
  </w:endnote>
  <w:endnote w:type="continuationSeparator" w:id="0">
    <w:p w:rsidR="009501FC" w:rsidRDefault="009501FC" w:rsidP="006C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FC" w:rsidRDefault="009501FC" w:rsidP="006C1BA0">
      <w:pPr>
        <w:spacing w:after="0" w:line="240" w:lineRule="auto"/>
      </w:pPr>
      <w:r>
        <w:separator/>
      </w:r>
    </w:p>
  </w:footnote>
  <w:footnote w:type="continuationSeparator" w:id="0">
    <w:p w:rsidR="009501FC" w:rsidRDefault="009501FC" w:rsidP="006C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3F" w:rsidRDefault="0029503F">
    <w:pPr>
      <w:pStyle w:val="10"/>
      <w:jc w:val="right"/>
      <w:rPr>
        <w:rFonts w:ascii="Times New Roman" w:hAnsi="Times New Roman"/>
        <w:sz w:val="28"/>
        <w:szCs w:val="28"/>
      </w:rPr>
    </w:pPr>
  </w:p>
  <w:p w:rsidR="0029503F" w:rsidRDefault="0029503F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3F" w:rsidRDefault="0029503F">
    <w:pPr>
      <w:pStyle w:val="1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ptab w:relativeTo="margin" w:alignment="center" w:leader="none"/>
    </w:r>
  </w:p>
  <w:p w:rsidR="0029503F" w:rsidRDefault="0029503F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E76"/>
    <w:multiLevelType w:val="hybridMultilevel"/>
    <w:tmpl w:val="47CC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34F8"/>
    <w:multiLevelType w:val="hybridMultilevel"/>
    <w:tmpl w:val="7EDA1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4D2218"/>
    <w:multiLevelType w:val="multilevel"/>
    <w:tmpl w:val="2C7E5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BA0"/>
    <w:rsid w:val="0000058D"/>
    <w:rsid w:val="00004E62"/>
    <w:rsid w:val="0001156C"/>
    <w:rsid w:val="00021A7F"/>
    <w:rsid w:val="000273C3"/>
    <w:rsid w:val="00033702"/>
    <w:rsid w:val="0003383B"/>
    <w:rsid w:val="00065DCE"/>
    <w:rsid w:val="000668FE"/>
    <w:rsid w:val="000858A6"/>
    <w:rsid w:val="00091887"/>
    <w:rsid w:val="0009306C"/>
    <w:rsid w:val="00094FA0"/>
    <w:rsid w:val="00095A32"/>
    <w:rsid w:val="000A1D75"/>
    <w:rsid w:val="000C48E9"/>
    <w:rsid w:val="000C6A4C"/>
    <w:rsid w:val="000C6CDD"/>
    <w:rsid w:val="000F5C3C"/>
    <w:rsid w:val="000F6A06"/>
    <w:rsid w:val="00106D6A"/>
    <w:rsid w:val="001269D7"/>
    <w:rsid w:val="0013603A"/>
    <w:rsid w:val="001419D0"/>
    <w:rsid w:val="001442A3"/>
    <w:rsid w:val="00154EF5"/>
    <w:rsid w:val="001610F3"/>
    <w:rsid w:val="00163880"/>
    <w:rsid w:val="0018706C"/>
    <w:rsid w:val="001A2053"/>
    <w:rsid w:val="001A6752"/>
    <w:rsid w:val="001B5CB9"/>
    <w:rsid w:val="001C0880"/>
    <w:rsid w:val="001E417E"/>
    <w:rsid w:val="001E5183"/>
    <w:rsid w:val="001E6D7B"/>
    <w:rsid w:val="001E7C1F"/>
    <w:rsid w:val="001F3251"/>
    <w:rsid w:val="001F5342"/>
    <w:rsid w:val="001F660E"/>
    <w:rsid w:val="00202765"/>
    <w:rsid w:val="002304DD"/>
    <w:rsid w:val="00237E8F"/>
    <w:rsid w:val="00240623"/>
    <w:rsid w:val="002511BE"/>
    <w:rsid w:val="00260C95"/>
    <w:rsid w:val="0029503F"/>
    <w:rsid w:val="002B2A66"/>
    <w:rsid w:val="002B5435"/>
    <w:rsid w:val="002C4306"/>
    <w:rsid w:val="002D1CFB"/>
    <w:rsid w:val="00300988"/>
    <w:rsid w:val="00301820"/>
    <w:rsid w:val="0030784D"/>
    <w:rsid w:val="00336338"/>
    <w:rsid w:val="0034732F"/>
    <w:rsid w:val="003568C0"/>
    <w:rsid w:val="00364033"/>
    <w:rsid w:val="00391B81"/>
    <w:rsid w:val="003A22DC"/>
    <w:rsid w:val="003A3AD8"/>
    <w:rsid w:val="003E08F9"/>
    <w:rsid w:val="003E4B1D"/>
    <w:rsid w:val="003E72F0"/>
    <w:rsid w:val="003E7E7C"/>
    <w:rsid w:val="003F4476"/>
    <w:rsid w:val="004174A8"/>
    <w:rsid w:val="00417C4A"/>
    <w:rsid w:val="0042571E"/>
    <w:rsid w:val="004505DA"/>
    <w:rsid w:val="00461231"/>
    <w:rsid w:val="00464032"/>
    <w:rsid w:val="00464C53"/>
    <w:rsid w:val="004744E8"/>
    <w:rsid w:val="0047476B"/>
    <w:rsid w:val="00480A03"/>
    <w:rsid w:val="00487896"/>
    <w:rsid w:val="004A3EAA"/>
    <w:rsid w:val="004D1FA1"/>
    <w:rsid w:val="004E4091"/>
    <w:rsid w:val="004E7931"/>
    <w:rsid w:val="004F3FD7"/>
    <w:rsid w:val="0050354B"/>
    <w:rsid w:val="00523BDF"/>
    <w:rsid w:val="0052730C"/>
    <w:rsid w:val="00546F32"/>
    <w:rsid w:val="00574EB2"/>
    <w:rsid w:val="005A393D"/>
    <w:rsid w:val="005A6186"/>
    <w:rsid w:val="005B100B"/>
    <w:rsid w:val="005C2F52"/>
    <w:rsid w:val="005E61E9"/>
    <w:rsid w:val="005E727B"/>
    <w:rsid w:val="005F06BC"/>
    <w:rsid w:val="005F2707"/>
    <w:rsid w:val="00607A5D"/>
    <w:rsid w:val="00610038"/>
    <w:rsid w:val="00613B9C"/>
    <w:rsid w:val="00621756"/>
    <w:rsid w:val="006235AE"/>
    <w:rsid w:val="00627C0F"/>
    <w:rsid w:val="0063503E"/>
    <w:rsid w:val="00635A71"/>
    <w:rsid w:val="006410FA"/>
    <w:rsid w:val="00644C5E"/>
    <w:rsid w:val="00667FF1"/>
    <w:rsid w:val="006717DD"/>
    <w:rsid w:val="0067650A"/>
    <w:rsid w:val="00680546"/>
    <w:rsid w:val="006961CE"/>
    <w:rsid w:val="006B35DB"/>
    <w:rsid w:val="006B73E3"/>
    <w:rsid w:val="006C1BA0"/>
    <w:rsid w:val="006C320D"/>
    <w:rsid w:val="006C550C"/>
    <w:rsid w:val="006D4F7B"/>
    <w:rsid w:val="006E0F27"/>
    <w:rsid w:val="006E43DA"/>
    <w:rsid w:val="006E77A7"/>
    <w:rsid w:val="006F51A7"/>
    <w:rsid w:val="00722196"/>
    <w:rsid w:val="00734663"/>
    <w:rsid w:val="00735DCB"/>
    <w:rsid w:val="00744416"/>
    <w:rsid w:val="007476C0"/>
    <w:rsid w:val="00754967"/>
    <w:rsid w:val="00762DFC"/>
    <w:rsid w:val="00776968"/>
    <w:rsid w:val="007838FF"/>
    <w:rsid w:val="00783900"/>
    <w:rsid w:val="00784C8C"/>
    <w:rsid w:val="0078597A"/>
    <w:rsid w:val="00785A12"/>
    <w:rsid w:val="00787D7A"/>
    <w:rsid w:val="007A4E5D"/>
    <w:rsid w:val="007A662E"/>
    <w:rsid w:val="007C38C6"/>
    <w:rsid w:val="007C6E2D"/>
    <w:rsid w:val="007D703C"/>
    <w:rsid w:val="007E5128"/>
    <w:rsid w:val="007F0D31"/>
    <w:rsid w:val="007F13FF"/>
    <w:rsid w:val="007F190E"/>
    <w:rsid w:val="007F77C1"/>
    <w:rsid w:val="00806140"/>
    <w:rsid w:val="00806342"/>
    <w:rsid w:val="00812E37"/>
    <w:rsid w:val="008130BD"/>
    <w:rsid w:val="00826F66"/>
    <w:rsid w:val="008602CE"/>
    <w:rsid w:val="00865E8C"/>
    <w:rsid w:val="0088338D"/>
    <w:rsid w:val="00885646"/>
    <w:rsid w:val="008927C2"/>
    <w:rsid w:val="00894F77"/>
    <w:rsid w:val="00895BE2"/>
    <w:rsid w:val="008A2355"/>
    <w:rsid w:val="008B5966"/>
    <w:rsid w:val="008B71E8"/>
    <w:rsid w:val="008C0EA2"/>
    <w:rsid w:val="008D10E0"/>
    <w:rsid w:val="008E001B"/>
    <w:rsid w:val="008E1F5D"/>
    <w:rsid w:val="008E27FC"/>
    <w:rsid w:val="008E3E03"/>
    <w:rsid w:val="008E7C6C"/>
    <w:rsid w:val="008F7CD1"/>
    <w:rsid w:val="00904269"/>
    <w:rsid w:val="009103DA"/>
    <w:rsid w:val="009232A2"/>
    <w:rsid w:val="00941DB8"/>
    <w:rsid w:val="009501FC"/>
    <w:rsid w:val="00955ABA"/>
    <w:rsid w:val="0095644E"/>
    <w:rsid w:val="00965AC4"/>
    <w:rsid w:val="0097748B"/>
    <w:rsid w:val="0099398B"/>
    <w:rsid w:val="009B4BE4"/>
    <w:rsid w:val="009C61DF"/>
    <w:rsid w:val="009D1385"/>
    <w:rsid w:val="009D6A31"/>
    <w:rsid w:val="009E3D63"/>
    <w:rsid w:val="009E42D8"/>
    <w:rsid w:val="009E4AF3"/>
    <w:rsid w:val="009E5187"/>
    <w:rsid w:val="009E5380"/>
    <w:rsid w:val="00A21A01"/>
    <w:rsid w:val="00A307FF"/>
    <w:rsid w:val="00A30C25"/>
    <w:rsid w:val="00A323A1"/>
    <w:rsid w:val="00A37D2B"/>
    <w:rsid w:val="00A42773"/>
    <w:rsid w:val="00A46E73"/>
    <w:rsid w:val="00A55412"/>
    <w:rsid w:val="00A66AC0"/>
    <w:rsid w:val="00A81428"/>
    <w:rsid w:val="00AD7E92"/>
    <w:rsid w:val="00AE071F"/>
    <w:rsid w:val="00AE0BDE"/>
    <w:rsid w:val="00AE11C6"/>
    <w:rsid w:val="00AF4AF4"/>
    <w:rsid w:val="00AF4D53"/>
    <w:rsid w:val="00B13159"/>
    <w:rsid w:val="00B16EA5"/>
    <w:rsid w:val="00B217DA"/>
    <w:rsid w:val="00B34148"/>
    <w:rsid w:val="00B34159"/>
    <w:rsid w:val="00B4129B"/>
    <w:rsid w:val="00B42C88"/>
    <w:rsid w:val="00B4693C"/>
    <w:rsid w:val="00B47C68"/>
    <w:rsid w:val="00B62680"/>
    <w:rsid w:val="00B676A2"/>
    <w:rsid w:val="00B7155E"/>
    <w:rsid w:val="00B72E07"/>
    <w:rsid w:val="00B75CA4"/>
    <w:rsid w:val="00B823B3"/>
    <w:rsid w:val="00B87CE7"/>
    <w:rsid w:val="00B87FE2"/>
    <w:rsid w:val="00B961A1"/>
    <w:rsid w:val="00BA3BF8"/>
    <w:rsid w:val="00BB0270"/>
    <w:rsid w:val="00BB5253"/>
    <w:rsid w:val="00BC1356"/>
    <w:rsid w:val="00BC16BF"/>
    <w:rsid w:val="00BC79C1"/>
    <w:rsid w:val="00BD0C30"/>
    <w:rsid w:val="00BD6F2F"/>
    <w:rsid w:val="00BF6AE8"/>
    <w:rsid w:val="00C27AF9"/>
    <w:rsid w:val="00C424E4"/>
    <w:rsid w:val="00C45F14"/>
    <w:rsid w:val="00C46624"/>
    <w:rsid w:val="00C52F7B"/>
    <w:rsid w:val="00C5688C"/>
    <w:rsid w:val="00C612DB"/>
    <w:rsid w:val="00C64651"/>
    <w:rsid w:val="00C67263"/>
    <w:rsid w:val="00C70217"/>
    <w:rsid w:val="00C73D6B"/>
    <w:rsid w:val="00C76A24"/>
    <w:rsid w:val="00C802C3"/>
    <w:rsid w:val="00C952D2"/>
    <w:rsid w:val="00C9593E"/>
    <w:rsid w:val="00C95A1D"/>
    <w:rsid w:val="00CD0D9D"/>
    <w:rsid w:val="00CD3A7F"/>
    <w:rsid w:val="00CE70F0"/>
    <w:rsid w:val="00CF0BEF"/>
    <w:rsid w:val="00CF2F9F"/>
    <w:rsid w:val="00D060B7"/>
    <w:rsid w:val="00D15AFF"/>
    <w:rsid w:val="00D15F0B"/>
    <w:rsid w:val="00D21789"/>
    <w:rsid w:val="00D3572C"/>
    <w:rsid w:val="00D415CF"/>
    <w:rsid w:val="00D43CE0"/>
    <w:rsid w:val="00D47495"/>
    <w:rsid w:val="00D570DB"/>
    <w:rsid w:val="00D91B05"/>
    <w:rsid w:val="00DA0282"/>
    <w:rsid w:val="00DB15F5"/>
    <w:rsid w:val="00DC37A3"/>
    <w:rsid w:val="00DD1542"/>
    <w:rsid w:val="00DD5AAA"/>
    <w:rsid w:val="00DF5FEC"/>
    <w:rsid w:val="00E04924"/>
    <w:rsid w:val="00E0612E"/>
    <w:rsid w:val="00E0764D"/>
    <w:rsid w:val="00E07FD5"/>
    <w:rsid w:val="00E10E5D"/>
    <w:rsid w:val="00E16DE6"/>
    <w:rsid w:val="00E175A7"/>
    <w:rsid w:val="00E33398"/>
    <w:rsid w:val="00E502DF"/>
    <w:rsid w:val="00E72A13"/>
    <w:rsid w:val="00E736E0"/>
    <w:rsid w:val="00E84977"/>
    <w:rsid w:val="00E92EB3"/>
    <w:rsid w:val="00E935D0"/>
    <w:rsid w:val="00E969EB"/>
    <w:rsid w:val="00EC03FC"/>
    <w:rsid w:val="00EC7643"/>
    <w:rsid w:val="00ED113E"/>
    <w:rsid w:val="00ED7BBD"/>
    <w:rsid w:val="00EE14AF"/>
    <w:rsid w:val="00EE3BD4"/>
    <w:rsid w:val="00EE6301"/>
    <w:rsid w:val="00F00FF3"/>
    <w:rsid w:val="00F15F9F"/>
    <w:rsid w:val="00F25FF9"/>
    <w:rsid w:val="00F33053"/>
    <w:rsid w:val="00F3318E"/>
    <w:rsid w:val="00F368FF"/>
    <w:rsid w:val="00F45568"/>
    <w:rsid w:val="00F508F8"/>
    <w:rsid w:val="00F544BB"/>
    <w:rsid w:val="00F649A0"/>
    <w:rsid w:val="00F665F7"/>
    <w:rsid w:val="00F66602"/>
    <w:rsid w:val="00F70CC3"/>
    <w:rsid w:val="00F717B2"/>
    <w:rsid w:val="00F844C8"/>
    <w:rsid w:val="00F863DC"/>
    <w:rsid w:val="00FA205A"/>
    <w:rsid w:val="00FA43C7"/>
    <w:rsid w:val="00FC0FE6"/>
    <w:rsid w:val="00FD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4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2026"/>
    <w:rPr>
      <w:rFonts w:ascii="Tahoma" w:eastAsia="Times New Roman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976E41"/>
    <w:rPr>
      <w:rFonts w:ascii="Times New Roman" w:eastAsia="Times New Roman" w:hAnsi="Times New Roman"/>
      <w:sz w:val="40"/>
    </w:rPr>
  </w:style>
  <w:style w:type="character" w:customStyle="1" w:styleId="-">
    <w:name w:val="Интернет-ссылка"/>
    <w:basedOn w:val="a0"/>
    <w:uiPriority w:val="99"/>
    <w:semiHidden/>
    <w:unhideWhenUsed/>
    <w:rsid w:val="00976E41"/>
    <w:rPr>
      <w:color w:val="0000FF"/>
      <w:u w:val="single"/>
    </w:rPr>
  </w:style>
  <w:style w:type="character" w:customStyle="1" w:styleId="FontStyle13">
    <w:name w:val="Font Style13"/>
    <w:basedOn w:val="a0"/>
    <w:qFormat/>
    <w:rsid w:val="00127C33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qFormat/>
    <w:rsid w:val="00E9751D"/>
    <w:rPr>
      <w:rFonts w:eastAsia="Times New Roman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qFormat/>
    <w:rsid w:val="0098220D"/>
    <w:rPr>
      <w:rFonts w:eastAsia="Times New Roman"/>
      <w:sz w:val="22"/>
      <w:szCs w:val="22"/>
    </w:rPr>
  </w:style>
  <w:style w:type="character" w:customStyle="1" w:styleId="ListLabel1">
    <w:name w:val="ListLabel 1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6C1BA0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6C1BA0"/>
    <w:rPr>
      <w:rFonts w:ascii="Times New Roman" w:hAnsi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6C1B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8">
    <w:name w:val="Body Text"/>
    <w:basedOn w:val="a"/>
    <w:rsid w:val="006C1BA0"/>
    <w:pPr>
      <w:spacing w:after="140"/>
    </w:pPr>
  </w:style>
  <w:style w:type="paragraph" w:styleId="a9">
    <w:name w:val="List"/>
    <w:basedOn w:val="a8"/>
    <w:rsid w:val="006C1BA0"/>
    <w:rPr>
      <w:rFonts w:cs="Droid Sans Devanagari"/>
    </w:rPr>
  </w:style>
  <w:style w:type="paragraph" w:customStyle="1" w:styleId="1">
    <w:name w:val="Название объекта1"/>
    <w:basedOn w:val="a"/>
    <w:qFormat/>
    <w:rsid w:val="006C1BA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6C1BA0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D55846"/>
    <w:rPr>
      <w:rFonts w:ascii="Arial" w:eastAsia="Times New Roman" w:hAnsi="Arial" w:cs="Arial"/>
      <w:sz w:val="22"/>
    </w:rPr>
  </w:style>
  <w:style w:type="paragraph" w:styleId="ab">
    <w:name w:val="No Spacing"/>
    <w:uiPriority w:val="1"/>
    <w:qFormat/>
    <w:rsid w:val="00D55846"/>
    <w:rPr>
      <w:rFonts w:ascii="Times New Roman" w:hAnsi="Times New Roman"/>
      <w:sz w:val="28"/>
      <w:szCs w:val="22"/>
      <w:lang w:eastAsia="en-US"/>
    </w:rPr>
  </w:style>
  <w:style w:type="paragraph" w:customStyle="1" w:styleId="ConsNonformat">
    <w:name w:val="ConsNonformat"/>
    <w:qFormat/>
    <w:rsid w:val="00D55846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c">
    <w:name w:val="Balloon Text"/>
    <w:basedOn w:val="a"/>
    <w:uiPriority w:val="99"/>
    <w:semiHidden/>
    <w:unhideWhenUsed/>
    <w:qFormat/>
    <w:rsid w:val="00CF20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976E41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customStyle="1" w:styleId="ConsPlusNonformat">
    <w:name w:val="ConsPlusNonformat"/>
    <w:qFormat/>
    <w:rsid w:val="00E9751D"/>
    <w:pPr>
      <w:widowControl w:val="0"/>
      <w:suppressAutoHyphens/>
    </w:pPr>
    <w:rPr>
      <w:rFonts w:ascii="Courier New" w:eastAsia="Times New Roman" w:hAnsi="Courier New" w:cs="Courier New"/>
      <w:sz w:val="22"/>
      <w:lang w:eastAsia="zh-CN"/>
    </w:rPr>
  </w:style>
  <w:style w:type="paragraph" w:customStyle="1" w:styleId="ConsPlusNormal">
    <w:name w:val="ConsPlusNormal"/>
    <w:qFormat/>
    <w:rsid w:val="00E9751D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0">
    <w:name w:val="Верхний колонтитул1"/>
    <w:basedOn w:val="a"/>
    <w:rsid w:val="00E9751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customStyle="1" w:styleId="11">
    <w:name w:val="Нижний колонтитул1"/>
    <w:basedOn w:val="a"/>
    <w:uiPriority w:val="99"/>
    <w:semiHidden/>
    <w:unhideWhenUsed/>
    <w:rsid w:val="0098220D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rsid w:val="00982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22196"/>
    <w:pPr>
      <w:ind w:left="720"/>
      <w:contextualSpacing/>
    </w:pPr>
  </w:style>
  <w:style w:type="paragraph" w:styleId="af0">
    <w:name w:val="header"/>
    <w:basedOn w:val="a"/>
    <w:link w:val="12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0"/>
    <w:semiHidden/>
    <w:rsid w:val="00464C53"/>
    <w:rPr>
      <w:rFonts w:eastAsia="Times New Roman"/>
      <w:sz w:val="22"/>
      <w:szCs w:val="22"/>
    </w:rPr>
  </w:style>
  <w:style w:type="paragraph" w:styleId="af1">
    <w:name w:val="footer"/>
    <w:basedOn w:val="a"/>
    <w:link w:val="13"/>
    <w:uiPriority w:val="99"/>
    <w:semiHidden/>
    <w:unhideWhenUsed/>
    <w:rsid w:val="0046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464C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2DB2-B95D-4456-967F-1E060749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28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41</cp:revision>
  <cp:lastPrinted>2021-07-15T06:32:00Z</cp:lastPrinted>
  <dcterms:created xsi:type="dcterms:W3CDTF">2021-03-11T12:04:00Z</dcterms:created>
  <dcterms:modified xsi:type="dcterms:W3CDTF">2021-07-15T12:00:00Z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