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38D494B5"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E317D7" w:rsidRPr="00E317D7">
        <w:rPr>
          <w:rFonts w:ascii="Times New Roman" w:hAnsi="Times New Roman" w:cs="Times New Roman"/>
          <w:sz w:val="28"/>
          <w:szCs w:val="28"/>
        </w:rPr>
        <w:t>Об экспертной рабочей группе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512674E0" w14:textId="4F6353F5" w:rsidR="00093361" w:rsidRDefault="00E317D7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7D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Правила </w:t>
      </w:r>
      <w:r w:rsidRPr="00E317D7">
        <w:rPr>
          <w:rFonts w:ascii="Times New Roman" w:hAnsi="Times New Roman" w:cs="Times New Roman"/>
          <w:sz w:val="28"/>
          <w:szCs w:val="28"/>
        </w:rPr>
        <w:t xml:space="preserve">рассмотрения общественных инициатив, направленных гражданами Российской Федерации с использованием интернет-ресурса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7D7">
        <w:rPr>
          <w:rFonts w:ascii="Times New Roman" w:hAnsi="Times New Roman" w:cs="Times New Roman"/>
          <w:sz w:val="28"/>
          <w:szCs w:val="28"/>
        </w:rPr>
        <w:t>Российская общественная инициатива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441B">
        <w:rPr>
          <w:rFonts w:ascii="Times New Roman" w:hAnsi="Times New Roman" w:cs="Times New Roman"/>
          <w:sz w:val="28"/>
          <w:szCs w:val="28"/>
        </w:rPr>
        <w:t>, согласно которых с</w:t>
      </w:r>
      <w:r w:rsidRPr="00E317D7">
        <w:rPr>
          <w:rFonts w:ascii="Times New Roman" w:hAnsi="Times New Roman" w:cs="Times New Roman"/>
          <w:sz w:val="28"/>
          <w:szCs w:val="28"/>
        </w:rPr>
        <w:t>остав экспертной рабочей группы муниципального уровня определяется органами местного самоуправления</w:t>
      </w:r>
      <w:r w:rsidR="00093361" w:rsidRPr="00093361">
        <w:rPr>
          <w:rFonts w:ascii="Times New Roman" w:hAnsi="Times New Roman" w:cs="Times New Roman"/>
          <w:sz w:val="28"/>
          <w:szCs w:val="28"/>
        </w:rPr>
        <w:t>.</w:t>
      </w:r>
    </w:p>
    <w:p w14:paraId="49D98F3B" w14:textId="6820FC67" w:rsidR="000A7265" w:rsidRPr="00980792" w:rsidRDefault="00BB4497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C6441B" w:rsidRPr="00C6441B">
        <w:rPr>
          <w:rFonts w:ascii="Times New Roman" w:hAnsi="Times New Roman" w:cs="Times New Roman"/>
          <w:sz w:val="28"/>
          <w:szCs w:val="28"/>
        </w:rPr>
        <w:t>Об экспертной рабочей группе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</w:t>
      </w:r>
      <w:r w:rsidR="00C6441B">
        <w:rPr>
          <w:rFonts w:ascii="Times New Roman" w:hAnsi="Times New Roman" w:cs="Times New Roman"/>
          <w:sz w:val="28"/>
          <w:szCs w:val="28"/>
        </w:rPr>
        <w:t>, которы</w:t>
      </w:r>
      <w:r w:rsidR="00F228C4">
        <w:rPr>
          <w:rFonts w:ascii="Times New Roman" w:hAnsi="Times New Roman" w:cs="Times New Roman"/>
          <w:sz w:val="28"/>
          <w:szCs w:val="28"/>
        </w:rPr>
        <w:t>м</w:t>
      </w:r>
      <w:r w:rsidR="00C6441B">
        <w:rPr>
          <w:rFonts w:ascii="Times New Roman" w:hAnsi="Times New Roman" w:cs="Times New Roman"/>
          <w:sz w:val="28"/>
          <w:szCs w:val="28"/>
        </w:rPr>
        <w:t xml:space="preserve"> </w:t>
      </w:r>
      <w:r w:rsidR="00F228C4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F228C4" w:rsidRPr="00F228C4">
        <w:rPr>
          <w:rFonts w:ascii="Times New Roman" w:hAnsi="Times New Roman" w:cs="Times New Roman"/>
          <w:sz w:val="28"/>
          <w:szCs w:val="28"/>
        </w:rPr>
        <w:t>Положение об экспертной рабочей группе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5E554E">
        <w:rPr>
          <w:rFonts w:ascii="Times New Roman" w:hAnsi="Times New Roman" w:cs="Times New Roman"/>
          <w:sz w:val="28"/>
          <w:szCs w:val="28"/>
        </w:rPr>
        <w:t>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5E554E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23A31"/>
    <w:rsid w:val="00980792"/>
    <w:rsid w:val="009D2E01"/>
    <w:rsid w:val="009D3FF0"/>
    <w:rsid w:val="009E066F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C016CB"/>
    <w:rsid w:val="00C3124E"/>
    <w:rsid w:val="00C47578"/>
    <w:rsid w:val="00C6441B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17D7"/>
    <w:rsid w:val="00E35D4A"/>
    <w:rsid w:val="00E509D8"/>
    <w:rsid w:val="00EB3B33"/>
    <w:rsid w:val="00EC12BD"/>
    <w:rsid w:val="00F228C4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33</cp:revision>
  <cp:lastPrinted>2020-05-19T13:55:00Z</cp:lastPrinted>
  <dcterms:created xsi:type="dcterms:W3CDTF">2020-06-02T08:50:00Z</dcterms:created>
  <dcterms:modified xsi:type="dcterms:W3CDTF">2021-08-13T11:46:00Z</dcterms:modified>
</cp:coreProperties>
</file>