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rFonts w:eastAsia="Times New Roman" w:cs="Times New Roman"/>
          <w:b w:val="false"/>
          <w:kern w:val="0"/>
          <w:sz w:val="26"/>
          <w:szCs w:val="26"/>
          <w:lang w:eastAsia="ru-RU" w:bidi="ar-SA"/>
        </w:rPr>
        <w:t>О внесении изменений в административный регламент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r>
        <w:rPr>
          <w:rFonts w:eastAsia="Times New Roman" w:cs="Times New Roman"/>
          <w:b w:val="false"/>
          <w:bCs w:val="false"/>
          <w:kern w:val="0"/>
          <w:sz w:val="26"/>
          <w:szCs w:val="26"/>
          <w:lang w:eastAsia="ru-RU" w:bidi="ar-SA"/>
        </w:rPr>
        <w:t>, утвержденный постановлением администрации Петровского городского округа Ставропольского края от 18 декабря 2020 г. № 1829</w:t>
      </w:r>
      <w:r>
        <w:rPr>
          <w:sz w:val="26"/>
          <w:szCs w:val="26"/>
        </w:rPr>
        <w:t>» на соответствие его антимонопольному законодательству.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на электронную почту: </w:t>
      </w:r>
      <w:hyperlink r:id="rId2">
        <w:r>
          <w:rPr>
            <w:sz w:val="26"/>
            <w:szCs w:val="26"/>
          </w:rPr>
          <w:t>torg@</w:t>
        </w:r>
        <w:r>
          <w:rPr>
            <w:sz w:val="26"/>
            <w:szCs w:val="26"/>
            <w:lang w:val="en-US"/>
          </w:rPr>
          <w:t>petrgosk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факсу: 886547 4-26-60.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приема предложений и замечаний: с 12 ма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>
        <w:rPr>
          <w:sz w:val="26"/>
          <w:szCs w:val="26"/>
        </w:rPr>
        <w:t xml:space="preserve"> 2021 г. по 20 м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>
        <w:rPr>
          <w:sz w:val="26"/>
          <w:szCs w:val="26"/>
        </w:rPr>
        <w:t>я 2021 г.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r>
        <w:rPr>
          <w:rStyle w:val="Style14"/>
          <w:sz w:val="26"/>
          <w:szCs w:val="26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поступившие предложения и замечания будут рассмотрены до 24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ма</w:t>
      </w:r>
      <w:r>
        <w:rPr>
          <w:sz w:val="26"/>
          <w:szCs w:val="26"/>
        </w:rPr>
        <w:t>я 2021 года.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Times New Roman" w:cs="Times New Roman"/>
          <w:b w:val="false"/>
          <w:kern w:val="0"/>
          <w:sz w:val="26"/>
          <w:szCs w:val="26"/>
          <w:lang w:eastAsia="ru-RU" w:bidi="ar-SA"/>
        </w:rPr>
        <w:t>О внесении изменений в административный регламент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r>
        <w:rPr>
          <w:rFonts w:eastAsia="Times New Roman" w:cs="Times New Roman"/>
          <w:b w:val="false"/>
          <w:bCs w:val="false"/>
          <w:kern w:val="0"/>
          <w:sz w:val="26"/>
          <w:szCs w:val="26"/>
          <w:lang w:eastAsia="ru-RU" w:bidi="ar-SA"/>
        </w:rPr>
        <w:t>, утвержденный постановлением администрации Петровского городского округа Ставропольского края от 18 декабря 2020 г. № 1829</w:t>
      </w:r>
      <w:r>
        <w:rPr>
          <w:sz w:val="26"/>
          <w:szCs w:val="26"/>
        </w:rPr>
        <w:t>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Ф.И.О., должность: Капустянова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Тел./факс 8(86547)4-26-60.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61bad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ba79a0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rsid w:val="00ba79a0"/>
    <w:pPr>
      <w:spacing w:lineRule="auto" w:line="276" w:before="0" w:after="140"/>
    </w:pPr>
    <w:rPr/>
  </w:style>
  <w:style w:type="paragraph" w:styleId="Style17">
    <w:name w:val="List"/>
    <w:basedOn w:val="Style16"/>
    <w:rsid w:val="00ba79a0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rsid w:val="00ba79a0"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petrgos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83A1-2333-4A05-AB55-9FFD7E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LibreOffice/7.0.4.2$Linux_X86_64 LibreOffice_project/00$Build-2</Application>
  <AppVersion>15.0000</AppVersion>
  <Pages>1</Pages>
  <Words>274</Words>
  <Characters>2348</Characters>
  <CharactersWithSpaces>2608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2020-09-22T11:20:00Z</dcterms:created>
  <dc:creator>redkina</dc:creator>
  <dc:description/>
  <dc:language>ru-RU</dc:language>
  <cp:lastModifiedBy/>
  <cp:lastPrinted>2020-09-10T08:47:00Z</cp:lastPrinted>
  <dcterms:modified xsi:type="dcterms:W3CDTF">2021-05-12T14:10:14Z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