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</w:p>
    <w:p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9E4" w:rsidRPr="001114CA" w:rsidRDefault="001B3358" w:rsidP="00111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ab/>
      </w:r>
      <w:proofErr w:type="gramStart"/>
      <w:r w:rsidR="009319E4" w:rsidRPr="001114CA">
        <w:rPr>
          <w:rFonts w:ascii="Times New Roman" w:hAnsi="Times New Roman" w:cs="Times New Roman"/>
          <w:sz w:val="28"/>
          <w:szCs w:val="28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</w:t>
      </w:r>
      <w:r w:rsidR="00AA4CC9">
        <w:rPr>
          <w:rFonts w:ascii="Times New Roman" w:hAnsi="Times New Roman"/>
          <w:sz w:val="28"/>
          <w:szCs w:val="28"/>
        </w:rPr>
        <w:t xml:space="preserve">постановления </w:t>
      </w:r>
      <w:r w:rsidR="00AA4CC9">
        <w:rPr>
          <w:rFonts w:ascii="Times New Roman" w:hAnsi="Times New Roman"/>
          <w:sz w:val="28"/>
          <w:szCs w:val="20"/>
        </w:rPr>
        <w:t>администрации Петровского городского округа Ставропольского «</w:t>
      </w:r>
      <w:r w:rsidR="00AA4CC9">
        <w:rPr>
          <w:rFonts w:ascii="Times New Roman" w:eastAsia="Calibri" w:hAnsi="Times New Roman"/>
          <w:sz w:val="28"/>
          <w:szCs w:val="28"/>
          <w:lang w:eastAsia="en-US"/>
        </w:rPr>
        <w:t>Об утверждении административного регламента предоставления управлением труда и социальной защиты населения администрации Петровского городского округа Ставропольского края  государственной услуги «Осуществление предоставления ежемесячной денежной выплаты на ребенка в возрасте от трех до семи лет включительно в соответствии с законом Ставропольского края</w:t>
      </w:r>
      <w:proofErr w:type="gramEnd"/>
      <w:r w:rsidR="00AA4CC9">
        <w:rPr>
          <w:rFonts w:ascii="Times New Roman" w:eastAsia="Calibri" w:hAnsi="Times New Roman"/>
          <w:sz w:val="28"/>
          <w:szCs w:val="28"/>
          <w:lang w:eastAsia="en-US"/>
        </w:rPr>
        <w:t xml:space="preserve"> от 09 апреля 2020 г. № 49-кз «О ежемесячной денежной выплате на ребенка в возрасте от трех до семи лет включительно»</w:t>
      </w:r>
      <w:r w:rsidR="0028560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114CA">
        <w:rPr>
          <w:rFonts w:ascii="Times New Roman" w:hAnsi="Times New Roman" w:cs="Times New Roman"/>
          <w:sz w:val="28"/>
          <w:szCs w:val="28"/>
        </w:rPr>
        <w:t xml:space="preserve"> </w:t>
      </w:r>
      <w:r w:rsidR="009319E4" w:rsidRPr="001114CA">
        <w:rPr>
          <w:rFonts w:ascii="Times New Roman" w:hAnsi="Times New Roman" w:cs="Times New Roman"/>
          <w:sz w:val="28"/>
          <w:szCs w:val="28"/>
        </w:rPr>
        <w:t>на соответствие его антимонопольному законодательству.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на бумажном носителе почтой по адресу: 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 xml:space="preserve">356530, Ставропольский край, Петровский район, г. Светлоград, пл. 50 лет Октября, </w:t>
      </w:r>
      <w:r w:rsidR="001114CA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на электронную почту: </w:t>
      </w:r>
      <w:proofErr w:type="spellStart"/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petr</w:t>
      </w:r>
      <w:proofErr w:type="spellEnd"/>
      <w:r w:rsidR="001114CA">
        <w:rPr>
          <w:rFonts w:ascii="Times New Roman" w:eastAsia="Times New Roman" w:hAnsi="Times New Roman" w:cs="Times New Roman"/>
          <w:sz w:val="28"/>
          <w:szCs w:val="28"/>
        </w:rPr>
        <w:t>_</w:t>
      </w:r>
      <w:r w:rsidR="001114CA">
        <w:rPr>
          <w:rFonts w:ascii="Times New Roman" w:eastAsia="Times New Roman" w:hAnsi="Times New Roman" w:cs="Times New Roman"/>
          <w:sz w:val="28"/>
          <w:szCs w:val="28"/>
          <w:lang w:val="en-US"/>
        </w:rPr>
        <w:t>sob</w:t>
      </w:r>
      <w:r w:rsidR="001114CA" w:rsidRPr="001114CA">
        <w:rPr>
          <w:rFonts w:ascii="Times New Roman" w:eastAsia="Times New Roman" w:hAnsi="Times New Roman" w:cs="Times New Roman"/>
          <w:sz w:val="28"/>
          <w:szCs w:val="28"/>
        </w:rPr>
        <w:t>@</w:t>
      </w:r>
      <w:r w:rsidR="001114CA">
        <w:rPr>
          <w:rFonts w:ascii="Times New Roman" w:eastAsia="Times New Roman" w:hAnsi="Times New Roman" w:cs="Times New Roman"/>
          <w:sz w:val="28"/>
          <w:szCs w:val="28"/>
          <w:lang w:val="en-US"/>
        </w:rPr>
        <w:t>rambler</w:t>
      </w:r>
      <w:r w:rsidR="001B3358" w:rsidRPr="001B335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6426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по факсу: 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>8865474-</w:t>
      </w:r>
      <w:r w:rsidR="001114CA" w:rsidRPr="001114CA">
        <w:rPr>
          <w:rFonts w:ascii="Times New Roman" w:eastAsia="Times New Roman" w:hAnsi="Times New Roman" w:cs="Times New Roman"/>
          <w:sz w:val="28"/>
          <w:szCs w:val="28"/>
        </w:rPr>
        <w:t>38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>-</w:t>
      </w:r>
      <w:r w:rsidR="001114CA" w:rsidRPr="001114CA">
        <w:rPr>
          <w:rFonts w:ascii="Times New Roman" w:eastAsia="Times New Roman" w:hAnsi="Times New Roman" w:cs="Times New Roman"/>
          <w:sz w:val="28"/>
          <w:szCs w:val="28"/>
        </w:rPr>
        <w:t>48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9F4BE4">
        <w:rPr>
          <w:rFonts w:ascii="Times New Roman" w:eastAsia="Times New Roman" w:hAnsi="Times New Roman" w:cs="Times New Roman"/>
          <w:sz w:val="28"/>
          <w:szCs w:val="28"/>
        </w:rPr>
        <w:t>05 февраля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AA4CC9">
        <w:rPr>
          <w:rFonts w:ascii="Times New Roman" w:eastAsia="Times New Roman" w:hAnsi="Times New Roman" w:cs="Times New Roman"/>
          <w:sz w:val="28"/>
          <w:szCs w:val="28"/>
        </w:rPr>
        <w:t>1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г. по </w:t>
      </w:r>
      <w:r w:rsidR="009F4BE4">
        <w:rPr>
          <w:rFonts w:ascii="Times New Roman" w:eastAsia="Times New Roman" w:hAnsi="Times New Roman" w:cs="Times New Roman"/>
          <w:sz w:val="28"/>
          <w:szCs w:val="28"/>
        </w:rPr>
        <w:t>16</w:t>
      </w:r>
      <w:r w:rsidR="00147B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4CC9"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AA4CC9">
        <w:rPr>
          <w:rFonts w:ascii="Times New Roman" w:eastAsia="Times New Roman" w:hAnsi="Times New Roman" w:cs="Times New Roman"/>
          <w:sz w:val="28"/>
          <w:szCs w:val="28"/>
        </w:rPr>
        <w:t>1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pertgosk</w:t>
      </w:r>
      <w:proofErr w:type="spellEnd"/>
      <w:r w:rsidR="00D87B20" w:rsidRPr="00D87B2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9F4BE4">
        <w:rPr>
          <w:rFonts w:ascii="Times New Roman" w:eastAsia="Times New Roman" w:hAnsi="Times New Roman" w:cs="Times New Roman"/>
          <w:sz w:val="28"/>
          <w:szCs w:val="28"/>
        </w:rPr>
        <w:t>17</w:t>
      </w:r>
      <w:bookmarkStart w:id="0" w:name="_GoBack"/>
      <w:bookmarkEnd w:id="0"/>
      <w:r w:rsidR="00147B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4CC9"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AA4CC9">
        <w:rPr>
          <w:rFonts w:ascii="Times New Roman" w:eastAsia="Times New Roman" w:hAnsi="Times New Roman" w:cs="Times New Roman"/>
          <w:sz w:val="28"/>
          <w:szCs w:val="28"/>
        </w:rPr>
        <w:t>1</w:t>
      </w:r>
      <w:r w:rsidR="00111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К уведомлению прилагаются: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1. Анкета для участников публичных консультаций.</w:t>
      </w:r>
    </w:p>
    <w:p w:rsidR="009319E4" w:rsidRPr="00D87B20" w:rsidRDefault="009319E4" w:rsidP="00147B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D87B20">
        <w:rPr>
          <w:rFonts w:ascii="Times New Roman" w:hAnsi="Times New Roman" w:cs="Times New Roman"/>
          <w:sz w:val="28"/>
          <w:szCs w:val="28"/>
        </w:rPr>
        <w:t>Проект</w:t>
      </w:r>
      <w:r w:rsidR="00D87B20" w:rsidRPr="00D87B20">
        <w:rPr>
          <w:rFonts w:ascii="Times New Roman" w:hAnsi="Times New Roman" w:cs="Times New Roman"/>
          <w:sz w:val="28"/>
          <w:szCs w:val="28"/>
        </w:rPr>
        <w:t xml:space="preserve"> </w:t>
      </w:r>
      <w:r w:rsidR="00AA4CC9">
        <w:rPr>
          <w:rFonts w:ascii="Times New Roman" w:hAnsi="Times New Roman"/>
          <w:sz w:val="28"/>
          <w:szCs w:val="28"/>
        </w:rPr>
        <w:t xml:space="preserve">постановления </w:t>
      </w:r>
      <w:r w:rsidR="00AA4CC9">
        <w:rPr>
          <w:rFonts w:ascii="Times New Roman" w:hAnsi="Times New Roman"/>
          <w:sz w:val="28"/>
          <w:szCs w:val="20"/>
        </w:rPr>
        <w:t>администрации Петровского городского округа Ставропольского «</w:t>
      </w:r>
      <w:r w:rsidR="00AA4CC9">
        <w:rPr>
          <w:rFonts w:ascii="Times New Roman" w:eastAsia="Calibri" w:hAnsi="Times New Roman"/>
          <w:sz w:val="28"/>
          <w:szCs w:val="28"/>
          <w:lang w:eastAsia="en-US"/>
        </w:rPr>
        <w:t>Об утверждении административного регламента предоставления управлением труда и социальной защиты населения администрации Петровского городского округа Ставропольского края  государственной услуги «Осуществление предоставления ежемесячной денежной выплаты на ребенка в возрасте от трех до семи лет включительно в соответствии с законом Ставропольского края от 09 апреля 2020 г. № 49-кз «О ежемесячной денежной выплате на ребенка в</w:t>
      </w:r>
      <w:proofErr w:type="gramEnd"/>
      <w:r w:rsidR="00AA4CC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="00AA4CC9">
        <w:rPr>
          <w:rFonts w:ascii="Times New Roman" w:eastAsia="Calibri" w:hAnsi="Times New Roman"/>
          <w:sz w:val="28"/>
          <w:szCs w:val="28"/>
          <w:lang w:eastAsia="en-US"/>
        </w:rPr>
        <w:t>возрасте</w:t>
      </w:r>
      <w:proofErr w:type="gramEnd"/>
      <w:r w:rsidR="00AA4CC9">
        <w:rPr>
          <w:rFonts w:ascii="Times New Roman" w:eastAsia="Calibri" w:hAnsi="Times New Roman"/>
          <w:sz w:val="28"/>
          <w:szCs w:val="28"/>
          <w:lang w:eastAsia="en-US"/>
        </w:rPr>
        <w:t xml:space="preserve"> от трех до семи лет включительно»</w:t>
      </w:r>
      <w:r w:rsidR="00D362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Контактная информация об ответственном лице </w:t>
      </w:r>
      <w:r w:rsidR="001114CA">
        <w:rPr>
          <w:rFonts w:ascii="Times New Roman" w:eastAsia="Times New Roman" w:hAnsi="Times New Roman" w:cs="Times New Roman"/>
          <w:sz w:val="28"/>
          <w:szCs w:val="28"/>
        </w:rPr>
        <w:t xml:space="preserve">управления труда и социальной защиты </w:t>
      </w:r>
      <w:r w:rsidR="00285602">
        <w:rPr>
          <w:rFonts w:ascii="Times New Roman" w:eastAsia="Times New Roman" w:hAnsi="Times New Roman" w:cs="Times New Roman"/>
          <w:sz w:val="28"/>
          <w:szCs w:val="28"/>
        </w:rPr>
        <w:t xml:space="preserve">населения 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Петровского городского 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lastRenderedPageBreak/>
        <w:t>округа Ставропольского края для представления участниками публичных консультаций своих предложений и замечаний:</w:t>
      </w:r>
    </w:p>
    <w:p w:rsidR="009319E4" w:rsidRPr="006426F1" w:rsidRDefault="001114CA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Заботкина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Любовь Анатольевна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консультант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-юрисконсульт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края.</w:t>
      </w:r>
    </w:p>
    <w:p w:rsidR="009319E4" w:rsidRPr="006426F1" w:rsidRDefault="00AB2C38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Тел. 886547 4-</w:t>
      </w:r>
      <w:r w:rsidR="001114CA">
        <w:rPr>
          <w:rFonts w:ascii="Times New Roman" w:eastAsia="Times New Roman" w:hAnsi="Times New Roman" w:cs="Times New Roman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114CA">
        <w:rPr>
          <w:rFonts w:ascii="Times New Roman" w:eastAsia="Times New Roman" w:hAnsi="Times New Roman" w:cs="Times New Roman"/>
          <w:sz w:val="28"/>
          <w:szCs w:val="28"/>
        </w:rPr>
        <w:t>63</w:t>
      </w:r>
      <w:r w:rsidR="00285602">
        <w:rPr>
          <w:rFonts w:ascii="Times New Roman" w:eastAsia="Times New Roman" w:hAnsi="Times New Roman" w:cs="Times New Roman"/>
          <w:sz w:val="28"/>
          <w:szCs w:val="28"/>
        </w:rPr>
        <w:t>, факс 886547-4-38-48.</w:t>
      </w:r>
    </w:p>
    <w:p w:rsidR="009319E4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6CC" w:rsidRDefault="004256CC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4CC9" w:rsidRDefault="00AA4CC9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4CC9" w:rsidRDefault="00AA4CC9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6CC" w:rsidRPr="00A1283E" w:rsidRDefault="004256CC" w:rsidP="001114CA">
      <w:pPr>
        <w:spacing w:after="0" w:line="240" w:lineRule="exact"/>
        <w:ind w:right="-284"/>
        <w:rPr>
          <w:rFonts w:ascii="Times New Roman" w:hAnsi="Times New Roman"/>
          <w:sz w:val="28"/>
          <w:szCs w:val="28"/>
        </w:rPr>
      </w:pPr>
      <w:r w:rsidRPr="00A1283E">
        <w:rPr>
          <w:rFonts w:ascii="Times New Roman" w:hAnsi="Times New Roman"/>
          <w:sz w:val="28"/>
          <w:szCs w:val="28"/>
        </w:rPr>
        <w:t xml:space="preserve">Начальник </w:t>
      </w:r>
      <w:r w:rsidR="001114CA">
        <w:rPr>
          <w:rFonts w:ascii="Times New Roman" w:hAnsi="Times New Roman"/>
          <w:sz w:val="28"/>
          <w:szCs w:val="28"/>
        </w:rPr>
        <w:t xml:space="preserve">УТСЗН АПГО СК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1114CA">
        <w:rPr>
          <w:rFonts w:ascii="Times New Roman" w:hAnsi="Times New Roman"/>
          <w:sz w:val="28"/>
          <w:szCs w:val="28"/>
        </w:rPr>
        <w:t xml:space="preserve">Н.И. </w:t>
      </w:r>
      <w:proofErr w:type="spellStart"/>
      <w:r w:rsidR="001114CA">
        <w:rPr>
          <w:rFonts w:ascii="Times New Roman" w:hAnsi="Times New Roman"/>
          <w:sz w:val="28"/>
          <w:szCs w:val="28"/>
        </w:rPr>
        <w:t>Туртупиди</w:t>
      </w:r>
      <w:proofErr w:type="spellEnd"/>
    </w:p>
    <w:p w:rsidR="004256CC" w:rsidRDefault="004256CC" w:rsidP="004256CC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A4CC9" w:rsidRDefault="00AA4CC9" w:rsidP="004256CC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A4CC9" w:rsidRDefault="00AA4CC9" w:rsidP="004256CC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A4CC9" w:rsidRDefault="00AA4CC9" w:rsidP="004256CC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256CC" w:rsidRDefault="004256CC" w:rsidP="004256CC">
      <w:pPr>
        <w:spacing w:after="0"/>
        <w:ind w:right="-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016CB">
        <w:rPr>
          <w:rFonts w:ascii="Times New Roman" w:hAnsi="Times New Roman" w:cs="Times New Roman"/>
          <w:i/>
          <w:sz w:val="20"/>
          <w:szCs w:val="20"/>
        </w:rPr>
        <w:t xml:space="preserve">Исп. </w:t>
      </w:r>
      <w:proofErr w:type="spellStart"/>
      <w:r w:rsidR="001114CA">
        <w:rPr>
          <w:rFonts w:ascii="Times New Roman" w:hAnsi="Times New Roman" w:cs="Times New Roman"/>
          <w:i/>
          <w:sz w:val="20"/>
          <w:szCs w:val="20"/>
        </w:rPr>
        <w:t>Заботкина</w:t>
      </w:r>
      <w:proofErr w:type="spellEnd"/>
      <w:r w:rsidR="001114CA">
        <w:rPr>
          <w:rFonts w:ascii="Times New Roman" w:hAnsi="Times New Roman" w:cs="Times New Roman"/>
          <w:i/>
          <w:sz w:val="20"/>
          <w:szCs w:val="20"/>
        </w:rPr>
        <w:t xml:space="preserve"> Л.А.</w:t>
      </w:r>
      <w:r w:rsidRPr="00C016CB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4256CC" w:rsidRPr="00C016CB" w:rsidRDefault="004256CC" w:rsidP="004256CC">
      <w:pPr>
        <w:spacing w:after="0"/>
        <w:ind w:right="-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886547 </w:t>
      </w:r>
      <w:r w:rsidRPr="00C016CB">
        <w:rPr>
          <w:rFonts w:ascii="Times New Roman" w:hAnsi="Times New Roman" w:cs="Times New Roman"/>
          <w:i/>
          <w:sz w:val="20"/>
          <w:szCs w:val="20"/>
        </w:rPr>
        <w:t>4-</w:t>
      </w:r>
      <w:r w:rsidR="001114CA">
        <w:rPr>
          <w:rFonts w:ascii="Times New Roman" w:hAnsi="Times New Roman" w:cs="Times New Roman"/>
          <w:i/>
          <w:sz w:val="20"/>
          <w:szCs w:val="20"/>
        </w:rPr>
        <w:t>04</w:t>
      </w:r>
      <w:r w:rsidRPr="00C016CB">
        <w:rPr>
          <w:rFonts w:ascii="Times New Roman" w:hAnsi="Times New Roman" w:cs="Times New Roman"/>
          <w:i/>
          <w:sz w:val="20"/>
          <w:szCs w:val="20"/>
        </w:rPr>
        <w:t>-</w:t>
      </w:r>
      <w:r w:rsidR="001114CA">
        <w:rPr>
          <w:rFonts w:ascii="Times New Roman" w:hAnsi="Times New Roman" w:cs="Times New Roman"/>
          <w:i/>
          <w:sz w:val="20"/>
          <w:szCs w:val="20"/>
        </w:rPr>
        <w:t>63</w:t>
      </w:r>
    </w:p>
    <w:p w:rsidR="004256CC" w:rsidRPr="006426F1" w:rsidRDefault="004256CC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984" w:rsidRDefault="00233984" w:rsidP="00B83DE2">
      <w:pPr>
        <w:rPr>
          <w:szCs w:val="28"/>
        </w:rPr>
      </w:pPr>
    </w:p>
    <w:sectPr w:rsidR="00233984" w:rsidSect="00D9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7578"/>
    <w:rsid w:val="001114CA"/>
    <w:rsid w:val="00147B3F"/>
    <w:rsid w:val="00186E70"/>
    <w:rsid w:val="001B3358"/>
    <w:rsid w:val="00233984"/>
    <w:rsid w:val="00285602"/>
    <w:rsid w:val="00375AAF"/>
    <w:rsid w:val="004256CC"/>
    <w:rsid w:val="00431EFA"/>
    <w:rsid w:val="009319E4"/>
    <w:rsid w:val="009D2E01"/>
    <w:rsid w:val="009E066F"/>
    <w:rsid w:val="009F4BE4"/>
    <w:rsid w:val="00AA4CC9"/>
    <w:rsid w:val="00AB2C38"/>
    <w:rsid w:val="00AB3391"/>
    <w:rsid w:val="00AE3790"/>
    <w:rsid w:val="00B16883"/>
    <w:rsid w:val="00B83DE2"/>
    <w:rsid w:val="00B85A10"/>
    <w:rsid w:val="00C47578"/>
    <w:rsid w:val="00CC2FA0"/>
    <w:rsid w:val="00D36225"/>
    <w:rsid w:val="00D40B8B"/>
    <w:rsid w:val="00D87B20"/>
    <w:rsid w:val="00D92AE9"/>
    <w:rsid w:val="00F2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E9"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B3358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B3358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User2</cp:lastModifiedBy>
  <cp:revision>15</cp:revision>
  <cp:lastPrinted>2021-02-04T05:21:00Z</cp:lastPrinted>
  <dcterms:created xsi:type="dcterms:W3CDTF">2020-03-18T13:06:00Z</dcterms:created>
  <dcterms:modified xsi:type="dcterms:W3CDTF">2021-02-04T05:22:00Z</dcterms:modified>
</cp:coreProperties>
</file>