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F6" w:rsidRPr="00FB6E50" w:rsidRDefault="003D45F6" w:rsidP="00FB6E50">
      <w:pPr>
        <w:pStyle w:val="a7"/>
        <w:tabs>
          <w:tab w:val="center" w:pos="4677"/>
          <w:tab w:val="left" w:pos="771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B6E50">
        <w:rPr>
          <w:rFonts w:ascii="Times New Roman" w:hAnsi="Times New Roman" w:cs="Times New Roman"/>
        </w:rPr>
        <w:t>П</w:t>
      </w:r>
      <w:proofErr w:type="gramEnd"/>
      <w:r w:rsidRPr="00FB6E50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ab/>
      </w:r>
      <w:r w:rsidR="004A7EC5">
        <w:rPr>
          <w:rFonts w:ascii="Times New Roman" w:hAnsi="Times New Roman" w:cs="Times New Roman"/>
        </w:rPr>
        <w:t>ПРОЕКТ</w:t>
      </w:r>
    </w:p>
    <w:p w:rsidR="003D45F6" w:rsidRPr="00FB6E50" w:rsidRDefault="003D45F6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5F6" w:rsidRPr="00FB6E50" w:rsidRDefault="003D45F6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3D45F6" w:rsidRPr="00FB6E50" w:rsidRDefault="003D45F6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3D45F6" w:rsidRPr="00FB6E50" w:rsidRDefault="003D45F6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977"/>
        <w:gridCol w:w="3260"/>
      </w:tblGrid>
      <w:tr w:rsidR="003D45F6" w:rsidRPr="00FB6E50">
        <w:trPr>
          <w:trHeight w:val="229"/>
        </w:trPr>
        <w:tc>
          <w:tcPr>
            <w:tcW w:w="3119" w:type="dxa"/>
          </w:tcPr>
          <w:p w:rsidR="003D45F6" w:rsidRPr="00FB6E50" w:rsidRDefault="003D45F6" w:rsidP="00CD65CA">
            <w:pPr>
              <w:pStyle w:val="a7"/>
              <w:ind w:left="106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45F6" w:rsidRPr="00FB6E50" w:rsidRDefault="003D45F6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FB6E50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260" w:type="dxa"/>
          </w:tcPr>
          <w:p w:rsidR="003D45F6" w:rsidRPr="00FB6E50" w:rsidRDefault="003D45F6" w:rsidP="00CD65CA">
            <w:pPr>
              <w:pStyle w:val="a7"/>
              <w:ind w:left="106"/>
              <w:rPr>
                <w:b w:val="0"/>
                <w:bCs w:val="0"/>
                <w:sz w:val="24"/>
                <w:szCs w:val="24"/>
              </w:rPr>
            </w:pPr>
            <w:r w:rsidRPr="00FB6E50"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</w:tbl>
    <w:p w:rsidR="003D45F6" w:rsidRPr="00FB6E50" w:rsidRDefault="003D45F6" w:rsidP="00B646B3">
      <w:pPr>
        <w:spacing w:line="240" w:lineRule="exact"/>
        <w:ind w:right="1"/>
        <w:jc w:val="both"/>
      </w:pPr>
    </w:p>
    <w:p w:rsidR="003D45F6" w:rsidRPr="00E826FA" w:rsidRDefault="003D45F6" w:rsidP="00E826F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6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признании </w:t>
      </w:r>
      <w:proofErr w:type="gramStart"/>
      <w:r w:rsidRPr="00E826FA"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</w:t>
      </w:r>
      <w:proofErr w:type="gramEnd"/>
      <w:r w:rsidRPr="00E826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постановления администрации Петровского городского округа Ставропольского края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E826FA">
        <w:rPr>
          <w:rFonts w:ascii="Times New Roman" w:hAnsi="Times New Roman" w:cs="Times New Roman"/>
          <w:b w:val="0"/>
          <w:bCs w:val="0"/>
          <w:sz w:val="28"/>
          <w:szCs w:val="28"/>
        </w:rPr>
        <w:t>.09.2019 № 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Pr="00E826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проведения мониторинга </w:t>
      </w:r>
      <w:bookmarkStart w:id="0" w:name="_Hlk9236504"/>
      <w:r w:rsidRPr="00E826FA">
        <w:rPr>
          <w:rFonts w:ascii="Times New Roman" w:hAnsi="Times New Roman" w:cs="Times New Roman"/>
          <w:b w:val="0"/>
          <w:bCs w:val="0"/>
          <w:sz w:val="28"/>
          <w:szCs w:val="28"/>
        </w:rPr>
        <w:t>качества финансового менеджмента</w:t>
      </w:r>
      <w:bookmarkEnd w:id="0"/>
      <w:r w:rsidRPr="00E826FA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осуществляемого главными распорядителями средств бюджета Петровского городского округа Ставропольского края»</w:t>
      </w:r>
    </w:p>
    <w:p w:rsidR="003D45F6" w:rsidRDefault="003D45F6" w:rsidP="00D312F5">
      <w:pPr>
        <w:jc w:val="both"/>
      </w:pPr>
    </w:p>
    <w:p w:rsidR="003D45F6" w:rsidRDefault="003D45F6" w:rsidP="00E826FA">
      <w:pPr>
        <w:autoSpaceDE w:val="0"/>
        <w:autoSpaceDN w:val="0"/>
        <w:adjustRightInd w:val="0"/>
        <w:ind w:firstLine="720"/>
        <w:jc w:val="both"/>
      </w:pPr>
      <w:r w:rsidRPr="0031357A">
        <w:t xml:space="preserve">В соответствии с </w:t>
      </w:r>
      <w:r>
        <w:t>пунктом 6 статьи 160.2-1 Бюджетного кодекса Российской Федерации</w:t>
      </w:r>
      <w:r w:rsidRPr="002B0AF6">
        <w:t xml:space="preserve"> администрация Петровского </w:t>
      </w:r>
      <w:r>
        <w:t xml:space="preserve">городского округа </w:t>
      </w:r>
      <w:r w:rsidRPr="002B0AF6">
        <w:t>Ставропольского края</w:t>
      </w:r>
      <w:r>
        <w:t xml:space="preserve"> </w:t>
      </w:r>
    </w:p>
    <w:p w:rsidR="003D45F6" w:rsidRPr="00FB6E50" w:rsidRDefault="003D45F6" w:rsidP="00371F1C"/>
    <w:p w:rsidR="003D45F6" w:rsidRPr="00FB6E50" w:rsidRDefault="003D45F6" w:rsidP="001D69DC">
      <w:pPr>
        <w:shd w:val="clear" w:color="auto" w:fill="FFFFFF"/>
        <w:ind w:left="10" w:right="-5" w:hanging="10"/>
        <w:jc w:val="both"/>
      </w:pPr>
      <w:r w:rsidRPr="00FB6E50">
        <w:t>ПОСТАНОВЛЯЕТ:</w:t>
      </w:r>
    </w:p>
    <w:p w:rsidR="003D45F6" w:rsidRPr="00FB6E50" w:rsidRDefault="003D45F6" w:rsidP="00371F1C"/>
    <w:p w:rsidR="003D45F6" w:rsidRPr="00E826FA" w:rsidRDefault="003D45F6" w:rsidP="00E826FA">
      <w:pPr>
        <w:autoSpaceDE w:val="0"/>
        <w:autoSpaceDN w:val="0"/>
        <w:adjustRightInd w:val="0"/>
        <w:ind w:firstLine="840"/>
        <w:jc w:val="both"/>
      </w:pPr>
      <w:r w:rsidRPr="00E826FA">
        <w:t>1. Признать утратившим силу постановлени</w:t>
      </w:r>
      <w:r>
        <w:t>е</w:t>
      </w:r>
      <w:r w:rsidRPr="00E826FA">
        <w:t xml:space="preserve"> администрации Петровского городского округа Ставропольского края от 16.09.2019 № 1901 «Об утверждении Порядка проведения мониторинга качества финансового менеджмента, осуществляемого главными распорядителями средств бюджета Петровского городского округа Ставропольского края».</w:t>
      </w:r>
    </w:p>
    <w:p w:rsidR="003D45F6" w:rsidRDefault="003D45F6" w:rsidP="00E826FA">
      <w:pPr>
        <w:autoSpaceDE w:val="0"/>
        <w:autoSpaceDN w:val="0"/>
        <w:adjustRightInd w:val="0"/>
        <w:ind w:firstLine="840"/>
        <w:jc w:val="both"/>
      </w:pPr>
    </w:p>
    <w:p w:rsidR="003D45F6" w:rsidRPr="001B5DFB" w:rsidRDefault="003D45F6" w:rsidP="00E826F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5D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D45F6" w:rsidRPr="001B5DFB" w:rsidRDefault="003D45F6" w:rsidP="00E826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45F6" w:rsidRPr="001B5DFB" w:rsidRDefault="003D45F6" w:rsidP="00E826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45F6" w:rsidRPr="001B5DFB" w:rsidRDefault="003D45F6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3D45F6" w:rsidRPr="001B5DFB" w:rsidRDefault="003D45F6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D45F6" w:rsidRPr="001B5DFB" w:rsidRDefault="003D45F6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1B5DFB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3D45F6" w:rsidRPr="001B5DFB" w:rsidRDefault="003D45F6" w:rsidP="00E826FA">
      <w:pPr>
        <w:spacing w:line="240" w:lineRule="exact"/>
        <w:jc w:val="both"/>
      </w:pPr>
    </w:p>
    <w:p w:rsidR="003D45F6" w:rsidRPr="001B5DFB" w:rsidRDefault="003D45F6" w:rsidP="00E826FA">
      <w:pPr>
        <w:spacing w:line="240" w:lineRule="exact"/>
        <w:jc w:val="both"/>
      </w:pPr>
      <w:bookmarkStart w:id="1" w:name="_GoBack"/>
      <w:bookmarkEnd w:id="1"/>
    </w:p>
    <w:sectPr w:rsidR="003D45F6" w:rsidRPr="001B5DFB" w:rsidSect="00D312F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B3"/>
    <w:rsid w:val="00053908"/>
    <w:rsid w:val="00062BD7"/>
    <w:rsid w:val="000631E0"/>
    <w:rsid w:val="00063DCE"/>
    <w:rsid w:val="0006617C"/>
    <w:rsid w:val="00095444"/>
    <w:rsid w:val="000B63C4"/>
    <w:rsid w:val="000F5802"/>
    <w:rsid w:val="00100E17"/>
    <w:rsid w:val="00111971"/>
    <w:rsid w:val="0012023A"/>
    <w:rsid w:val="00147470"/>
    <w:rsid w:val="001523F3"/>
    <w:rsid w:val="001630D7"/>
    <w:rsid w:val="001719AC"/>
    <w:rsid w:val="00175510"/>
    <w:rsid w:val="001975FB"/>
    <w:rsid w:val="001B1435"/>
    <w:rsid w:val="001B5DFB"/>
    <w:rsid w:val="001D554C"/>
    <w:rsid w:val="001D69DC"/>
    <w:rsid w:val="002201D9"/>
    <w:rsid w:val="00231705"/>
    <w:rsid w:val="002768FC"/>
    <w:rsid w:val="00283C43"/>
    <w:rsid w:val="002928B9"/>
    <w:rsid w:val="002B0AF6"/>
    <w:rsid w:val="002B626E"/>
    <w:rsid w:val="002C231D"/>
    <w:rsid w:val="002C40F5"/>
    <w:rsid w:val="002E03CF"/>
    <w:rsid w:val="0031357A"/>
    <w:rsid w:val="00320057"/>
    <w:rsid w:val="00341A5A"/>
    <w:rsid w:val="00343067"/>
    <w:rsid w:val="00364300"/>
    <w:rsid w:val="00371F1C"/>
    <w:rsid w:val="003A60D3"/>
    <w:rsid w:val="003C6681"/>
    <w:rsid w:val="003D45F6"/>
    <w:rsid w:val="003E5BBF"/>
    <w:rsid w:val="003F7834"/>
    <w:rsid w:val="0040498C"/>
    <w:rsid w:val="00417CED"/>
    <w:rsid w:val="00446881"/>
    <w:rsid w:val="004524D3"/>
    <w:rsid w:val="00460005"/>
    <w:rsid w:val="0046690D"/>
    <w:rsid w:val="004A7EC5"/>
    <w:rsid w:val="004D3D5E"/>
    <w:rsid w:val="004D3D7D"/>
    <w:rsid w:val="004F2F34"/>
    <w:rsid w:val="004F73A4"/>
    <w:rsid w:val="005234BD"/>
    <w:rsid w:val="00533435"/>
    <w:rsid w:val="00540E93"/>
    <w:rsid w:val="00542101"/>
    <w:rsid w:val="00552F77"/>
    <w:rsid w:val="00594C3F"/>
    <w:rsid w:val="00596B66"/>
    <w:rsid w:val="005B3389"/>
    <w:rsid w:val="005B498D"/>
    <w:rsid w:val="005B5F7C"/>
    <w:rsid w:val="005D2055"/>
    <w:rsid w:val="005E2E53"/>
    <w:rsid w:val="00601C6F"/>
    <w:rsid w:val="00663361"/>
    <w:rsid w:val="00663A4D"/>
    <w:rsid w:val="00664707"/>
    <w:rsid w:val="00676ED7"/>
    <w:rsid w:val="006A3358"/>
    <w:rsid w:val="006B4AEC"/>
    <w:rsid w:val="006D4944"/>
    <w:rsid w:val="00706649"/>
    <w:rsid w:val="007207F1"/>
    <w:rsid w:val="00740506"/>
    <w:rsid w:val="0074624E"/>
    <w:rsid w:val="007874EF"/>
    <w:rsid w:val="007A0A0A"/>
    <w:rsid w:val="007A72AE"/>
    <w:rsid w:val="007C730E"/>
    <w:rsid w:val="007E5C62"/>
    <w:rsid w:val="008014BC"/>
    <w:rsid w:val="00812200"/>
    <w:rsid w:val="00821A8C"/>
    <w:rsid w:val="00823B70"/>
    <w:rsid w:val="0082702D"/>
    <w:rsid w:val="00844FBA"/>
    <w:rsid w:val="00852375"/>
    <w:rsid w:val="00866E48"/>
    <w:rsid w:val="00891565"/>
    <w:rsid w:val="008B799D"/>
    <w:rsid w:val="008C10BE"/>
    <w:rsid w:val="008F03FA"/>
    <w:rsid w:val="00923779"/>
    <w:rsid w:val="00927CFE"/>
    <w:rsid w:val="00927ED5"/>
    <w:rsid w:val="009A5FDD"/>
    <w:rsid w:val="009C0A0F"/>
    <w:rsid w:val="009C173C"/>
    <w:rsid w:val="009C351D"/>
    <w:rsid w:val="009C4683"/>
    <w:rsid w:val="009D4705"/>
    <w:rsid w:val="009E51AF"/>
    <w:rsid w:val="00A24E59"/>
    <w:rsid w:val="00A37AA2"/>
    <w:rsid w:val="00A62E7A"/>
    <w:rsid w:val="00A8314A"/>
    <w:rsid w:val="00A834C9"/>
    <w:rsid w:val="00AA2759"/>
    <w:rsid w:val="00AA32BE"/>
    <w:rsid w:val="00AA38BE"/>
    <w:rsid w:val="00AC788F"/>
    <w:rsid w:val="00AE0A89"/>
    <w:rsid w:val="00AE2B09"/>
    <w:rsid w:val="00AF0B9C"/>
    <w:rsid w:val="00AF719A"/>
    <w:rsid w:val="00B10776"/>
    <w:rsid w:val="00B17CB5"/>
    <w:rsid w:val="00B646B3"/>
    <w:rsid w:val="00B91600"/>
    <w:rsid w:val="00BC53AB"/>
    <w:rsid w:val="00BD4539"/>
    <w:rsid w:val="00BD591B"/>
    <w:rsid w:val="00BD6D15"/>
    <w:rsid w:val="00BE24B5"/>
    <w:rsid w:val="00BE5124"/>
    <w:rsid w:val="00BE5827"/>
    <w:rsid w:val="00C32CAD"/>
    <w:rsid w:val="00C3632B"/>
    <w:rsid w:val="00C57112"/>
    <w:rsid w:val="00C725EF"/>
    <w:rsid w:val="00C74513"/>
    <w:rsid w:val="00C77354"/>
    <w:rsid w:val="00C8185F"/>
    <w:rsid w:val="00CA0A45"/>
    <w:rsid w:val="00CA573B"/>
    <w:rsid w:val="00CC0CDB"/>
    <w:rsid w:val="00CD65CA"/>
    <w:rsid w:val="00CF2F11"/>
    <w:rsid w:val="00D176D0"/>
    <w:rsid w:val="00D2197F"/>
    <w:rsid w:val="00D22F7F"/>
    <w:rsid w:val="00D24A65"/>
    <w:rsid w:val="00D312F5"/>
    <w:rsid w:val="00D32B9B"/>
    <w:rsid w:val="00D35A12"/>
    <w:rsid w:val="00D37991"/>
    <w:rsid w:val="00D77E45"/>
    <w:rsid w:val="00D95ADD"/>
    <w:rsid w:val="00D97235"/>
    <w:rsid w:val="00E10C09"/>
    <w:rsid w:val="00E17D47"/>
    <w:rsid w:val="00E240E0"/>
    <w:rsid w:val="00E56310"/>
    <w:rsid w:val="00E64408"/>
    <w:rsid w:val="00E669E9"/>
    <w:rsid w:val="00E826FA"/>
    <w:rsid w:val="00E84771"/>
    <w:rsid w:val="00EA2A66"/>
    <w:rsid w:val="00ED016F"/>
    <w:rsid w:val="00ED0478"/>
    <w:rsid w:val="00ED203C"/>
    <w:rsid w:val="00EE07C6"/>
    <w:rsid w:val="00F32560"/>
    <w:rsid w:val="00F403AE"/>
    <w:rsid w:val="00F41E1F"/>
    <w:rsid w:val="00F60823"/>
    <w:rsid w:val="00F83862"/>
    <w:rsid w:val="00FA6FB3"/>
    <w:rsid w:val="00FA72BB"/>
    <w:rsid w:val="00FB6E50"/>
    <w:rsid w:val="00FD3F70"/>
    <w:rsid w:val="00FD554A"/>
    <w:rsid w:val="00FD7992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6FA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 1</dc:creator>
  <cp:keywords/>
  <dc:description/>
  <cp:lastModifiedBy>user</cp:lastModifiedBy>
  <cp:revision>41</cp:revision>
  <cp:lastPrinted>2021-07-20T12:17:00Z</cp:lastPrinted>
  <dcterms:created xsi:type="dcterms:W3CDTF">2018-05-11T10:32:00Z</dcterms:created>
  <dcterms:modified xsi:type="dcterms:W3CDTF">2021-07-22T13:00:00Z</dcterms:modified>
</cp:coreProperties>
</file>