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3" w:rsidRPr="006B574B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6B574B">
        <w:rPr>
          <w:sz w:val="28"/>
          <w:szCs w:val="28"/>
        </w:rPr>
        <w:t>Уведомление</w:t>
      </w:r>
    </w:p>
    <w:p w:rsidR="00396323" w:rsidRPr="006B574B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6B574B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6B574B" w:rsidRDefault="00396323">
      <w:pPr>
        <w:ind w:firstLine="709"/>
        <w:jc w:val="both"/>
        <w:rPr>
          <w:sz w:val="16"/>
          <w:szCs w:val="16"/>
        </w:rPr>
      </w:pPr>
    </w:p>
    <w:p w:rsidR="00396323" w:rsidRPr="006B574B" w:rsidRDefault="006E18A8">
      <w:pPr>
        <w:ind w:firstLine="709"/>
        <w:jc w:val="both"/>
      </w:pPr>
      <w:r w:rsidRPr="006B574B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560974" w:rsidRPr="006B574B">
        <w:rPr>
          <w:sz w:val="28"/>
          <w:szCs w:val="28"/>
        </w:rPr>
        <w:t>О создании постоянно действующей рабочей группы по проверке состояния антитеррористической защищенности потенциальных объектов террористических посягательств на территории Петровского городского округа Ставропольского края</w:t>
      </w:r>
      <w:r w:rsidRPr="006B574B">
        <w:rPr>
          <w:sz w:val="28"/>
          <w:szCs w:val="28"/>
        </w:rPr>
        <w:t>» на соответствие его антимонопольному законодательству.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 xml:space="preserve">- на электронную почту: </w:t>
      </w:r>
      <w:proofErr w:type="spellStart"/>
      <w:r w:rsidR="00CE4B4D" w:rsidRPr="006B574B">
        <w:rPr>
          <w:sz w:val="28"/>
          <w:szCs w:val="28"/>
          <w:lang w:val="en-US"/>
        </w:rPr>
        <w:t>adm</w:t>
      </w:r>
      <w:proofErr w:type="spellEnd"/>
      <w:r w:rsidR="00CE4B4D" w:rsidRPr="006B574B">
        <w:rPr>
          <w:sz w:val="28"/>
          <w:szCs w:val="28"/>
        </w:rPr>
        <w:t>@</w:t>
      </w:r>
      <w:proofErr w:type="spellStart"/>
      <w:r w:rsidR="00CE4B4D" w:rsidRPr="006B574B">
        <w:rPr>
          <w:sz w:val="28"/>
          <w:szCs w:val="28"/>
          <w:lang w:val="en-US"/>
        </w:rPr>
        <w:t>petrgosk</w:t>
      </w:r>
      <w:proofErr w:type="spellEnd"/>
      <w:r w:rsidR="00CE4B4D" w:rsidRPr="006B574B">
        <w:rPr>
          <w:sz w:val="28"/>
          <w:szCs w:val="28"/>
        </w:rPr>
        <w:t>.</w:t>
      </w:r>
      <w:proofErr w:type="spellStart"/>
      <w:r w:rsidR="00CE4B4D" w:rsidRPr="006B574B">
        <w:rPr>
          <w:sz w:val="28"/>
          <w:szCs w:val="28"/>
          <w:lang w:val="en-US"/>
        </w:rPr>
        <w:t>ru</w:t>
      </w:r>
      <w:proofErr w:type="spellEnd"/>
      <w:r w:rsidRPr="006B574B">
        <w:rPr>
          <w:sz w:val="28"/>
          <w:szCs w:val="28"/>
        </w:rPr>
        <w:t>;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- по факсу: 886547 4-10-76.</w:t>
      </w:r>
    </w:p>
    <w:p w:rsidR="00396323" w:rsidRPr="006B574B" w:rsidRDefault="006E18A8">
      <w:pPr>
        <w:ind w:firstLine="709"/>
        <w:jc w:val="both"/>
      </w:pPr>
      <w:r w:rsidRPr="006B574B">
        <w:rPr>
          <w:sz w:val="28"/>
          <w:szCs w:val="28"/>
        </w:rPr>
        <w:t>Сроки приема предложений и замечаний: с</w:t>
      </w:r>
      <w:r w:rsidR="00B03C18" w:rsidRPr="006B574B">
        <w:rPr>
          <w:sz w:val="28"/>
          <w:szCs w:val="28"/>
        </w:rPr>
        <w:t>о</w:t>
      </w:r>
      <w:r w:rsidRPr="006B574B">
        <w:rPr>
          <w:sz w:val="28"/>
          <w:szCs w:val="28"/>
        </w:rPr>
        <w:t xml:space="preserve"> </w:t>
      </w:r>
      <w:r w:rsidR="00560974" w:rsidRPr="006B574B">
        <w:rPr>
          <w:sz w:val="28"/>
          <w:szCs w:val="28"/>
        </w:rPr>
        <w:t>2</w:t>
      </w:r>
      <w:r w:rsidR="00B03C18" w:rsidRPr="006B574B">
        <w:rPr>
          <w:sz w:val="28"/>
          <w:szCs w:val="28"/>
        </w:rPr>
        <w:t>2</w:t>
      </w:r>
      <w:r w:rsidRPr="006B574B">
        <w:rPr>
          <w:sz w:val="28"/>
          <w:szCs w:val="28"/>
        </w:rPr>
        <w:t xml:space="preserve"> </w:t>
      </w:r>
      <w:r w:rsidR="00560974" w:rsidRPr="006B574B">
        <w:rPr>
          <w:sz w:val="28"/>
          <w:szCs w:val="28"/>
        </w:rPr>
        <w:t>марта</w:t>
      </w:r>
      <w:r w:rsidRPr="006B574B">
        <w:rPr>
          <w:sz w:val="28"/>
          <w:szCs w:val="28"/>
        </w:rPr>
        <w:t xml:space="preserve"> 202</w:t>
      </w:r>
      <w:r w:rsidR="00B03C18" w:rsidRPr="006B574B">
        <w:rPr>
          <w:sz w:val="28"/>
          <w:szCs w:val="28"/>
        </w:rPr>
        <w:t>2</w:t>
      </w:r>
      <w:r w:rsidRPr="006B574B">
        <w:rPr>
          <w:sz w:val="28"/>
          <w:szCs w:val="28"/>
        </w:rPr>
        <w:t xml:space="preserve"> г. по </w:t>
      </w:r>
      <w:r w:rsidR="00560974" w:rsidRPr="006B574B">
        <w:rPr>
          <w:sz w:val="28"/>
          <w:szCs w:val="28"/>
        </w:rPr>
        <w:t>3</w:t>
      </w:r>
      <w:r w:rsidR="00B03C18" w:rsidRPr="006B574B">
        <w:rPr>
          <w:sz w:val="28"/>
          <w:szCs w:val="28"/>
        </w:rPr>
        <w:t>0</w:t>
      </w:r>
      <w:r w:rsidRPr="006B574B">
        <w:rPr>
          <w:sz w:val="28"/>
          <w:szCs w:val="28"/>
        </w:rPr>
        <w:t xml:space="preserve"> </w:t>
      </w:r>
      <w:r w:rsidR="00560974" w:rsidRPr="006B574B">
        <w:rPr>
          <w:sz w:val="28"/>
          <w:szCs w:val="28"/>
        </w:rPr>
        <w:t>марта</w:t>
      </w:r>
      <w:r w:rsidRPr="006B574B">
        <w:rPr>
          <w:sz w:val="28"/>
          <w:szCs w:val="28"/>
        </w:rPr>
        <w:t xml:space="preserve"> 202</w:t>
      </w:r>
      <w:r w:rsidR="00B03C18" w:rsidRPr="006B574B">
        <w:rPr>
          <w:sz w:val="28"/>
          <w:szCs w:val="28"/>
        </w:rPr>
        <w:t>2</w:t>
      </w:r>
      <w:r w:rsidRPr="006B574B">
        <w:rPr>
          <w:sz w:val="28"/>
          <w:szCs w:val="28"/>
        </w:rPr>
        <w:t xml:space="preserve"> г.</w:t>
      </w:r>
    </w:p>
    <w:p w:rsidR="00396323" w:rsidRPr="006B574B" w:rsidRDefault="006E18A8">
      <w:pPr>
        <w:ind w:firstLine="709"/>
        <w:jc w:val="both"/>
      </w:pPr>
      <w:r w:rsidRPr="006B574B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>
        <w:r w:rsidRPr="006B574B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396323" w:rsidRPr="006B574B" w:rsidRDefault="006E18A8">
      <w:pPr>
        <w:ind w:firstLine="709"/>
        <w:jc w:val="both"/>
      </w:pPr>
      <w:r w:rsidRPr="006B574B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560974" w:rsidRPr="006B574B">
        <w:rPr>
          <w:sz w:val="28"/>
          <w:szCs w:val="28"/>
        </w:rPr>
        <w:t>31</w:t>
      </w:r>
      <w:r w:rsidRPr="006B574B">
        <w:rPr>
          <w:sz w:val="28"/>
          <w:szCs w:val="28"/>
        </w:rPr>
        <w:t xml:space="preserve"> </w:t>
      </w:r>
      <w:r w:rsidR="00560974" w:rsidRPr="006B574B">
        <w:rPr>
          <w:sz w:val="28"/>
          <w:szCs w:val="28"/>
        </w:rPr>
        <w:t>марта</w:t>
      </w:r>
      <w:r w:rsidRPr="006B574B">
        <w:rPr>
          <w:sz w:val="28"/>
          <w:szCs w:val="28"/>
        </w:rPr>
        <w:t xml:space="preserve"> 202</w:t>
      </w:r>
      <w:r w:rsidR="00B03C18" w:rsidRPr="006B574B">
        <w:rPr>
          <w:sz w:val="28"/>
          <w:szCs w:val="28"/>
        </w:rPr>
        <w:t>2</w:t>
      </w:r>
      <w:r w:rsidRPr="006B574B">
        <w:rPr>
          <w:sz w:val="28"/>
          <w:szCs w:val="28"/>
        </w:rPr>
        <w:t xml:space="preserve"> года.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К уведомлению прилагаются:</w:t>
      </w:r>
    </w:p>
    <w:p w:rsidR="00396323" w:rsidRPr="006B574B" w:rsidRDefault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1. Анкета для участников публичных консультаций.</w:t>
      </w:r>
    </w:p>
    <w:p w:rsidR="00396323" w:rsidRPr="006B574B" w:rsidRDefault="006E18A8" w:rsidP="006E18A8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560974" w:rsidRPr="006B574B">
        <w:rPr>
          <w:sz w:val="28"/>
          <w:szCs w:val="28"/>
        </w:rPr>
        <w:t>О создании постоянно действующей рабочей группы по проверке состояния антитеррористической защищенности потенциальных объектов террористических посягательств на территории Петровского городского округа Ставропольского края</w:t>
      </w:r>
      <w:r w:rsidRPr="006B574B">
        <w:rPr>
          <w:sz w:val="28"/>
          <w:szCs w:val="28"/>
        </w:rPr>
        <w:t>».</w:t>
      </w:r>
    </w:p>
    <w:p w:rsidR="00396323" w:rsidRPr="006B574B" w:rsidRDefault="006E18A8" w:rsidP="006E18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4B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E4B4D" w:rsidRPr="006B574B" w:rsidRDefault="00560974" w:rsidP="00CE4B4D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Денисенко Александр Александрович</w:t>
      </w:r>
      <w:r w:rsidR="008E5887" w:rsidRPr="006B574B">
        <w:rPr>
          <w:sz w:val="28"/>
          <w:szCs w:val="28"/>
        </w:rPr>
        <w:t xml:space="preserve">, </w:t>
      </w:r>
      <w:r w:rsidRPr="006B574B">
        <w:rPr>
          <w:sz w:val="28"/>
          <w:szCs w:val="28"/>
        </w:rPr>
        <w:t>заместитель начальника</w:t>
      </w:r>
      <w:r w:rsidR="008E5887" w:rsidRPr="006B574B">
        <w:rPr>
          <w:sz w:val="28"/>
          <w:szCs w:val="28"/>
        </w:rPr>
        <w:t xml:space="preserve"> </w:t>
      </w:r>
      <w:r w:rsidR="00CE4B4D" w:rsidRPr="006B574B">
        <w:rPr>
          <w:sz w:val="28"/>
          <w:szCs w:val="28"/>
        </w:rPr>
        <w:t>отдела по общественной безопасности, гражданской обороне и чрезвычайным ситуациям администрации Петровского городского округа Ставропольского края.</w:t>
      </w:r>
    </w:p>
    <w:p w:rsidR="00FC6407" w:rsidRPr="006B574B" w:rsidRDefault="00FC6407" w:rsidP="00CE4B4D">
      <w:pPr>
        <w:ind w:firstLine="709"/>
        <w:jc w:val="both"/>
        <w:rPr>
          <w:sz w:val="16"/>
          <w:szCs w:val="16"/>
        </w:rPr>
      </w:pPr>
    </w:p>
    <w:p w:rsidR="00CE4B4D" w:rsidRPr="009E6A42" w:rsidRDefault="00CE4B4D" w:rsidP="00CE4B4D">
      <w:pPr>
        <w:ind w:firstLine="709"/>
        <w:jc w:val="both"/>
        <w:rPr>
          <w:sz w:val="28"/>
          <w:szCs w:val="28"/>
        </w:rPr>
      </w:pPr>
      <w:r w:rsidRPr="006B574B">
        <w:rPr>
          <w:sz w:val="28"/>
          <w:szCs w:val="28"/>
        </w:rPr>
        <w:t>Тел./факс 886547 4-10-55</w:t>
      </w:r>
    </w:p>
    <w:sectPr w:rsidR="00CE4B4D" w:rsidRPr="009E6A42" w:rsidSect="00B03C18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323"/>
    <w:rsid w:val="00040536"/>
    <w:rsid w:val="00311291"/>
    <w:rsid w:val="00363B06"/>
    <w:rsid w:val="00396323"/>
    <w:rsid w:val="00555D6E"/>
    <w:rsid w:val="00560974"/>
    <w:rsid w:val="005A5723"/>
    <w:rsid w:val="00640987"/>
    <w:rsid w:val="00675A75"/>
    <w:rsid w:val="006B574B"/>
    <w:rsid w:val="006E18A8"/>
    <w:rsid w:val="007223CA"/>
    <w:rsid w:val="008E397F"/>
    <w:rsid w:val="008E5887"/>
    <w:rsid w:val="00974D88"/>
    <w:rsid w:val="00B03C18"/>
    <w:rsid w:val="00B332C5"/>
    <w:rsid w:val="00CE4B4D"/>
    <w:rsid w:val="00ED5766"/>
    <w:rsid w:val="00FC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Caption">
    <w:name w:val="Caption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Admin</cp:lastModifiedBy>
  <cp:revision>42</cp:revision>
  <cp:lastPrinted>2020-10-06T13:45:00Z</cp:lastPrinted>
  <dcterms:created xsi:type="dcterms:W3CDTF">2020-03-11T13:35:00Z</dcterms:created>
  <dcterms:modified xsi:type="dcterms:W3CDTF">2022-03-22T12:26:00Z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