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4A" w:rsidRPr="002142E3" w:rsidRDefault="0017014A" w:rsidP="00C016CB">
      <w:pPr>
        <w:pStyle w:val="a7"/>
        <w:ind w:right="-284"/>
        <w:jc w:val="center"/>
        <w:rPr>
          <w:szCs w:val="28"/>
        </w:rPr>
      </w:pPr>
      <w:r w:rsidRPr="002142E3">
        <w:rPr>
          <w:szCs w:val="28"/>
        </w:rPr>
        <w:t>Обоснование</w:t>
      </w:r>
    </w:p>
    <w:p w:rsidR="0017014A" w:rsidRPr="002142E3" w:rsidRDefault="0017014A" w:rsidP="005742E5">
      <w:pPr>
        <w:pStyle w:val="a7"/>
        <w:ind w:right="-284"/>
        <w:rPr>
          <w:szCs w:val="28"/>
        </w:rPr>
      </w:pPr>
      <w:proofErr w:type="gramStart"/>
      <w:r w:rsidRPr="002142E3">
        <w:rPr>
          <w:szCs w:val="28"/>
        </w:rPr>
        <w:t>реализации решений, предлагаемых проектом постановления администрации Петровского городского округа Ставропольского края «</w:t>
      </w:r>
      <w:r w:rsidR="002142E3" w:rsidRPr="002142E3">
        <w:rPr>
          <w:szCs w:val="28"/>
        </w:rPr>
        <w:t>О внесении изменений в постановление администрации Петровского городского округа Ставропольского края от 14 мая 2018 г. № 721 «Об утверждении Положения о межведомственной комиссии по признанию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="002142E3" w:rsidRPr="002142E3">
        <w:rPr>
          <w:szCs w:val="28"/>
        </w:rPr>
        <w:t xml:space="preserve"> садовым домом в Петровском городском округе Ставропольского края»</w:t>
      </w:r>
    </w:p>
    <w:p w:rsidR="00233984" w:rsidRPr="002142E3" w:rsidRDefault="00233984" w:rsidP="00C016CB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A74FDC" w:rsidRPr="002142E3" w:rsidRDefault="004465BD" w:rsidP="00F27454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2E3"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 w:rsidR="003572C1" w:rsidRPr="002142E3">
        <w:rPr>
          <w:rFonts w:ascii="Times New Roman" w:hAnsi="Times New Roman" w:cs="Times New Roman"/>
          <w:sz w:val="28"/>
          <w:szCs w:val="28"/>
        </w:rPr>
        <w:t>п</w:t>
      </w:r>
      <w:r w:rsidR="0017014A" w:rsidRPr="002142E3">
        <w:rPr>
          <w:rFonts w:ascii="Times New Roman" w:hAnsi="Times New Roman" w:cs="Times New Roman"/>
          <w:sz w:val="28"/>
          <w:szCs w:val="28"/>
        </w:rPr>
        <w:t>остановлени</w:t>
      </w:r>
      <w:r w:rsidRPr="002142E3">
        <w:rPr>
          <w:rFonts w:ascii="Times New Roman" w:hAnsi="Times New Roman" w:cs="Times New Roman"/>
          <w:sz w:val="28"/>
          <w:szCs w:val="28"/>
        </w:rPr>
        <w:t>я</w:t>
      </w:r>
      <w:r w:rsidR="0017014A" w:rsidRPr="002142E3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F27454" w:rsidRPr="002142E3">
        <w:rPr>
          <w:rFonts w:ascii="Times New Roman" w:hAnsi="Times New Roman" w:cs="Times New Roman"/>
          <w:sz w:val="28"/>
          <w:szCs w:val="28"/>
        </w:rPr>
        <w:t>«</w:t>
      </w:r>
      <w:r w:rsidR="002142E3" w:rsidRPr="002142E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 от 14 мая 2018 г. № 721 «Об утверждении Положения о межведомственной комиссии по признанию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proofErr w:type="gramEnd"/>
      <w:r w:rsidR="002142E3" w:rsidRPr="00214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42E3" w:rsidRPr="002142E3">
        <w:rPr>
          <w:rFonts w:ascii="Times New Roman" w:hAnsi="Times New Roman" w:cs="Times New Roman"/>
          <w:sz w:val="28"/>
          <w:szCs w:val="28"/>
        </w:rPr>
        <w:t>в Петровском городском округе Ставропольского края</w:t>
      </w:r>
      <w:r w:rsidR="00F27454" w:rsidRPr="002142E3">
        <w:rPr>
          <w:rFonts w:ascii="Times New Roman" w:hAnsi="Times New Roman" w:cs="Times New Roman"/>
          <w:sz w:val="28"/>
          <w:szCs w:val="28"/>
        </w:rPr>
        <w:t>»</w:t>
      </w:r>
      <w:r w:rsidR="007E50CB" w:rsidRPr="002142E3">
        <w:rPr>
          <w:rFonts w:ascii="Times New Roman" w:hAnsi="Times New Roman" w:cs="Times New Roman"/>
          <w:sz w:val="28"/>
          <w:szCs w:val="28"/>
        </w:rPr>
        <w:t xml:space="preserve"> </w:t>
      </w:r>
      <w:r w:rsidR="00F27454" w:rsidRPr="002142E3">
        <w:rPr>
          <w:rFonts w:ascii="Times New Roman" w:hAnsi="Times New Roman" w:cs="Times New Roman"/>
          <w:sz w:val="28"/>
          <w:szCs w:val="28"/>
        </w:rPr>
        <w:t xml:space="preserve">разработан на основании Федерального закона от 27 июля 2010 г. № 210-ФЗ «Об организации предоставления государственных и муниципальных услуг», </w:t>
      </w:r>
      <w:hyperlink r:id="rId5" w:history="1">
        <w:r w:rsidR="00F27454" w:rsidRPr="002142E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27454" w:rsidRPr="002142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января 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</w:t>
      </w:r>
      <w:proofErr w:type="gramEnd"/>
      <w:r w:rsidR="00F27454" w:rsidRPr="00214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7454" w:rsidRPr="002142E3">
        <w:rPr>
          <w:rFonts w:ascii="Times New Roman" w:hAnsi="Times New Roman" w:cs="Times New Roman"/>
          <w:sz w:val="28"/>
          <w:szCs w:val="28"/>
        </w:rPr>
        <w:t xml:space="preserve">жилого дома садовым домом», </w:t>
      </w:r>
      <w:r w:rsidR="00F27454" w:rsidRPr="002142E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 администрации Петровского городского округа Ставропольского края от 05 апреля 2018 г. № 487 «</w:t>
      </w:r>
      <w:r w:rsidR="00F27454" w:rsidRPr="002142E3">
        <w:rPr>
          <w:rFonts w:ascii="Times New Roman" w:hAnsi="Times New Roman" w:cs="Times New Roman"/>
          <w:sz w:val="28"/>
          <w:szCs w:val="28"/>
        </w:rPr>
        <w:t>Об утверждении Порядков разработки и утверждения административных регламентов осуществления муниципального контроля и предоставления муниципальных услуг,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</w:t>
      </w:r>
      <w:r w:rsidR="00F27454" w:rsidRPr="002142E3">
        <w:rPr>
          <w:rFonts w:ascii="Times New Roman" w:eastAsia="Calibri" w:hAnsi="Times New Roman" w:cs="Times New Roman"/>
          <w:sz w:val="28"/>
          <w:szCs w:val="28"/>
          <w:lang w:eastAsia="en-US"/>
        </w:rPr>
        <w:t>» (в редакции от 14 февраля 2020 г</w:t>
      </w:r>
      <w:proofErr w:type="gramEnd"/>
      <w:r w:rsidR="00F27454" w:rsidRPr="002142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№ </w:t>
      </w:r>
      <w:proofErr w:type="gramStart"/>
      <w:r w:rsidR="00F27454" w:rsidRPr="002142E3">
        <w:rPr>
          <w:rFonts w:ascii="Times New Roman" w:eastAsia="Calibri" w:hAnsi="Times New Roman" w:cs="Times New Roman"/>
          <w:sz w:val="28"/>
          <w:szCs w:val="28"/>
          <w:lang w:eastAsia="en-US"/>
        </w:rPr>
        <w:t>183),</w:t>
      </w:r>
      <w:r w:rsidR="00F27454" w:rsidRPr="002142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7454" w:rsidRPr="002142E3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Петровского городского округа Ставропольского края от 27 марта 2018 г. № 411 «Об утверждении перечней муниципальных и государственных услуг, муниципальных контрольных функций, предоставляемых (осуществляемых) отделами и органами администрации Петровского городского округа Ставропольского края, а также услуг, предоставляемых муниципальными учреждениями Петровского городского округа Ставропольского края» (с изменениями), </w:t>
      </w:r>
      <w:r w:rsidR="00A74FDC" w:rsidRPr="002142E3">
        <w:rPr>
          <w:rFonts w:ascii="Times New Roman" w:hAnsi="Times New Roman" w:cs="Times New Roman"/>
          <w:sz w:val="28"/>
          <w:szCs w:val="28"/>
        </w:rPr>
        <w:t>постановлени</w:t>
      </w:r>
      <w:r w:rsidR="007E50CB" w:rsidRPr="002142E3">
        <w:rPr>
          <w:rFonts w:ascii="Times New Roman" w:hAnsi="Times New Roman" w:cs="Times New Roman"/>
          <w:sz w:val="28"/>
          <w:szCs w:val="28"/>
        </w:rPr>
        <w:t>я</w:t>
      </w:r>
      <w:r w:rsidR="00A74FDC" w:rsidRPr="002142E3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от 14 января 2019</w:t>
      </w:r>
      <w:r w:rsidR="002142E3" w:rsidRPr="002142E3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="002142E3" w:rsidRPr="002142E3">
        <w:rPr>
          <w:rFonts w:ascii="Times New Roman" w:hAnsi="Times New Roman" w:cs="Times New Roman"/>
          <w:sz w:val="28"/>
          <w:szCs w:val="28"/>
        </w:rPr>
        <w:t>.</w:t>
      </w:r>
      <w:r w:rsidR="00F27454" w:rsidRPr="002142E3">
        <w:rPr>
          <w:rFonts w:ascii="Times New Roman" w:hAnsi="Times New Roman" w:cs="Times New Roman"/>
          <w:sz w:val="28"/>
          <w:szCs w:val="28"/>
        </w:rPr>
        <w:t xml:space="preserve"> </w:t>
      </w:r>
      <w:r w:rsidR="00A74FDC" w:rsidRPr="002142E3">
        <w:rPr>
          <w:rFonts w:ascii="Times New Roman" w:hAnsi="Times New Roman" w:cs="Times New Roman"/>
          <w:sz w:val="28"/>
          <w:szCs w:val="28"/>
        </w:rPr>
        <w:t xml:space="preserve">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</w:t>
      </w:r>
      <w:r w:rsidR="00A74FDC" w:rsidRPr="002142E3">
        <w:rPr>
          <w:rFonts w:ascii="Times New Roman" w:hAnsi="Times New Roman" w:cs="Times New Roman"/>
          <w:sz w:val="28"/>
          <w:szCs w:val="28"/>
        </w:rPr>
        <w:lastRenderedPageBreak/>
        <w:t>края, органов администрации Петровского городского округа Ставропольского края и их должностных лиц, муниципальных служащих»</w:t>
      </w:r>
      <w:r w:rsidR="007E50CB" w:rsidRPr="002142E3">
        <w:rPr>
          <w:rFonts w:ascii="Times New Roman" w:hAnsi="Times New Roman" w:cs="Times New Roman"/>
          <w:sz w:val="28"/>
          <w:szCs w:val="28"/>
        </w:rPr>
        <w:t>.</w:t>
      </w:r>
    </w:p>
    <w:p w:rsidR="009331E1" w:rsidRPr="002142E3" w:rsidRDefault="004465BD" w:rsidP="009331E1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2142E3">
        <w:rPr>
          <w:sz w:val="28"/>
          <w:szCs w:val="28"/>
        </w:rPr>
        <w:t>Проектом пост</w:t>
      </w:r>
      <w:r w:rsidR="00DC5CD7" w:rsidRPr="002142E3">
        <w:rPr>
          <w:sz w:val="28"/>
          <w:szCs w:val="28"/>
        </w:rPr>
        <w:t xml:space="preserve">ановления </w:t>
      </w:r>
      <w:r w:rsidR="009331E1" w:rsidRPr="002142E3">
        <w:rPr>
          <w:sz w:val="28"/>
          <w:szCs w:val="28"/>
        </w:rPr>
        <w:t xml:space="preserve">вносятся изменения в </w:t>
      </w:r>
      <w:r w:rsidR="002142E3" w:rsidRPr="002142E3">
        <w:rPr>
          <w:sz w:val="28"/>
          <w:szCs w:val="28"/>
        </w:rPr>
        <w:t xml:space="preserve">постановление администрации Петровского городского округа Ставропольского края </w:t>
      </w:r>
      <w:r w:rsidR="009331E1" w:rsidRPr="002142E3">
        <w:rPr>
          <w:sz w:val="28"/>
          <w:szCs w:val="28"/>
        </w:rPr>
        <w:t>«</w:t>
      </w:r>
      <w:r w:rsidR="002142E3" w:rsidRPr="002142E3">
        <w:rPr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 от 14 мая 2018 г. № 721 «Об утверждении Положения о межведомственной комиссии по признанию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 w:rsidR="002142E3" w:rsidRPr="002142E3">
        <w:rPr>
          <w:sz w:val="28"/>
          <w:szCs w:val="28"/>
        </w:rPr>
        <w:t xml:space="preserve"> дома садовым домом в Петровском городском округе Ставропольского края</w:t>
      </w:r>
      <w:r w:rsidR="00F27454" w:rsidRPr="002142E3">
        <w:rPr>
          <w:sz w:val="28"/>
          <w:szCs w:val="28"/>
        </w:rPr>
        <w:t>»</w:t>
      </w:r>
      <w:r w:rsidR="009331E1" w:rsidRPr="002142E3">
        <w:rPr>
          <w:sz w:val="28"/>
          <w:szCs w:val="28"/>
        </w:rPr>
        <w:t>.</w:t>
      </w:r>
    </w:p>
    <w:p w:rsidR="00B226AB" w:rsidRPr="002142E3" w:rsidRDefault="00B226AB" w:rsidP="00F21F05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2E3">
        <w:rPr>
          <w:rFonts w:ascii="Times New Roman" w:hAnsi="Times New Roman" w:cs="Times New Roman"/>
          <w:sz w:val="28"/>
          <w:szCs w:val="28"/>
        </w:rPr>
        <w:t>Положения проекта нормативного правого акта не влияют на состояние конкурентной среды на рынках товаров, работ и услуг, не оказывают влияния на 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p w:rsidR="00C929EA" w:rsidRPr="002142E3" w:rsidRDefault="00C929EA" w:rsidP="00F27454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7014A" w:rsidRPr="002142E3" w:rsidRDefault="0017014A" w:rsidP="00F27454">
      <w:pPr>
        <w:pStyle w:val="a7"/>
        <w:spacing w:line="240" w:lineRule="exact"/>
        <w:ind w:right="-284"/>
        <w:rPr>
          <w:szCs w:val="28"/>
        </w:rPr>
      </w:pPr>
    </w:p>
    <w:p w:rsidR="00CF3E21" w:rsidRPr="002142E3" w:rsidRDefault="00CF3E21" w:rsidP="00F27454">
      <w:pPr>
        <w:pStyle w:val="a7"/>
        <w:spacing w:line="240" w:lineRule="exact"/>
        <w:ind w:right="-284"/>
        <w:rPr>
          <w:szCs w:val="28"/>
        </w:rPr>
      </w:pPr>
    </w:p>
    <w:p w:rsidR="00C929EA" w:rsidRPr="002142E3" w:rsidRDefault="00F27454" w:rsidP="00F274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142E3">
        <w:rPr>
          <w:rFonts w:ascii="Times New Roman" w:hAnsi="Times New Roman" w:cs="Times New Roman"/>
          <w:sz w:val="28"/>
          <w:szCs w:val="28"/>
        </w:rPr>
        <w:t>Н</w:t>
      </w:r>
      <w:r w:rsidR="009C63D7" w:rsidRPr="002142E3">
        <w:rPr>
          <w:rFonts w:ascii="Times New Roman" w:hAnsi="Times New Roman" w:cs="Times New Roman"/>
          <w:sz w:val="28"/>
          <w:szCs w:val="28"/>
        </w:rPr>
        <w:t>ачальник</w:t>
      </w:r>
      <w:r w:rsidR="00C929EA" w:rsidRPr="002142E3">
        <w:rPr>
          <w:rFonts w:ascii="Times New Roman" w:hAnsi="Times New Roman" w:cs="Times New Roman"/>
          <w:sz w:val="28"/>
          <w:szCs w:val="28"/>
        </w:rPr>
        <w:t xml:space="preserve"> отдела жилищного учета,</w:t>
      </w:r>
    </w:p>
    <w:p w:rsidR="00C929EA" w:rsidRPr="002142E3" w:rsidRDefault="00C929EA" w:rsidP="00F274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142E3">
        <w:rPr>
          <w:rFonts w:ascii="Times New Roman" w:hAnsi="Times New Roman" w:cs="Times New Roman"/>
          <w:sz w:val="28"/>
          <w:szCs w:val="28"/>
        </w:rPr>
        <w:t>строительства и муниципального контроля</w:t>
      </w:r>
    </w:p>
    <w:p w:rsidR="00C929EA" w:rsidRPr="002142E3" w:rsidRDefault="00C929EA" w:rsidP="00F274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142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2142E3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2142E3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C929EA" w:rsidRPr="002142E3" w:rsidRDefault="00F27454" w:rsidP="00F27454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142E3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C929EA" w:rsidRPr="002142E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A3AB0" w:rsidRPr="002142E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929EA" w:rsidRPr="002142E3">
        <w:rPr>
          <w:rFonts w:ascii="Times New Roman" w:hAnsi="Times New Roman" w:cs="Times New Roman"/>
          <w:sz w:val="28"/>
          <w:szCs w:val="28"/>
        </w:rPr>
        <w:t xml:space="preserve"> </w:t>
      </w:r>
      <w:r w:rsidRPr="002142E3">
        <w:rPr>
          <w:rFonts w:ascii="Times New Roman" w:hAnsi="Times New Roman" w:cs="Times New Roman"/>
          <w:sz w:val="28"/>
          <w:szCs w:val="28"/>
        </w:rPr>
        <w:t>Т.И.Щербакова</w:t>
      </w:r>
    </w:p>
    <w:p w:rsidR="00C929EA" w:rsidRDefault="00C929EA" w:rsidP="00C016CB">
      <w:pPr>
        <w:pStyle w:val="a7"/>
        <w:ind w:right="-284"/>
        <w:rPr>
          <w:szCs w:val="28"/>
        </w:rPr>
      </w:pPr>
    </w:p>
    <w:p w:rsidR="00C016CB" w:rsidRPr="00A1283E" w:rsidRDefault="00C016CB" w:rsidP="00C016CB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</w:p>
    <w:sectPr w:rsidR="00C016CB" w:rsidRPr="00A1283E" w:rsidSect="00C016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7578"/>
    <w:rsid w:val="0017014A"/>
    <w:rsid w:val="001D0A6C"/>
    <w:rsid w:val="002142E3"/>
    <w:rsid w:val="00233984"/>
    <w:rsid w:val="002619AA"/>
    <w:rsid w:val="003572C1"/>
    <w:rsid w:val="00375AAF"/>
    <w:rsid w:val="003E4264"/>
    <w:rsid w:val="00417A8E"/>
    <w:rsid w:val="004465BD"/>
    <w:rsid w:val="005742E5"/>
    <w:rsid w:val="006F1AA2"/>
    <w:rsid w:val="007648C6"/>
    <w:rsid w:val="007B7485"/>
    <w:rsid w:val="007E50CB"/>
    <w:rsid w:val="009331E1"/>
    <w:rsid w:val="009A3AB0"/>
    <w:rsid w:val="009C63D7"/>
    <w:rsid w:val="009D2E01"/>
    <w:rsid w:val="009E066F"/>
    <w:rsid w:val="00A02DD9"/>
    <w:rsid w:val="00A54343"/>
    <w:rsid w:val="00A74FDC"/>
    <w:rsid w:val="00AB3391"/>
    <w:rsid w:val="00B226AB"/>
    <w:rsid w:val="00B83DE2"/>
    <w:rsid w:val="00B85A10"/>
    <w:rsid w:val="00BA5BA6"/>
    <w:rsid w:val="00C016CB"/>
    <w:rsid w:val="00C47578"/>
    <w:rsid w:val="00C929EA"/>
    <w:rsid w:val="00CB56A3"/>
    <w:rsid w:val="00CB601B"/>
    <w:rsid w:val="00CC2FA0"/>
    <w:rsid w:val="00CF3E21"/>
    <w:rsid w:val="00D12C10"/>
    <w:rsid w:val="00D92AE9"/>
    <w:rsid w:val="00DC5CD7"/>
    <w:rsid w:val="00E27F06"/>
    <w:rsid w:val="00EB3B33"/>
    <w:rsid w:val="00F21F05"/>
    <w:rsid w:val="00F25850"/>
    <w:rsid w:val="00F2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A2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"/>
    <w:rsid w:val="00F2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"/>
    <w:rsid w:val="00F2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B53BDB24FCE2FDA819BC39D929B3A8CA4BC6C9F7AE9BB28188BA88EAB7578BB764015C2EF493E57A88BFC0F1Ag1u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E869D-E8B2-424A-9F13-ECE40C21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orlyanskaya</cp:lastModifiedBy>
  <cp:revision>18</cp:revision>
  <cp:lastPrinted>2022-04-15T11:08:00Z</cp:lastPrinted>
  <dcterms:created xsi:type="dcterms:W3CDTF">2020-03-24T11:35:00Z</dcterms:created>
  <dcterms:modified xsi:type="dcterms:W3CDTF">2022-04-15T11:14:00Z</dcterms:modified>
</cp:coreProperties>
</file>