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EC3CFAF" w:rsidR="0017014A" w:rsidRPr="00DD1921" w:rsidRDefault="0017014A" w:rsidP="006F5D7E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05242B" w:rsidRPr="0005242B">
        <w:rPr>
          <w:szCs w:val="28"/>
        </w:rPr>
        <w:t>О внесении изменений в муниципальную программу Петровского городского округа Ставропольского края «Совершенствование организации деятельности органов местного самоуправления», утвержденную постановлением администрации Петровского городского округа Ставропольского края от 13 ноября 2020 года № 1565</w:t>
      </w:r>
      <w:r w:rsidRPr="00DD1921">
        <w:rPr>
          <w:szCs w:val="28"/>
        </w:rPr>
        <w:t>»</w:t>
      </w:r>
    </w:p>
    <w:p w14:paraId="7D9C7093" w14:textId="77777777" w:rsidR="00233984" w:rsidRPr="00DD1921" w:rsidRDefault="00233984" w:rsidP="0074001E"/>
    <w:p w14:paraId="5A59F0CF" w14:textId="3C212309" w:rsidR="000A7265" w:rsidRPr="0074001E" w:rsidRDefault="00C56020" w:rsidP="00A00CF2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постановления разработан в целях приведения муниципальной программы </w:t>
      </w:r>
      <w:r w:rsidRPr="0005242B">
        <w:rPr>
          <w:rFonts w:cs="Times New Roman"/>
          <w:szCs w:val="28"/>
        </w:rPr>
        <w:t>Петровского городского округа Ставропольского края «Совершенствование организации деятельности органов местного самоуправления», утвержденную постановлением администрации Петровского городского округа Ставропольского края от 13 ноября 2020 года № 1565</w:t>
      </w:r>
      <w:r>
        <w:rPr>
          <w:rFonts w:cs="Times New Roman"/>
          <w:szCs w:val="28"/>
        </w:rPr>
        <w:t xml:space="preserve">, в соответствие с решением Совета депутатов Петровского городского округа Ставропольского края от </w:t>
      </w:r>
      <w:r>
        <w:rPr>
          <w:rFonts w:cs="Times New Roman"/>
          <w:szCs w:val="28"/>
        </w:rPr>
        <w:t xml:space="preserve">16 декабря 2021 года № 139 </w:t>
      </w:r>
      <w:r>
        <w:rPr>
          <w:rFonts w:cs="Times New Roman"/>
          <w:szCs w:val="28"/>
        </w:rPr>
        <w:t>«</w:t>
      </w:r>
      <w:r w:rsidRPr="00C56020">
        <w:rPr>
          <w:rFonts w:cs="Times New Roman"/>
          <w:szCs w:val="28"/>
        </w:rPr>
        <w:t>О бюджете Петровского городского округа Ставропольского края на 2022 год и плановый период 2023 и 2024 годов</w:t>
      </w:r>
      <w:r>
        <w:rPr>
          <w:rFonts w:cs="Times New Roman"/>
          <w:szCs w:val="28"/>
        </w:rPr>
        <w:t xml:space="preserve">» </w:t>
      </w:r>
      <w:r w:rsidR="004B6934">
        <w:rPr>
          <w:rFonts w:cs="Times New Roman"/>
          <w:szCs w:val="28"/>
        </w:rPr>
        <w:t xml:space="preserve">и, следовательно, возникшей необходимостью корректировки </w:t>
      </w:r>
      <w:r w:rsidR="004B6934" w:rsidRPr="004B6934">
        <w:rPr>
          <w:rFonts w:cs="Times New Roman"/>
          <w:szCs w:val="28"/>
        </w:rPr>
        <w:t>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4B6934">
        <w:rPr>
          <w:rFonts w:cs="Times New Roman"/>
          <w:szCs w:val="28"/>
        </w:rPr>
        <w:t>.</w:t>
      </w:r>
    </w:p>
    <w:p w14:paraId="477829B6" w14:textId="77777777" w:rsidR="00CB1DBA" w:rsidRPr="00DD1921" w:rsidRDefault="0033682B" w:rsidP="00C3124E">
      <w:pPr>
        <w:ind w:firstLine="708"/>
        <w:rPr>
          <w:rFonts w:cs="Times New Roman"/>
          <w:szCs w:val="28"/>
        </w:rPr>
      </w:pPr>
      <w:r w:rsidRPr="00DD1921">
        <w:rPr>
          <w:rFonts w:cs="Times New Roman"/>
          <w:szCs w:val="28"/>
        </w:rPr>
        <w:t xml:space="preserve">Положения проекта </w:t>
      </w:r>
      <w:r w:rsidR="002A0C7B">
        <w:rPr>
          <w:rFonts w:cs="Times New Roman"/>
          <w:szCs w:val="28"/>
        </w:rPr>
        <w:t>постановления</w:t>
      </w:r>
      <w:r w:rsidRPr="00DD1921">
        <w:rPr>
          <w:rFonts w:cs="Times New Roman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14:paraId="67E51643" w14:textId="77777777" w:rsidR="00CB1DBA" w:rsidRDefault="00CB1DBA" w:rsidP="00C016CB">
      <w:pPr>
        <w:ind w:right="-284"/>
        <w:rPr>
          <w:rFonts w:cs="Times New Roman"/>
          <w:szCs w:val="28"/>
        </w:rPr>
      </w:pPr>
    </w:p>
    <w:p w14:paraId="5A93FECD" w14:textId="77777777" w:rsidR="0017014A" w:rsidRDefault="0017014A" w:rsidP="00C016CB">
      <w:pPr>
        <w:pStyle w:val="a7"/>
        <w:ind w:right="-284"/>
        <w:rPr>
          <w:szCs w:val="28"/>
        </w:rPr>
      </w:pPr>
    </w:p>
    <w:p w14:paraId="7AA2DEFA" w14:textId="77777777" w:rsidR="0033682B" w:rsidRDefault="0033682B" w:rsidP="00C016CB">
      <w:pPr>
        <w:pStyle w:val="a7"/>
        <w:ind w:right="-284"/>
        <w:rPr>
          <w:szCs w:val="28"/>
        </w:rPr>
      </w:pP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5242B"/>
    <w:rsid w:val="000A7265"/>
    <w:rsid w:val="00122985"/>
    <w:rsid w:val="0017014A"/>
    <w:rsid w:val="0020199C"/>
    <w:rsid w:val="00233984"/>
    <w:rsid w:val="00283166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4B6934"/>
    <w:rsid w:val="005C6197"/>
    <w:rsid w:val="00610106"/>
    <w:rsid w:val="006F5D7E"/>
    <w:rsid w:val="0074001E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56020"/>
    <w:rsid w:val="00CA24C2"/>
    <w:rsid w:val="00CB1DBA"/>
    <w:rsid w:val="00CC2FA0"/>
    <w:rsid w:val="00CE7E84"/>
    <w:rsid w:val="00D12C10"/>
    <w:rsid w:val="00D92AE9"/>
    <w:rsid w:val="00DD1921"/>
    <w:rsid w:val="00EB3B33"/>
    <w:rsid w:val="00EC12BD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10</cp:revision>
  <cp:lastPrinted>2020-05-19T13:55:00Z</cp:lastPrinted>
  <dcterms:created xsi:type="dcterms:W3CDTF">2020-06-02T08:50:00Z</dcterms:created>
  <dcterms:modified xsi:type="dcterms:W3CDTF">2022-02-09T07:08:00Z</dcterms:modified>
</cp:coreProperties>
</file>