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firstLine="720"/>
        <w:jc w:val="center"/>
        <w:rPr>
          <w:rFonts w:eastAsia="Calibri"/>
          <w:szCs w:val="20"/>
        </w:rPr>
      </w:pPr>
      <w:r>
        <w:rPr>
          <w:rFonts w:eastAsia="Calibri"/>
          <w:szCs w:val="20"/>
        </w:rPr>
        <w:t>Обоснование необходимости реализации</w:t>
      </w:r>
    </w:p>
    <w:p>
      <w:pPr>
        <w:pStyle w:val="Normal"/>
        <w:ind w:right="-1" w:firstLine="720"/>
        <w:jc w:val="center"/>
        <w:rPr>
          <w:rFonts w:eastAsia="Calibri"/>
          <w:szCs w:val="20"/>
        </w:rPr>
      </w:pPr>
      <w:r>
        <w:rPr>
          <w:rFonts w:eastAsia="Calibri"/>
          <w:szCs w:val="20"/>
        </w:rPr>
        <w:t>проекта постановления администрации Петровского городского округа</w:t>
      </w:r>
    </w:p>
    <w:p>
      <w:pPr>
        <w:pStyle w:val="Normal"/>
        <w:ind w:right="-1" w:firstLine="720"/>
        <w:jc w:val="center"/>
        <w:rPr>
          <w:rFonts w:eastAsia="Calibri"/>
          <w:szCs w:val="20"/>
        </w:rPr>
      </w:pPr>
      <w:r>
        <w:rPr>
          <w:rFonts w:eastAsia="Calibri"/>
          <w:szCs w:val="20"/>
        </w:rPr>
        <w:t xml:space="preserve">Ставропольского края </w:t>
      </w:r>
      <w:bookmarkStart w:id="0" w:name="_Hlk66873588"/>
      <w:bookmarkEnd w:id="0"/>
      <w:r>
        <w:rPr>
          <w:rFonts w:eastAsia="Calibri"/>
          <w:szCs w:val="20"/>
        </w:rPr>
        <w:t>«О внесении изменений в постановление администрации Петровского городского округа Ставропольского края от 24 мая 2018 года № 791 «О создании межведомственного координационного совета по реализации молодежной политики в Петровском городском округе Ставропольского края»</w:t>
      </w:r>
    </w:p>
    <w:p>
      <w:pPr>
        <w:pStyle w:val="Normal"/>
        <w:ind w:right="-1" w:hanging="0"/>
        <w:rPr>
          <w:rFonts w:eastAsia="Calibri"/>
          <w:szCs w:val="20"/>
        </w:rPr>
      </w:pPr>
      <w:r>
        <w:rPr>
          <w:rFonts w:eastAsia="Calibri"/>
          <w:szCs w:val="20"/>
        </w:rPr>
      </w:r>
    </w:p>
    <w:p>
      <w:pPr>
        <w:pStyle w:val="Normal"/>
        <w:ind w:right="-1" w:firstLine="720"/>
        <w:rPr>
          <w:rFonts w:eastAsia="Calibri"/>
          <w:szCs w:val="20"/>
        </w:rPr>
      </w:pPr>
      <w:r>
        <w:rPr>
          <w:rFonts w:eastAsia="Calibri"/>
          <w:szCs w:val="20"/>
        </w:rPr>
        <w:t xml:space="preserve">Настоящий проект постановления администрации Петровского городского округа Ставропольского края «О внесении изменений в постановление администрации Петровского городского округа Ставропольского края от 24 мая 2018 года № 791 «О создании межведомственного координационного совета по реализации молодежной политики в Петровском городском округе Ставропольского края» разработан в </w:t>
      </w:r>
      <w:r>
        <w:rPr>
          <w:rFonts w:eastAsia="Calibri" w:cs="Times New Roman"/>
          <w:color w:val="000000"/>
          <w:sz w:val="28"/>
          <w:szCs w:val="20"/>
          <w:lang w:eastAsia="ru-RU"/>
        </w:rPr>
        <w:t>соответствии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ru-RU"/>
        </w:rPr>
        <w:t>с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Федеральн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ым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ru-RU" w:bidi="ar-SA"/>
        </w:rPr>
        <w:t>ом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eastAsia="Calibri" w:cs="Times New Roman"/>
          <w:color w:val="000000"/>
          <w:spacing w:val="2"/>
          <w:sz w:val="28"/>
          <w:szCs w:val="28"/>
          <w:shd w:fill="FFFFFF" w:val="clear"/>
          <w:lang w:eastAsia="ru-RU"/>
        </w:rPr>
        <w:t>распоряжени</w:t>
      </w:r>
      <w:r>
        <w:rPr>
          <w:rFonts w:eastAsia="Calibri" w:cs="Times New Roman"/>
          <w:color w:val="000000"/>
          <w:spacing w:val="2"/>
          <w:sz w:val="28"/>
          <w:szCs w:val="28"/>
          <w:shd w:fill="FFFFFF" w:val="clear"/>
          <w:lang w:eastAsia="ru-RU"/>
        </w:rPr>
        <w:t>ем</w:t>
      </w:r>
      <w:r>
        <w:rPr>
          <w:rFonts w:eastAsia="Calibri" w:cs="Times New Roman"/>
          <w:color w:val="000000"/>
          <w:spacing w:val="2"/>
          <w:sz w:val="28"/>
          <w:szCs w:val="28"/>
          <w:shd w:fill="FFFFFF" w:val="clear"/>
          <w:lang w:eastAsia="ru-RU"/>
        </w:rPr>
        <w:t xml:space="preserve"> Правительства Российской Федерации от 29 ноября 2014 года № 2403-р «Основы государственной молодежной политики Российской Федерации на период до 2025 года»</w:t>
      </w:r>
      <w:r>
        <w:rPr>
          <w:rFonts w:eastAsia="Calibri" w:cs="Times New Roman"/>
          <w:color w:val="000000"/>
          <w:spacing w:val="2"/>
          <w:sz w:val="28"/>
          <w:szCs w:val="20"/>
          <w:shd w:fill="FFFFFF" w:val="clear"/>
          <w:lang w:eastAsia="ru-RU"/>
        </w:rPr>
        <w:t xml:space="preserve">, </w:t>
      </w:r>
      <w:r>
        <w:rPr>
          <w:rFonts w:eastAsia="Calibri" w:cs="Times New Roman"/>
          <w:color w:val="000000"/>
          <w:spacing w:val="2"/>
          <w:sz w:val="28"/>
          <w:szCs w:val="28"/>
          <w:shd w:fill="FFFFFF" w:val="clear"/>
          <w:lang w:eastAsia="ru-RU"/>
        </w:rPr>
        <w:t>Закон</w:t>
      </w:r>
      <w:r>
        <w:rPr>
          <w:rFonts w:eastAsia="Calibri" w:cs="Times New Roman"/>
          <w:color w:val="000000"/>
          <w:spacing w:val="2"/>
          <w:kern w:val="0"/>
          <w:sz w:val="28"/>
          <w:szCs w:val="28"/>
          <w:shd w:fill="FFFFFF" w:val="clear"/>
          <w:lang w:val="ru-RU" w:eastAsia="ru-RU" w:bidi="ar-SA"/>
        </w:rPr>
        <w:t>ом</w:t>
      </w:r>
      <w:r>
        <w:rPr>
          <w:rFonts w:eastAsia="Calibri" w:cs="Times New Roman"/>
          <w:color w:val="000000"/>
          <w:spacing w:val="2"/>
          <w:sz w:val="28"/>
          <w:szCs w:val="28"/>
          <w:shd w:fill="FFFFFF" w:val="clear"/>
          <w:lang w:eastAsia="ru-RU"/>
        </w:rPr>
        <w:t xml:space="preserve"> Ставропольского края от 04 февраля 2022 г. № 5-кз «О молодежной политике»,</w:t>
      </w:r>
      <w:r>
        <w:rPr>
          <w:rFonts w:eastAsia="Calibri" w:cs="Times New Roman"/>
          <w:color w:val="000000"/>
          <w:spacing w:val="2"/>
          <w:sz w:val="28"/>
          <w:szCs w:val="28"/>
          <w:shd w:fill="FFFFFF" w:val="clear"/>
          <w:lang w:eastAsia="ru-RU"/>
        </w:rPr>
        <w:t xml:space="preserve"> а также оказания содействия в решении проблем молодежи, формирования и проведения молодежной политики в Петровском городском округе Ставропольского края.</w:t>
      </w:r>
    </w:p>
    <w:p>
      <w:pPr>
        <w:pStyle w:val="Normal"/>
        <w:ind w:right="-1" w:firstLine="720"/>
        <w:rPr>
          <w:rFonts w:eastAsia="Calibri"/>
          <w:szCs w:val="20"/>
        </w:rPr>
      </w:pPr>
      <w:r>
        <w:rPr>
          <w:rFonts w:eastAsia="Calibri"/>
          <w:szCs w:val="20"/>
        </w:rPr>
        <w:t>Положения проекта нормативного правового акта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>
      <w:pPr>
        <w:pStyle w:val="Normal"/>
        <w:tabs>
          <w:tab w:val="clear" w:pos="708"/>
          <w:tab w:val="left" w:pos="4229" w:leader="none"/>
        </w:tabs>
        <w:ind w:right="-1" w:firstLine="720"/>
        <w:rPr>
          <w:rFonts w:eastAsia="Calibri"/>
          <w:szCs w:val="20"/>
        </w:rPr>
      </w:pPr>
      <w:r>
        <w:rPr>
          <w:rFonts w:eastAsia="Calibri"/>
          <w:szCs w:val="20"/>
        </w:rPr>
        <w:tab/>
      </w:r>
    </w:p>
    <w:p>
      <w:pPr>
        <w:pStyle w:val="Normal"/>
        <w:ind w:right="-1" w:firstLine="720"/>
        <w:rPr>
          <w:rFonts w:eastAsia="Calibri"/>
          <w:szCs w:val="20"/>
        </w:rPr>
      </w:pPr>
      <w:r>
        <w:rPr>
          <w:rFonts w:eastAsia="Calibri"/>
          <w:szCs w:val="20"/>
        </w:rPr>
      </w:r>
    </w:p>
    <w:p>
      <w:pPr>
        <w:pStyle w:val="Normal"/>
        <w:tabs>
          <w:tab w:val="clear" w:pos="708"/>
          <w:tab w:val="left" w:pos="5874" w:leader="none"/>
        </w:tabs>
        <w:rPr>
          <w:rFonts w:eastAsia="Calibri"/>
          <w:szCs w:val="20"/>
        </w:rPr>
      </w:pPr>
      <w:r>
        <w:rPr>
          <w:rFonts w:eastAsia="Calibri"/>
          <w:szCs w:val="20"/>
        </w:rPr>
        <w:tab/>
      </w:r>
    </w:p>
    <w:sectPr>
      <w:type w:val="nextPage"/>
      <w:pgSz w:w="11906" w:h="16838"/>
      <w:pgMar w:left="1701" w:right="707" w:header="0" w:top="1135" w:footer="0" w:bottom="851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0bfc"/>
    <w:pPr>
      <w:widowControl/>
      <w:suppressAutoHyphens w:val="true"/>
      <w:bidi w:val="0"/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ru-RU" w:eastAsia="ru-RU" w:bidi="ar-SA"/>
    </w:rPr>
  </w:style>
  <w:style w:type="paragraph" w:styleId="5">
    <w:name w:val="Heading 5"/>
    <w:basedOn w:val="Normal"/>
    <w:next w:val="Normal"/>
    <w:link w:val="50"/>
    <w:semiHidden/>
    <w:unhideWhenUsed/>
    <w:qFormat/>
    <w:rsid w:val="007a0bfc"/>
    <w:pPr>
      <w:keepNext w:val="true"/>
      <w:outlineLvl w:val="4"/>
    </w:pPr>
    <w:rPr/>
  </w:style>
  <w:style w:type="paragraph" w:styleId="6">
    <w:name w:val="Heading 6"/>
    <w:basedOn w:val="Normal"/>
    <w:next w:val="Normal"/>
    <w:link w:val="60"/>
    <w:semiHidden/>
    <w:unhideWhenUsed/>
    <w:qFormat/>
    <w:rsid w:val="007a0bfc"/>
    <w:pPr>
      <w:keepNext w:val="true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semiHidden/>
    <w:qFormat/>
    <w:rsid w:val="007a0bfc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7a0bfc"/>
    <w:rPr>
      <w:rFonts w:ascii="Times New Roman" w:hAnsi="Times New Roman" w:eastAsia="Times New Roman" w:cs="Times New Roman"/>
      <w:b/>
      <w:color w:val="000000"/>
      <w:sz w:val="28"/>
      <w:szCs w:val="28"/>
      <w:lang w:eastAsia="ru-RU"/>
    </w:rPr>
  </w:style>
  <w:style w:type="character" w:styleId="FontStyle44" w:customStyle="1">
    <w:name w:val="Font Style44"/>
    <w:basedOn w:val="DefaultParagraphFont"/>
    <w:uiPriority w:val="99"/>
    <w:qFormat/>
    <w:rsid w:val="00100034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Style12" w:customStyle="1">
    <w:name w:val="Основной текст Знак"/>
    <w:basedOn w:val="DefaultParagraphFont"/>
    <w:link w:val="a5"/>
    <w:semiHidden/>
    <w:qFormat/>
    <w:rsid w:val="0033160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link w:val="a7"/>
    <w:uiPriority w:val="99"/>
    <w:qFormat/>
    <w:rsid w:val="009e131a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f23aef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link w:val="a6"/>
    <w:semiHidden/>
    <w:unhideWhenUsed/>
    <w:rsid w:val="00331603"/>
    <w:pPr>
      <w:spacing w:before="0" w:after="120"/>
      <w:ind w:hanging="0"/>
      <w:jc w:val="left"/>
    </w:pPr>
    <w:rPr>
      <w:color w:val="auto"/>
      <w:sz w:val="24"/>
      <w:szCs w:val="20"/>
    </w:rPr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7a0bf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8553c"/>
    <w:pPr>
      <w:spacing w:before="0" w:after="0"/>
      <w:ind w:left="720" w:firstLine="720"/>
      <w:contextualSpacing/>
    </w:pPr>
    <w:rPr/>
  </w:style>
  <w:style w:type="paragraph" w:styleId="Style20">
    <w:name w:val="Body Text Indent"/>
    <w:basedOn w:val="Normal"/>
    <w:link w:val="a8"/>
    <w:uiPriority w:val="99"/>
    <w:unhideWhenUsed/>
    <w:rsid w:val="009e131a"/>
    <w:pPr>
      <w:spacing w:before="0" w:after="120"/>
      <w:ind w:left="283" w:firstLine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fb5ba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LibreOffice/7.0.5.2$Linux_X86_64 LibreOffice_project/00$Build-2</Application>
  <AppVersion>15.0000</AppVersion>
  <Pages>1</Pages>
  <Words>208</Words>
  <Characters>1467</Characters>
  <CharactersWithSpaces>1672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2020-08-11T08:24:00Z</dcterms:created>
  <dc:creator>Admin</dc:creator>
  <dc:description/>
  <dc:language>ru-RU</dc:language>
  <cp:lastModifiedBy/>
  <cp:lastPrinted>2021-03-30T05:08:00Z</cp:lastPrinted>
  <dcterms:modified xsi:type="dcterms:W3CDTF">2022-03-03T08:47:48Z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