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2740AF82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595B78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595B78" w:rsidRPr="00BD0461">
        <w:rPr>
          <w:rFonts w:ascii="Times New Roman" w:hAnsi="Times New Roman"/>
          <w:sz w:val="28"/>
          <w:szCs w:val="28"/>
        </w:rPr>
        <w:t xml:space="preserve"> </w:t>
      </w:r>
      <w:r w:rsidR="00595B78" w:rsidRPr="00DE0C0B">
        <w:rPr>
          <w:rFonts w:ascii="Times New Roman" w:hAnsi="Times New Roman"/>
          <w:sz w:val="28"/>
          <w:szCs w:val="28"/>
        </w:rPr>
        <w:t xml:space="preserve">должностей </w:t>
      </w:r>
      <w:r w:rsidR="00595B78" w:rsidRPr="00C80B45">
        <w:rPr>
          <w:rFonts w:ascii="Times New Roman" w:hAnsi="Times New Roman"/>
          <w:sz w:val="28"/>
          <w:szCs w:val="28"/>
        </w:rPr>
        <w:t>муниципальной службы в администрации Петровского городско</w:t>
      </w:r>
      <w:r w:rsidR="00595B78">
        <w:rPr>
          <w:rFonts w:ascii="Times New Roman" w:hAnsi="Times New Roman"/>
          <w:sz w:val="28"/>
          <w:szCs w:val="28"/>
        </w:rPr>
        <w:t>го</w:t>
      </w:r>
      <w:r w:rsidR="00595B78" w:rsidRPr="00C80B45">
        <w:rPr>
          <w:rFonts w:ascii="Times New Roman" w:hAnsi="Times New Roman"/>
          <w:sz w:val="28"/>
          <w:szCs w:val="28"/>
        </w:rPr>
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</w:t>
      </w:r>
      <w:r w:rsidR="00595B78">
        <w:rPr>
          <w:rFonts w:ascii="Times New Roman" w:hAnsi="Times New Roman"/>
          <w:sz w:val="28"/>
          <w:szCs w:val="28"/>
        </w:rPr>
        <w:t>вольнения с муниципальной службы, утвержденный постановлением администрации Петровского городского округа Ставропольского края от 26 февраля 2018 года № 203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5DF23E9A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2A198F49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6551D264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595B78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595B78" w:rsidRPr="00BD0461">
        <w:rPr>
          <w:rFonts w:ascii="Times New Roman" w:hAnsi="Times New Roman"/>
          <w:sz w:val="28"/>
          <w:szCs w:val="28"/>
        </w:rPr>
        <w:t xml:space="preserve"> </w:t>
      </w:r>
      <w:r w:rsidR="00595B78" w:rsidRPr="00DE0C0B">
        <w:rPr>
          <w:rFonts w:ascii="Times New Roman" w:hAnsi="Times New Roman"/>
          <w:sz w:val="28"/>
          <w:szCs w:val="28"/>
        </w:rPr>
        <w:t xml:space="preserve">должностей </w:t>
      </w:r>
      <w:r w:rsidR="00595B78" w:rsidRPr="00C80B45">
        <w:rPr>
          <w:rFonts w:ascii="Times New Roman" w:hAnsi="Times New Roman"/>
          <w:sz w:val="28"/>
          <w:szCs w:val="28"/>
        </w:rPr>
        <w:t>муниципальной службы в администрации Петровского городско</w:t>
      </w:r>
      <w:r w:rsidR="00595B78">
        <w:rPr>
          <w:rFonts w:ascii="Times New Roman" w:hAnsi="Times New Roman"/>
          <w:sz w:val="28"/>
          <w:szCs w:val="28"/>
        </w:rPr>
        <w:t>го</w:t>
      </w:r>
      <w:r w:rsidR="00595B78" w:rsidRPr="00C80B45">
        <w:rPr>
          <w:rFonts w:ascii="Times New Roman" w:hAnsi="Times New Roman"/>
          <w:sz w:val="28"/>
          <w:szCs w:val="28"/>
        </w:rPr>
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</w:t>
      </w:r>
      <w:r w:rsidR="00595B78">
        <w:rPr>
          <w:rFonts w:ascii="Times New Roman" w:hAnsi="Times New Roman"/>
          <w:sz w:val="28"/>
          <w:szCs w:val="28"/>
        </w:rPr>
        <w:t>вольнения с муниципальной службы, утвержденный постановлением администрации Петровского городского округа Ставропольского края от 26 февраля 2018 года № 203</w:t>
      </w:r>
      <w:bookmarkStart w:id="0" w:name="_GoBack"/>
      <w:bookmarkEnd w:id="0"/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595B78"/>
    <w:rsid w:val="005F4910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27</cp:revision>
  <cp:lastPrinted>2020-03-10T06:10:00Z</cp:lastPrinted>
  <dcterms:created xsi:type="dcterms:W3CDTF">2020-06-02T09:00:00Z</dcterms:created>
  <dcterms:modified xsi:type="dcterms:W3CDTF">2022-02-08T11:16:00Z</dcterms:modified>
</cp:coreProperties>
</file>