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3B44789C" w:rsidR="00532F85" w:rsidRPr="004565E1" w:rsidRDefault="00532F85" w:rsidP="004565E1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A24A95">
        <w:rPr>
          <w:sz w:val="28"/>
          <w:szCs w:val="28"/>
        </w:rPr>
        <w:t>«</w:t>
      </w:r>
      <w:r w:rsidR="00C95CB1" w:rsidRPr="00CB0604">
        <w:rPr>
          <w:rFonts w:eastAsia="Calibri"/>
          <w:sz w:val="28"/>
          <w:szCs w:val="28"/>
          <w:lang w:eastAsia="en-US"/>
        </w:rPr>
        <w:t>О внесении изменений в состав комиссии по осуществлению закупок</w:t>
      </w:r>
      <w:r w:rsidR="00C95CB1" w:rsidRPr="00CB0604">
        <w:rPr>
          <w:sz w:val="28"/>
          <w:szCs w:val="28"/>
        </w:rPr>
        <w:t xml:space="preserve"> Петровского городского округа </w:t>
      </w:r>
      <w:r w:rsidR="00C95CB1">
        <w:rPr>
          <w:sz w:val="28"/>
          <w:szCs w:val="28"/>
        </w:rPr>
        <w:t>С</w:t>
      </w:r>
      <w:r w:rsidR="00C95CB1" w:rsidRPr="00CB0604">
        <w:rPr>
          <w:sz w:val="28"/>
          <w:szCs w:val="28"/>
        </w:rPr>
        <w:t>тавропольского края</w:t>
      </w:r>
      <w:r w:rsidR="00C95CB1">
        <w:rPr>
          <w:sz w:val="28"/>
          <w:szCs w:val="28"/>
        </w:rPr>
        <w:t>, утвержденной постановлением администрации Петровского городского округа Ставропольского края от 07.02.2022г. № 134</w:t>
      </w:r>
      <w:r w:rsidR="00A24A95">
        <w:rPr>
          <w:color w:val="000000"/>
          <w:sz w:val="28"/>
          <w:szCs w:val="28"/>
        </w:rPr>
        <w:t>»</w:t>
      </w:r>
      <w:r w:rsidR="00A24A95">
        <w:t xml:space="preserve"> </w:t>
      </w:r>
      <w:r w:rsidRPr="004565E1">
        <w:rPr>
          <w:sz w:val="28"/>
          <w:szCs w:val="28"/>
        </w:rPr>
        <w:t>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7941198B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C95CB1">
        <w:rPr>
          <w:sz w:val="28"/>
          <w:szCs w:val="28"/>
        </w:rPr>
        <w:t>25</w:t>
      </w:r>
      <w:r w:rsidRPr="004565E1">
        <w:rPr>
          <w:sz w:val="28"/>
          <w:szCs w:val="28"/>
        </w:rPr>
        <w:t>.0</w:t>
      </w:r>
      <w:r w:rsidR="00C95CB1">
        <w:rPr>
          <w:sz w:val="28"/>
          <w:szCs w:val="28"/>
        </w:rPr>
        <w:t>7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C95CB1">
        <w:rPr>
          <w:sz w:val="28"/>
          <w:szCs w:val="28"/>
        </w:rPr>
        <w:t>29</w:t>
      </w:r>
      <w:r w:rsidRPr="004565E1">
        <w:rPr>
          <w:sz w:val="28"/>
          <w:szCs w:val="28"/>
        </w:rPr>
        <w:t>.0</w:t>
      </w:r>
      <w:r w:rsidR="00C95CB1">
        <w:rPr>
          <w:sz w:val="28"/>
          <w:szCs w:val="28"/>
        </w:rPr>
        <w:t>7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="00C95CB1">
        <w:rPr>
          <w:sz w:val="28"/>
          <w:szCs w:val="28"/>
        </w:rPr>
        <w:t>г.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4E760D2E" w14:textId="74A6CCE8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C95CB1">
        <w:rPr>
          <w:sz w:val="28"/>
          <w:szCs w:val="28"/>
        </w:rPr>
        <w:t>0</w:t>
      </w:r>
      <w:r w:rsidR="00A24A95">
        <w:rPr>
          <w:sz w:val="28"/>
          <w:szCs w:val="28"/>
        </w:rPr>
        <w:t>1</w:t>
      </w:r>
      <w:r w:rsidRPr="004565E1">
        <w:rPr>
          <w:sz w:val="28"/>
          <w:szCs w:val="28"/>
        </w:rPr>
        <w:t>.0</w:t>
      </w:r>
      <w:r w:rsidR="00C95CB1">
        <w:rPr>
          <w:sz w:val="28"/>
          <w:szCs w:val="28"/>
        </w:rPr>
        <w:t>8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649950C2" w:rsidR="00532F85" w:rsidRPr="00C95CB1" w:rsidRDefault="00532F85" w:rsidP="00C95CB1">
      <w:pPr>
        <w:ind w:firstLine="708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C95CB1">
        <w:rPr>
          <w:sz w:val="28"/>
          <w:szCs w:val="28"/>
        </w:rPr>
        <w:t>«</w:t>
      </w:r>
      <w:r w:rsidR="00C95CB1" w:rsidRPr="00CB0604">
        <w:rPr>
          <w:rFonts w:eastAsia="Calibri"/>
          <w:sz w:val="28"/>
          <w:szCs w:val="28"/>
          <w:lang w:eastAsia="en-US"/>
        </w:rPr>
        <w:t>О внесении изменений в состав комиссии по осуществлению закупок</w:t>
      </w:r>
      <w:r w:rsidR="00C95CB1" w:rsidRPr="00CB0604">
        <w:rPr>
          <w:sz w:val="28"/>
          <w:szCs w:val="28"/>
        </w:rPr>
        <w:t xml:space="preserve"> Петровского городского округа </w:t>
      </w:r>
      <w:r w:rsidR="00C95CB1">
        <w:rPr>
          <w:sz w:val="28"/>
          <w:szCs w:val="28"/>
        </w:rPr>
        <w:t>С</w:t>
      </w:r>
      <w:r w:rsidR="00C95CB1" w:rsidRPr="00CB0604">
        <w:rPr>
          <w:sz w:val="28"/>
          <w:szCs w:val="28"/>
        </w:rPr>
        <w:t>тавропольского края</w:t>
      </w:r>
      <w:r w:rsidR="00C95CB1">
        <w:rPr>
          <w:sz w:val="28"/>
          <w:szCs w:val="28"/>
        </w:rPr>
        <w:t>, утвержденной постановлением администрации Петровского городского округа Ставропольского края от 07.02.2022г. № 134</w:t>
      </w:r>
      <w:r w:rsidR="00C95CB1">
        <w:rPr>
          <w:sz w:val="28"/>
          <w:szCs w:val="28"/>
        </w:rPr>
        <w:t>».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proofErr w:type="spellStart"/>
      <w:r w:rsidR="00DD2673">
        <w:rPr>
          <w:sz w:val="28"/>
          <w:szCs w:val="28"/>
        </w:rPr>
        <w:t>Маринкевич</w:t>
      </w:r>
      <w:proofErr w:type="spellEnd"/>
      <w:r w:rsidR="00DD2673">
        <w:rPr>
          <w:sz w:val="28"/>
          <w:szCs w:val="28"/>
        </w:rPr>
        <w:t xml:space="preserve">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4FF1B680" w14:textId="57940A4E" w:rsidR="00E122A8" w:rsidRDefault="00532F85" w:rsidP="00087BD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p w14:paraId="1BDF5D4B" w14:textId="6A013F81" w:rsidR="004565E1" w:rsidRDefault="004565E1" w:rsidP="00087BD2">
      <w:pPr>
        <w:ind w:firstLine="709"/>
        <w:jc w:val="both"/>
        <w:rPr>
          <w:sz w:val="28"/>
          <w:szCs w:val="28"/>
        </w:rPr>
      </w:pPr>
    </w:p>
    <w:p w14:paraId="164BAAA4" w14:textId="77777777" w:rsidR="00C811D3" w:rsidRPr="00512A56" w:rsidRDefault="00C811D3" w:rsidP="00A24A95">
      <w:pPr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87BD2"/>
    <w:rsid w:val="000D4B12"/>
    <w:rsid w:val="00234C43"/>
    <w:rsid w:val="00325F36"/>
    <w:rsid w:val="00331FBA"/>
    <w:rsid w:val="004565E1"/>
    <w:rsid w:val="00457948"/>
    <w:rsid w:val="00512A56"/>
    <w:rsid w:val="00532F85"/>
    <w:rsid w:val="0062535C"/>
    <w:rsid w:val="00632DEB"/>
    <w:rsid w:val="00A24A95"/>
    <w:rsid w:val="00B971A1"/>
    <w:rsid w:val="00C811D3"/>
    <w:rsid w:val="00C95CB1"/>
    <w:rsid w:val="00DD2673"/>
    <w:rsid w:val="00E122A8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Шевченко Евгений Сергеевич</cp:lastModifiedBy>
  <cp:revision>14</cp:revision>
  <cp:lastPrinted>2020-03-12T11:23:00Z</cp:lastPrinted>
  <dcterms:created xsi:type="dcterms:W3CDTF">2020-03-11T13:35:00Z</dcterms:created>
  <dcterms:modified xsi:type="dcterms:W3CDTF">2022-07-21T14:12:00Z</dcterms:modified>
</cp:coreProperties>
</file>