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399A" w14:textId="77777777" w:rsidR="0017014A" w:rsidRPr="00980792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Обоснование</w:t>
      </w:r>
    </w:p>
    <w:p w14:paraId="3236B18C" w14:textId="67E45C5A" w:rsidR="0017014A" w:rsidRPr="00601AA0" w:rsidRDefault="0017014A" w:rsidP="00601AA0">
      <w:pPr>
        <w:tabs>
          <w:tab w:val="left" w:pos="9214"/>
        </w:tabs>
        <w:spacing w:line="240" w:lineRule="exact"/>
        <w:ind w:right="83"/>
        <w:rPr>
          <w:rFonts w:cs="Times New Roman"/>
          <w:szCs w:val="28"/>
        </w:rPr>
      </w:pPr>
      <w:r w:rsidRPr="00980792">
        <w:rPr>
          <w:rFonts w:cs="Times New Roman"/>
          <w:szCs w:val="28"/>
        </w:rPr>
        <w:t xml:space="preserve">реализации решений, предлагаемых проектом постановления администрации Петровского городского округа Ставропольского края </w:t>
      </w:r>
      <w:r w:rsidRPr="00601AA0">
        <w:rPr>
          <w:rFonts w:cs="Times New Roman"/>
          <w:szCs w:val="28"/>
        </w:rPr>
        <w:t>«</w:t>
      </w:r>
      <w:r w:rsidR="004C26BE">
        <w:rPr>
          <w:szCs w:val="28"/>
        </w:rPr>
        <w:t xml:space="preserve">О внесении изменений в Положение о проверке достоверности и полноты сведений, представляемых </w:t>
      </w:r>
      <w:r w:rsidR="004C26BE" w:rsidRPr="000763F5">
        <w:rPr>
          <w:szCs w:val="28"/>
        </w:rPr>
        <w:t>гражданами, претендующими на замещение должности муниципальной службы в администрации</w:t>
      </w:r>
      <w:r w:rsidR="004C26BE">
        <w:rPr>
          <w:szCs w:val="28"/>
        </w:rPr>
        <w:t xml:space="preserve"> Петровского городского округа Ставропольского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 служебному поведению, утвержденное постановлением администрации Петровского городского округа Ставропольского края от 23 марта 2018 г. № 377</w:t>
      </w:r>
      <w:r w:rsidR="00093361" w:rsidRPr="00601AA0">
        <w:rPr>
          <w:rFonts w:cs="Times New Roman"/>
          <w:szCs w:val="28"/>
        </w:rPr>
        <w:t>»</w:t>
      </w:r>
    </w:p>
    <w:p w14:paraId="560F3E26" w14:textId="77777777" w:rsidR="00C816C1" w:rsidRDefault="00C816C1" w:rsidP="0074001E">
      <w:pPr>
        <w:rPr>
          <w:sz w:val="24"/>
          <w:szCs w:val="24"/>
        </w:rPr>
      </w:pPr>
    </w:p>
    <w:p w14:paraId="21D0299F" w14:textId="77777777" w:rsidR="00F64723" w:rsidRPr="00F64723" w:rsidRDefault="00F64723" w:rsidP="0074001E">
      <w:pPr>
        <w:rPr>
          <w:sz w:val="24"/>
          <w:szCs w:val="24"/>
        </w:rPr>
      </w:pPr>
    </w:p>
    <w:p w14:paraId="6FC652A8" w14:textId="0267745F" w:rsidR="00292A6B" w:rsidRDefault="004C26BE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6BE">
        <w:rPr>
          <w:rFonts w:ascii="Times New Roman" w:hAnsi="Times New Roman" w:cs="Times New Roman"/>
          <w:bCs/>
          <w:sz w:val="28"/>
          <w:szCs w:val="28"/>
        </w:rPr>
        <w:t>В соответствии с Указом Президента Российской Федерации от              25 апреля 2022 г. № 232 «</w:t>
      </w:r>
      <w:r w:rsidRPr="004C26BE">
        <w:rPr>
          <w:rFonts w:ascii="Times New Roman" w:hAnsi="Times New Roman" w:cs="Times New Roman"/>
          <w:sz w:val="28"/>
          <w:szCs w:val="28"/>
        </w:rPr>
        <w:t>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</w:t>
      </w:r>
      <w:r w:rsidRPr="004C26BE">
        <w:rPr>
          <w:rFonts w:ascii="Times New Roman" w:hAnsi="Times New Roman" w:cs="Times New Roman"/>
          <w:bCs/>
          <w:sz w:val="28"/>
          <w:szCs w:val="28"/>
        </w:rPr>
        <w:t>», постановлением Губернатора Ставропольского края от 24 июня 2022 г. № 241 «О внесении изменений в постановление Губернатора Ставропольского края от 09 апреля 2010 г. № 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</w:t>
      </w:r>
      <w:bookmarkStart w:id="0" w:name="_GoBack"/>
      <w:bookmarkEnd w:id="0"/>
      <w:r w:rsidRPr="004C26BE">
        <w:rPr>
          <w:rFonts w:ascii="Times New Roman" w:hAnsi="Times New Roman" w:cs="Times New Roman"/>
          <w:bCs/>
          <w:sz w:val="28"/>
          <w:szCs w:val="28"/>
        </w:rPr>
        <w:t>ащими Ставропольского края требований к служебному поведению»</w:t>
      </w:r>
      <w:r>
        <w:rPr>
          <w:rFonts w:ascii="Times New Roman" w:hAnsi="Times New Roman" w:cs="Times New Roman"/>
          <w:sz w:val="28"/>
        </w:rPr>
        <w:t>,</w:t>
      </w:r>
      <w:r w:rsidR="00601AA0" w:rsidRPr="004C26BE">
        <w:rPr>
          <w:rFonts w:ascii="Times New Roman" w:hAnsi="Times New Roman" w:cs="Times New Roman"/>
          <w:sz w:val="28"/>
        </w:rPr>
        <w:t xml:space="preserve"> </w:t>
      </w:r>
      <w:r w:rsidR="00292A6B">
        <w:rPr>
          <w:rFonts w:ascii="Times New Roman" w:hAnsi="Times New Roman" w:cs="Times New Roman"/>
          <w:sz w:val="28"/>
          <w:szCs w:val="28"/>
        </w:rPr>
        <w:t xml:space="preserve">возникла необходимость в подготовке данного проекта постановления администрации Петровского городского округа Ставропольского края </w:t>
      </w:r>
      <w:r w:rsidR="00292A6B" w:rsidRPr="00375F8D">
        <w:rPr>
          <w:rFonts w:ascii="Times New Roman" w:hAnsi="Times New Roman" w:cs="Times New Roman"/>
          <w:sz w:val="28"/>
          <w:szCs w:val="28"/>
        </w:rPr>
        <w:t>«</w:t>
      </w:r>
      <w:r w:rsidRPr="004C26BE">
        <w:rPr>
          <w:rFonts w:ascii="Times New Roman" w:hAnsi="Times New Roman" w:cs="Times New Roman"/>
          <w:sz w:val="28"/>
          <w:szCs w:val="28"/>
        </w:rPr>
        <w:t>О внесении изменений в Положение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городского округа Ставропольского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 служебному поведению, утвержденное постановлением администрации Петровского городского округа Ставропольского края от 23 марта 2018 г. № 377</w:t>
      </w:r>
      <w:r w:rsidR="00292A6B" w:rsidRPr="00375F8D">
        <w:rPr>
          <w:rFonts w:ascii="Times New Roman" w:hAnsi="Times New Roman" w:cs="Times New Roman"/>
          <w:sz w:val="28"/>
          <w:szCs w:val="28"/>
        </w:rPr>
        <w:t>»</w:t>
      </w:r>
      <w:r w:rsidR="00292A6B">
        <w:rPr>
          <w:rFonts w:ascii="Times New Roman" w:hAnsi="Times New Roman" w:cs="Times New Roman"/>
          <w:sz w:val="28"/>
          <w:szCs w:val="28"/>
        </w:rPr>
        <w:t xml:space="preserve"> (далее - проект постановления).</w:t>
      </w:r>
    </w:p>
    <w:p w14:paraId="3A589570" w14:textId="77777777" w:rsidR="00CB1DBA" w:rsidRPr="00122153" w:rsidRDefault="0033682B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980792">
        <w:rPr>
          <w:rFonts w:ascii="Times New Roman" w:hAnsi="Times New Roman" w:cs="Times New Roman"/>
          <w:sz w:val="28"/>
          <w:szCs w:val="28"/>
        </w:rPr>
        <w:t>постановления</w:t>
      </w:r>
      <w:r w:rsidRPr="00980792">
        <w:rPr>
          <w:rFonts w:ascii="Times New Roman" w:hAnsi="Times New Roman" w:cs="Times New Roman"/>
          <w:sz w:val="28"/>
          <w:szCs w:val="28"/>
        </w:rPr>
        <w:t xml:space="preserve"> не влияют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14:paraId="7369BCB5" w14:textId="77777777" w:rsidR="00CB1DBA" w:rsidRPr="00122153" w:rsidRDefault="00CB1DB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A794F7C" w14:textId="77777777" w:rsidR="0017014A" w:rsidRPr="00122153" w:rsidRDefault="0017014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AEB18E5" w14:textId="77777777" w:rsidR="0033682B" w:rsidRPr="00122153" w:rsidRDefault="0033682B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3682B" w:rsidRPr="00122153" w:rsidSect="00BF59D0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41943"/>
    <w:rsid w:val="00093361"/>
    <w:rsid w:val="00097C9E"/>
    <w:rsid w:val="000A1BF6"/>
    <w:rsid w:val="000A7265"/>
    <w:rsid w:val="000B6047"/>
    <w:rsid w:val="00122153"/>
    <w:rsid w:val="00122985"/>
    <w:rsid w:val="00126F12"/>
    <w:rsid w:val="00135C49"/>
    <w:rsid w:val="00151CAA"/>
    <w:rsid w:val="00164AE4"/>
    <w:rsid w:val="0017014A"/>
    <w:rsid w:val="00173DE1"/>
    <w:rsid w:val="0020199C"/>
    <w:rsid w:val="0022267A"/>
    <w:rsid w:val="00233984"/>
    <w:rsid w:val="002516EE"/>
    <w:rsid w:val="00292A6B"/>
    <w:rsid w:val="002A0C7B"/>
    <w:rsid w:val="002E71D8"/>
    <w:rsid w:val="0030767C"/>
    <w:rsid w:val="0033682B"/>
    <w:rsid w:val="00343307"/>
    <w:rsid w:val="00371EA6"/>
    <w:rsid w:val="00375AAF"/>
    <w:rsid w:val="00375F8D"/>
    <w:rsid w:val="00406A54"/>
    <w:rsid w:val="00417B4A"/>
    <w:rsid w:val="00436D4D"/>
    <w:rsid w:val="004A09BD"/>
    <w:rsid w:val="004C26BE"/>
    <w:rsid w:val="00505749"/>
    <w:rsid w:val="0056569F"/>
    <w:rsid w:val="00595F4E"/>
    <w:rsid w:val="005C7CEB"/>
    <w:rsid w:val="00601AA0"/>
    <w:rsid w:val="00610106"/>
    <w:rsid w:val="00610206"/>
    <w:rsid w:val="0065477D"/>
    <w:rsid w:val="006740BD"/>
    <w:rsid w:val="0070279D"/>
    <w:rsid w:val="0074001E"/>
    <w:rsid w:val="00760741"/>
    <w:rsid w:val="00793BF4"/>
    <w:rsid w:val="007C4F6B"/>
    <w:rsid w:val="0085027C"/>
    <w:rsid w:val="008E172D"/>
    <w:rsid w:val="009073F4"/>
    <w:rsid w:val="00923A31"/>
    <w:rsid w:val="00980792"/>
    <w:rsid w:val="009D2E01"/>
    <w:rsid w:val="009D3FF0"/>
    <w:rsid w:val="009E066F"/>
    <w:rsid w:val="009F0474"/>
    <w:rsid w:val="00A00CF2"/>
    <w:rsid w:val="00A93D51"/>
    <w:rsid w:val="00AB3391"/>
    <w:rsid w:val="00B17438"/>
    <w:rsid w:val="00B226AB"/>
    <w:rsid w:val="00B43DD1"/>
    <w:rsid w:val="00B66236"/>
    <w:rsid w:val="00B83DE2"/>
    <w:rsid w:val="00B85A10"/>
    <w:rsid w:val="00BB4497"/>
    <w:rsid w:val="00BC61B2"/>
    <w:rsid w:val="00BF59D0"/>
    <w:rsid w:val="00C016CB"/>
    <w:rsid w:val="00C3124E"/>
    <w:rsid w:val="00C47578"/>
    <w:rsid w:val="00C816C1"/>
    <w:rsid w:val="00C907D3"/>
    <w:rsid w:val="00CB1DBA"/>
    <w:rsid w:val="00CC2FA0"/>
    <w:rsid w:val="00CE7E84"/>
    <w:rsid w:val="00D0698D"/>
    <w:rsid w:val="00D12C10"/>
    <w:rsid w:val="00D429B6"/>
    <w:rsid w:val="00D5343C"/>
    <w:rsid w:val="00D63F83"/>
    <w:rsid w:val="00D92AE9"/>
    <w:rsid w:val="00DD1921"/>
    <w:rsid w:val="00DD556F"/>
    <w:rsid w:val="00E35D4A"/>
    <w:rsid w:val="00E509D8"/>
    <w:rsid w:val="00EB3B33"/>
    <w:rsid w:val="00EC12BD"/>
    <w:rsid w:val="00EF352A"/>
    <w:rsid w:val="00F25850"/>
    <w:rsid w:val="00F3048D"/>
    <w:rsid w:val="00F34D4D"/>
    <w:rsid w:val="00F54B0F"/>
    <w:rsid w:val="00F61BBA"/>
    <w:rsid w:val="00F64723"/>
    <w:rsid w:val="00F81ACE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1C39"/>
  <w15:docId w15:val="{CE6F000E-B249-4E20-8CAD-45528AFF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E283-BD39-406D-B29C-113982A2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45</cp:revision>
  <cp:lastPrinted>2020-05-19T13:55:00Z</cp:lastPrinted>
  <dcterms:created xsi:type="dcterms:W3CDTF">2020-06-02T08:50:00Z</dcterms:created>
  <dcterms:modified xsi:type="dcterms:W3CDTF">2022-09-02T10:19:00Z</dcterms:modified>
</cp:coreProperties>
</file>