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53" w:rsidRDefault="00595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    ПРОЕКТ</w:t>
      </w:r>
    </w:p>
    <w:p w:rsidR="00A36253" w:rsidRDefault="00A3625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253" w:rsidRDefault="0059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A36253" w:rsidRDefault="00595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A36253" w:rsidRDefault="00A36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63"/>
        <w:gridCol w:w="3170"/>
        <w:gridCol w:w="3123"/>
      </w:tblGrid>
      <w:tr w:rsidR="00A36253">
        <w:tc>
          <w:tcPr>
            <w:tcW w:w="3063" w:type="dxa"/>
          </w:tcPr>
          <w:p w:rsidR="00A36253" w:rsidRDefault="00A3625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A36253" w:rsidRDefault="00595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:rsidR="00A36253" w:rsidRDefault="00A3625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253" w:rsidRDefault="00A36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253" w:rsidRDefault="00595EA1">
      <w:pPr>
        <w:pStyle w:val="21"/>
        <w:spacing w:line="240" w:lineRule="exac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Об утверждении Порядка по осуществлению координации проведения на территории Петровского городского округа Ставропольского края в установленном порядке обучения по охране труда</w:t>
      </w:r>
    </w:p>
    <w:p w:rsidR="00A36253" w:rsidRDefault="00A36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A36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595E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исполнения пункта 15 статьи 1 Закона Ставропольского края от 11 декабря 2009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администрация Петровского городского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округа Ставропольского края</w:t>
      </w:r>
    </w:p>
    <w:p w:rsidR="00A36253" w:rsidRDefault="00A36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A36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595E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6253" w:rsidRDefault="00A36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A36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595EA1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Утвердить прилагаемый Порядок по осуществлению координации проведения на территории Петровского городского округа Ставропольского края в установленном порядке обучения по охране труда.</w:t>
      </w:r>
    </w:p>
    <w:p w:rsidR="00A36253" w:rsidRDefault="00A36253">
      <w:pPr>
        <w:pStyle w:val="21"/>
        <w:rPr>
          <w:rFonts w:ascii="Times New Roman" w:hAnsi="Times New Roman" w:cs="Times New Roman"/>
        </w:rPr>
      </w:pPr>
    </w:p>
    <w:p w:rsidR="00A36253" w:rsidRDefault="0059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 w:rsidR="00A36253" w:rsidRDefault="00A36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59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A36253" w:rsidRDefault="00A3625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36253" w:rsidRDefault="00A3625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36253" w:rsidRDefault="00595EA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 главы</w:t>
      </w:r>
    </w:p>
    <w:p w:rsidR="00A36253" w:rsidRDefault="00595EA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Петровского городского округа</w:t>
      </w:r>
    </w:p>
    <w:p w:rsidR="00A36253" w:rsidRDefault="00595EA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края, первый </w:t>
      </w:r>
    </w:p>
    <w:p w:rsidR="00A36253" w:rsidRDefault="00595EA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 главы администрации</w:t>
      </w:r>
    </w:p>
    <w:p w:rsidR="00A36253" w:rsidRDefault="00595EA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Петровского городского округа</w:t>
      </w:r>
    </w:p>
    <w:p w:rsidR="00A36253" w:rsidRDefault="00595E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А.В.Рябикин</w:t>
      </w:r>
      <w:proofErr w:type="spellEnd"/>
    </w:p>
    <w:p w:rsidR="00A36253" w:rsidRDefault="00A36253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D51" w:rsidRDefault="00E42D51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D51" w:rsidRDefault="00E42D51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D51" w:rsidRDefault="00E42D51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D51" w:rsidRDefault="00E42D51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D51" w:rsidRDefault="00E42D51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tbl>
      <w:tblPr>
        <w:tblW w:w="4253" w:type="dxa"/>
        <w:jc w:val="right"/>
        <w:tblLayout w:type="fixed"/>
        <w:tblLook w:val="0000" w:firstRow="0" w:lastRow="0" w:firstColumn="0" w:lastColumn="0" w:noHBand="0" w:noVBand="0"/>
      </w:tblPr>
      <w:tblGrid>
        <w:gridCol w:w="4253"/>
      </w:tblGrid>
      <w:tr w:rsidR="00A36253">
        <w:trPr>
          <w:jc w:val="right"/>
        </w:trPr>
        <w:tc>
          <w:tcPr>
            <w:tcW w:w="4253" w:type="dxa"/>
          </w:tcPr>
          <w:p w:rsidR="00A36253" w:rsidRDefault="00595EA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A36253">
        <w:trPr>
          <w:jc w:val="right"/>
        </w:trPr>
        <w:tc>
          <w:tcPr>
            <w:tcW w:w="4253" w:type="dxa"/>
          </w:tcPr>
          <w:p w:rsidR="00A36253" w:rsidRDefault="00595EA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Ставропольского края</w:t>
            </w:r>
          </w:p>
        </w:tc>
      </w:tr>
    </w:tbl>
    <w:p w:rsidR="00A36253" w:rsidRDefault="00A36253">
      <w:pPr>
        <w:pStyle w:val="1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36253" w:rsidRDefault="00A36253">
      <w:pPr>
        <w:pStyle w:val="1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" w:name="sub_1000"/>
      <w:bookmarkEnd w:id="1"/>
    </w:p>
    <w:p w:rsidR="00A36253" w:rsidRDefault="00595EA1">
      <w:pPr>
        <w:pStyle w:val="af4"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A36253" w:rsidRDefault="00595EA1">
      <w:pPr>
        <w:pStyle w:val="af4"/>
        <w:spacing w:before="0" w:after="0"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координации проведения на территории Петровского городского округа </w:t>
      </w:r>
      <w:r>
        <w:rPr>
          <w:rFonts w:ascii="Times New Roman" w:hAnsi="Times New Roman" w:cs="Times New Roman"/>
          <w:b w:val="0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тавропольского </w:t>
      </w:r>
      <w:r w:rsidRPr="00595EA1">
        <w:rPr>
          <w:rFonts w:ascii="Times New Roman" w:hAnsi="Times New Roman" w:cs="Times New Roman"/>
          <w:b w:val="0"/>
          <w:sz w:val="28"/>
          <w:szCs w:val="28"/>
        </w:rPr>
        <w:t>края в установленном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обучения по охране труда</w:t>
      </w:r>
    </w:p>
    <w:p w:rsidR="00A36253" w:rsidRDefault="00A36253">
      <w:pPr>
        <w:pStyle w:val="af4"/>
        <w:spacing w:before="0" w:after="0" w:line="240" w:lineRule="exac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36253" w:rsidRDefault="00A36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595EA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по осуществлению координации проведения на территории Петровского городского округа Ставропольского края в установленном порядке обучения по охране труда (далее - Порядок) разработан в целях повышения уровня профессиональных знаний, необходимых для безопасного выполнения трудовых функций и обеспечения эффективных профилактических мер по сокращению производственного травматизма и профессиональных заболеваний работников организаций на территории Петровского городского округа Ставропольского края.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 xml:space="preserve">Осуществляет координацию проведения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95EA1">
        <w:rPr>
          <w:rFonts w:ascii="Times New Roman" w:hAnsi="Times New Roman" w:cs="Times New Roman"/>
          <w:sz w:val="28"/>
          <w:szCs w:val="28"/>
        </w:rPr>
        <w:t xml:space="preserve">территории Петровского городского округа Ставропольского края в установленном порядке обучения по охране труда </w:t>
      </w:r>
      <w:r w:rsidRPr="00595EA1">
        <w:rPr>
          <w:rFonts w:ascii="Times New Roman" w:eastAsia="Lucida Sans Unicode" w:hAnsi="Times New Roman" w:cs="Times New Roman"/>
          <w:sz w:val="28"/>
          <w:szCs w:val="28"/>
        </w:rPr>
        <w:t xml:space="preserve">управление труда и социальной защиты населения администрации </w:t>
      </w:r>
      <w:r w:rsidRPr="00595EA1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на основании Положения об управлении труда и социальной защиты населения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края, утверждённого решением Совета депутатов Петровского городского округа Ставропольского края от 08.12.2017 №62,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(далее — Управление труда)</w:t>
      </w:r>
      <w:proofErr w:type="gramEnd"/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реализации этой цели Управление труда осуществляет:</w:t>
      </w:r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координацию деятельности организаций, независимо от их организационно-правовых форм и форм собственности, работодателей (или уполномоченных ими лиц), в т.ч.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работодателей–индивидуальных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 (далее – работодатели) по вопросам обучения по охране труда всех категорий работников, проверки знаний ими требований охраны труда, а также проведения обучения оказанию первой помощи пострадавшим на производстве;</w:t>
      </w:r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взаимодействие с работодателями организаций,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работодателями-индивидуальными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предпринимателями, независимо от их организационно-правовых форм и форм собственности по организации своевременного обучения по охране труда и проверке знаний требований охраны труда в установленном порядке на территории Петровского городского округа Ставропольского края;</w:t>
      </w:r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мониторинга количества обученных по охране труда, количества прошедших проверку знаний требований охраны труда,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количества обученных по оказанию первой помощи пострадавшим на производстве;</w:t>
      </w:r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ведение базы данных граждан, прошедших обучение по охране труда и проверку знаний требований охраны труда, а также обучение оказанию первой помощи пострадавшим на производстве;</w:t>
      </w:r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оказание нормативно-методической и консультативной помощи работодателям по вопросам организации обучения 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производстве;</w:t>
      </w:r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информирование работодателей о введении нормативных правовых актов по охране труда и их изменение через средства массовой информации, посредством проведения «Дней охраны труда»;</w:t>
      </w:r>
    </w:p>
    <w:p w:rsidR="00A36253" w:rsidRDefault="00595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другие действия, необходимые для исполнения государственной функции.</w:t>
      </w:r>
    </w:p>
    <w:p w:rsidR="00A36253" w:rsidRDefault="00A36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Организации, проводящие обучение по охране труда и проверку знаний требований охраны труда,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оказанию первой помощи пострадавшим на производстве (далее - обучающие организации):</w:t>
      </w:r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взаимодействуют с организациями, работодателями - индивидуальными предпринимателями, независимо от их организационно-правовых форм и форм собственности по организации своевременного обучения по охране труда и проверке знаний требований охраны труда в установленном порядке на территории Петровского городского округа Ставропольского края;</w:t>
      </w:r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ведут базу данных граждан, прошедших обучение по охране труда и проверку знаний требований охраны труда, а также обучение оказанию первой помощи пострадавшим на производстве и информируют граждан о необходимости прохождения очередного обучения;</w:t>
      </w:r>
    </w:p>
    <w:p w:rsidR="00A36253" w:rsidRDefault="00595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течение 3-х рабочих дней, после проведения обучения и проверки знаний требований охраны труда,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обучения оказанию первой помощи пострадавшим на производстве,</w:t>
      </w:r>
      <w:r>
        <w:rPr>
          <w:rFonts w:ascii="Times New Roman" w:hAnsi="Times New Roman" w:cs="Times New Roman"/>
          <w:sz w:val="28"/>
          <w:szCs w:val="28"/>
        </w:rPr>
        <w:t xml:space="preserve"> направляют в Управление труда копию протокола о проведенном обучении согласно Приложению к настоящему Порядку.</w:t>
      </w:r>
    </w:p>
    <w:p w:rsidR="00A36253" w:rsidRDefault="00A36253">
      <w:pPr>
        <w:pStyle w:val="af0"/>
        <w:shd w:val="clear" w:color="auto" w:fill="FFFFFF"/>
        <w:tabs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36253" w:rsidRDefault="00A36253">
      <w:pPr>
        <w:pStyle w:val="af0"/>
        <w:shd w:val="clear" w:color="auto" w:fill="FFFFFF"/>
        <w:tabs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36253" w:rsidRDefault="00595EA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Управляющий делами администрации </w:t>
      </w:r>
    </w:p>
    <w:p w:rsidR="00A36253" w:rsidRDefault="00595EA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Петровского городского округа</w:t>
      </w:r>
    </w:p>
    <w:p w:rsidR="00A36253" w:rsidRDefault="00595EA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Ю.В.Петрич</w:t>
      </w:r>
      <w:proofErr w:type="spellEnd"/>
    </w:p>
    <w:p w:rsidR="00A36253" w:rsidRDefault="00A36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A36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A36253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595EA1">
      <w:pPr>
        <w:spacing w:after="0" w:line="240" w:lineRule="exac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6253" w:rsidRDefault="00595EA1">
      <w:pPr>
        <w:pStyle w:val="af4"/>
        <w:spacing w:before="0" w:after="0" w:line="240" w:lineRule="exact"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Порядку по осуществлению координации проведения на территории Петровского городского округа Ставропольского края в установленном порядке обучения по охране труда</w:t>
      </w:r>
    </w:p>
    <w:p w:rsidR="00A36253" w:rsidRDefault="00A36253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253" w:rsidRDefault="00595EA1">
      <w:pPr>
        <w:pStyle w:val="ac"/>
        <w:ind w:firstLine="0"/>
        <w:jc w:val="center"/>
        <w:rPr>
          <w:b/>
        </w:rPr>
      </w:pPr>
      <w:r>
        <w:rPr>
          <w:b/>
        </w:rPr>
        <w:t>Протокол</w:t>
      </w:r>
    </w:p>
    <w:p w:rsidR="00A36253" w:rsidRDefault="00595EA1">
      <w:pPr>
        <w:pStyle w:val="ac"/>
        <w:ind w:firstLine="0"/>
        <w:jc w:val="center"/>
        <w:rPr>
          <w:b/>
        </w:rPr>
      </w:pPr>
      <w:r>
        <w:rPr>
          <w:b/>
        </w:rPr>
        <w:t xml:space="preserve">заседания комиссии по проверке </w:t>
      </w:r>
      <w:proofErr w:type="gramStart"/>
      <w:r>
        <w:rPr>
          <w:b/>
        </w:rPr>
        <w:t>знаний требований охраны труда работников</w:t>
      </w:r>
      <w:proofErr w:type="gramEnd"/>
    </w:p>
    <w:p w:rsidR="00A36253" w:rsidRDefault="00595EA1">
      <w:pPr>
        <w:pStyle w:val="ac"/>
        <w:ind w:firstLine="0"/>
        <w:jc w:val="center"/>
        <w:rPr>
          <w:b/>
        </w:rPr>
      </w:pPr>
      <w:r>
        <w:rPr>
          <w:b/>
        </w:rPr>
        <w:t xml:space="preserve"> «____» 20_____ года</w:t>
      </w:r>
    </w:p>
    <w:p w:rsidR="00A36253" w:rsidRDefault="00A36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9"/>
        <w:gridCol w:w="1862"/>
        <w:gridCol w:w="1559"/>
        <w:gridCol w:w="1984"/>
        <w:gridCol w:w="1843"/>
        <w:gridCol w:w="1417"/>
        <w:gridCol w:w="1211"/>
      </w:tblGrid>
      <w:tr w:rsidR="00A36253">
        <w:trPr>
          <w:trHeight w:val="14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595E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6253" w:rsidRDefault="00595E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595E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595E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595E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(цех, участок)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595E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проверки знаний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не сдал)</w:t>
            </w:r>
          </w:p>
          <w:p w:rsidR="00A36253" w:rsidRDefault="00595E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удостоверения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595E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проверки знаний (первичная, очередная)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595E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36253">
        <w:trPr>
          <w:trHeight w:val="29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A362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A362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A362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A362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A362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A362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253" w:rsidRDefault="00A362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253" w:rsidRDefault="00A36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253" w:rsidRDefault="0059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______________________ </w:t>
      </w:r>
    </w:p>
    <w:p w:rsidR="00A36253" w:rsidRDefault="0059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председателя_________________</w:t>
      </w:r>
    </w:p>
    <w:p w:rsidR="00A36253" w:rsidRDefault="0059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комиссии:_______________________________________ Секретарь____________________</w:t>
      </w:r>
    </w:p>
    <w:p w:rsidR="00A36253" w:rsidRDefault="0059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(**) 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РФ__________________________</w:t>
      </w:r>
    </w:p>
    <w:p w:rsidR="00A36253" w:rsidRDefault="0059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самоуправления_________</w:t>
      </w:r>
    </w:p>
    <w:p w:rsidR="00A36253" w:rsidRDefault="0059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инспекции труда в СК__________</w:t>
      </w:r>
    </w:p>
    <w:p w:rsidR="00A36253" w:rsidRDefault="0059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(*) Указывается, если участвуют в работе комиссии.</w:t>
      </w:r>
    </w:p>
    <w:p w:rsidR="00A36253" w:rsidRDefault="0059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(**) Подписываются, если участвуют в работе комиссии.</w:t>
      </w: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A36253" w:rsidRDefault="00A362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sectPr w:rsidR="00A36253" w:rsidSect="00A36253">
      <w:footerReference w:type="default" r:id="rId9"/>
      <w:pgSz w:w="11906" w:h="16838"/>
      <w:pgMar w:top="1418" w:right="567" w:bottom="1134" w:left="1985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53" w:rsidRDefault="00A36253" w:rsidP="00A36253">
      <w:pPr>
        <w:spacing w:after="0" w:line="240" w:lineRule="auto"/>
      </w:pPr>
      <w:r>
        <w:separator/>
      </w:r>
    </w:p>
  </w:endnote>
  <w:endnote w:type="continuationSeparator" w:id="0">
    <w:p w:rsidR="00A36253" w:rsidRDefault="00A36253" w:rsidP="00A3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53" w:rsidRDefault="00A36253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53" w:rsidRDefault="00A36253" w:rsidP="00A36253">
      <w:pPr>
        <w:spacing w:after="0" w:line="240" w:lineRule="auto"/>
      </w:pPr>
      <w:r>
        <w:separator/>
      </w:r>
    </w:p>
  </w:footnote>
  <w:footnote w:type="continuationSeparator" w:id="0">
    <w:p w:rsidR="00A36253" w:rsidRDefault="00A36253" w:rsidP="00A36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706B"/>
    <w:multiLevelType w:val="multilevel"/>
    <w:tmpl w:val="0016C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354D8B"/>
    <w:multiLevelType w:val="multilevel"/>
    <w:tmpl w:val="84CCED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253"/>
    <w:rsid w:val="00595EA1"/>
    <w:rsid w:val="00A36253"/>
    <w:rsid w:val="00E4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1F3A9C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1F3A9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uiPriority w:val="99"/>
    <w:semiHidden/>
    <w:qFormat/>
    <w:locked/>
    <w:rsid w:val="00FA4810"/>
  </w:style>
  <w:style w:type="character" w:styleId="a4">
    <w:name w:val="page number"/>
    <w:basedOn w:val="a0"/>
    <w:uiPriority w:val="99"/>
    <w:qFormat/>
    <w:rsid w:val="00FA4810"/>
  </w:style>
  <w:style w:type="character" w:customStyle="1" w:styleId="a5">
    <w:name w:val="Нижний колонтитул Знак"/>
    <w:basedOn w:val="a0"/>
    <w:uiPriority w:val="99"/>
    <w:qFormat/>
    <w:locked/>
    <w:rsid w:val="00FA4810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00317C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qFormat/>
    <w:rsid w:val="00AD0824"/>
    <w:rPr>
      <w:color w:val="auto"/>
    </w:rPr>
  </w:style>
  <w:style w:type="character" w:customStyle="1" w:styleId="a8">
    <w:name w:val="Цветовое выделение"/>
    <w:uiPriority w:val="99"/>
    <w:qFormat/>
    <w:rsid w:val="001F3A9C"/>
    <w:rPr>
      <w:b/>
      <w:bCs/>
      <w:color w:val="26282F"/>
    </w:rPr>
  </w:style>
  <w:style w:type="character" w:customStyle="1" w:styleId="-">
    <w:name w:val="Интернет-ссылка"/>
    <w:basedOn w:val="a0"/>
    <w:rsid w:val="001C6D2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C6D2C"/>
  </w:style>
  <w:style w:type="character" w:customStyle="1" w:styleId="a9">
    <w:name w:val="Название Знак"/>
    <w:basedOn w:val="a0"/>
    <w:qFormat/>
    <w:rsid w:val="0082291F"/>
    <w:rPr>
      <w:rFonts w:ascii="Arial" w:hAnsi="Arial" w:cs="Arial"/>
      <w:b/>
      <w:bCs/>
      <w:kern w:val="2"/>
      <w:sz w:val="32"/>
      <w:szCs w:val="32"/>
    </w:rPr>
  </w:style>
  <w:style w:type="character" w:customStyle="1" w:styleId="aa">
    <w:name w:val="Основной текст Знак"/>
    <w:basedOn w:val="a0"/>
    <w:qFormat/>
    <w:rsid w:val="003D281A"/>
    <w:rPr>
      <w:rFonts w:ascii="Times New Roman" w:hAnsi="Times New Roman"/>
      <w:sz w:val="28"/>
      <w:szCs w:val="28"/>
      <w:lang w:eastAsia="ar-SA"/>
    </w:rPr>
  </w:style>
  <w:style w:type="paragraph" w:customStyle="1" w:styleId="ab">
    <w:name w:val="Заголовок"/>
    <w:basedOn w:val="a"/>
    <w:next w:val="ac"/>
    <w:qFormat/>
    <w:rsid w:val="00A36253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c">
    <w:name w:val="Body Text"/>
    <w:basedOn w:val="a"/>
    <w:rsid w:val="003D281A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d">
    <w:name w:val="List"/>
    <w:basedOn w:val="ac"/>
    <w:rsid w:val="00A36253"/>
    <w:rPr>
      <w:rFonts w:cs="Droid Sans Devanagari"/>
    </w:rPr>
  </w:style>
  <w:style w:type="paragraph" w:customStyle="1" w:styleId="10">
    <w:name w:val="Название объекта1"/>
    <w:basedOn w:val="a"/>
    <w:qFormat/>
    <w:rsid w:val="00A3625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A36253"/>
    <w:pPr>
      <w:suppressLineNumbers/>
    </w:pPr>
    <w:rPr>
      <w:rFonts w:cs="Droid Sans Devanagari"/>
    </w:rPr>
  </w:style>
  <w:style w:type="paragraph" w:customStyle="1" w:styleId="af">
    <w:name w:val="Верхний и нижний колонтитулы"/>
    <w:basedOn w:val="a"/>
    <w:qFormat/>
    <w:rsid w:val="00A36253"/>
  </w:style>
  <w:style w:type="paragraph" w:customStyle="1" w:styleId="12">
    <w:name w:val="Верхний колонтитул1"/>
    <w:basedOn w:val="a"/>
    <w:uiPriority w:val="99"/>
    <w:semiHidden/>
    <w:rsid w:val="00FA48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rsid w:val="00FA481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602419"/>
    <w:pPr>
      <w:ind w:left="720"/>
    </w:pPr>
  </w:style>
  <w:style w:type="paragraph" w:styleId="af1">
    <w:name w:val="Balloon Text"/>
    <w:basedOn w:val="a"/>
    <w:uiPriority w:val="99"/>
    <w:semiHidden/>
    <w:qFormat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614F2"/>
    <w:pPr>
      <w:widowControl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qFormat/>
    <w:rsid w:val="00611E2A"/>
    <w:pPr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af2">
    <w:name w:val="Содержимое таблицы"/>
    <w:basedOn w:val="a"/>
    <w:uiPriority w:val="99"/>
    <w:qFormat/>
    <w:rsid w:val="00AD22FB"/>
    <w:pPr>
      <w:suppressLineNumbers/>
      <w:spacing w:after="0" w:line="240" w:lineRule="auto"/>
    </w:pPr>
    <w:rPr>
      <w:sz w:val="28"/>
      <w:szCs w:val="28"/>
      <w:lang w:eastAsia="ar-SA"/>
    </w:rPr>
  </w:style>
  <w:style w:type="paragraph" w:styleId="af3">
    <w:name w:val="Normal (Web)"/>
    <w:basedOn w:val="a"/>
    <w:uiPriority w:val="99"/>
    <w:qFormat/>
    <w:rsid w:val="001C6D2C"/>
    <w:pPr>
      <w:spacing w:beforeAutospacing="1" w:afterAutospacing="1" w:line="240" w:lineRule="auto"/>
    </w:pPr>
    <w:rPr>
      <w:sz w:val="24"/>
      <w:szCs w:val="24"/>
    </w:rPr>
  </w:style>
  <w:style w:type="paragraph" w:styleId="af4">
    <w:name w:val="Title"/>
    <w:basedOn w:val="a"/>
    <w:qFormat/>
    <w:locked/>
    <w:rsid w:val="0082291F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table" w:styleId="af5">
    <w:name w:val="Table Grid"/>
    <w:basedOn w:val="a1"/>
    <w:uiPriority w:val="59"/>
    <w:rsid w:val="002C72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E4266-1A24-4AAD-8633-DDAAE41E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1030</Words>
  <Characters>5874</Characters>
  <Application>Microsoft Office Word</Application>
  <DocSecurity>0</DocSecurity>
  <Lines>48</Lines>
  <Paragraphs>13</Paragraphs>
  <ScaleCrop>false</ScaleCrop>
  <Company>УТСЗН АПМР СК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137</cp:revision>
  <cp:lastPrinted>2022-07-14T10:11:00Z</cp:lastPrinted>
  <dcterms:created xsi:type="dcterms:W3CDTF">2017-03-03T06:06:00Z</dcterms:created>
  <dcterms:modified xsi:type="dcterms:W3CDTF">2022-07-14T13:40:00Z</dcterms:modified>
  <dc:language>ru-RU</dc:language>
</cp:coreProperties>
</file>